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00FF" w14:textId="77C9D360" w:rsidR="004801D2" w:rsidRDefault="00DF618A" w:rsidP="009D0850">
      <w:r>
        <w:rPr>
          <w:noProof/>
        </w:rPr>
        <w:drawing>
          <wp:inline distT="0" distB="0" distL="0" distR="0" wp14:anchorId="14BEF001" wp14:editId="3C5D878C">
            <wp:extent cx="5886450" cy="4211320"/>
            <wp:effectExtent l="0" t="0" r="0" b="0"/>
            <wp:docPr id="1895099500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99500" name="Picture 1" descr="A graph of different colored lin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E69A" w14:textId="24E3E7F1" w:rsidR="00D31967" w:rsidRPr="00493695" w:rsidRDefault="00D31967" w:rsidP="00D31967">
      <w:pPr>
        <w:pStyle w:val="Caption"/>
        <w:jc w:val="both"/>
        <w:rPr>
          <w:lang w:val="en-AU"/>
        </w:rPr>
      </w:pPr>
      <w:r>
        <w:rPr>
          <w:lang w:val="en-AU"/>
        </w:rPr>
        <w:t>Supplementary material S2</w:t>
      </w:r>
      <w:r w:rsidRPr="00493695">
        <w:rPr>
          <w:lang w:val="en-AU"/>
        </w:rPr>
        <w:t>. Benchmarking statistics</w:t>
      </w:r>
      <w:r>
        <w:rPr>
          <w:lang w:val="en-AU"/>
        </w:rPr>
        <w:t xml:space="preserve"> (</w:t>
      </w:r>
      <w:r w:rsidRPr="00493695">
        <w:rPr>
          <w:lang w:val="en-AU"/>
        </w:rPr>
        <w:t>Recall, Precision, F1 and genotype concordance</w:t>
      </w:r>
      <w:r>
        <w:rPr>
          <w:lang w:val="en-AU"/>
        </w:rPr>
        <w:t>)</w:t>
      </w:r>
      <w:r w:rsidRPr="00493695">
        <w:rPr>
          <w:lang w:val="en-AU"/>
        </w:rPr>
        <w:t xml:space="preserve"> </w:t>
      </w:r>
      <w:r>
        <w:rPr>
          <w:lang w:val="en-AU"/>
        </w:rPr>
        <w:t>for</w:t>
      </w:r>
      <w:r w:rsidRPr="00493695">
        <w:rPr>
          <w:lang w:val="en-AU"/>
        </w:rPr>
        <w:t xml:space="preserve"> </w:t>
      </w:r>
      <w:r w:rsidR="00832AAD">
        <w:rPr>
          <w:lang w:val="en-AU"/>
        </w:rPr>
        <w:t xml:space="preserve">A) </w:t>
      </w:r>
      <w:r w:rsidR="00590679">
        <w:rPr>
          <w:lang w:val="en-AU"/>
        </w:rPr>
        <w:t>inversions (</w:t>
      </w:r>
      <w:r w:rsidR="00832AAD">
        <w:rPr>
          <w:lang w:val="en-AU"/>
        </w:rPr>
        <w:t>INV)</w:t>
      </w:r>
      <w:r w:rsidR="00590679" w:rsidRPr="00493695">
        <w:rPr>
          <w:lang w:val="en-AU"/>
        </w:rPr>
        <w:t xml:space="preserve"> </w:t>
      </w:r>
      <w:r w:rsidR="00832AAD">
        <w:rPr>
          <w:lang w:val="en-AU"/>
        </w:rPr>
        <w:t xml:space="preserve">and B) duplications (DUP) </w:t>
      </w:r>
      <w:r w:rsidRPr="00493695">
        <w:rPr>
          <w:lang w:val="en-AU"/>
        </w:rPr>
        <w:t xml:space="preserve">detected </w:t>
      </w:r>
      <w:r>
        <w:rPr>
          <w:lang w:val="en-AU"/>
        </w:rPr>
        <w:t xml:space="preserve">in </w:t>
      </w:r>
      <w:r w:rsidRPr="00493695">
        <w:rPr>
          <w:lang w:val="en-AU"/>
        </w:rPr>
        <w:t xml:space="preserve">each scale-back read depth </w:t>
      </w:r>
      <w:r>
        <w:rPr>
          <w:lang w:val="en-AU"/>
        </w:rPr>
        <w:t xml:space="preserve">compared to a “truth set” of </w:t>
      </w:r>
      <w:r w:rsidRPr="00493695">
        <w:rPr>
          <w:lang w:val="en-AU"/>
        </w:rPr>
        <w:t xml:space="preserve">SV </w:t>
      </w:r>
      <w:r>
        <w:rPr>
          <w:lang w:val="en-AU"/>
        </w:rPr>
        <w:t xml:space="preserve">that showed Mendelian consistency </w:t>
      </w:r>
      <w:r w:rsidRPr="00493695">
        <w:rPr>
          <w:lang w:val="en-AU"/>
        </w:rPr>
        <w:t>in the full- sequencing depth of 45X</w:t>
      </w:r>
      <w:r w:rsidR="00832AAD">
        <w:rPr>
          <w:lang w:val="en-AU"/>
        </w:rPr>
        <w:t>.</w:t>
      </w:r>
    </w:p>
    <w:p w14:paraId="5736B89B" w14:textId="77777777" w:rsidR="00D31967" w:rsidRPr="009D0850" w:rsidRDefault="00D31967" w:rsidP="009D0850"/>
    <w:sectPr w:rsidR="00D31967" w:rsidRPr="009D0850">
      <w:footerReference w:type="even" r:id="rId8"/>
      <w:footerReference w:type="default" r:id="rId9"/>
      <w:footerReference w:type="first" r:id="rId10"/>
      <w:pgSz w:w="11910" w:h="16840"/>
      <w:pgMar w:top="1340" w:right="1320" w:bottom="1200" w:left="13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B9F8" w14:textId="77777777" w:rsidR="00B65C78" w:rsidRDefault="00B65C78">
      <w:r>
        <w:separator/>
      </w:r>
    </w:p>
  </w:endnote>
  <w:endnote w:type="continuationSeparator" w:id="0">
    <w:p w14:paraId="493EF88A" w14:textId="77777777" w:rsidR="00B65C78" w:rsidRDefault="00B6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C6A5" w14:textId="6FAEB702" w:rsidR="005618BA" w:rsidRDefault="005618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08128" behindDoc="0" locked="0" layoutInCell="1" allowOverlap="1" wp14:anchorId="1CAFC3BC" wp14:editId="637389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CF1C8" w14:textId="1A247D8B" w:rsidR="005618BA" w:rsidRPr="005618BA" w:rsidRDefault="005618BA" w:rsidP="005618BA">
                          <w:pPr>
                            <w:rPr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618BA">
                            <w:rPr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FC3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4.95pt;height:34.95pt;z-index:4874081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08CF1C8" w14:textId="1A247D8B" w:rsidR="005618BA" w:rsidRPr="005618BA" w:rsidRDefault="005618BA" w:rsidP="005618BA">
                    <w:pPr>
                      <w:rPr>
                        <w:noProof/>
                        <w:color w:val="000000"/>
                        <w:sz w:val="24"/>
                        <w:szCs w:val="24"/>
                      </w:rPr>
                    </w:pPr>
                    <w:r w:rsidRPr="005618BA">
                      <w:rPr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4B16" w14:textId="4D28F039" w:rsidR="004801D2" w:rsidRDefault="005618BA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9152" behindDoc="0" locked="0" layoutInCell="1" allowOverlap="1" wp14:anchorId="3694A854" wp14:editId="7D6981FD">
              <wp:simplePos x="836762" y="1004977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837DD" w14:textId="44C4100C" w:rsidR="005618BA" w:rsidRPr="005618BA" w:rsidRDefault="005618BA" w:rsidP="005618BA">
                          <w:pPr>
                            <w:rPr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618BA">
                            <w:rPr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4A8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4.95pt;height:34.95pt;z-index:487409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13837DD" w14:textId="44C4100C" w:rsidR="005618BA" w:rsidRPr="005618BA" w:rsidRDefault="005618BA" w:rsidP="005618BA">
                    <w:pPr>
                      <w:rPr>
                        <w:noProof/>
                        <w:color w:val="000000"/>
                        <w:sz w:val="24"/>
                        <w:szCs w:val="24"/>
                      </w:rPr>
                    </w:pPr>
                    <w:r w:rsidRPr="005618BA">
                      <w:rPr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7A6E4E24" wp14:editId="74B8C35F">
              <wp:simplePos x="0" y="0"/>
              <wp:positionH relativeFrom="page">
                <wp:posOffset>3671315</wp:posOffset>
              </wp:positionH>
              <wp:positionV relativeFrom="page">
                <wp:posOffset>9916159</wp:posOffset>
              </wp:positionV>
              <wp:extent cx="22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BFCEF" w14:textId="77777777" w:rsidR="004801D2" w:rsidRDefault="00D7779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6E4E24" id="Textbox 1" o:spid="_x0000_s1028" type="#_x0000_t202" style="position:absolute;margin-left:289.1pt;margin-top:780.8pt;width:18.05pt;height:13.0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" filled="f" stroked="f">
              <v:textbox inset="0,0,0,0">
                <w:txbxContent>
                  <w:p w14:paraId="6F2BFCEF" w14:textId="77777777" w:rsidR="004801D2" w:rsidRDefault="00D7779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B3EC" w14:textId="46B46E80" w:rsidR="005618BA" w:rsidRDefault="005618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07104" behindDoc="0" locked="0" layoutInCell="1" allowOverlap="1" wp14:anchorId="12FFFAAC" wp14:editId="02A13E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AD15D" w14:textId="7C3EC724" w:rsidR="005618BA" w:rsidRPr="005618BA" w:rsidRDefault="005618BA" w:rsidP="005618BA">
                          <w:pPr>
                            <w:rPr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618BA">
                            <w:rPr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FFA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4874071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7FAD15D" w14:textId="7C3EC724" w:rsidR="005618BA" w:rsidRPr="005618BA" w:rsidRDefault="005618BA" w:rsidP="005618BA">
                    <w:pPr>
                      <w:rPr>
                        <w:noProof/>
                        <w:color w:val="000000"/>
                        <w:sz w:val="24"/>
                        <w:szCs w:val="24"/>
                      </w:rPr>
                    </w:pPr>
                    <w:r w:rsidRPr="005618BA">
                      <w:rPr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5DEB" w14:textId="77777777" w:rsidR="00B65C78" w:rsidRDefault="00B65C78">
      <w:r>
        <w:separator/>
      </w:r>
    </w:p>
  </w:footnote>
  <w:footnote w:type="continuationSeparator" w:id="0">
    <w:p w14:paraId="663EE87A" w14:textId="77777777" w:rsidR="00B65C78" w:rsidRDefault="00B65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ED0"/>
    <w:multiLevelType w:val="hybridMultilevel"/>
    <w:tmpl w:val="06E2558A"/>
    <w:lvl w:ilvl="0" w:tplc="EDB00E1E">
      <w:start w:val="1"/>
      <w:numFmt w:val="decimal"/>
      <w:lvlText w:val="%1)"/>
      <w:lvlJc w:val="left"/>
      <w:pPr>
        <w:ind w:left="364" w:hanging="245"/>
        <w:jc w:val="left"/>
      </w:pPr>
      <w:rPr>
        <w:rFonts w:ascii="Cambria" w:eastAsia="Cambria" w:hAnsi="Cambria" w:cs="Cambria" w:hint="default"/>
        <w:b w:val="0"/>
        <w:bCs w:val="0"/>
        <w:i/>
        <w:iCs/>
        <w:color w:val="365F91"/>
        <w:spacing w:val="-2"/>
        <w:w w:val="100"/>
        <w:sz w:val="22"/>
        <w:szCs w:val="22"/>
        <w:lang w:val="en-US" w:eastAsia="en-US" w:bidi="ar-SA"/>
      </w:rPr>
    </w:lvl>
    <w:lvl w:ilvl="1" w:tplc="0618005C">
      <w:numFmt w:val="bullet"/>
      <w:lvlText w:val="&gt;"/>
      <w:lvlJc w:val="left"/>
      <w:pPr>
        <w:ind w:left="277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78E1698">
      <w:numFmt w:val="bullet"/>
      <w:lvlText w:val="•"/>
      <w:lvlJc w:val="left"/>
      <w:pPr>
        <w:ind w:left="1349" w:hanging="159"/>
      </w:pPr>
      <w:rPr>
        <w:rFonts w:hint="default"/>
        <w:lang w:val="en-US" w:eastAsia="en-US" w:bidi="ar-SA"/>
      </w:rPr>
    </w:lvl>
    <w:lvl w:ilvl="3" w:tplc="39F84C50">
      <w:numFmt w:val="bullet"/>
      <w:lvlText w:val="•"/>
      <w:lvlJc w:val="left"/>
      <w:pPr>
        <w:ind w:left="2338" w:hanging="159"/>
      </w:pPr>
      <w:rPr>
        <w:rFonts w:hint="default"/>
        <w:lang w:val="en-US" w:eastAsia="en-US" w:bidi="ar-SA"/>
      </w:rPr>
    </w:lvl>
    <w:lvl w:ilvl="4" w:tplc="06DA233E">
      <w:numFmt w:val="bullet"/>
      <w:lvlText w:val="•"/>
      <w:lvlJc w:val="left"/>
      <w:pPr>
        <w:ind w:left="3328" w:hanging="159"/>
      </w:pPr>
      <w:rPr>
        <w:rFonts w:hint="default"/>
        <w:lang w:val="en-US" w:eastAsia="en-US" w:bidi="ar-SA"/>
      </w:rPr>
    </w:lvl>
    <w:lvl w:ilvl="5" w:tplc="691236A4">
      <w:numFmt w:val="bullet"/>
      <w:lvlText w:val="•"/>
      <w:lvlJc w:val="left"/>
      <w:pPr>
        <w:ind w:left="4317" w:hanging="159"/>
      </w:pPr>
      <w:rPr>
        <w:rFonts w:hint="default"/>
        <w:lang w:val="en-US" w:eastAsia="en-US" w:bidi="ar-SA"/>
      </w:rPr>
    </w:lvl>
    <w:lvl w:ilvl="6" w:tplc="B3B6D9D4">
      <w:numFmt w:val="bullet"/>
      <w:lvlText w:val="•"/>
      <w:lvlJc w:val="left"/>
      <w:pPr>
        <w:ind w:left="5306" w:hanging="159"/>
      </w:pPr>
      <w:rPr>
        <w:rFonts w:hint="default"/>
        <w:lang w:val="en-US" w:eastAsia="en-US" w:bidi="ar-SA"/>
      </w:rPr>
    </w:lvl>
    <w:lvl w:ilvl="7" w:tplc="2894FE2E">
      <w:numFmt w:val="bullet"/>
      <w:lvlText w:val="•"/>
      <w:lvlJc w:val="left"/>
      <w:pPr>
        <w:ind w:left="6296" w:hanging="159"/>
      </w:pPr>
      <w:rPr>
        <w:rFonts w:hint="default"/>
        <w:lang w:val="en-US" w:eastAsia="en-US" w:bidi="ar-SA"/>
      </w:rPr>
    </w:lvl>
    <w:lvl w:ilvl="8" w:tplc="CACA29E0">
      <w:numFmt w:val="bullet"/>
      <w:lvlText w:val="•"/>
      <w:lvlJc w:val="left"/>
      <w:pPr>
        <w:ind w:left="7285" w:hanging="159"/>
      </w:pPr>
      <w:rPr>
        <w:rFonts w:hint="default"/>
        <w:lang w:val="en-US" w:eastAsia="en-US" w:bidi="ar-SA"/>
      </w:rPr>
    </w:lvl>
  </w:abstractNum>
  <w:abstractNum w:abstractNumId="1" w15:restartNumberingAfterBreak="0">
    <w:nsid w:val="0509552F"/>
    <w:multiLevelType w:val="hybridMultilevel"/>
    <w:tmpl w:val="8ADE097E"/>
    <w:lvl w:ilvl="0" w:tplc="9B6CEA2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6E7818">
      <w:numFmt w:val="bullet"/>
      <w:lvlText w:val="•"/>
      <w:lvlJc w:val="left"/>
      <w:pPr>
        <w:ind w:left="1682" w:hanging="361"/>
      </w:pPr>
      <w:rPr>
        <w:rFonts w:hint="default"/>
        <w:lang w:val="en-US" w:eastAsia="en-US" w:bidi="ar-SA"/>
      </w:rPr>
    </w:lvl>
    <w:lvl w:ilvl="2" w:tplc="9FA2B0F2">
      <w:numFmt w:val="bullet"/>
      <w:lvlText w:val="•"/>
      <w:lvlJc w:val="left"/>
      <w:pPr>
        <w:ind w:left="2524" w:hanging="361"/>
      </w:pPr>
      <w:rPr>
        <w:rFonts w:hint="default"/>
        <w:lang w:val="en-US" w:eastAsia="en-US" w:bidi="ar-SA"/>
      </w:rPr>
    </w:lvl>
    <w:lvl w:ilvl="3" w:tplc="CA8602D2">
      <w:numFmt w:val="bullet"/>
      <w:lvlText w:val="•"/>
      <w:lvlJc w:val="left"/>
      <w:pPr>
        <w:ind w:left="3367" w:hanging="361"/>
      </w:pPr>
      <w:rPr>
        <w:rFonts w:hint="default"/>
        <w:lang w:val="en-US" w:eastAsia="en-US" w:bidi="ar-SA"/>
      </w:rPr>
    </w:lvl>
    <w:lvl w:ilvl="4" w:tplc="A83A522A">
      <w:numFmt w:val="bullet"/>
      <w:lvlText w:val="•"/>
      <w:lvlJc w:val="left"/>
      <w:pPr>
        <w:ind w:left="4209" w:hanging="361"/>
      </w:pPr>
      <w:rPr>
        <w:rFonts w:hint="default"/>
        <w:lang w:val="en-US" w:eastAsia="en-US" w:bidi="ar-SA"/>
      </w:rPr>
    </w:lvl>
    <w:lvl w:ilvl="5" w:tplc="6A4A254E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6" w:tplc="6734C136">
      <w:numFmt w:val="bullet"/>
      <w:lvlText w:val="•"/>
      <w:lvlJc w:val="left"/>
      <w:pPr>
        <w:ind w:left="5894" w:hanging="361"/>
      </w:pPr>
      <w:rPr>
        <w:rFonts w:hint="default"/>
        <w:lang w:val="en-US" w:eastAsia="en-US" w:bidi="ar-SA"/>
      </w:rPr>
    </w:lvl>
    <w:lvl w:ilvl="7" w:tplc="C1F45FE8">
      <w:numFmt w:val="bullet"/>
      <w:lvlText w:val="•"/>
      <w:lvlJc w:val="left"/>
      <w:pPr>
        <w:ind w:left="6736" w:hanging="361"/>
      </w:pPr>
      <w:rPr>
        <w:rFonts w:hint="default"/>
        <w:lang w:val="en-US" w:eastAsia="en-US" w:bidi="ar-SA"/>
      </w:rPr>
    </w:lvl>
    <w:lvl w:ilvl="8" w:tplc="ABDEF5B0">
      <w:numFmt w:val="bullet"/>
      <w:lvlText w:val="•"/>
      <w:lvlJc w:val="left"/>
      <w:pPr>
        <w:ind w:left="757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1B43E8A"/>
    <w:multiLevelType w:val="hybridMultilevel"/>
    <w:tmpl w:val="C6E26E44"/>
    <w:lvl w:ilvl="0" w:tplc="99CEF870">
      <w:start w:val="1"/>
      <w:numFmt w:val="decimal"/>
      <w:lvlText w:val="%1."/>
      <w:lvlJc w:val="left"/>
      <w:pPr>
        <w:ind w:left="83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95661072">
      <w:numFmt w:val="bullet"/>
      <w:lvlText w:val="•"/>
      <w:lvlJc w:val="left"/>
      <w:pPr>
        <w:ind w:left="1682" w:hanging="361"/>
      </w:pPr>
      <w:rPr>
        <w:rFonts w:hint="default"/>
        <w:lang w:val="en-US" w:eastAsia="en-US" w:bidi="ar-SA"/>
      </w:rPr>
    </w:lvl>
    <w:lvl w:ilvl="2" w:tplc="53B23934">
      <w:numFmt w:val="bullet"/>
      <w:lvlText w:val="•"/>
      <w:lvlJc w:val="left"/>
      <w:pPr>
        <w:ind w:left="2524" w:hanging="361"/>
      </w:pPr>
      <w:rPr>
        <w:rFonts w:hint="default"/>
        <w:lang w:val="en-US" w:eastAsia="en-US" w:bidi="ar-SA"/>
      </w:rPr>
    </w:lvl>
    <w:lvl w:ilvl="3" w:tplc="DF4AAB4A">
      <w:numFmt w:val="bullet"/>
      <w:lvlText w:val="•"/>
      <w:lvlJc w:val="left"/>
      <w:pPr>
        <w:ind w:left="3367" w:hanging="361"/>
      </w:pPr>
      <w:rPr>
        <w:rFonts w:hint="default"/>
        <w:lang w:val="en-US" w:eastAsia="en-US" w:bidi="ar-SA"/>
      </w:rPr>
    </w:lvl>
    <w:lvl w:ilvl="4" w:tplc="D1728EB2">
      <w:numFmt w:val="bullet"/>
      <w:lvlText w:val="•"/>
      <w:lvlJc w:val="left"/>
      <w:pPr>
        <w:ind w:left="4209" w:hanging="361"/>
      </w:pPr>
      <w:rPr>
        <w:rFonts w:hint="default"/>
        <w:lang w:val="en-US" w:eastAsia="en-US" w:bidi="ar-SA"/>
      </w:rPr>
    </w:lvl>
    <w:lvl w:ilvl="5" w:tplc="D2BE8018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6" w:tplc="9E7EC2F4">
      <w:numFmt w:val="bullet"/>
      <w:lvlText w:val="•"/>
      <w:lvlJc w:val="left"/>
      <w:pPr>
        <w:ind w:left="5894" w:hanging="361"/>
      </w:pPr>
      <w:rPr>
        <w:rFonts w:hint="default"/>
        <w:lang w:val="en-US" w:eastAsia="en-US" w:bidi="ar-SA"/>
      </w:rPr>
    </w:lvl>
    <w:lvl w:ilvl="7" w:tplc="829C1DEA">
      <w:numFmt w:val="bullet"/>
      <w:lvlText w:val="•"/>
      <w:lvlJc w:val="left"/>
      <w:pPr>
        <w:ind w:left="6736" w:hanging="361"/>
      </w:pPr>
      <w:rPr>
        <w:rFonts w:hint="default"/>
        <w:lang w:val="en-US" w:eastAsia="en-US" w:bidi="ar-SA"/>
      </w:rPr>
    </w:lvl>
    <w:lvl w:ilvl="8" w:tplc="E4204D62">
      <w:numFmt w:val="bullet"/>
      <w:lvlText w:val="•"/>
      <w:lvlJc w:val="left"/>
      <w:pPr>
        <w:ind w:left="757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2323738"/>
    <w:multiLevelType w:val="hybridMultilevel"/>
    <w:tmpl w:val="18CA5A06"/>
    <w:lvl w:ilvl="0" w:tplc="E9DAE8B2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0E280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E3817B2">
      <w:numFmt w:val="bullet"/>
      <w:lvlText w:val="•"/>
      <w:lvlJc w:val="left"/>
      <w:pPr>
        <w:ind w:left="2078" w:hanging="361"/>
      </w:pPr>
      <w:rPr>
        <w:rFonts w:hint="default"/>
        <w:lang w:val="en-US" w:eastAsia="en-US" w:bidi="ar-SA"/>
      </w:rPr>
    </w:lvl>
    <w:lvl w:ilvl="3" w:tplc="6AC438AA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  <w:lvl w:ilvl="4" w:tplc="2E8E4648"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5" w:tplc="91E802D4">
      <w:numFmt w:val="bullet"/>
      <w:lvlText w:val="•"/>
      <w:lvlJc w:val="left"/>
      <w:pPr>
        <w:ind w:left="4772" w:hanging="361"/>
      </w:pPr>
      <w:rPr>
        <w:rFonts w:hint="default"/>
        <w:lang w:val="en-US" w:eastAsia="en-US" w:bidi="ar-SA"/>
      </w:rPr>
    </w:lvl>
    <w:lvl w:ilvl="6" w:tplc="EBE43B18">
      <w:numFmt w:val="bullet"/>
      <w:lvlText w:val="•"/>
      <w:lvlJc w:val="left"/>
      <w:pPr>
        <w:ind w:left="5671" w:hanging="361"/>
      </w:pPr>
      <w:rPr>
        <w:rFonts w:hint="default"/>
        <w:lang w:val="en-US" w:eastAsia="en-US" w:bidi="ar-SA"/>
      </w:rPr>
    </w:lvl>
    <w:lvl w:ilvl="7" w:tplc="6540DACA">
      <w:numFmt w:val="bullet"/>
      <w:lvlText w:val="•"/>
      <w:lvlJc w:val="left"/>
      <w:pPr>
        <w:ind w:left="6569" w:hanging="361"/>
      </w:pPr>
      <w:rPr>
        <w:rFonts w:hint="default"/>
        <w:lang w:val="en-US" w:eastAsia="en-US" w:bidi="ar-SA"/>
      </w:rPr>
    </w:lvl>
    <w:lvl w:ilvl="8" w:tplc="1B922258">
      <w:numFmt w:val="bullet"/>
      <w:lvlText w:val="•"/>
      <w:lvlJc w:val="left"/>
      <w:pPr>
        <w:ind w:left="7467" w:hanging="361"/>
      </w:pPr>
      <w:rPr>
        <w:rFonts w:hint="default"/>
        <w:lang w:val="en-US" w:eastAsia="en-US" w:bidi="ar-SA"/>
      </w:rPr>
    </w:lvl>
  </w:abstractNum>
  <w:num w:numId="1" w16cid:durableId="508568486">
    <w:abstractNumId w:val="0"/>
  </w:num>
  <w:num w:numId="2" w16cid:durableId="475027375">
    <w:abstractNumId w:val="1"/>
  </w:num>
  <w:num w:numId="3" w16cid:durableId="1983995502">
    <w:abstractNumId w:val="2"/>
  </w:num>
  <w:num w:numId="4" w16cid:durableId="171724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1D2"/>
    <w:rsid w:val="00194D7C"/>
    <w:rsid w:val="001C54A6"/>
    <w:rsid w:val="0027083D"/>
    <w:rsid w:val="002F38AA"/>
    <w:rsid w:val="002F71F6"/>
    <w:rsid w:val="004801D2"/>
    <w:rsid w:val="005030BA"/>
    <w:rsid w:val="005170AC"/>
    <w:rsid w:val="005618BA"/>
    <w:rsid w:val="00576679"/>
    <w:rsid w:val="00590679"/>
    <w:rsid w:val="00691EF4"/>
    <w:rsid w:val="00813ABC"/>
    <w:rsid w:val="00832AAD"/>
    <w:rsid w:val="009D0850"/>
    <w:rsid w:val="009E161F"/>
    <w:rsid w:val="00AD6389"/>
    <w:rsid w:val="00B16AFA"/>
    <w:rsid w:val="00B65C78"/>
    <w:rsid w:val="00C16E84"/>
    <w:rsid w:val="00C272DB"/>
    <w:rsid w:val="00C33379"/>
    <w:rsid w:val="00C41B5F"/>
    <w:rsid w:val="00C929C0"/>
    <w:rsid w:val="00D31967"/>
    <w:rsid w:val="00D77790"/>
    <w:rsid w:val="00DF618A"/>
    <w:rsid w:val="00F7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2022C"/>
  <w15:docId w15:val="{DE92B8F4-257D-4D03-9716-03B86BAA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9"/>
      <w:ind w:left="120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02"/>
      <w:ind w:left="120"/>
      <w:outlineLvl w:val="1"/>
    </w:pPr>
    <w:rPr>
      <w:rFonts w:ascii="Cambria" w:eastAsia="Cambria" w:hAnsi="Cambria" w:cs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</w:style>
  <w:style w:type="paragraph" w:styleId="Title">
    <w:name w:val="Title"/>
    <w:basedOn w:val="Normal"/>
    <w:uiPriority w:val="10"/>
    <w:qFormat/>
    <w:pPr>
      <w:spacing w:before="84"/>
      <w:ind w:left="120"/>
    </w:pPr>
    <w:rPr>
      <w:rFonts w:ascii="Cambria" w:eastAsia="Cambria" w:hAnsi="Cambria" w:cs="Cambri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5618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8BA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70AC"/>
    <w:pPr>
      <w:widowControl/>
      <w:autoSpaceDE/>
      <w:autoSpaceDN/>
    </w:pPr>
    <w:rPr>
      <w:rFonts w:eastAsia="Times New Roman" w:cstheme="minorBidi"/>
      <w:kern w:val="2"/>
      <w:szCs w:val="21"/>
      <w:lang w:val="en-AU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70AC"/>
    <w:rPr>
      <w:rFonts w:ascii="Calibri" w:eastAsia="Times New Roman" w:hAnsi="Calibri"/>
      <w:kern w:val="2"/>
      <w:szCs w:val="21"/>
      <w:lang w:val="en-AU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qFormat/>
    <w:rsid w:val="00D31967"/>
    <w:pPr>
      <w:widowControl/>
      <w:autoSpaceDE/>
      <w:autoSpaceDN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0679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Government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Chamberlain</dc:creator>
  <cp:lastModifiedBy>Tuan V Nguyen (DEECA)</cp:lastModifiedBy>
  <cp:revision>20</cp:revision>
  <cp:lastPrinted>2024-03-21T07:38:00Z</cp:lastPrinted>
  <dcterms:created xsi:type="dcterms:W3CDTF">2024-03-18T11:53:00Z</dcterms:created>
  <dcterms:modified xsi:type="dcterms:W3CDTF">2025-09-12T04:47:00Z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0x0101002F75D9FA69FB324EAA16DF4947811503</vt:lpwstr>
  </property>
  <property fmtid="{D5CDD505-2E9C-101B-9397-08002B2CF9AE}" pid="3" name="Created">
    <vt:filetime>2022-01-18T00:00:00Z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2024-03-18T00:00:00Z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  <property fmtid="{D5CDD505-2E9C-101B-9397-08002B2CF9AE}" pid="8" name="ClassificationContentMarkingFooterShapeIds">
    <vt:lpwstr>3,4,5</vt:lpwstr>
  </property>
  <property fmtid="{D5CDD505-2E9C-101B-9397-08002B2CF9AE}" pid="9" name="ClassificationContentMarkingFooterFontProps">
    <vt:lpwstr>#000000,12,Calibri</vt:lpwstr>
  </property>
  <property fmtid="{D5CDD505-2E9C-101B-9397-08002B2CF9AE}" pid="10" name="ClassificationContentMarkingFooterText">
    <vt:lpwstr>OFFICIAL</vt:lpwstr>
  </property>
  <property fmtid="{D5CDD505-2E9C-101B-9397-08002B2CF9AE}" pid="11" name="MSIP_Label_4257e2ab-f512-40e2-9c9a-c64247360765_Enabled">
    <vt:lpwstr>true</vt:lpwstr>
  </property>
  <property fmtid="{D5CDD505-2E9C-101B-9397-08002B2CF9AE}" pid="12" name="MSIP_Label_4257e2ab-f512-40e2-9c9a-c64247360765_SetDate">
    <vt:lpwstr>2024-03-18T22:25:17Z</vt:lpwstr>
  </property>
  <property fmtid="{D5CDD505-2E9C-101B-9397-08002B2CF9AE}" pid="13" name="MSIP_Label_4257e2ab-f512-40e2-9c9a-c64247360765_Method">
    <vt:lpwstr>Privileged</vt:lpwstr>
  </property>
  <property fmtid="{D5CDD505-2E9C-101B-9397-08002B2CF9AE}" pid="14" name="MSIP_Label_4257e2ab-f512-40e2-9c9a-c64247360765_Name">
    <vt:lpwstr>OFFICIAL</vt:lpwstr>
  </property>
  <property fmtid="{D5CDD505-2E9C-101B-9397-08002B2CF9AE}" pid="15" name="MSIP_Label_4257e2ab-f512-40e2-9c9a-c64247360765_SiteId">
    <vt:lpwstr>e8bdd6f7-fc18-4e48-a554-7f547927223b</vt:lpwstr>
  </property>
  <property fmtid="{D5CDD505-2E9C-101B-9397-08002B2CF9AE}" pid="16" name="MSIP_Label_4257e2ab-f512-40e2-9c9a-c64247360765_ActionId">
    <vt:lpwstr>5f9c12dc-11d6-429c-9310-4714ddf34398</vt:lpwstr>
  </property>
  <property fmtid="{D5CDD505-2E9C-101B-9397-08002B2CF9AE}" pid="17" name="MSIP_Label_4257e2ab-f512-40e2-9c9a-c64247360765_ContentBits">
    <vt:lpwstr>2</vt:lpwstr>
  </property>
</Properties>
</file>