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E3C9D" w14:textId="77777777" w:rsidR="00D17AD7" w:rsidRPr="00D504B4" w:rsidRDefault="00D17AD7" w:rsidP="00D17AD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4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1FEAE3" wp14:editId="6936E763">
            <wp:extent cx="4130982" cy="2552700"/>
            <wp:effectExtent l="19050" t="19050" r="22225" b="19050"/>
            <wp:docPr id="1255833764" name="Picture 1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833764" name="Picture 11" descr="A white background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43" t="25055" r="40039" b="30982"/>
                    <a:stretch/>
                  </pic:blipFill>
                  <pic:spPr bwMode="auto">
                    <a:xfrm>
                      <a:off x="0" y="0"/>
                      <a:ext cx="4134380" cy="25548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81379" w14:textId="77777777" w:rsidR="00D17AD7" w:rsidRPr="00D504B4" w:rsidRDefault="00D17AD7" w:rsidP="00D17AD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04B4">
        <w:rPr>
          <w:rFonts w:ascii="Times New Roman" w:hAnsi="Times New Roman" w:cs="Times New Roman"/>
          <w:b/>
          <w:bCs/>
          <w:sz w:val="24"/>
          <w:szCs w:val="24"/>
        </w:rPr>
        <w:t>Scheme 1: Mechanism for dyes degradation</w:t>
      </w:r>
    </w:p>
    <w:p w14:paraId="3086BD88" w14:textId="77777777" w:rsidR="00D17AD7" w:rsidRPr="00D504B4" w:rsidRDefault="00D17AD7" w:rsidP="00D17AD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04B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C21E0F3" wp14:editId="6B463BD8">
            <wp:extent cx="5887729" cy="4099376"/>
            <wp:effectExtent l="0" t="0" r="0" b="0"/>
            <wp:docPr id="518956279" name="Picture 13" descr="A diagram of a rea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956279" name="Picture 13" descr="A diagram of a reactio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1" r="19300" b="5456"/>
                    <a:stretch/>
                  </pic:blipFill>
                  <pic:spPr bwMode="auto">
                    <a:xfrm>
                      <a:off x="0" y="0"/>
                      <a:ext cx="5925517" cy="412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04B4">
        <w:rPr>
          <w:rFonts w:ascii="Times New Roman" w:hAnsi="Times New Roman" w:cs="Times New Roman"/>
          <w:b/>
          <w:bCs/>
          <w:sz w:val="24"/>
          <w:szCs w:val="24"/>
        </w:rPr>
        <w:t>Scheme 2: Pictorial representation showing mechanism for Azo dye degradation</w:t>
      </w:r>
    </w:p>
    <w:p w14:paraId="6B0D98A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AD7"/>
    <w:rsid w:val="0009386F"/>
    <w:rsid w:val="00195413"/>
    <w:rsid w:val="003D0186"/>
    <w:rsid w:val="007278E4"/>
    <w:rsid w:val="00A3738C"/>
    <w:rsid w:val="00BC6C35"/>
    <w:rsid w:val="00CB270D"/>
    <w:rsid w:val="00CF7583"/>
    <w:rsid w:val="00D17AD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5BDE6"/>
  <w15:chartTrackingRefBased/>
  <w15:docId w15:val="{4007A2A9-AB56-4BBD-AF7A-A7C0ACE33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AD7"/>
    <w:pPr>
      <w:spacing w:after="200" w:line="276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7A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A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AD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AD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AD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AD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AD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AD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AD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7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AD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7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AD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7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AD7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7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A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105</Characters>
  <Application>Microsoft Office Word</Application>
  <DocSecurity>0</DocSecurity>
  <Lines>1</Lines>
  <Paragraphs>1</Paragraphs>
  <ScaleCrop>false</ScaleCrop>
  <Company>Springer Nature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2025-12-22T14:36:00Z</dcterms:created>
  <dcterms:modified xsi:type="dcterms:W3CDTF">2025-12-22T14:36:00Z</dcterms:modified>
</cp:coreProperties>
</file>