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8898A" w14:textId="6D2C1CCB" w:rsidR="00912775" w:rsidRDefault="005A2F8D">
      <w:pPr>
        <w:spacing w:after="0"/>
        <w:ind w:left="-1358" w:right="-1261"/>
        <w:rPr>
          <w:rFonts w:eastAsiaTheme="minorEastAsia"/>
          <w:noProof/>
        </w:rPr>
      </w:pPr>
      <w:r w:rsidRPr="005A2F8D">
        <w:rPr>
          <w:rFonts w:eastAsiaTheme="minorEastAsia"/>
          <w:noProof/>
        </w:rPr>
        <w:drawing>
          <wp:anchor distT="0" distB="0" distL="114300" distR="114300" simplePos="0" relativeHeight="251659264" behindDoc="0" locked="0" layoutInCell="1" allowOverlap="1" wp14:anchorId="10C39A72" wp14:editId="23F5DE1A">
            <wp:simplePos x="0" y="0"/>
            <wp:positionH relativeFrom="column">
              <wp:posOffset>1913314</wp:posOffset>
            </wp:positionH>
            <wp:positionV relativeFrom="paragraph">
              <wp:posOffset>178627</wp:posOffset>
            </wp:positionV>
            <wp:extent cx="1548101" cy="1905502"/>
            <wp:effectExtent l="0" t="0" r="0" b="0"/>
            <wp:wrapTight wrapText="bothSides">
              <wp:wrapPolygon edited="0">
                <wp:start x="0" y="0"/>
                <wp:lineTo x="0" y="21384"/>
                <wp:lineTo x="21272" y="21384"/>
                <wp:lineTo x="21272" y="0"/>
                <wp:lineTo x="0" y="0"/>
              </wp:wrapPolygon>
            </wp:wrapTight>
            <wp:docPr id="21119867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98678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8101" cy="1905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6BE1">
        <w:rPr>
          <w:rFonts w:eastAsiaTheme="minorEastAsia" w:hint="eastAsia"/>
          <w:noProof/>
        </w:rPr>
        <w:t xml:space="preserve"> </w:t>
      </w:r>
    </w:p>
    <w:p w14:paraId="2162F476" w14:textId="54C4686E" w:rsidR="008E361C" w:rsidRDefault="008E361C">
      <w:pPr>
        <w:spacing w:after="0"/>
        <w:ind w:left="-1358" w:right="-1261"/>
        <w:rPr>
          <w:rFonts w:eastAsiaTheme="minorEastAsia"/>
          <w:noProof/>
        </w:rPr>
      </w:pPr>
    </w:p>
    <w:p w14:paraId="3857212D" w14:textId="022AB986" w:rsidR="008E361C" w:rsidRDefault="008E361C">
      <w:pPr>
        <w:spacing w:after="0"/>
        <w:ind w:left="-1358" w:right="-1261"/>
        <w:rPr>
          <w:rFonts w:eastAsiaTheme="minorEastAsia"/>
        </w:rPr>
      </w:pPr>
    </w:p>
    <w:p w14:paraId="3FFCF2FB" w14:textId="0BB300A3" w:rsidR="001C2744" w:rsidRDefault="001C2744">
      <w:pPr>
        <w:spacing w:after="0"/>
        <w:ind w:left="-1358" w:right="-1261"/>
        <w:rPr>
          <w:rFonts w:eastAsiaTheme="minorEastAsia"/>
        </w:rPr>
      </w:pPr>
    </w:p>
    <w:p w14:paraId="0179B593" w14:textId="50E57349" w:rsidR="001C2744" w:rsidRDefault="001C2744">
      <w:pPr>
        <w:spacing w:after="0"/>
        <w:ind w:left="-1358" w:right="-1261"/>
        <w:rPr>
          <w:rFonts w:eastAsiaTheme="minorEastAsia"/>
        </w:rPr>
      </w:pPr>
    </w:p>
    <w:p w14:paraId="2D8C8D6C" w14:textId="77777777" w:rsidR="001C2744" w:rsidRPr="009E27CF" w:rsidRDefault="001C2744">
      <w:pPr>
        <w:spacing w:after="0"/>
        <w:ind w:left="-1358" w:right="-1261"/>
        <w:rPr>
          <w:rFonts w:eastAsiaTheme="minorEastAsia"/>
        </w:rPr>
      </w:pPr>
    </w:p>
    <w:p w14:paraId="798D4C60" w14:textId="77777777" w:rsidR="001C2744" w:rsidRDefault="001C2744">
      <w:pPr>
        <w:spacing w:after="0"/>
        <w:ind w:left="-1358" w:right="-1261"/>
        <w:rPr>
          <w:rFonts w:eastAsiaTheme="minorEastAsia"/>
        </w:rPr>
      </w:pPr>
    </w:p>
    <w:p w14:paraId="78D72E83" w14:textId="77777777" w:rsidR="001C2744" w:rsidRDefault="001C2744">
      <w:pPr>
        <w:spacing w:after="0"/>
        <w:ind w:left="-1358" w:right="-1261"/>
        <w:rPr>
          <w:rFonts w:eastAsiaTheme="minorEastAsia"/>
        </w:rPr>
      </w:pPr>
    </w:p>
    <w:p w14:paraId="5CE0838F" w14:textId="77777777" w:rsidR="001C2744" w:rsidRDefault="001C2744">
      <w:pPr>
        <w:spacing w:after="0"/>
        <w:ind w:left="-1358" w:right="-1261"/>
        <w:rPr>
          <w:rFonts w:eastAsiaTheme="minorEastAsia"/>
        </w:rPr>
      </w:pPr>
    </w:p>
    <w:p w14:paraId="79EF9CFB" w14:textId="77777777" w:rsidR="001C2744" w:rsidRDefault="001C2744">
      <w:pPr>
        <w:spacing w:after="0"/>
        <w:ind w:left="-1358" w:right="-1261"/>
        <w:rPr>
          <w:rFonts w:eastAsiaTheme="minorEastAsia"/>
        </w:rPr>
      </w:pPr>
    </w:p>
    <w:p w14:paraId="035A17E9" w14:textId="77777777" w:rsidR="001C2744" w:rsidRDefault="001C2744">
      <w:pPr>
        <w:spacing w:after="0"/>
        <w:ind w:left="-1358" w:right="-1261"/>
        <w:rPr>
          <w:rFonts w:eastAsiaTheme="minorEastAsia"/>
        </w:rPr>
      </w:pPr>
    </w:p>
    <w:p w14:paraId="5AD3A892" w14:textId="77777777" w:rsidR="001C2744" w:rsidRDefault="001C2744">
      <w:pPr>
        <w:spacing w:after="0"/>
        <w:ind w:left="-1358" w:right="-1261"/>
        <w:rPr>
          <w:rFonts w:eastAsiaTheme="minorEastAsia"/>
        </w:rPr>
      </w:pPr>
    </w:p>
    <w:p w14:paraId="0ABE767B" w14:textId="77AB118E" w:rsidR="001C2744" w:rsidRPr="00062F96" w:rsidRDefault="00062F96">
      <w:pPr>
        <w:spacing w:after="0"/>
        <w:ind w:left="-1358" w:right="-1261"/>
        <w:rPr>
          <w:rFonts w:ascii="Times New Roman" w:eastAsia="DengXian" w:hAnsi="Times New Roman" w:cs="Times New Roman"/>
          <w:color w:val="000000" w:themeColor="text1"/>
          <w:sz w:val="20"/>
          <w:szCs w:val="20"/>
          <w14:ligatures w14:val="none"/>
        </w:rPr>
      </w:pPr>
      <w:r w:rsidRPr="00062F96">
        <w:rPr>
          <w:rFonts w:ascii="Times New Roman" w:eastAsia="DengXian" w:hAnsi="Times New Roman" w:cs="Times New Roman"/>
          <w:b/>
          <w:bCs/>
          <w:color w:val="000000" w:themeColor="text1"/>
          <w:sz w:val="20"/>
          <w:szCs w:val="20"/>
          <w14:ligatures w14:val="none"/>
        </w:rPr>
        <w:t xml:space="preserve">FIGURE </w:t>
      </w:r>
      <w:r w:rsidRPr="00062F96">
        <w:rPr>
          <w:rFonts w:ascii="Times New Roman" w:eastAsia="DengXian" w:hAnsi="Times New Roman" w:cs="Times New Roman" w:hint="eastAsia"/>
          <w:b/>
          <w:bCs/>
          <w:color w:val="000000" w:themeColor="text1"/>
          <w:sz w:val="20"/>
          <w:szCs w:val="20"/>
          <w14:ligatures w14:val="none"/>
        </w:rPr>
        <w:t>S</w:t>
      </w:r>
      <w:r w:rsidR="00AB243D">
        <w:rPr>
          <w:rFonts w:ascii="Times New Roman" w:eastAsia="DengXian" w:hAnsi="Times New Roman" w:cs="Times New Roman" w:hint="eastAsia"/>
          <w:b/>
          <w:bCs/>
          <w:color w:val="000000" w:themeColor="text1"/>
          <w:sz w:val="20"/>
          <w:szCs w:val="20"/>
          <w14:ligatures w14:val="none"/>
        </w:rPr>
        <w:t>3</w:t>
      </w:r>
      <w:r w:rsidRPr="00062F96">
        <w:rPr>
          <w:rFonts w:ascii="Times New Roman" w:eastAsia="DengXian" w:hAnsi="Times New Roman" w:cs="Times New Roman"/>
          <w:b/>
          <w:bCs/>
          <w:color w:val="000000" w:themeColor="text1"/>
          <w:sz w:val="20"/>
          <w:szCs w:val="20"/>
          <w14:ligatures w14:val="none"/>
        </w:rPr>
        <w:t>.</w:t>
      </w:r>
      <w:r w:rsidRPr="00062F96">
        <w:t xml:space="preserve"> </w:t>
      </w:r>
      <w:r w:rsidR="002B2023" w:rsidRPr="002B2023">
        <w:rPr>
          <w:rFonts w:ascii="Times New Roman" w:eastAsia="DengXian" w:hAnsi="Times New Roman" w:cs="Times New Roman"/>
          <w:color w:val="000000" w:themeColor="text1"/>
          <w:sz w:val="20"/>
          <w:szCs w:val="20"/>
          <w14:ligatures w14:val="none"/>
        </w:rPr>
        <w:t xml:space="preserve">Expression of </w:t>
      </w:r>
      <w:r w:rsidR="002B2023" w:rsidRPr="009E27CF">
        <w:rPr>
          <w:rFonts w:ascii="Times New Roman" w:eastAsia="DengXian" w:hAnsi="Times New Roman" w:cs="Times New Roman"/>
          <w:i/>
          <w:iCs/>
          <w:color w:val="000000" w:themeColor="text1"/>
          <w:sz w:val="20"/>
          <w:szCs w:val="20"/>
          <w14:ligatures w14:val="none"/>
        </w:rPr>
        <w:t>SPINK5</w:t>
      </w:r>
      <w:r w:rsidR="002B2023" w:rsidRPr="002B2023">
        <w:rPr>
          <w:rFonts w:ascii="Times New Roman" w:eastAsia="DengXian" w:hAnsi="Times New Roman" w:cs="Times New Roman"/>
          <w:color w:val="000000" w:themeColor="text1"/>
          <w:sz w:val="20"/>
          <w:szCs w:val="20"/>
          <w14:ligatures w14:val="none"/>
        </w:rPr>
        <w:t xml:space="preserve"> in a rumen epithelial cell line upon lentiviral overexpression, compared with the EGFP control. Data are presented as mean ± </w:t>
      </w:r>
      <w:proofErr w:type="spellStart"/>
      <w:r w:rsidR="002B2023" w:rsidRPr="002B2023">
        <w:rPr>
          <w:rFonts w:ascii="Times New Roman" w:eastAsia="DengXian" w:hAnsi="Times New Roman" w:cs="Times New Roman"/>
          <w:color w:val="000000" w:themeColor="text1"/>
          <w:sz w:val="20"/>
          <w:szCs w:val="20"/>
          <w14:ligatures w14:val="none"/>
        </w:rPr>
        <w:t>s.e.m.</w:t>
      </w:r>
      <w:proofErr w:type="spellEnd"/>
      <w:r w:rsidR="002B2023" w:rsidRPr="002B2023">
        <w:rPr>
          <w:rFonts w:ascii="Times New Roman" w:eastAsia="DengXian" w:hAnsi="Times New Roman" w:cs="Times New Roman"/>
          <w:color w:val="000000" w:themeColor="text1"/>
          <w:sz w:val="20"/>
          <w:szCs w:val="20"/>
          <w14:ligatures w14:val="none"/>
        </w:rPr>
        <w:t xml:space="preserve"> (n = 3 biological replicates).</w:t>
      </w:r>
    </w:p>
    <w:sectPr w:rsidR="001C2744" w:rsidRPr="00062F96">
      <w:pgSz w:w="11906" w:h="9326" w:orient="landscape"/>
      <w:pgMar w:top="538" w:right="1440" w:bottom="5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38329" w14:textId="77777777" w:rsidR="00C97F28" w:rsidRDefault="00C97F28" w:rsidP="007F6BE1">
      <w:pPr>
        <w:spacing w:after="0" w:line="240" w:lineRule="auto"/>
      </w:pPr>
      <w:r>
        <w:separator/>
      </w:r>
    </w:p>
  </w:endnote>
  <w:endnote w:type="continuationSeparator" w:id="0">
    <w:p w14:paraId="46012A85" w14:textId="77777777" w:rsidR="00C97F28" w:rsidRDefault="00C97F28" w:rsidP="007F6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2DD89" w14:textId="77777777" w:rsidR="00C97F28" w:rsidRDefault="00C97F28" w:rsidP="007F6BE1">
      <w:pPr>
        <w:spacing w:after="0" w:line="240" w:lineRule="auto"/>
      </w:pPr>
      <w:r>
        <w:separator/>
      </w:r>
    </w:p>
  </w:footnote>
  <w:footnote w:type="continuationSeparator" w:id="0">
    <w:p w14:paraId="614E31AF" w14:textId="77777777" w:rsidR="00C97F28" w:rsidRDefault="00C97F28" w:rsidP="007F6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75"/>
    <w:rsid w:val="00062F96"/>
    <w:rsid w:val="000C46D7"/>
    <w:rsid w:val="00125B0E"/>
    <w:rsid w:val="001C2744"/>
    <w:rsid w:val="002B2023"/>
    <w:rsid w:val="0030286E"/>
    <w:rsid w:val="00507849"/>
    <w:rsid w:val="005A2F8D"/>
    <w:rsid w:val="006F0554"/>
    <w:rsid w:val="006F39F9"/>
    <w:rsid w:val="007C5AA9"/>
    <w:rsid w:val="007F6BE1"/>
    <w:rsid w:val="008E361C"/>
    <w:rsid w:val="00912775"/>
    <w:rsid w:val="009E27CF"/>
    <w:rsid w:val="00AB243D"/>
    <w:rsid w:val="00B5553C"/>
    <w:rsid w:val="00C757B5"/>
    <w:rsid w:val="00C97F28"/>
    <w:rsid w:val="00D126E5"/>
    <w:rsid w:val="00FD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8188A"/>
  <w15:docId w15:val="{1A2BF27F-26DE-43D9-8610-C1CE0DA2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BE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6BE1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6BE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6BE1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PP-4C</dc:title>
  <dc:subject/>
  <dc:creator>胖虎 养牛的</dc:creator>
  <cp:keywords/>
  <cp:lastModifiedBy>胖虎 养牛的</cp:lastModifiedBy>
  <cp:revision>8</cp:revision>
  <dcterms:created xsi:type="dcterms:W3CDTF">2025-09-15T08:52:00Z</dcterms:created>
  <dcterms:modified xsi:type="dcterms:W3CDTF">2025-12-04T20:08:00Z</dcterms:modified>
</cp:coreProperties>
</file>