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6555B" w14:textId="77777777" w:rsidR="00E15C69" w:rsidRDefault="00E15C69"/>
    <w:tbl>
      <w:tblPr>
        <w:tblpPr w:leftFromText="180" w:rightFromText="180" w:horzAnchor="margin" w:tblpXSpec="center" w:tblpY="-1440"/>
        <w:tblW w:w="15392" w:type="dxa"/>
        <w:tblLook w:val="04A0" w:firstRow="1" w:lastRow="0" w:firstColumn="1" w:lastColumn="0" w:noHBand="0" w:noVBand="1"/>
      </w:tblPr>
      <w:tblGrid>
        <w:gridCol w:w="960"/>
        <w:gridCol w:w="3859"/>
        <w:gridCol w:w="1179"/>
        <w:gridCol w:w="1574"/>
        <w:gridCol w:w="820"/>
        <w:gridCol w:w="1340"/>
        <w:gridCol w:w="1340"/>
        <w:gridCol w:w="820"/>
        <w:gridCol w:w="1340"/>
        <w:gridCol w:w="1340"/>
        <w:gridCol w:w="820"/>
      </w:tblGrid>
      <w:tr w:rsidR="00467AD7" w:rsidRPr="00021D29" w14:paraId="7D59C116" w14:textId="77777777" w:rsidTr="00467A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D92F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CB5E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D98C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A83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8C4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ABC0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DFC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DF6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A9BD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8A2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F9D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AD7" w:rsidRPr="00021D29" w14:paraId="71795D05" w14:textId="77777777" w:rsidTr="00467AD7">
        <w:trPr>
          <w:trHeight w:val="12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5F3A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F263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CB7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Oversight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13624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No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br/>
              <w:t>Oversight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D74B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2644CC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OTG High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E156A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OTG Low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92D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9F23F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Early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br/>
              <w:t>Increase in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br/>
              <w:t>Case Reviews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3376C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Late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br/>
              <w:t>Increase in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br/>
              <w:t>Case Reviews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F6A3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P Value</w:t>
            </w:r>
          </w:p>
        </w:tc>
      </w:tr>
      <w:tr w:rsidR="00021D29" w:rsidRPr="00021D29" w14:paraId="3A200AB3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81C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8330" w14:textId="77777777" w:rsidR="00021D29" w:rsidRPr="00021D29" w:rsidRDefault="00021D29" w:rsidP="0002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Mean CIFR Rating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7D732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(0.4)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B740C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0.1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3E347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6FAF5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59A7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340C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79476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B4C88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0.1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7CDC6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</w:tr>
      <w:tr w:rsidR="00021D29" w:rsidRPr="00021D29" w14:paraId="4F4EED02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402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05AC" w14:textId="77777777" w:rsidR="00021D29" w:rsidRPr="00021D29" w:rsidRDefault="00021D29" w:rsidP="0002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Process Constructs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44CC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(0.8)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C18DE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6EF36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7C674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92AC6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C488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A6497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 (0.8)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5C401A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140D4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</w:tr>
      <w:tr w:rsidR="00021D29" w:rsidRPr="00021D29" w14:paraId="5F63700C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3BB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D5F2" w14:textId="77777777" w:rsidR="00021D29" w:rsidRPr="00021D29" w:rsidRDefault="00021D29" w:rsidP="0002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Inner Setting Constructs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7B6A4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(0.5)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A9C71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47A35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1D5E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872F6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3006E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A4264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5DFD2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C5052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</w:tr>
      <w:tr w:rsidR="00021D29" w:rsidRPr="00021D29" w14:paraId="7ED698AC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761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3D1A" w14:textId="0153BC2C" w:rsidR="00021D29" w:rsidRPr="00021D29" w:rsidRDefault="00021D29" w:rsidP="00021D29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Implementation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</w:t>
            </w: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Climate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B3175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 (0.5)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93390E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00766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0.75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CAF64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55F53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D953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41AB4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 (0.6)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54B641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E0D84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</w:tr>
      <w:tr w:rsidR="00021D29" w:rsidRPr="00021D29" w14:paraId="1AF170BD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001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154E" w14:textId="77777777" w:rsidR="00021D29" w:rsidRPr="00021D29" w:rsidRDefault="00021D29" w:rsidP="00021D29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Readiness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7710B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(0.8)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C97CA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-0.0 (0.9)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C0A8C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18A3E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54B04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0.1 (0.8)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A979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95430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38797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0.0 (0.9)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97DC7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</w:tr>
      <w:tr w:rsidR="00021D29" w:rsidRPr="00021D29" w14:paraId="1127FB16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BC4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E3C9" w14:textId="77777777" w:rsidR="00021D29" w:rsidRPr="00021D29" w:rsidRDefault="00021D29" w:rsidP="0002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Outer Setting Constructs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74506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 (0.5)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3CD2E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0.1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7412A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FD757A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90A24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DAF1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23F66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0.2 (0.5)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AFB0F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0.3 (0.5)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24E9BE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0.59</w:t>
            </w:r>
          </w:p>
        </w:tc>
      </w:tr>
      <w:tr w:rsidR="00021D29" w:rsidRPr="00021D29" w14:paraId="3BA165EF" w14:textId="77777777" w:rsidTr="00467AD7">
        <w:trPr>
          <w:trHeight w:val="4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456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B1BB2" w14:textId="77777777" w:rsidR="00021D29" w:rsidRPr="00021D29" w:rsidRDefault="00021D29" w:rsidP="0002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1D29">
              <w:rPr>
                <w:rFonts w:ascii="Calibri" w:eastAsia="Times New Roman" w:hAnsi="Calibri" w:cs="Calibri"/>
                <w:b/>
                <w:bCs/>
                <w:color w:val="000000"/>
              </w:rPr>
              <w:t>Intervention Constructs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A9233A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-0.1 (0.5)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75D3C1F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-0.1 (0.6)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57C5F59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0.97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606B138B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-0.2 (0.5)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06D9A11A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-0.1 (0.6)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6219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4443C3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-0.1 (0.6)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8C7861E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-0.2 (0.5)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970E8D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21D29">
              <w:rPr>
                <w:rFonts w:ascii="Arial" w:eastAsia="Times New Roman" w:hAnsi="Arial" w:cs="Arial"/>
                <w:color w:val="000000"/>
              </w:rPr>
              <w:t>0.59</w:t>
            </w:r>
          </w:p>
        </w:tc>
      </w:tr>
      <w:tr w:rsidR="00760C6B" w:rsidRPr="00021D29" w14:paraId="553A5B7E" w14:textId="77777777" w:rsidTr="00467A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55E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0464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2DC6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B64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C31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8998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4FF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254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BBE8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8613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7C18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0C6B" w:rsidRPr="00021D29" w14:paraId="728C8B13" w14:textId="77777777" w:rsidTr="00467A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C226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0054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5CC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6E30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016E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9235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CC6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5A6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9967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D8C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587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0C6B" w:rsidRPr="00021D29" w14:paraId="7A6F4222" w14:textId="77777777" w:rsidTr="00467A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45AD" w14:textId="67582C6D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B55F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C7D7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6424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753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C643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99AF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A1E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A76F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0D9D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140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0C6B" w:rsidRPr="00021D29" w14:paraId="05941C9C" w14:textId="77777777" w:rsidTr="00467A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FA48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4D3D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FAA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7092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347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9425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48F9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A4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5E6" w14:textId="77777777" w:rsidR="00021D29" w:rsidRPr="00021D29" w:rsidRDefault="00021D29" w:rsidP="0002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A3B5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37B6" w14:textId="77777777" w:rsidR="00021D29" w:rsidRPr="00021D29" w:rsidRDefault="00021D29" w:rsidP="0002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2A961" w14:textId="06CFB6C8" w:rsidR="00760C6B" w:rsidRDefault="00760C6B" w:rsidP="00467AD7">
      <w:pPr>
        <w:spacing w:after="0" w:line="240" w:lineRule="auto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Additional File 1: Relationship between CFIR constructs and three randomized variables</w:t>
      </w:r>
    </w:p>
    <w:p w14:paraId="69A3C02A" w14:textId="77777777" w:rsidR="00760C6B" w:rsidRDefault="00760C6B" w:rsidP="00467AD7">
      <w:pPr>
        <w:spacing w:after="0" w:line="240" w:lineRule="auto"/>
        <w:rPr>
          <w:rFonts w:ascii="Calibri" w:eastAsia="Times New Roman" w:hAnsi="Calibri" w:cs="Calibri"/>
          <w:b/>
          <w:bCs/>
        </w:rPr>
      </w:pPr>
    </w:p>
    <w:p w14:paraId="49EFBD24" w14:textId="4A0FFD39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467AD7">
        <w:rPr>
          <w:rFonts w:ascii="Calibri" w:eastAsia="Times New Roman" w:hAnsi="Calibri" w:cs="Calibri"/>
          <w:b/>
          <w:bCs/>
        </w:rPr>
        <w:t>Scales were created using the means of the constructs as shown</w:t>
      </w:r>
    </w:p>
    <w:p w14:paraId="0D37ECDE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  <w:b/>
          <w:bCs/>
        </w:rPr>
      </w:pPr>
    </w:p>
    <w:p w14:paraId="3586AB82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Process</w:t>
      </w:r>
      <w:r w:rsidRPr="00467AD7">
        <w:rPr>
          <w:rFonts w:ascii="Calibri" w:eastAsia="Times New Roman" w:hAnsi="Calibri" w:cs="Calibri"/>
        </w:rPr>
        <w:t>: 3 variables: Engaging, Planning and Reflecting</w:t>
      </w:r>
    </w:p>
    <w:p w14:paraId="0A6E702C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</w:rPr>
        <w:t> </w:t>
      </w:r>
    </w:p>
    <w:p w14:paraId="49D20893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Inner Setting</w:t>
      </w:r>
      <w:r w:rsidRPr="00467AD7">
        <w:rPr>
          <w:rFonts w:ascii="Calibri" w:eastAsia="Times New Roman" w:hAnsi="Calibri" w:cs="Calibri"/>
        </w:rPr>
        <w:t>: 9 variables: Structural, Networks, Implementation, Tension, Compatibility, Relative P,</w:t>
      </w:r>
      <w:r w:rsidRPr="00467AD7">
        <w:rPr>
          <w:rFonts w:ascii="Calibri" w:eastAsia="Times New Roman" w:hAnsi="Calibri" w:cs="Calibri"/>
          <w:b/>
          <w:bCs/>
        </w:rPr>
        <w:t xml:space="preserve"> </w:t>
      </w:r>
      <w:r w:rsidRPr="00467AD7">
        <w:rPr>
          <w:rFonts w:ascii="Calibri" w:eastAsia="Times New Roman" w:hAnsi="Calibri" w:cs="Calibri"/>
        </w:rPr>
        <w:t>Leadership, Available resources, Access to Knowledge</w:t>
      </w:r>
    </w:p>
    <w:p w14:paraId="199FB8E9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</w:p>
    <w:p w14:paraId="1F857D64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467AD7">
        <w:rPr>
          <w:rFonts w:ascii="Calibri" w:eastAsia="Times New Roman" w:hAnsi="Calibri" w:cs="Calibri"/>
          <w:b/>
          <w:bCs/>
        </w:rPr>
        <w:t xml:space="preserve"> 2 Subscales: </w:t>
      </w:r>
    </w:p>
    <w:p w14:paraId="5F282863" w14:textId="77777777" w:rsidR="00467AD7" w:rsidRPr="00467AD7" w:rsidRDefault="00467AD7" w:rsidP="00467AD7">
      <w:pPr>
        <w:spacing w:after="0" w:line="240" w:lineRule="auto"/>
        <w:ind w:firstLine="720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Climate</w:t>
      </w:r>
      <w:r w:rsidRPr="00467AD7">
        <w:rPr>
          <w:rFonts w:ascii="Calibri" w:eastAsia="Times New Roman" w:hAnsi="Calibri" w:cs="Calibri"/>
        </w:rPr>
        <w:t>: 4 variables: Implementation, Tension, Compatibility, Relative P,</w:t>
      </w:r>
    </w:p>
    <w:p w14:paraId="22A24D9C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</w:rPr>
        <w:t> </w:t>
      </w:r>
    </w:p>
    <w:p w14:paraId="478825E0" w14:textId="77777777" w:rsidR="00467AD7" w:rsidRPr="00467AD7" w:rsidRDefault="00467AD7" w:rsidP="00467AD7">
      <w:pPr>
        <w:spacing w:after="0" w:line="240" w:lineRule="auto"/>
        <w:ind w:firstLine="720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Readiness:  </w:t>
      </w:r>
      <w:r w:rsidRPr="00467AD7">
        <w:rPr>
          <w:rFonts w:ascii="Calibri" w:eastAsia="Times New Roman" w:hAnsi="Calibri" w:cs="Calibri"/>
        </w:rPr>
        <w:t>3 variables</w:t>
      </w:r>
      <w:r w:rsidRPr="00467AD7">
        <w:rPr>
          <w:rFonts w:ascii="Calibri" w:eastAsia="Times New Roman" w:hAnsi="Calibri" w:cs="Calibri"/>
          <w:b/>
          <w:bCs/>
        </w:rPr>
        <w:t xml:space="preserve">:  </w:t>
      </w:r>
      <w:r w:rsidRPr="00467AD7">
        <w:rPr>
          <w:rFonts w:ascii="Calibri" w:eastAsia="Times New Roman" w:hAnsi="Calibri" w:cs="Calibri"/>
        </w:rPr>
        <w:t>Leadership, Available resources, Access to Knowledge</w:t>
      </w:r>
    </w:p>
    <w:p w14:paraId="4D21D1CC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</w:rPr>
        <w:t> </w:t>
      </w:r>
    </w:p>
    <w:p w14:paraId="257A6DA1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Outer Setting</w:t>
      </w:r>
      <w:r w:rsidRPr="00467AD7">
        <w:rPr>
          <w:rFonts w:ascii="Calibri" w:eastAsia="Times New Roman" w:hAnsi="Calibri" w:cs="Calibri"/>
        </w:rPr>
        <w:t>:  2 variables: Patient needs and Peer Pressure</w:t>
      </w:r>
    </w:p>
    <w:p w14:paraId="64CC9041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</w:rPr>
        <w:t> </w:t>
      </w:r>
    </w:p>
    <w:p w14:paraId="16C6F47E" w14:textId="77777777" w:rsidR="00467AD7" w:rsidRPr="00467AD7" w:rsidRDefault="00467AD7" w:rsidP="00467AD7">
      <w:pPr>
        <w:spacing w:after="0" w:line="240" w:lineRule="auto"/>
        <w:rPr>
          <w:rFonts w:ascii="Calibri" w:eastAsia="Times New Roman" w:hAnsi="Calibri" w:cs="Calibri"/>
        </w:rPr>
      </w:pPr>
      <w:r w:rsidRPr="00467AD7">
        <w:rPr>
          <w:rFonts w:ascii="Calibri" w:eastAsia="Times New Roman" w:hAnsi="Calibri" w:cs="Calibri"/>
          <w:b/>
          <w:bCs/>
        </w:rPr>
        <w:t>Intervention</w:t>
      </w:r>
      <w:r w:rsidRPr="00467AD7">
        <w:rPr>
          <w:rFonts w:ascii="Calibri" w:eastAsia="Times New Roman" w:hAnsi="Calibri" w:cs="Calibri"/>
        </w:rPr>
        <w:t xml:space="preserve">: 2 variables: Relative advantage and Evidence Strength </w:t>
      </w:r>
    </w:p>
    <w:p w14:paraId="08E641C5" w14:textId="77777777" w:rsidR="008A6183" w:rsidRDefault="008A6183"/>
    <w:sectPr w:rsidR="008A6183" w:rsidSect="00021D2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29"/>
    <w:rsid w:val="00021D29"/>
    <w:rsid w:val="00467AD7"/>
    <w:rsid w:val="00760C6B"/>
    <w:rsid w:val="008A6183"/>
    <w:rsid w:val="00E15C69"/>
    <w:rsid w:val="00E6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4962"/>
  <w15:chartTrackingRefBased/>
  <w15:docId w15:val="{188BDC79-F2F9-464C-B7F0-768B1FA9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uiPriority w:val="99"/>
    <w:rsid w:val="0002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Sharon A</dc:creator>
  <cp:keywords/>
  <dc:description/>
  <cp:lastModifiedBy>McCarthy, Sharon A</cp:lastModifiedBy>
  <cp:revision>4</cp:revision>
  <dcterms:created xsi:type="dcterms:W3CDTF">2021-08-17T13:34:00Z</dcterms:created>
  <dcterms:modified xsi:type="dcterms:W3CDTF">2021-08-17T13:38:00Z</dcterms:modified>
</cp:coreProperties>
</file>