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B4" w:rsidRPr="00D3294A" w:rsidRDefault="0080241A" w:rsidP="00A8160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D3294A">
        <w:rPr>
          <w:rFonts w:ascii="Times New Roman" w:eastAsia="宋体" w:hAnsi="Times New Roman" w:cs="Times New Roman"/>
          <w:b/>
          <w:bCs/>
          <w:sz w:val="28"/>
          <w:szCs w:val="28"/>
        </w:rPr>
        <w:t>A</w:t>
      </w:r>
      <w:r w:rsidRPr="00D3294A"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 Study on the I</w:t>
      </w:r>
      <w:r w:rsidR="00D94B04" w:rsidRPr="00D3294A"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mpact of Neuroticism on Academic English Learning Anxiety </w:t>
      </w:r>
      <w:r w:rsidR="00B638F7" w:rsidRPr="00D3294A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a</w:t>
      </w:r>
      <w:r w:rsidR="00D94B04" w:rsidRPr="00D3294A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mong Medical Postgraduate Students</w:t>
      </w:r>
    </w:p>
    <w:p w:rsidR="00A81607" w:rsidRPr="00A81607" w:rsidRDefault="00A81607" w:rsidP="00E30097">
      <w:pPr>
        <w:spacing w:before="100" w:beforeAutospacing="1" w:after="100" w:afterAutospacing="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81607">
        <w:rPr>
          <w:rFonts w:ascii="Times New Roman" w:eastAsia="宋体" w:hAnsi="Times New Roman" w:cs="Times New Roman"/>
          <w:b/>
          <w:bCs/>
          <w:sz w:val="24"/>
          <w:szCs w:val="24"/>
        </w:rPr>
        <w:t>R</w:t>
      </w:r>
      <w:r w:rsidRPr="00A8160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eferences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 xml:space="preserve">[1] Abrar Ajmal &amp; Humaira Irfan. (2020). Effects of Process-Genre Approach on Writing Anxiety among English Academic Writing Learners in Pakistan. Journal of Business and Social Review in Emerging Economies, 6(2): 741-752. </w:t>
      </w:r>
      <w:hyperlink r:id="rId6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https://doi.org/10.26710/jbsee.v6i2.1215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/>
          <w:szCs w:val="21"/>
        </w:rPr>
        <w:t>[</w:t>
      </w:r>
      <w:r w:rsidRPr="00674089">
        <w:rPr>
          <w:rFonts w:ascii="Times New Roman" w:eastAsia="宋体" w:hAnsi="Times New Roman" w:cs="Times New Roman" w:hint="eastAsia"/>
          <w:szCs w:val="21"/>
        </w:rPr>
        <w:t>2</w:t>
      </w:r>
      <w:r w:rsidRPr="00674089">
        <w:rPr>
          <w:rFonts w:ascii="Times New Roman" w:eastAsia="宋体" w:hAnsi="Times New Roman" w:cs="Times New Roman"/>
          <w:szCs w:val="21"/>
        </w:rPr>
        <w:t xml:space="preserve">] Ai Hua, Liu Xiaohui, Chang Fan, Shi Jiamei, Wang Xinzhu, Han Xue &amp; Zhao Jianlei. (2025). The mediating role of learning anxiety in the relationship between personality traits and social adaptability of college students. China Medical Herald, 22(5): 97-101. </w:t>
      </w:r>
      <w:hyperlink r:id="rId7" w:history="1">
        <w:r w:rsidRPr="00674089">
          <w:rPr>
            <w:rStyle w:val="ab"/>
            <w:rFonts w:ascii="Times New Roman" w:eastAsia="宋体" w:hAnsi="Times New Roman" w:cs="Times New Roman"/>
            <w:szCs w:val="21"/>
          </w:rPr>
          <w:t>https://doi.org/10.20047/j.issn1673-7210.2025.05.19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>[3] Aminabibi Bhatti, Habibullah Pathan &amp; Syed Waqar Ali Shah. (2018). Exploring the Causes of Foreign Language Anxiety in an EFL Classroom: A Study of Public Sector University, Sindh Pakistan. Journal of Literature, Languages and Linguistics, 47(0), 44-51.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 xml:space="preserve">[4] Camelia Maria Dindelegan &amp; Darian Faur.(2025).Psycho-metric properties and specificity to anxiety of the looming maladaptive style questionnaire (LMSQ-R): evidence from general and clinical Romanian samples. Current Psychology, (Pre-publish), 1-15. </w:t>
      </w:r>
      <w:hyperlink r:id="rId8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https://doi.org/10.1007/S12144-025-08389-4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>[5] Elisa Hern</w:t>
      </w:r>
      <w:r w:rsidRPr="00674089">
        <w:rPr>
          <w:rFonts w:ascii="Times New Roman" w:eastAsia="宋体" w:hAnsi="Times New Roman" w:cs="Times New Roman" w:hint="eastAsia"/>
          <w:szCs w:val="21"/>
        </w:rPr>
        <w:t>á</w:t>
      </w:r>
      <w:r w:rsidRPr="00674089">
        <w:rPr>
          <w:rFonts w:ascii="Times New Roman" w:eastAsia="宋体" w:hAnsi="Times New Roman" w:cs="Times New Roman" w:hint="eastAsia"/>
          <w:szCs w:val="21"/>
        </w:rPr>
        <w:t>ndez Álvarez, Jaime Rojas Hern</w:t>
      </w:r>
      <w:r w:rsidRPr="00674089">
        <w:rPr>
          <w:rFonts w:ascii="Times New Roman" w:eastAsia="宋体" w:hAnsi="Times New Roman" w:cs="Times New Roman" w:hint="eastAsia"/>
          <w:szCs w:val="21"/>
        </w:rPr>
        <w:t>á</w:t>
      </w:r>
      <w:r w:rsidRPr="00674089">
        <w:rPr>
          <w:rFonts w:ascii="Times New Roman" w:eastAsia="宋体" w:hAnsi="Times New Roman" w:cs="Times New Roman" w:hint="eastAsia"/>
          <w:szCs w:val="21"/>
        </w:rPr>
        <w:t>ndez, Lucas F Borkel, Domingo J Quintana Hern</w:t>
      </w:r>
      <w:r w:rsidRPr="00674089">
        <w:rPr>
          <w:rFonts w:ascii="Times New Roman" w:eastAsia="宋体" w:hAnsi="Times New Roman" w:cs="Times New Roman" w:hint="eastAsia"/>
          <w:szCs w:val="21"/>
        </w:rPr>
        <w:t>á</w:t>
      </w:r>
      <w:r w:rsidRPr="00674089">
        <w:rPr>
          <w:rFonts w:ascii="Times New Roman" w:eastAsia="宋体" w:hAnsi="Times New Roman" w:cs="Times New Roman" w:hint="eastAsia"/>
          <w:szCs w:val="21"/>
        </w:rPr>
        <w:t>ndez, Tob</w:t>
      </w:r>
      <w:r w:rsidRPr="00674089">
        <w:rPr>
          <w:rFonts w:ascii="Times New Roman" w:eastAsia="宋体" w:hAnsi="Times New Roman" w:cs="Times New Roman" w:hint="eastAsia"/>
          <w:szCs w:val="21"/>
        </w:rPr>
        <w:t>í</w:t>
      </w:r>
      <w:r w:rsidRPr="00674089">
        <w:rPr>
          <w:rFonts w:ascii="Times New Roman" w:eastAsia="宋体" w:hAnsi="Times New Roman" w:cs="Times New Roman" w:hint="eastAsia"/>
          <w:szCs w:val="21"/>
        </w:rPr>
        <w:t>as Fern</w:t>
      </w:r>
      <w:r w:rsidRPr="00674089">
        <w:rPr>
          <w:rFonts w:ascii="Times New Roman" w:eastAsia="宋体" w:hAnsi="Times New Roman" w:cs="Times New Roman" w:hint="eastAsia"/>
          <w:szCs w:val="21"/>
        </w:rPr>
        <w:t>á</w:t>
      </w:r>
      <w:r w:rsidRPr="00674089">
        <w:rPr>
          <w:rFonts w:ascii="Times New Roman" w:eastAsia="宋体" w:hAnsi="Times New Roman" w:cs="Times New Roman" w:hint="eastAsia"/>
          <w:szCs w:val="21"/>
        </w:rPr>
        <w:t>ndez Borkel&amp; Luis Alberto Henr</w:t>
      </w:r>
      <w:r w:rsidRPr="00674089">
        <w:rPr>
          <w:rFonts w:ascii="Times New Roman" w:eastAsia="宋体" w:hAnsi="Times New Roman" w:cs="Times New Roman" w:hint="eastAsia"/>
          <w:szCs w:val="21"/>
        </w:rPr>
        <w:t>í</w:t>
      </w:r>
      <w:r w:rsidRPr="00674089">
        <w:rPr>
          <w:rFonts w:ascii="Times New Roman" w:eastAsia="宋体" w:hAnsi="Times New Roman" w:cs="Times New Roman" w:hint="eastAsia"/>
          <w:szCs w:val="21"/>
        </w:rPr>
        <w:t>quez Hern</w:t>
      </w:r>
      <w:r w:rsidRPr="00674089">
        <w:rPr>
          <w:rFonts w:ascii="Times New Roman" w:eastAsia="宋体" w:hAnsi="Times New Roman" w:cs="Times New Roman" w:hint="eastAsia"/>
          <w:szCs w:val="21"/>
        </w:rPr>
        <w:t>á</w:t>
      </w:r>
      <w:r w:rsidRPr="00674089">
        <w:rPr>
          <w:rFonts w:ascii="Times New Roman" w:eastAsia="宋体" w:hAnsi="Times New Roman" w:cs="Times New Roman" w:hint="eastAsia"/>
          <w:szCs w:val="21"/>
        </w:rPr>
        <w:t xml:space="preserve">ndez. (2025). Preliminary Findings on Low-Dose 1cp-LSD for Canine Anxiety: Exploring the Role of Owner Neuroticism and Psychopathology. Veterinary sciences, 12(9): 872-872. </w:t>
      </w:r>
      <w:hyperlink r:id="rId9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https://doi.org/10.3390/VETSCI12090872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 xml:space="preserve">[6] ElShazly Reham. (2021).Effects of artificial intelligence on English speaking anxiety and speaking performance: A case study. Expert Systems,38(3). </w:t>
      </w:r>
      <w:hyperlink r:id="rId10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https://doi.org/10.1111/EXSY.12667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>[7</w:t>
      </w:r>
      <w:r w:rsidRPr="00674089">
        <w:rPr>
          <w:rFonts w:ascii="Times New Roman" w:eastAsia="宋体" w:hAnsi="Times New Roman" w:cs="Times New Roman"/>
          <w:szCs w:val="21"/>
        </w:rPr>
        <w:t>] Fabians</w:t>
      </w:r>
      <w:r w:rsidRPr="00674089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674089">
        <w:rPr>
          <w:rFonts w:ascii="Times New Roman" w:eastAsia="宋体" w:hAnsi="Times New Roman" w:cs="Times New Roman"/>
          <w:szCs w:val="21"/>
        </w:rPr>
        <w:t>Gisela</w:t>
      </w:r>
      <w:r w:rsidRPr="00674089">
        <w:rPr>
          <w:rFonts w:ascii="Times New Roman" w:eastAsia="宋体" w:hAnsi="Times New Roman" w:cs="Times New Roman" w:hint="eastAsia"/>
          <w:szCs w:val="21"/>
        </w:rPr>
        <w:t>. (2023). Longitudinal associations of neuroticism with life satisfaction and social adaptation in a nationally representative adult sample. J. Pers, 91(5): 1069-1083.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 xml:space="preserve">[8] Fei Qin &amp; Weibin Li. (2024). Personality traits and foreign language anxiety: The mediating role of self-efficacy. Journal of Psychology in Africa, 34(4): 360-366. </w:t>
      </w:r>
      <w:hyperlink r:id="rId11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https://doi.org/10.1080/14330237.2024.2371709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>[9] Gaot, Xiangyt, Zhangh, et al. (2020). Neuroticism and quality of life: Multiple mediating effects of smartphone addiction and depression. Psychiatry Res, 258, 457-461.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/>
          <w:szCs w:val="21"/>
        </w:rPr>
        <w:t>[1</w:t>
      </w:r>
      <w:r w:rsidRPr="00674089">
        <w:rPr>
          <w:rFonts w:ascii="Times New Roman" w:eastAsia="宋体" w:hAnsi="Times New Roman" w:cs="Times New Roman" w:hint="eastAsia"/>
          <w:szCs w:val="21"/>
        </w:rPr>
        <w:t>0</w:t>
      </w:r>
      <w:r w:rsidRPr="00674089">
        <w:rPr>
          <w:rFonts w:ascii="Times New Roman" w:eastAsia="宋体" w:hAnsi="Times New Roman" w:cs="Times New Roman"/>
          <w:szCs w:val="21"/>
        </w:rPr>
        <w:t>] Han Qiqi</w:t>
      </w:r>
      <w:r w:rsidRPr="00674089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674089">
        <w:rPr>
          <w:rFonts w:ascii="Times New Roman" w:eastAsia="宋体" w:hAnsi="Times New Roman" w:cs="Times New Roman"/>
          <w:szCs w:val="21"/>
        </w:rPr>
        <w:t xml:space="preserve">&amp; Yuan Jing. (2022). A study on the effectiveness of self-evaluation of college English learners and its influencing factors—based on the Chinese English Proficiency Scale.Journal of Honghe University,20(2): 138-141. </w:t>
      </w:r>
      <w:hyperlink r:id="rId12" w:history="1">
        <w:r w:rsidRPr="00674089">
          <w:rPr>
            <w:rStyle w:val="ab"/>
            <w:rFonts w:ascii="Times New Roman" w:eastAsia="宋体" w:hAnsi="Times New Roman" w:cs="Times New Roman"/>
            <w:szCs w:val="21"/>
          </w:rPr>
          <w:t>https://doi.org/10.13963/j.cnki.hhuxb.2022.02.030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 xml:space="preserve">[11] Honggang Liu, Tong Li, Hongying Zheng, Yang Li &amp; Jiqun Fan. (2025). Exploring the Relationship </w:t>
      </w:r>
      <w:r w:rsidRPr="00674089">
        <w:rPr>
          <w:rFonts w:ascii="Times New Roman" w:eastAsia="宋体" w:hAnsi="Times New Roman" w:cs="Times New Roman"/>
          <w:szCs w:val="21"/>
        </w:rPr>
        <w:t>between</w:t>
      </w:r>
      <w:r w:rsidRPr="00674089">
        <w:rPr>
          <w:rFonts w:ascii="Times New Roman" w:eastAsia="宋体" w:hAnsi="Times New Roman" w:cs="Times New Roman" w:hint="eastAsia"/>
          <w:szCs w:val="21"/>
        </w:rPr>
        <w:t xml:space="preserve"> Students</w:t>
      </w:r>
      <w:r w:rsidRPr="00674089">
        <w:rPr>
          <w:rFonts w:ascii="Times New Roman" w:eastAsia="宋体" w:hAnsi="Times New Roman" w:cs="Times New Roman"/>
          <w:szCs w:val="21"/>
        </w:rPr>
        <w:t>’</w:t>
      </w:r>
      <w:r w:rsidRPr="00674089">
        <w:rPr>
          <w:rFonts w:ascii="Times New Roman" w:eastAsia="宋体" w:hAnsi="Times New Roman" w:cs="Times New Roman" w:hint="eastAsia"/>
          <w:szCs w:val="21"/>
        </w:rPr>
        <w:t xml:space="preserve"> Language Learning Curiosity and Academic Achievement: The Mediating Role of Foreign Language Anxiety. Behavioral Sciences, 15(8): 1133-1143. </w:t>
      </w:r>
      <w:hyperlink r:id="rId13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https://doi.org/10.3390/BS15081133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/>
          <w:szCs w:val="21"/>
        </w:rPr>
        <w:t>[1</w:t>
      </w:r>
      <w:r w:rsidRPr="00674089">
        <w:rPr>
          <w:rFonts w:ascii="Times New Roman" w:eastAsia="宋体" w:hAnsi="Times New Roman" w:cs="Times New Roman" w:hint="eastAsia"/>
          <w:szCs w:val="21"/>
        </w:rPr>
        <w:t>2</w:t>
      </w:r>
      <w:r w:rsidRPr="00674089">
        <w:rPr>
          <w:rFonts w:ascii="Times New Roman" w:eastAsia="宋体" w:hAnsi="Times New Roman" w:cs="Times New Roman"/>
          <w:szCs w:val="21"/>
        </w:rPr>
        <w:t xml:space="preserve">] Jia Jing, Jing Ying, Dong Hao &amp; Zheng Hong. (2022). Exploration of the teaching reform of </w:t>
      </w:r>
      <w:r w:rsidRPr="00674089">
        <w:rPr>
          <w:rFonts w:ascii="Times New Roman" w:eastAsia="宋体" w:hAnsi="Times New Roman" w:cs="Times New Roman"/>
          <w:szCs w:val="21"/>
        </w:rPr>
        <w:lastRenderedPageBreak/>
        <w:t xml:space="preserve">English courses for postgraduate students in medical specialties. Education and Teaching Forum, (52): 54-57. </w:t>
      </w:r>
      <w:hyperlink r:id="rId14" w:history="1">
        <w:r w:rsidRPr="00674089">
          <w:rPr>
            <w:rStyle w:val="ab"/>
            <w:rFonts w:ascii="Times New Roman" w:eastAsia="宋体" w:hAnsi="Times New Roman" w:cs="Times New Roman"/>
            <w:szCs w:val="21"/>
          </w:rPr>
          <w:t>https://doi.org/CNKI:SUN:JYJU.0.2022-52-013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 xml:space="preserve">[13] Jia Wei. (2024). Anxiety in English Academic Writing of EFL Students.SHS Web of Conferences, 199. </w:t>
      </w:r>
      <w:hyperlink r:id="rId15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https://doi.org/10.1051/SHSCONF/202419901001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 xml:space="preserve">[14] Lamba, A., Frank, M. J., Feldmanhall, O. (2020).Anxiety Impedes Adaptive Social Learning </w:t>
      </w:r>
      <w:r w:rsidRPr="00674089">
        <w:rPr>
          <w:rFonts w:ascii="Times New Roman" w:eastAsia="宋体" w:hAnsi="Times New Roman" w:cs="Times New Roman"/>
          <w:szCs w:val="21"/>
        </w:rPr>
        <w:t>under</w:t>
      </w:r>
      <w:r w:rsidRPr="00674089">
        <w:rPr>
          <w:rFonts w:ascii="Times New Roman" w:eastAsia="宋体" w:hAnsi="Times New Roman" w:cs="Times New Roman" w:hint="eastAsia"/>
          <w:szCs w:val="21"/>
        </w:rPr>
        <w:t xml:space="preserve"> Uncertainty. Psychol Sci, 31(5): 592-603.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/>
          <w:szCs w:val="21"/>
        </w:rPr>
        <w:t>[1</w:t>
      </w:r>
      <w:r w:rsidRPr="00674089">
        <w:rPr>
          <w:rFonts w:ascii="Times New Roman" w:eastAsia="宋体" w:hAnsi="Times New Roman" w:cs="Times New Roman" w:hint="eastAsia"/>
          <w:szCs w:val="21"/>
        </w:rPr>
        <w:t>5</w:t>
      </w:r>
      <w:r w:rsidRPr="00674089">
        <w:rPr>
          <w:rFonts w:ascii="Times New Roman" w:eastAsia="宋体" w:hAnsi="Times New Roman" w:cs="Times New Roman"/>
          <w:szCs w:val="21"/>
        </w:rPr>
        <w:t xml:space="preserve">] Lian Xinyue &amp; Guo Jidong. (2020). A study on the relationship between English learning adaptability and learning anxiety among master's students. Examination and Evaluation (College English Teaching and Research Edition), (6), 93-96. </w:t>
      </w:r>
      <w:hyperlink r:id="rId16" w:history="1">
        <w:r w:rsidRPr="00674089">
          <w:rPr>
            <w:rStyle w:val="ab"/>
            <w:rFonts w:ascii="Times New Roman" w:eastAsia="宋体" w:hAnsi="Times New Roman" w:cs="Times New Roman"/>
            <w:szCs w:val="21"/>
          </w:rPr>
          <w:t>https://doi.org/10.16830/j.cnki.22-1387/g4.2020.06.018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/>
          <w:szCs w:val="21"/>
        </w:rPr>
        <w:t>[1</w:t>
      </w:r>
      <w:r w:rsidRPr="00674089">
        <w:rPr>
          <w:rFonts w:ascii="Times New Roman" w:eastAsia="宋体" w:hAnsi="Times New Roman" w:cs="Times New Roman" w:hint="eastAsia"/>
          <w:szCs w:val="21"/>
        </w:rPr>
        <w:t>6</w:t>
      </w:r>
      <w:r w:rsidRPr="00674089">
        <w:rPr>
          <w:rFonts w:ascii="Times New Roman" w:eastAsia="宋体" w:hAnsi="Times New Roman" w:cs="Times New Roman"/>
          <w:szCs w:val="21"/>
        </w:rPr>
        <w:t>] Li Jie &amp; Wu Xiuling. (2025). The application effect of output-oriented theory in academic English teaching for postgraduate students in medical colleges. Journal of Gannan Medical University, 45(7): 705-709.</w:t>
      </w:r>
      <w:hyperlink r:id="rId17" w:history="1">
        <w:r w:rsidRPr="00674089">
          <w:rPr>
            <w:rStyle w:val="ab"/>
            <w:rFonts w:ascii="Times New Roman" w:eastAsia="宋体" w:hAnsi="Times New Roman" w:cs="Times New Roman"/>
            <w:szCs w:val="21"/>
          </w:rPr>
          <w:t>https://doi.org/CNKI:SUN:GNYX.0.2025-07-015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/>
          <w:szCs w:val="21"/>
        </w:rPr>
        <w:t>[1</w:t>
      </w:r>
      <w:r w:rsidRPr="00674089">
        <w:rPr>
          <w:rFonts w:ascii="Times New Roman" w:eastAsia="宋体" w:hAnsi="Times New Roman" w:cs="Times New Roman" w:hint="eastAsia"/>
          <w:szCs w:val="21"/>
        </w:rPr>
        <w:t>7</w:t>
      </w:r>
      <w:r w:rsidRPr="00674089">
        <w:rPr>
          <w:rFonts w:ascii="Times New Roman" w:eastAsia="宋体" w:hAnsi="Times New Roman" w:cs="Times New Roman"/>
          <w:szCs w:val="21"/>
        </w:rPr>
        <w:t>] Li Xiaomei, Xu Chang &amp; Cao Hua.(2024). Questionnaire analysis of foreign language learning motivation and needs analysis of postgraduate students in medical colleges under the perspective of ESP - taking the course "Medical Paper English Writing" as an example. Modern English,(13): 76-79.</w:t>
      </w:r>
      <w:hyperlink r:id="rId18" w:history="1">
        <w:r w:rsidRPr="00674089">
          <w:rPr>
            <w:rStyle w:val="ab"/>
            <w:rFonts w:ascii="Times New Roman" w:eastAsia="宋体" w:hAnsi="Times New Roman" w:cs="Times New Roman"/>
            <w:szCs w:val="21"/>
          </w:rPr>
          <w:t>https://doi.org/CNKI:SUN:XDYM.0.2024-13-025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/>
          <w:szCs w:val="21"/>
        </w:rPr>
        <w:t>[1</w:t>
      </w:r>
      <w:r w:rsidRPr="00674089">
        <w:rPr>
          <w:rFonts w:ascii="Times New Roman" w:eastAsia="宋体" w:hAnsi="Times New Roman" w:cs="Times New Roman" w:hint="eastAsia"/>
          <w:szCs w:val="21"/>
        </w:rPr>
        <w:t>8</w:t>
      </w:r>
      <w:r w:rsidRPr="00674089">
        <w:rPr>
          <w:rFonts w:ascii="Times New Roman" w:eastAsia="宋体" w:hAnsi="Times New Roman" w:cs="Times New Roman"/>
          <w:szCs w:val="21"/>
        </w:rPr>
        <w:t>] Ma Yan &amp; Jing Xianping.(2023). Exploration of postgraduate medical humanities English course under the background of new medicine - taking Chongqing Medical University as an example. Science Consulting,(15): 150-152.</w:t>
      </w:r>
      <w:hyperlink r:id="rId19" w:history="1">
        <w:r w:rsidRPr="00674089">
          <w:rPr>
            <w:rStyle w:val="ab"/>
            <w:rFonts w:ascii="Times New Roman" w:eastAsia="宋体" w:hAnsi="Times New Roman" w:cs="Times New Roman"/>
            <w:szCs w:val="21"/>
          </w:rPr>
          <w:t>https://doi.org/CNKI:SUN:KXZK.0.2023-15-048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>[19] Mailing Tang.(2025).Constructing and validating the teaching strategies for alleviating Chinese EFL graduate students</w:t>
      </w:r>
      <w:r w:rsidRPr="00674089">
        <w:rPr>
          <w:rFonts w:ascii="Times New Roman" w:eastAsia="宋体" w:hAnsi="Times New Roman" w:cs="Times New Roman"/>
          <w:szCs w:val="21"/>
        </w:rPr>
        <w:t>’</w:t>
      </w:r>
      <w:r w:rsidRPr="00674089">
        <w:rPr>
          <w:rFonts w:ascii="Times New Roman" w:eastAsia="宋体" w:hAnsi="Times New Roman" w:cs="Times New Roman" w:hint="eastAsia"/>
          <w:szCs w:val="21"/>
        </w:rPr>
        <w:t xml:space="preserve"> foreign language anxiety. Language Teaching Research, 29(7): 2795-2824. </w:t>
      </w:r>
      <w:hyperlink r:id="rId20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https://doi.org/10.1177/13621688221115810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 xml:space="preserve">[20] Mailing Tang &amp; Hongli Zhou.(2025).Interactions between age to start learning English, high school, and language proficiency on EFL graduate students' anxiety. Acta Psychologica, 260, 105549. </w:t>
      </w:r>
      <w:hyperlink r:id="rId21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https://doi.org/10.1016/J.ACTPSY.2025.105549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>[21] Nicole E Stumpp, Matthew W Southward, Alexandra Hines, Madeline L Kushner, Carmen Schäuffele, Martina Fruhbauerova, &amp; Shannon Sauer Zavala. (2025). When and Under What Circumstances Does Neuroticism Change in the Unified Protocol? Psychotherapy research: journal of the Society for Psychotherapy Research, 1-12.</w:t>
      </w:r>
      <w:hyperlink r:id="rId22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https://doi.org/10.1080/10503307.2025.2521779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>[22] O</w:t>
      </w:r>
      <w:r w:rsidRPr="00674089">
        <w:rPr>
          <w:rFonts w:ascii="Cambria" w:eastAsia="宋体" w:hAnsi="Cambria" w:cs="Cambria"/>
          <w:szCs w:val="21"/>
        </w:rPr>
        <w:t>ż</w:t>
      </w:r>
      <w:r w:rsidRPr="00674089">
        <w:rPr>
          <w:rFonts w:ascii="Times New Roman" w:eastAsia="宋体" w:hAnsi="Times New Roman" w:cs="Times New Roman" w:hint="eastAsia"/>
          <w:szCs w:val="21"/>
        </w:rPr>
        <w:t>a</w:t>
      </w:r>
      <w:r w:rsidRPr="00674089">
        <w:rPr>
          <w:rFonts w:ascii="Times New Roman" w:eastAsia="宋体" w:hAnsi="Times New Roman" w:cs="Times New Roman" w:hint="eastAsia"/>
          <w:szCs w:val="21"/>
        </w:rPr>
        <w:t>ń</w:t>
      </w:r>
      <w:r w:rsidRPr="00674089">
        <w:rPr>
          <w:rFonts w:ascii="Times New Roman" w:eastAsia="宋体" w:hAnsi="Times New Roman" w:cs="Times New Roman" w:hint="eastAsia"/>
          <w:szCs w:val="21"/>
        </w:rPr>
        <w:t>ska Ponikwia Katarzyna, PiechurskaKuciel Ewa &amp; Ska</w:t>
      </w:r>
      <w:r w:rsidRPr="00674089">
        <w:rPr>
          <w:rFonts w:ascii="Cambria" w:eastAsia="宋体" w:hAnsi="Cambria" w:cs="Cambria"/>
          <w:szCs w:val="21"/>
        </w:rPr>
        <w:t>ł</w:t>
      </w:r>
      <w:r w:rsidRPr="00674089">
        <w:rPr>
          <w:rFonts w:ascii="Times New Roman" w:eastAsia="宋体" w:hAnsi="Times New Roman" w:cs="Times New Roman" w:hint="eastAsia"/>
          <w:szCs w:val="21"/>
        </w:rPr>
        <w:t xml:space="preserve">acka Katarzyna. (2020). Emotional intelligence as a mediator in the relationship between neuroticism and L2 achievement. Applied Linguistics Review, 14(1): 67-86. </w:t>
      </w:r>
      <w:hyperlink r:id="rId23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https://doi.org/10.1515/APPLIREV-2020-0008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  <w:u w:val="single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>[23] Pan Hu, Kairui Li, Yu Han, Xuefeng Wang &amp; Zheng Xiao. (2025). Anxiety and depression symptoms mediate the impact of neuroticism on insomnia in adults with epilepsy: a cross-sectional study. BMC neurology, 25(1): 312.</w:t>
      </w:r>
      <w:hyperlink r:id="rId24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https://doi.org/10.1186/S12883-025-04313-2</w:t>
        </w:r>
      </w:hyperlink>
      <w:r w:rsidRPr="00674089">
        <w:rPr>
          <w:rFonts w:ascii="Times New Roman" w:eastAsia="宋体" w:hAnsi="Times New Roman" w:cs="Times New Roman" w:hint="eastAsia"/>
          <w:szCs w:val="21"/>
          <w:u w:val="single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/>
          <w:szCs w:val="21"/>
        </w:rPr>
        <w:t>[</w:t>
      </w:r>
      <w:r w:rsidRPr="00674089">
        <w:rPr>
          <w:rFonts w:ascii="Times New Roman" w:eastAsia="宋体" w:hAnsi="Times New Roman" w:cs="Times New Roman" w:hint="eastAsia"/>
          <w:szCs w:val="21"/>
        </w:rPr>
        <w:t>24</w:t>
      </w:r>
      <w:r w:rsidRPr="00674089">
        <w:rPr>
          <w:rFonts w:ascii="Times New Roman" w:eastAsia="宋体" w:hAnsi="Times New Roman" w:cs="Times New Roman"/>
          <w:szCs w:val="21"/>
        </w:rPr>
        <w:t>]PiechurskaKuciel Ewa.(2021).Mediation effect of self-efficacy in the relationship between neuroticism and L2 attainment.Journal of Multilingual and Multicultural Development,42(3),262-274.</w:t>
      </w:r>
      <w:hyperlink r:id="rId25" w:history="1">
        <w:r w:rsidRPr="00674089">
          <w:rPr>
            <w:rStyle w:val="ab"/>
            <w:rFonts w:ascii="Times New Roman" w:eastAsia="宋体" w:hAnsi="Times New Roman" w:cs="Times New Roman"/>
            <w:szCs w:val="21"/>
          </w:rPr>
          <w:t>https://doi.org/10.1080/01434632.2019.1684929</w:t>
        </w:r>
      </w:hyperlink>
      <w:r w:rsidRPr="00674089">
        <w:rPr>
          <w:rFonts w:ascii="Times New Roman" w:eastAsia="宋体" w:hAnsi="Times New Roman" w:cs="Times New Roman"/>
          <w:szCs w:val="21"/>
        </w:rPr>
        <w:t>.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/>
          <w:szCs w:val="21"/>
        </w:rPr>
        <w:t>[</w:t>
      </w:r>
      <w:r w:rsidRPr="00674089">
        <w:rPr>
          <w:rFonts w:ascii="Times New Roman" w:eastAsia="宋体" w:hAnsi="Times New Roman" w:cs="Times New Roman" w:hint="eastAsia"/>
          <w:szCs w:val="21"/>
        </w:rPr>
        <w:t>25</w:t>
      </w:r>
      <w:r w:rsidRPr="00674089">
        <w:rPr>
          <w:rFonts w:ascii="Times New Roman" w:eastAsia="宋体" w:hAnsi="Times New Roman" w:cs="Times New Roman"/>
          <w:szCs w:val="21"/>
        </w:rPr>
        <w:t>] Wen Honglan</w:t>
      </w:r>
      <w:r w:rsidRPr="00674089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674089">
        <w:rPr>
          <w:rFonts w:ascii="Times New Roman" w:eastAsia="宋体" w:hAnsi="Times New Roman" w:cs="Times New Roman"/>
          <w:szCs w:val="21"/>
        </w:rPr>
        <w:t xml:space="preserve">&amp; Zeng Zhihong. (2013). The role of the Big Five personality traits in </w:t>
      </w:r>
      <w:r w:rsidRPr="00674089">
        <w:rPr>
          <w:rFonts w:ascii="Times New Roman" w:eastAsia="宋体" w:hAnsi="Times New Roman" w:cs="Times New Roman"/>
          <w:szCs w:val="21"/>
        </w:rPr>
        <w:lastRenderedPageBreak/>
        <w:t xml:space="preserve">predicting college students' English learning motivation and English learning performance. Academic Circles, (S1): 248-253. </w:t>
      </w:r>
      <w:hyperlink r:id="rId26" w:history="1">
        <w:r w:rsidRPr="00674089">
          <w:rPr>
            <w:rStyle w:val="ab"/>
            <w:rFonts w:ascii="Times New Roman" w:eastAsia="宋体" w:hAnsi="Times New Roman" w:cs="Times New Roman"/>
            <w:szCs w:val="21"/>
          </w:rPr>
          <w:t>https://doi.org/CNKI:SUN:SSJI.0.2013-S1-070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>[26] Wooh, Ahnhj. (2015). Big Five Personality and Different Meanings of Happiness of Consumers. Centre of Sociological Research, NGO, 8(3): 145-154.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/>
          <w:szCs w:val="21"/>
        </w:rPr>
        <w:t>[</w:t>
      </w:r>
      <w:r w:rsidRPr="00674089">
        <w:rPr>
          <w:rFonts w:ascii="Times New Roman" w:eastAsia="宋体" w:hAnsi="Times New Roman" w:cs="Times New Roman" w:hint="eastAsia"/>
          <w:szCs w:val="21"/>
        </w:rPr>
        <w:t>27</w:t>
      </w:r>
      <w:r w:rsidRPr="00674089">
        <w:rPr>
          <w:rFonts w:ascii="Times New Roman" w:eastAsia="宋体" w:hAnsi="Times New Roman" w:cs="Times New Roman"/>
          <w:szCs w:val="21"/>
        </w:rPr>
        <w:t xml:space="preserve">] Yu Jin, Zhang Jibo &amp; Fan Jingyi. (2020). Analysis of the learning needs of medical postgraduates and the enlightenment of teaching reform. Education and Teaching Forum, (15): 4-10. </w:t>
      </w:r>
      <w:hyperlink r:id="rId27" w:history="1">
        <w:r w:rsidRPr="00674089">
          <w:rPr>
            <w:rStyle w:val="ab"/>
            <w:rFonts w:ascii="Times New Roman" w:eastAsia="宋体" w:hAnsi="Times New Roman" w:cs="Times New Roman"/>
            <w:szCs w:val="21"/>
          </w:rPr>
          <w:t>https://doi.org/CNKI:SUN:JYJU.0.2020-15-002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/>
          <w:szCs w:val="21"/>
        </w:rPr>
        <w:t>[</w:t>
      </w:r>
      <w:r w:rsidRPr="00674089">
        <w:rPr>
          <w:rFonts w:ascii="Times New Roman" w:eastAsia="宋体" w:hAnsi="Times New Roman" w:cs="Times New Roman" w:hint="eastAsia"/>
          <w:szCs w:val="21"/>
        </w:rPr>
        <w:t>28</w:t>
      </w:r>
      <w:r w:rsidRPr="00674089">
        <w:rPr>
          <w:rFonts w:ascii="Times New Roman" w:eastAsia="宋体" w:hAnsi="Times New Roman" w:cs="Times New Roman"/>
          <w:szCs w:val="21"/>
        </w:rPr>
        <w:t xml:space="preserve">] Zhang Yunfang, Luo Shuping, Zhao Ronglan, Li Meng &amp; Peng Xiaoxiang. (2020). A brief analysis of the problems and countermeasures of English teaching for medical postgraduates. Health Vocational Education, 38(14): 1-3. </w:t>
      </w:r>
      <w:hyperlink r:id="rId28" w:history="1">
        <w:r w:rsidRPr="00674089">
          <w:rPr>
            <w:rStyle w:val="ab"/>
            <w:rFonts w:ascii="Times New Roman" w:eastAsia="宋体" w:hAnsi="Times New Roman" w:cs="Times New Roman"/>
            <w:szCs w:val="21"/>
          </w:rPr>
          <w:t>https://doi.org/CNKI:SUN:ZDYX.0.2020-14-002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A81607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 xml:space="preserve">[29] Zhenglin Ji, Yujie Zhang, Xiaoxiao Xu, Xiaofan Yan, Bicheng Gao, Qi Sun, &amp; Mengxue Zhao.(2025).Mindfulness and anxiety among medicine college students: a moderated mediation model of intolerance of uncertainty and neuroticism. Psychology, Health &amp;Medicine,1-17. </w:t>
      </w:r>
      <w:hyperlink r:id="rId29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https://doi.org/10.1080/13548506.2025.2539932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p w:rsidR="00871365" w:rsidRPr="00674089" w:rsidRDefault="00A81607" w:rsidP="00674089">
      <w:pPr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674089">
        <w:rPr>
          <w:rFonts w:ascii="Times New Roman" w:eastAsia="宋体" w:hAnsi="Times New Roman" w:cs="Times New Roman" w:hint="eastAsia"/>
          <w:szCs w:val="21"/>
        </w:rPr>
        <w:t xml:space="preserve">[30] Zhe Zhang &amp; Huijun Chen. (2024). A Study on Foreign Language Learning Anxiety and Enjoyment of English Major Postgraduates. Journal of Language, Culture and Education, 1(1): 8-14. </w:t>
      </w:r>
      <w:hyperlink r:id="rId30" w:history="1">
        <w:r w:rsidRPr="00674089">
          <w:rPr>
            <w:rStyle w:val="ab"/>
            <w:rFonts w:ascii="Times New Roman" w:eastAsia="宋体" w:hAnsi="Times New Roman" w:cs="Times New Roman" w:hint="eastAsia"/>
            <w:szCs w:val="21"/>
          </w:rPr>
          <w:t>https://doi.org/10.70267/3QPT4J23</w:t>
        </w:r>
      </w:hyperlink>
      <w:r w:rsidRPr="00674089">
        <w:rPr>
          <w:rFonts w:ascii="Times New Roman" w:eastAsia="宋体" w:hAnsi="Times New Roman" w:cs="Times New Roman" w:hint="eastAsia"/>
          <w:szCs w:val="21"/>
        </w:rPr>
        <w:t xml:space="preserve">. </w:t>
      </w:r>
    </w:p>
    <w:sectPr w:rsidR="00871365" w:rsidRPr="00674089" w:rsidSect="00F7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080" w:rsidRDefault="00AF4080" w:rsidP="0080241A">
      <w:r>
        <w:separator/>
      </w:r>
    </w:p>
  </w:endnote>
  <w:endnote w:type="continuationSeparator" w:id="1">
    <w:p w:rsidR="00AF4080" w:rsidRDefault="00AF4080" w:rsidP="00802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080" w:rsidRDefault="00AF4080" w:rsidP="0080241A">
      <w:r>
        <w:separator/>
      </w:r>
    </w:p>
  </w:footnote>
  <w:footnote w:type="continuationSeparator" w:id="1">
    <w:p w:rsidR="00AF4080" w:rsidRDefault="00AF4080" w:rsidP="00802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B48"/>
    <w:rsid w:val="00034230"/>
    <w:rsid w:val="0004442E"/>
    <w:rsid w:val="00051A56"/>
    <w:rsid w:val="0007327F"/>
    <w:rsid w:val="000751B6"/>
    <w:rsid w:val="000B43B1"/>
    <w:rsid w:val="000F6657"/>
    <w:rsid w:val="00131461"/>
    <w:rsid w:val="00136FC4"/>
    <w:rsid w:val="001E04F6"/>
    <w:rsid w:val="002153E4"/>
    <w:rsid w:val="00252727"/>
    <w:rsid w:val="00270E4D"/>
    <w:rsid w:val="00292ED7"/>
    <w:rsid w:val="0029566D"/>
    <w:rsid w:val="003259E7"/>
    <w:rsid w:val="00452C30"/>
    <w:rsid w:val="00454D4E"/>
    <w:rsid w:val="00486919"/>
    <w:rsid w:val="004E3F2D"/>
    <w:rsid w:val="004F2B24"/>
    <w:rsid w:val="005147E3"/>
    <w:rsid w:val="0052629B"/>
    <w:rsid w:val="005368F8"/>
    <w:rsid w:val="00572EE1"/>
    <w:rsid w:val="005A1006"/>
    <w:rsid w:val="005A6D0D"/>
    <w:rsid w:val="005D2A29"/>
    <w:rsid w:val="005D5578"/>
    <w:rsid w:val="005F2DA1"/>
    <w:rsid w:val="00620CD9"/>
    <w:rsid w:val="00642162"/>
    <w:rsid w:val="00667D4B"/>
    <w:rsid w:val="00674089"/>
    <w:rsid w:val="00690202"/>
    <w:rsid w:val="007638A4"/>
    <w:rsid w:val="00766617"/>
    <w:rsid w:val="007853BF"/>
    <w:rsid w:val="0080241A"/>
    <w:rsid w:val="00802992"/>
    <w:rsid w:val="00871365"/>
    <w:rsid w:val="008A3D2D"/>
    <w:rsid w:val="008D69E9"/>
    <w:rsid w:val="00924887"/>
    <w:rsid w:val="00937792"/>
    <w:rsid w:val="00967E4B"/>
    <w:rsid w:val="00974D70"/>
    <w:rsid w:val="009D6161"/>
    <w:rsid w:val="009E4B87"/>
    <w:rsid w:val="009F5D43"/>
    <w:rsid w:val="00A4175B"/>
    <w:rsid w:val="00A81607"/>
    <w:rsid w:val="00AA0F5B"/>
    <w:rsid w:val="00AF4080"/>
    <w:rsid w:val="00B56FE1"/>
    <w:rsid w:val="00B638F7"/>
    <w:rsid w:val="00C117CD"/>
    <w:rsid w:val="00C229E3"/>
    <w:rsid w:val="00C31EF5"/>
    <w:rsid w:val="00C55376"/>
    <w:rsid w:val="00C60E37"/>
    <w:rsid w:val="00C863DE"/>
    <w:rsid w:val="00D31CBC"/>
    <w:rsid w:val="00D3294A"/>
    <w:rsid w:val="00D6486A"/>
    <w:rsid w:val="00D74B48"/>
    <w:rsid w:val="00D83A4B"/>
    <w:rsid w:val="00D94B04"/>
    <w:rsid w:val="00D94BC4"/>
    <w:rsid w:val="00DA46E7"/>
    <w:rsid w:val="00E30097"/>
    <w:rsid w:val="00E3302A"/>
    <w:rsid w:val="00E35DFB"/>
    <w:rsid w:val="00E43691"/>
    <w:rsid w:val="00EB5A20"/>
    <w:rsid w:val="00EE7760"/>
    <w:rsid w:val="00F00125"/>
    <w:rsid w:val="00F06819"/>
    <w:rsid w:val="00F36DB4"/>
    <w:rsid w:val="00F74429"/>
    <w:rsid w:val="00F74723"/>
    <w:rsid w:val="00FA6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2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4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4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4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4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4B4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4B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4B4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4B4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74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74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7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74B4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74B48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74B48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74B4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74B4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74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74B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7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4B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74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4B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74B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4B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4B4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4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74B4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74B4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A1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67D4B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667D4B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semiHidden/>
    <w:unhideWhenUsed/>
    <w:rsid w:val="00802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semiHidden/>
    <w:rsid w:val="0080241A"/>
    <w:rPr>
      <w:sz w:val="18"/>
      <w:szCs w:val="18"/>
    </w:rPr>
  </w:style>
  <w:style w:type="paragraph" w:styleId="ad">
    <w:name w:val="footer"/>
    <w:basedOn w:val="a"/>
    <w:link w:val="Char4"/>
    <w:uiPriority w:val="99"/>
    <w:semiHidden/>
    <w:unhideWhenUsed/>
    <w:rsid w:val="00802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semiHidden/>
    <w:rsid w:val="008024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2144-025-08389-4" TargetMode="External"/><Relationship Id="rId13" Type="http://schemas.openxmlformats.org/officeDocument/2006/relationships/hyperlink" Target="https://doi.org/10.3390/BS15081133" TargetMode="External"/><Relationship Id="rId18" Type="http://schemas.openxmlformats.org/officeDocument/2006/relationships/hyperlink" Target="https://doi.org/CNKI:SUN:XDYM.0.2024-13-025" TargetMode="External"/><Relationship Id="rId26" Type="http://schemas.openxmlformats.org/officeDocument/2006/relationships/hyperlink" Target="https://doi.org/CNKI:SUN:SSJI.0.2013-S1-0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16/J.ACTPSY.2025.105549" TargetMode="External"/><Relationship Id="rId7" Type="http://schemas.openxmlformats.org/officeDocument/2006/relationships/hyperlink" Target="https://doi.org/10.20047/j.issn1673-7210.2025.05.19" TargetMode="External"/><Relationship Id="rId12" Type="http://schemas.openxmlformats.org/officeDocument/2006/relationships/hyperlink" Target="https://doi.org/10.13963/j.cnki.hhuxb.2022.02.030" TargetMode="External"/><Relationship Id="rId17" Type="http://schemas.openxmlformats.org/officeDocument/2006/relationships/hyperlink" Target="https://doi.org/CNKI:SUN:GNYX.0.2025-07-015" TargetMode="External"/><Relationship Id="rId25" Type="http://schemas.openxmlformats.org/officeDocument/2006/relationships/hyperlink" Target="https://doi.org/10.1080/01434632.2019.16849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6830/j.cnki.22-1387/g4.2020.06.018" TargetMode="External"/><Relationship Id="rId20" Type="http://schemas.openxmlformats.org/officeDocument/2006/relationships/hyperlink" Target="https://doi.org/10.1177/13621688221115810" TargetMode="External"/><Relationship Id="rId29" Type="http://schemas.openxmlformats.org/officeDocument/2006/relationships/hyperlink" Target="https://doi.org/10.1080/13548506.2025.253993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26710/jbsee.v6i2.1215" TargetMode="External"/><Relationship Id="rId11" Type="http://schemas.openxmlformats.org/officeDocument/2006/relationships/hyperlink" Target="https://doi.org/10.1080/14330237.2024.2371709" TargetMode="External"/><Relationship Id="rId24" Type="http://schemas.openxmlformats.org/officeDocument/2006/relationships/hyperlink" Target="https://doi.org/10.1186/S12883-025-04313-2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i.org/10.1051/SHSCONF/202419901001" TargetMode="External"/><Relationship Id="rId23" Type="http://schemas.openxmlformats.org/officeDocument/2006/relationships/hyperlink" Target="https://doi.org/10.1515/APPLIREV-2020-0008" TargetMode="External"/><Relationship Id="rId28" Type="http://schemas.openxmlformats.org/officeDocument/2006/relationships/hyperlink" Target="https://doi.org/CNKI:SUN:ZDYX.0.2020-14-002" TargetMode="External"/><Relationship Id="rId10" Type="http://schemas.openxmlformats.org/officeDocument/2006/relationships/hyperlink" Target="https://doi.org/10.1111/EXSY.12667" TargetMode="External"/><Relationship Id="rId19" Type="http://schemas.openxmlformats.org/officeDocument/2006/relationships/hyperlink" Target="https://doi.org/CNKI:SUN:KXZK.0.2023-15-048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3390/VETSCI12090872" TargetMode="External"/><Relationship Id="rId14" Type="http://schemas.openxmlformats.org/officeDocument/2006/relationships/hyperlink" Target="https://doi.org/CNKI:SUN:JYJU.0.2022-52-013" TargetMode="External"/><Relationship Id="rId22" Type="http://schemas.openxmlformats.org/officeDocument/2006/relationships/hyperlink" Target="https://doi.org/10.1080/10503307.2025.2521779" TargetMode="External"/><Relationship Id="rId27" Type="http://schemas.openxmlformats.org/officeDocument/2006/relationships/hyperlink" Target="https://doi.org/CNKI:SUN:JYJU.0.2020-15-002" TargetMode="External"/><Relationship Id="rId30" Type="http://schemas.openxmlformats.org/officeDocument/2006/relationships/hyperlink" Target="https://doi.org/10.70267/3QPT4J2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1369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HUANAN SU</dc:creator>
  <cp:keywords/>
  <dc:description/>
  <cp:lastModifiedBy>User</cp:lastModifiedBy>
  <cp:revision>37</cp:revision>
  <dcterms:created xsi:type="dcterms:W3CDTF">2025-10-18T13:06:00Z</dcterms:created>
  <dcterms:modified xsi:type="dcterms:W3CDTF">2025-12-02T10:04:00Z</dcterms:modified>
</cp:coreProperties>
</file>