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A527" w14:textId="77777777" w:rsidR="00044B4D" w:rsidRPr="00044B4D" w:rsidRDefault="00044B4D" w:rsidP="00044B4D">
      <w:pPr>
        <w:spacing w:after="0" w:line="480" w:lineRule="auto"/>
        <w:rPr>
          <w:rFonts w:ascii="Arial" w:hAnsi="Arial" w:cs="Arial"/>
          <w:b/>
          <w:bCs/>
        </w:rPr>
      </w:pPr>
      <w:bookmarkStart w:id="0" w:name="OLE_LINK71"/>
      <w:r w:rsidRPr="00044B4D">
        <w:rPr>
          <w:rFonts w:ascii="Arial" w:hAnsi="Arial" w:cs="Arial"/>
          <w:b/>
          <w:bCs/>
        </w:rPr>
        <w:t>Description of Additional Supplementary Files</w:t>
      </w:r>
    </w:p>
    <w:p w14:paraId="1D6EB9F6" w14:textId="77777777" w:rsidR="00044B4D" w:rsidRPr="00044B4D" w:rsidRDefault="00044B4D" w:rsidP="00044B4D">
      <w:pPr>
        <w:spacing w:after="0" w:line="480" w:lineRule="auto"/>
        <w:rPr>
          <w:rFonts w:ascii="Arial" w:hAnsi="Arial" w:cs="Arial"/>
        </w:rPr>
      </w:pPr>
      <w:bookmarkStart w:id="1" w:name="OLE_LINK67"/>
      <w:bookmarkEnd w:id="0"/>
      <w:r w:rsidRPr="00044B4D">
        <w:rPr>
          <w:rFonts w:ascii="Arial" w:hAnsi="Arial" w:cs="Arial"/>
        </w:rPr>
        <w:t>File Name: Supplementary Tables 3 to 7</w:t>
      </w:r>
    </w:p>
    <w:p w14:paraId="1E403610" w14:textId="77777777" w:rsidR="00044B4D" w:rsidRPr="00044B4D" w:rsidRDefault="00044B4D" w:rsidP="00044B4D">
      <w:pPr>
        <w:spacing w:after="0" w:line="480" w:lineRule="auto"/>
        <w:rPr>
          <w:rFonts w:ascii="Arial" w:hAnsi="Arial" w:cs="Arial"/>
        </w:rPr>
      </w:pPr>
      <w:bookmarkStart w:id="2" w:name="OLE_LINK68"/>
      <w:bookmarkEnd w:id="1"/>
      <w:r w:rsidRPr="00044B4D">
        <w:rPr>
          <w:rFonts w:ascii="Arial" w:hAnsi="Arial" w:cs="Arial"/>
        </w:rPr>
        <w:t xml:space="preserve">Description: </w:t>
      </w:r>
    </w:p>
    <w:bookmarkEnd w:id="2"/>
    <w:p w14:paraId="7BE65317" w14:textId="437B2EC3" w:rsidR="00044B4D" w:rsidRPr="00044B4D" w:rsidRDefault="00044B4D" w:rsidP="00044B4D">
      <w:pPr>
        <w:spacing w:after="0" w:line="480" w:lineRule="auto"/>
        <w:rPr>
          <w:rFonts w:ascii="Arial" w:hAnsi="Arial" w:cs="Arial"/>
        </w:rPr>
      </w:pPr>
      <w:r w:rsidRPr="00044B4D">
        <w:rPr>
          <w:rFonts w:ascii="Arial" w:hAnsi="Arial" w:cs="Arial"/>
        </w:rPr>
        <w:t>Supplementary Table 3.</w:t>
      </w:r>
      <w:r>
        <w:rPr>
          <w:rFonts w:ascii="Arial" w:hAnsi="Arial" w:cs="Arial" w:hint="eastAsia"/>
        </w:rPr>
        <w:t xml:space="preserve"> </w:t>
      </w:r>
      <w:r w:rsidRPr="00044B4D">
        <w:rPr>
          <w:rFonts w:ascii="Arial" w:hAnsi="Arial" w:cs="Arial"/>
        </w:rPr>
        <w:t>Enrichment analysis results from GO, KEGG, and Reactome</w:t>
      </w:r>
    </w:p>
    <w:p w14:paraId="24A888F9" w14:textId="533432D6" w:rsidR="00044B4D" w:rsidRPr="00044B4D" w:rsidRDefault="00044B4D" w:rsidP="00044B4D">
      <w:pPr>
        <w:spacing w:after="0" w:line="480" w:lineRule="auto"/>
        <w:rPr>
          <w:rFonts w:ascii="Arial" w:hAnsi="Arial" w:cs="Arial"/>
        </w:rPr>
      </w:pPr>
      <w:r w:rsidRPr="00044B4D">
        <w:rPr>
          <w:rFonts w:ascii="Arial" w:hAnsi="Arial" w:cs="Arial"/>
        </w:rPr>
        <w:t>Supplementary Table 4. Placental signatures utilized for the integrative analysis</w:t>
      </w:r>
    </w:p>
    <w:p w14:paraId="51DF73EB" w14:textId="5BA45264" w:rsidR="00044B4D" w:rsidRPr="009C7324" w:rsidRDefault="00044B4D" w:rsidP="00044B4D">
      <w:pPr>
        <w:spacing w:after="0" w:line="480" w:lineRule="auto"/>
        <w:rPr>
          <w:rFonts w:ascii="Arial" w:hAnsi="Arial" w:cs="Arial"/>
          <w:bCs/>
        </w:rPr>
      </w:pPr>
      <w:r w:rsidRPr="00044B4D">
        <w:rPr>
          <w:rFonts w:ascii="Arial" w:hAnsi="Arial" w:cs="Arial"/>
        </w:rPr>
        <w:t>Supplementary Table 5.</w:t>
      </w:r>
      <w:r>
        <w:rPr>
          <w:rFonts w:ascii="Arial" w:hAnsi="Arial" w:cs="Arial" w:hint="eastAsia"/>
        </w:rPr>
        <w:t xml:space="preserve"> </w:t>
      </w:r>
      <w:r w:rsidR="009C7324" w:rsidRPr="009C7324">
        <w:rPr>
          <w:rFonts w:ascii="Arial" w:hAnsi="Arial" w:cs="Arial"/>
          <w:bCs/>
        </w:rPr>
        <w:t xml:space="preserve">Placental signatures in maternal circulation during normotensive pregnancy </w:t>
      </w:r>
    </w:p>
    <w:p w14:paraId="6F2846B6" w14:textId="77777777" w:rsidR="009C7324" w:rsidRPr="009C7324" w:rsidRDefault="00044B4D" w:rsidP="009C7324">
      <w:pPr>
        <w:spacing w:after="0" w:line="480" w:lineRule="auto"/>
        <w:rPr>
          <w:rFonts w:ascii="Arial" w:hAnsi="Arial" w:cs="Arial"/>
          <w:bCs/>
        </w:rPr>
      </w:pPr>
      <w:r w:rsidRPr="00044B4D">
        <w:rPr>
          <w:rFonts w:ascii="Arial" w:hAnsi="Arial" w:cs="Arial"/>
        </w:rPr>
        <w:t>Supplementary Table 6.</w:t>
      </w:r>
      <w:r>
        <w:rPr>
          <w:rFonts w:ascii="Arial" w:hAnsi="Arial" w:cs="Arial" w:hint="eastAsia"/>
        </w:rPr>
        <w:t xml:space="preserve"> </w:t>
      </w:r>
      <w:r w:rsidR="009C7324" w:rsidRPr="009C7324">
        <w:rPr>
          <w:rFonts w:ascii="Arial" w:hAnsi="Arial" w:cs="Arial"/>
          <w:bCs/>
        </w:rPr>
        <w:t xml:space="preserve">Placental signatures in maternal circulation at or after EOPE diagnosis </w:t>
      </w:r>
    </w:p>
    <w:p w14:paraId="69659BD1" w14:textId="67EBA298" w:rsidR="009C7324" w:rsidRPr="009C7324" w:rsidRDefault="009C7324" w:rsidP="009C7324">
      <w:pPr>
        <w:spacing w:after="0" w:line="480" w:lineRule="auto"/>
        <w:rPr>
          <w:rFonts w:ascii="Arial" w:hAnsi="Arial" w:cs="Arial"/>
          <w:bCs/>
        </w:rPr>
      </w:pPr>
      <w:r>
        <w:rPr>
          <w:rFonts w:ascii="Arial" w:hAnsi="Arial" w:cs="Arial" w:hint="eastAsia"/>
        </w:rPr>
        <w:t>S</w:t>
      </w:r>
      <w:r w:rsidR="00044B4D" w:rsidRPr="00044B4D">
        <w:rPr>
          <w:rFonts w:ascii="Arial" w:hAnsi="Arial" w:cs="Arial"/>
        </w:rPr>
        <w:t>upplementary 7.</w:t>
      </w:r>
      <w:r w:rsidRPr="009C7324">
        <w:rPr>
          <w:rFonts w:ascii="Arial" w:eastAsia="Malgun Gothic" w:hAnsi="Arial" w:cs="Arial"/>
          <w:bCs/>
          <w:kern w:val="0"/>
          <w14:ligatures w14:val="none"/>
        </w:rPr>
        <w:t xml:space="preserve"> </w:t>
      </w:r>
      <w:r w:rsidRPr="009C7324">
        <w:rPr>
          <w:rFonts w:ascii="Arial" w:hAnsi="Arial" w:cs="Arial"/>
          <w:bCs/>
        </w:rPr>
        <w:t xml:space="preserve">Placental signatures in maternal circulation at the time of EOPE and LOPE diagnosis </w:t>
      </w:r>
    </w:p>
    <w:p w14:paraId="32BE43DB" w14:textId="77777777" w:rsidR="009C7324" w:rsidRDefault="009C7324" w:rsidP="00044B4D">
      <w:pPr>
        <w:spacing w:after="0" w:line="480" w:lineRule="auto"/>
        <w:rPr>
          <w:rFonts w:ascii="Arial" w:hAnsi="Arial" w:cs="Arial"/>
        </w:rPr>
      </w:pPr>
    </w:p>
    <w:p w14:paraId="3228F025" w14:textId="55C99DF9" w:rsidR="00044B4D" w:rsidRDefault="00044B4D" w:rsidP="00044B4D">
      <w:pPr>
        <w:spacing w:after="0" w:line="480" w:lineRule="auto"/>
        <w:rPr>
          <w:rFonts w:ascii="Arial" w:hAnsi="Arial" w:cs="Arial"/>
        </w:rPr>
      </w:pPr>
      <w:r w:rsidRPr="00044B4D">
        <w:rPr>
          <w:rFonts w:ascii="Arial" w:hAnsi="Arial" w:cs="Arial"/>
        </w:rPr>
        <w:t xml:space="preserve">File Name: </w:t>
      </w:r>
      <w:bookmarkStart w:id="3" w:name="OLE_LINK69"/>
      <w:r>
        <w:rPr>
          <w:rFonts w:ascii="Arial" w:hAnsi="Arial" w:cs="Arial" w:hint="eastAsia"/>
        </w:rPr>
        <w:t>Extended Data Fig</w:t>
      </w:r>
      <w:bookmarkEnd w:id="3"/>
      <w:r>
        <w:rPr>
          <w:rFonts w:ascii="Arial" w:hAnsi="Arial" w:cs="Arial" w:hint="eastAsia"/>
        </w:rPr>
        <w:t>ures</w:t>
      </w:r>
    </w:p>
    <w:p w14:paraId="76EB50B6" w14:textId="77777777" w:rsidR="00044B4D" w:rsidRDefault="00044B4D" w:rsidP="00044B4D">
      <w:pPr>
        <w:spacing w:after="0" w:line="480" w:lineRule="auto"/>
        <w:rPr>
          <w:rFonts w:ascii="Arial" w:hAnsi="Arial" w:cs="Arial"/>
        </w:rPr>
      </w:pPr>
      <w:r w:rsidRPr="00044B4D">
        <w:rPr>
          <w:rFonts w:ascii="Arial" w:hAnsi="Arial" w:cs="Arial"/>
        </w:rPr>
        <w:t xml:space="preserve">Description: </w:t>
      </w:r>
    </w:p>
    <w:p w14:paraId="179997FE" w14:textId="2F341F61" w:rsidR="00044B4D" w:rsidRPr="00044B4D" w:rsidRDefault="00044B4D" w:rsidP="00044B4D">
      <w:pPr>
        <w:spacing w:after="0" w:line="480" w:lineRule="auto"/>
        <w:rPr>
          <w:rFonts w:ascii="Arial" w:hAnsi="Arial" w:cs="Arial"/>
        </w:rPr>
      </w:pPr>
      <w:bookmarkStart w:id="4" w:name="OLE_LINK70"/>
      <w:r w:rsidRPr="00044B4D">
        <w:rPr>
          <w:rFonts w:ascii="Arial" w:hAnsi="Arial" w:cs="Arial"/>
        </w:rPr>
        <w:t>Extended Data Fig</w:t>
      </w:r>
      <w:r>
        <w:rPr>
          <w:rFonts w:ascii="Arial" w:hAnsi="Arial" w:cs="Arial" w:hint="eastAsia"/>
        </w:rPr>
        <w:t xml:space="preserve">.1. </w:t>
      </w:r>
      <w:bookmarkEnd w:id="4"/>
      <w:r w:rsidRPr="00044B4D">
        <w:rPr>
          <w:rFonts w:ascii="Arial" w:hAnsi="Arial" w:cs="Arial"/>
        </w:rPr>
        <w:t>Quality metrics and marker gene expression in single cells of human placenta</w:t>
      </w:r>
    </w:p>
    <w:p w14:paraId="13E19D21" w14:textId="719912A3" w:rsidR="00044B4D" w:rsidRDefault="00044B4D" w:rsidP="00044B4D">
      <w:pPr>
        <w:spacing w:after="0" w:line="480" w:lineRule="auto"/>
        <w:rPr>
          <w:rFonts w:ascii="Arial" w:hAnsi="Arial" w:cs="Arial"/>
        </w:rPr>
      </w:pPr>
      <w:r w:rsidRPr="00044B4D">
        <w:rPr>
          <w:rFonts w:ascii="Arial" w:hAnsi="Arial" w:cs="Arial"/>
        </w:rPr>
        <w:t>Extended Data Fig.</w:t>
      </w:r>
      <w:r>
        <w:rPr>
          <w:rFonts w:ascii="Arial" w:hAnsi="Arial" w:cs="Arial" w:hint="eastAsia"/>
        </w:rPr>
        <w:t>2</w:t>
      </w:r>
      <w:r w:rsidRPr="00044B4D">
        <w:rPr>
          <w:rFonts w:ascii="Arial" w:hAnsi="Arial" w:cs="Arial"/>
        </w:rPr>
        <w:t>.</w:t>
      </w:r>
      <w:r w:rsidRPr="00044B4D">
        <w:t xml:space="preserve"> </w:t>
      </w:r>
      <w:r w:rsidRPr="00044B4D">
        <w:rPr>
          <w:rFonts w:ascii="Arial" w:hAnsi="Arial" w:cs="Arial"/>
        </w:rPr>
        <w:t>Marker genes for immune cluster</w:t>
      </w:r>
    </w:p>
    <w:p w14:paraId="637F9D30" w14:textId="4A64F154" w:rsidR="00A87BFA" w:rsidRPr="00044B4D" w:rsidRDefault="0081387B" w:rsidP="00044B4D">
      <w:pPr>
        <w:spacing w:after="0" w:line="480" w:lineRule="auto"/>
        <w:rPr>
          <w:rFonts w:ascii="Arial" w:hAnsi="Arial" w:cs="Arial"/>
        </w:rPr>
      </w:pPr>
      <w:r w:rsidRPr="00044B4D">
        <w:rPr>
          <w:rFonts w:ascii="Arial" w:hAnsi="Arial" w:cs="Arial"/>
        </w:rPr>
        <w:t xml:space="preserve">Extended </w:t>
      </w:r>
      <w:r w:rsidR="00044B4D" w:rsidRPr="00044B4D">
        <w:rPr>
          <w:rFonts w:ascii="Arial" w:hAnsi="Arial" w:cs="Arial"/>
        </w:rPr>
        <w:t>Data F</w:t>
      </w:r>
      <w:r w:rsidR="009C7324">
        <w:rPr>
          <w:rFonts w:ascii="Arial" w:hAnsi="Arial" w:cs="Arial" w:hint="eastAsia"/>
        </w:rPr>
        <w:t>i</w:t>
      </w:r>
      <w:r w:rsidR="00044B4D" w:rsidRPr="00044B4D">
        <w:rPr>
          <w:rFonts w:ascii="Arial" w:hAnsi="Arial" w:cs="Arial"/>
        </w:rPr>
        <w:t>g3. Number and strength of interactions</w:t>
      </w:r>
    </w:p>
    <w:sectPr w:rsidR="00A87BFA" w:rsidRPr="00044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4D"/>
    <w:rsid w:val="00044B4D"/>
    <w:rsid w:val="001F7512"/>
    <w:rsid w:val="002017AA"/>
    <w:rsid w:val="00394C12"/>
    <w:rsid w:val="004B58F2"/>
    <w:rsid w:val="0081387B"/>
    <w:rsid w:val="009C7324"/>
    <w:rsid w:val="00A87BFA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E2C75"/>
  <w15:chartTrackingRefBased/>
  <w15:docId w15:val="{B9756ED5-8B4C-4BA7-9E31-A7E3EEA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706</Characters>
  <Application>Microsoft Office Word</Application>
  <DocSecurity>0</DocSecurity>
  <Lines>23</Lines>
  <Paragraphs>25</Paragraphs>
  <ScaleCrop>false</ScaleCrop>
  <Company>Washington University in St. Louis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Seungbaek</dc:creator>
  <cp:keywords/>
  <dc:description/>
  <cp:lastModifiedBy>Lee, Seungbaek</cp:lastModifiedBy>
  <cp:revision>3</cp:revision>
  <dcterms:created xsi:type="dcterms:W3CDTF">2025-11-21T17:25:00Z</dcterms:created>
  <dcterms:modified xsi:type="dcterms:W3CDTF">2025-12-02T00:48:00Z</dcterms:modified>
</cp:coreProperties>
</file>