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7339E" w:rsidR="005A397D" w:rsidP="365345EE" w:rsidRDefault="205D76F4" w14:paraId="230EED2C" w14:textId="10409B25">
      <w:pPr>
        <w:pStyle w:val="Caption"/>
        <w:keepNext/>
        <w:spacing w:line="276" w:lineRule="auto"/>
        <w:rPr>
          <w:rFonts w:asciiTheme="minorHAnsi" w:hAnsiTheme="minorHAnsi" w:eastAsiaTheme="minorEastAsia" w:cstheme="minorBidi"/>
          <w:i w:val="0"/>
          <w:iCs w:val="0"/>
          <w:color w:val="auto"/>
          <w:sz w:val="20"/>
          <w:szCs w:val="20"/>
          <w:lang w:val="en-US"/>
        </w:rPr>
      </w:pPr>
      <w:r w:rsidRPr="365345EE">
        <w:rPr>
          <w:rFonts w:asciiTheme="minorHAnsi" w:hAnsiTheme="minorHAnsi" w:eastAsiaTheme="minorEastAsia" w:cstheme="minorBidi"/>
          <w:i w:val="0"/>
          <w:iCs w:val="0"/>
          <w:color w:val="auto"/>
          <w:sz w:val="20"/>
          <w:szCs w:val="20"/>
          <w:lang w:val="en-US"/>
        </w:rPr>
        <w:t xml:space="preserve">Supplementary </w:t>
      </w:r>
      <w:r w:rsidRPr="365345EE" w:rsidR="2AC7FD0F">
        <w:rPr>
          <w:rFonts w:asciiTheme="minorHAnsi" w:hAnsiTheme="minorHAnsi" w:eastAsiaTheme="minorEastAsia" w:cstheme="minorBidi"/>
          <w:i w:val="0"/>
          <w:iCs w:val="0"/>
          <w:color w:val="auto"/>
          <w:sz w:val="20"/>
          <w:szCs w:val="20"/>
          <w:lang w:val="en-US"/>
        </w:rPr>
        <w:t>t</w:t>
      </w:r>
      <w:r w:rsidRPr="365345EE">
        <w:rPr>
          <w:rFonts w:asciiTheme="minorHAnsi" w:hAnsiTheme="minorHAnsi" w:eastAsiaTheme="minorEastAsia" w:cstheme="minorBidi"/>
          <w:i w:val="0"/>
          <w:iCs w:val="0"/>
          <w:color w:val="auto"/>
          <w:sz w:val="20"/>
          <w:szCs w:val="20"/>
          <w:lang w:val="en-US"/>
        </w:rPr>
        <w:t>able</w:t>
      </w:r>
      <w:r w:rsidRPr="365345EE" w:rsidR="57B9E9CB">
        <w:rPr>
          <w:rFonts w:asciiTheme="minorHAnsi" w:hAnsiTheme="minorHAnsi" w:eastAsiaTheme="minorEastAsia" w:cstheme="minorBidi"/>
          <w:i w:val="0"/>
          <w:iCs w:val="0"/>
          <w:color w:val="auto"/>
          <w:sz w:val="20"/>
          <w:szCs w:val="20"/>
          <w:lang w:val="en-US"/>
        </w:rPr>
        <w:t xml:space="preserve"> 1</w:t>
      </w:r>
      <w:r w:rsidRPr="365345EE">
        <w:rPr>
          <w:rFonts w:asciiTheme="minorHAnsi" w:hAnsiTheme="minorHAnsi" w:eastAsiaTheme="minorEastAsia" w:cstheme="minorBidi"/>
          <w:i w:val="0"/>
          <w:iCs w:val="0"/>
          <w:color w:val="auto"/>
          <w:sz w:val="20"/>
          <w:szCs w:val="20"/>
          <w:lang w:val="en-US"/>
        </w:rPr>
        <w:t xml:space="preserve">: Analytical validation report </w:t>
      </w:r>
      <w:r w:rsidRPr="365345EE" w:rsidR="4BA6F592">
        <w:rPr>
          <w:rFonts w:asciiTheme="minorHAnsi" w:hAnsiTheme="minorHAnsi" w:eastAsiaTheme="minorEastAsia" w:cstheme="minorBidi"/>
          <w:i w:val="0"/>
          <w:iCs w:val="0"/>
          <w:color w:val="auto"/>
          <w:sz w:val="20"/>
          <w:szCs w:val="20"/>
          <w:lang w:val="en-US"/>
        </w:rPr>
        <w:t xml:space="preserve">of the </w:t>
      </w:r>
      <w:r w:rsidRPr="365345EE">
        <w:rPr>
          <w:rFonts w:asciiTheme="minorHAnsi" w:hAnsiTheme="minorHAnsi" w:eastAsiaTheme="minorEastAsia" w:cstheme="minorBidi"/>
          <w:i w:val="0"/>
          <w:iCs w:val="0"/>
          <w:color w:val="auto"/>
          <w:sz w:val="20"/>
          <w:szCs w:val="20"/>
          <w:lang w:val="en-US"/>
        </w:rPr>
        <w:t>prototype</w:t>
      </w:r>
      <w:r w:rsidRPr="365345EE" w:rsidR="57B9E9CB">
        <w:rPr>
          <w:rFonts w:asciiTheme="minorHAnsi" w:hAnsiTheme="minorHAnsi" w:eastAsiaTheme="minorEastAsia" w:cstheme="minorBidi"/>
          <w:i w:val="0"/>
          <w:iCs w:val="0"/>
          <w:color w:val="auto"/>
          <w:sz w:val="20"/>
          <w:szCs w:val="20"/>
          <w:lang w:val="en-US"/>
        </w:rPr>
        <w:t xml:space="preserve"> Simoa™</w:t>
      </w:r>
      <w:r w:rsidRPr="365345EE">
        <w:rPr>
          <w:rFonts w:asciiTheme="minorHAnsi" w:hAnsiTheme="minorHAnsi" w:eastAsiaTheme="minorEastAsia" w:cstheme="minorBidi"/>
          <w:i w:val="0"/>
          <w:iCs w:val="0"/>
          <w:color w:val="auto"/>
          <w:sz w:val="20"/>
          <w:szCs w:val="20"/>
          <w:lang w:val="en-US"/>
        </w:rPr>
        <w:t xml:space="preserve"> immunoassay for CSF and plasma SNAP25 </w:t>
      </w:r>
      <w:r w:rsidRPr="365345EE" w:rsidR="4BA6F592">
        <w:rPr>
          <w:rFonts w:asciiTheme="minorHAnsi" w:hAnsiTheme="minorHAnsi" w:eastAsiaTheme="minorEastAsia" w:cstheme="minorBidi"/>
          <w:i w:val="0"/>
          <w:iCs w:val="0"/>
          <w:color w:val="auto"/>
          <w:sz w:val="20"/>
          <w:szCs w:val="20"/>
          <w:lang w:val="en-US"/>
        </w:rPr>
        <w:t xml:space="preserve">measurements </w:t>
      </w:r>
      <w:r w:rsidRPr="365345EE">
        <w:rPr>
          <w:rFonts w:asciiTheme="minorHAnsi" w:hAnsiTheme="minorHAnsi" w:eastAsiaTheme="minorEastAsia" w:cstheme="minorBidi"/>
          <w:i w:val="0"/>
          <w:iCs w:val="0"/>
          <w:color w:val="auto"/>
          <w:sz w:val="20"/>
          <w:szCs w:val="20"/>
          <w:lang w:val="en-US"/>
        </w:rPr>
        <w:t>on the Simoa HD-X platform</w:t>
      </w:r>
      <w:r w:rsidRPr="365345EE" w:rsidR="4BA6F592">
        <w:rPr>
          <w:rFonts w:asciiTheme="minorHAnsi" w:hAnsiTheme="minorHAnsi" w:eastAsiaTheme="minorEastAsia" w:cstheme="minorBidi"/>
          <w:i w:val="0"/>
          <w:iCs w:val="0"/>
          <w:color w:val="auto"/>
          <w:sz w:val="20"/>
          <w:szCs w:val="20"/>
          <w:lang w:val="en-US"/>
        </w:rPr>
        <w:t xml:space="preserve">. </w:t>
      </w:r>
    </w:p>
    <w:tbl>
      <w:tblPr>
        <w:tblStyle w:val="TableGrid"/>
        <w:tblW w:w="0" w:type="auto"/>
        <w:jc w:val="center"/>
        <w:tblLook w:val="04A0" w:firstRow="1" w:lastRow="0" w:firstColumn="1" w:lastColumn="0" w:noHBand="0" w:noVBand="1"/>
      </w:tblPr>
      <w:tblGrid>
        <w:gridCol w:w="2124"/>
        <w:gridCol w:w="2124"/>
        <w:gridCol w:w="1860"/>
      </w:tblGrid>
      <w:tr w:rsidRPr="0027339E" w:rsidR="32E22EC1" w:rsidTr="6CBEDB4B" w14:paraId="3D827DD2" w14:textId="77777777">
        <w:trPr>
          <w:trHeight w:val="300"/>
          <w:jc w:val="center"/>
        </w:trPr>
        <w:tc>
          <w:tcPr>
            <w:tcW w:w="2124" w:type="dxa"/>
          </w:tcPr>
          <w:p w:rsidRPr="0027339E" w:rsidR="32E22EC1" w:rsidP="0027339E" w:rsidRDefault="436EF828" w14:paraId="308DDE36" w14:textId="1234280A">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Parameters</w:t>
            </w:r>
          </w:p>
        </w:tc>
        <w:tc>
          <w:tcPr>
            <w:tcW w:w="2124" w:type="dxa"/>
          </w:tcPr>
          <w:p w:rsidRPr="0027339E" w:rsidR="32E22EC1" w:rsidP="0027339E" w:rsidRDefault="436EF828" w14:paraId="2CD6F434"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Results</w:t>
            </w:r>
          </w:p>
        </w:tc>
        <w:tc>
          <w:tcPr>
            <w:tcW w:w="1860" w:type="dxa"/>
          </w:tcPr>
          <w:p w:rsidRPr="0027339E" w:rsidR="32E22EC1" w:rsidP="0027339E" w:rsidRDefault="436EF828" w14:paraId="6EEBB12C"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Acceptance criteria</w:t>
            </w:r>
          </w:p>
        </w:tc>
      </w:tr>
      <w:tr w:rsidRPr="0027339E" w:rsidR="32E22EC1" w:rsidTr="6CBEDB4B" w14:paraId="3910B653" w14:textId="77777777">
        <w:trPr>
          <w:trHeight w:val="300"/>
          <w:jc w:val="center"/>
        </w:trPr>
        <w:tc>
          <w:tcPr>
            <w:tcW w:w="2124" w:type="dxa"/>
          </w:tcPr>
          <w:p w:rsidRPr="0027339E" w:rsidR="32E22EC1" w:rsidP="0027339E" w:rsidRDefault="436EF828" w14:paraId="2E67CCE8"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Measuring range</w:t>
            </w:r>
          </w:p>
        </w:tc>
        <w:tc>
          <w:tcPr>
            <w:tcW w:w="2124" w:type="dxa"/>
          </w:tcPr>
          <w:p w:rsidRPr="0027339E" w:rsidR="32E22EC1" w:rsidP="0027339E" w:rsidRDefault="436EF828" w14:paraId="2BB43116" w14:textId="0FD97EAD">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0.02 – 25 pg/mL</w:t>
            </w:r>
          </w:p>
        </w:tc>
        <w:tc>
          <w:tcPr>
            <w:tcW w:w="1860" w:type="dxa"/>
          </w:tcPr>
          <w:p w:rsidRPr="0027339E" w:rsidR="32E22EC1" w:rsidP="0027339E" w:rsidRDefault="436EF828" w14:paraId="0F05BF65" w14:textId="21868E74">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w:t>
            </w:r>
          </w:p>
        </w:tc>
      </w:tr>
      <w:tr w:rsidRPr="0027339E" w:rsidR="32E22EC1" w:rsidTr="6CBEDB4B" w14:paraId="7F4105FB" w14:textId="77777777">
        <w:trPr>
          <w:trHeight w:val="300"/>
          <w:jc w:val="center"/>
        </w:trPr>
        <w:tc>
          <w:tcPr>
            <w:tcW w:w="2124" w:type="dxa"/>
          </w:tcPr>
          <w:p w:rsidRPr="0027339E" w:rsidR="32E22EC1" w:rsidP="0027339E" w:rsidRDefault="436EF828" w14:paraId="195EF3A5" w14:textId="77777777">
            <w:pPr>
              <w:spacing w:line="276" w:lineRule="auto"/>
              <w:jc w:val="center"/>
              <w:rPr>
                <w:rFonts w:asciiTheme="minorHAnsi" w:hAnsiTheme="minorHAnsi" w:eastAsiaTheme="minorEastAsia" w:cstheme="minorHAnsi"/>
                <w:b/>
                <w:bCs/>
                <w:lang w:val="en-US"/>
              </w:rPr>
            </w:pPr>
            <w:r w:rsidRPr="0027339E">
              <w:rPr>
                <w:rFonts w:asciiTheme="minorHAnsi" w:hAnsiTheme="minorHAnsi" w:eastAsiaTheme="minorEastAsia" w:cstheme="minorHAnsi"/>
                <w:b/>
                <w:bCs/>
                <w:lang w:val="en-US"/>
              </w:rPr>
              <w:t>Precision - repeatability</w:t>
            </w:r>
          </w:p>
          <w:p w:rsidRPr="0027339E" w:rsidR="32E22EC1" w:rsidP="0027339E" w:rsidRDefault="436EF828" w14:paraId="530EF84A" w14:textId="0F8BB512">
            <w:pPr>
              <w:spacing w:line="276" w:lineRule="auto"/>
              <w:jc w:val="center"/>
              <w:rPr>
                <w:rFonts w:asciiTheme="minorHAnsi" w:hAnsiTheme="minorHAnsi" w:eastAsiaTheme="minorEastAsia" w:cstheme="minorHAnsi"/>
                <w:b/>
                <w:bCs/>
                <w:lang w:val="en-US"/>
              </w:rPr>
            </w:pPr>
            <w:r w:rsidRPr="0027339E">
              <w:rPr>
                <w:rFonts w:asciiTheme="minorHAnsi" w:hAnsiTheme="minorHAnsi" w:eastAsiaTheme="minorEastAsia" w:cstheme="minorHAnsi"/>
                <w:b/>
                <w:bCs/>
                <w:lang w:val="en-US"/>
              </w:rPr>
              <w:t>(Inter-run CV%)</w:t>
            </w:r>
          </w:p>
        </w:tc>
        <w:tc>
          <w:tcPr>
            <w:tcW w:w="2124" w:type="dxa"/>
          </w:tcPr>
          <w:p w:rsidRPr="0027339E" w:rsidR="32E22EC1" w:rsidP="0027339E" w:rsidRDefault="436EF828" w14:paraId="5835E14F" w14:textId="4CDD771A">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CSF: 3.3%</w:t>
            </w:r>
          </w:p>
          <w:p w:rsidRPr="0027339E" w:rsidR="32E22EC1" w:rsidP="0027339E" w:rsidRDefault="436EF828" w14:paraId="6624F8F2" w14:textId="51F0A2B1">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Plasma: 4.1%</w:t>
            </w:r>
          </w:p>
        </w:tc>
        <w:tc>
          <w:tcPr>
            <w:tcW w:w="1860" w:type="dxa"/>
          </w:tcPr>
          <w:p w:rsidRPr="0027339E" w:rsidR="32E22EC1" w:rsidP="0027339E" w:rsidRDefault="436EF828" w14:paraId="5EBDB816"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&lt; 10%</w:t>
            </w:r>
          </w:p>
        </w:tc>
      </w:tr>
      <w:tr w:rsidRPr="0027339E" w:rsidR="32E22EC1" w:rsidTr="6CBEDB4B" w14:paraId="3D03CC33" w14:textId="77777777">
        <w:trPr>
          <w:trHeight w:val="300"/>
          <w:jc w:val="center"/>
        </w:trPr>
        <w:tc>
          <w:tcPr>
            <w:tcW w:w="2124" w:type="dxa"/>
          </w:tcPr>
          <w:p w:rsidRPr="0027339E" w:rsidR="32E22EC1" w:rsidP="0027339E" w:rsidRDefault="436EF828" w14:paraId="2995F5B9" w14:textId="77777777">
            <w:pPr>
              <w:spacing w:line="276" w:lineRule="auto"/>
              <w:jc w:val="center"/>
              <w:rPr>
                <w:rFonts w:asciiTheme="minorHAnsi" w:hAnsiTheme="minorHAnsi" w:eastAsiaTheme="minorEastAsia" w:cstheme="minorHAnsi"/>
                <w:b/>
                <w:bCs/>
                <w:lang w:val="en-US"/>
              </w:rPr>
            </w:pPr>
            <w:r w:rsidRPr="0027339E">
              <w:rPr>
                <w:rFonts w:asciiTheme="minorHAnsi" w:hAnsiTheme="minorHAnsi" w:eastAsiaTheme="minorEastAsia" w:cstheme="minorHAnsi"/>
                <w:b/>
                <w:bCs/>
                <w:lang w:val="en-US"/>
              </w:rPr>
              <w:t>Precision - reproducibility</w:t>
            </w:r>
          </w:p>
          <w:p w:rsidRPr="0027339E" w:rsidR="32E22EC1" w:rsidP="0027339E" w:rsidRDefault="436EF828" w14:paraId="5D3D2630" w14:textId="446B6F7D">
            <w:pPr>
              <w:spacing w:line="276" w:lineRule="auto"/>
              <w:jc w:val="center"/>
              <w:rPr>
                <w:rFonts w:asciiTheme="minorHAnsi" w:hAnsiTheme="minorHAnsi" w:eastAsiaTheme="minorEastAsia" w:cstheme="minorHAnsi"/>
                <w:b/>
                <w:bCs/>
                <w:lang w:val="en-US"/>
              </w:rPr>
            </w:pPr>
            <w:r w:rsidRPr="0027339E">
              <w:rPr>
                <w:rFonts w:asciiTheme="minorHAnsi" w:hAnsiTheme="minorHAnsi" w:eastAsiaTheme="minorEastAsia" w:cstheme="minorHAnsi"/>
                <w:b/>
                <w:bCs/>
                <w:lang w:val="en-US"/>
              </w:rPr>
              <w:t>(Inter-run CV%)</w:t>
            </w:r>
          </w:p>
        </w:tc>
        <w:tc>
          <w:tcPr>
            <w:tcW w:w="2124" w:type="dxa"/>
          </w:tcPr>
          <w:p w:rsidRPr="0027339E" w:rsidR="32E22EC1" w:rsidP="0027339E" w:rsidRDefault="436EF828" w14:paraId="359EC18D" w14:textId="2D911D20">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CSF: 4.4%</w:t>
            </w:r>
          </w:p>
          <w:p w:rsidRPr="0027339E" w:rsidR="32E22EC1" w:rsidP="0027339E" w:rsidRDefault="436EF828" w14:paraId="4A87EE09" w14:textId="53E3CB43">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Plasma: 6.4%</w:t>
            </w:r>
          </w:p>
        </w:tc>
        <w:tc>
          <w:tcPr>
            <w:tcW w:w="1860" w:type="dxa"/>
          </w:tcPr>
          <w:p w:rsidRPr="0027339E" w:rsidR="32E22EC1" w:rsidP="0027339E" w:rsidRDefault="436EF828" w14:paraId="16F7C22C" w14:textId="480B43B1">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&lt; 10%</w:t>
            </w:r>
          </w:p>
        </w:tc>
      </w:tr>
      <w:tr w:rsidRPr="00C6630F" w:rsidR="32E22EC1" w:rsidTr="6CBEDB4B" w14:paraId="5F95162E" w14:textId="77777777">
        <w:trPr>
          <w:trHeight w:val="300"/>
          <w:jc w:val="center"/>
        </w:trPr>
        <w:tc>
          <w:tcPr>
            <w:tcW w:w="2124" w:type="dxa"/>
          </w:tcPr>
          <w:p w:rsidRPr="0027339E" w:rsidR="32E22EC1" w:rsidP="0027339E" w:rsidRDefault="436EF828" w14:paraId="0DCF51CE" w14:textId="6672370E">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Sensitivity (LLOQ)</w:t>
            </w:r>
          </w:p>
        </w:tc>
        <w:tc>
          <w:tcPr>
            <w:tcW w:w="2124" w:type="dxa"/>
          </w:tcPr>
          <w:p w:rsidRPr="0027339E" w:rsidR="32E22EC1" w:rsidP="0027339E" w:rsidRDefault="436EF828" w14:paraId="7DE6530B" w14:textId="3C96AE33">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0.0054 pg/mL</w:t>
            </w:r>
          </w:p>
        </w:tc>
        <w:tc>
          <w:tcPr>
            <w:tcW w:w="1860" w:type="dxa"/>
          </w:tcPr>
          <w:p w:rsidRPr="0027339E" w:rsidR="32E22EC1" w:rsidP="0027339E" w:rsidRDefault="436EF828" w14:paraId="3DDA9895" w14:textId="2BA72C64">
            <w:pPr>
              <w:spacing w:line="276" w:lineRule="auto"/>
              <w:jc w:val="center"/>
              <w:rPr>
                <w:rFonts w:asciiTheme="minorHAnsi" w:hAnsiTheme="minorHAnsi" w:eastAsiaTheme="minorEastAsia" w:cstheme="minorHAnsi"/>
                <w:b/>
                <w:bCs/>
                <w:lang w:val="en-US"/>
              </w:rPr>
            </w:pPr>
            <w:r w:rsidRPr="0027339E">
              <w:rPr>
                <w:rFonts w:asciiTheme="minorHAnsi" w:hAnsiTheme="minorHAnsi" w:eastAsiaTheme="minorEastAsia" w:cstheme="minorHAnsi"/>
                <w:b/>
                <w:bCs/>
                <w:lang w:val="en-US"/>
              </w:rPr>
              <w:t>Concentration at which inter-run CV% &gt; 20%</w:t>
            </w:r>
          </w:p>
        </w:tc>
      </w:tr>
      <w:tr w:rsidRPr="0027339E" w:rsidR="32E22EC1" w:rsidTr="6CBEDB4B" w14:paraId="38C74181" w14:textId="77777777">
        <w:trPr>
          <w:trHeight w:val="300"/>
          <w:jc w:val="center"/>
        </w:trPr>
        <w:tc>
          <w:tcPr>
            <w:tcW w:w="2124" w:type="dxa"/>
          </w:tcPr>
          <w:p w:rsidRPr="0027339E" w:rsidR="32E22EC1" w:rsidP="0027339E" w:rsidRDefault="436EF828" w14:paraId="030FD73F" w14:textId="74FD9650">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Minimal required dilution</w:t>
            </w:r>
          </w:p>
        </w:tc>
        <w:tc>
          <w:tcPr>
            <w:tcW w:w="2124" w:type="dxa"/>
          </w:tcPr>
          <w:p w:rsidRPr="0027339E" w:rsidR="32E22EC1" w:rsidP="0027339E" w:rsidRDefault="436EF828" w14:paraId="53979909" w14:textId="77777777">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CSF: DF 9</w:t>
            </w:r>
          </w:p>
          <w:p w:rsidRPr="0027339E" w:rsidR="32E22EC1" w:rsidP="0027339E" w:rsidRDefault="436EF828" w14:paraId="3212A132" w14:textId="31AE8067">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Plasma: DF 6</w:t>
            </w:r>
          </w:p>
        </w:tc>
        <w:tc>
          <w:tcPr>
            <w:tcW w:w="1860" w:type="dxa"/>
          </w:tcPr>
          <w:p w:rsidRPr="0027339E" w:rsidR="32E22EC1" w:rsidP="0027339E" w:rsidRDefault="436EF828" w14:paraId="5F3E2C65" w14:textId="2E068479">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w:t>
            </w:r>
          </w:p>
        </w:tc>
      </w:tr>
      <w:tr w:rsidRPr="0027339E" w:rsidR="32E22EC1" w:rsidTr="6CBEDB4B" w14:paraId="77028685" w14:textId="77777777">
        <w:trPr>
          <w:trHeight w:val="300"/>
          <w:jc w:val="center"/>
        </w:trPr>
        <w:tc>
          <w:tcPr>
            <w:tcW w:w="2124" w:type="dxa"/>
          </w:tcPr>
          <w:p w:rsidRPr="0027339E" w:rsidR="32E22EC1" w:rsidP="0027339E" w:rsidRDefault="436EF828" w14:paraId="4DD4D262" w14:textId="5F56D592">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 xml:space="preserve">Dilution factor used </w:t>
            </w:r>
          </w:p>
        </w:tc>
        <w:tc>
          <w:tcPr>
            <w:tcW w:w="2124" w:type="dxa"/>
          </w:tcPr>
          <w:p w:rsidRPr="0027339E" w:rsidR="32E22EC1" w:rsidP="0027339E" w:rsidRDefault="436EF828" w14:paraId="5DB7175E" w14:textId="18FC2D6E">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CSF: DF 200</w:t>
            </w:r>
          </w:p>
          <w:p w:rsidRPr="0027339E" w:rsidR="32E22EC1" w:rsidP="0027339E" w:rsidRDefault="436EF828" w14:paraId="2E41E8D5" w14:textId="67FC6BFE">
            <w:pPr>
              <w:spacing w:line="276" w:lineRule="auto"/>
              <w:jc w:val="center"/>
              <w:rPr>
                <w:rFonts w:asciiTheme="minorHAnsi" w:hAnsiTheme="minorHAnsi" w:eastAsiaTheme="minorEastAsia" w:cstheme="minorHAnsi"/>
              </w:rPr>
            </w:pPr>
            <w:r w:rsidRPr="0027339E">
              <w:rPr>
                <w:rFonts w:asciiTheme="minorHAnsi" w:hAnsiTheme="minorHAnsi" w:eastAsiaTheme="minorEastAsia" w:cstheme="minorHAnsi"/>
              </w:rPr>
              <w:t>Plasma: DF 6</w:t>
            </w:r>
          </w:p>
        </w:tc>
        <w:tc>
          <w:tcPr>
            <w:tcW w:w="1860" w:type="dxa"/>
          </w:tcPr>
          <w:p w:rsidRPr="0027339E" w:rsidR="32E22EC1" w:rsidP="0027339E" w:rsidRDefault="436EF828" w14:paraId="15D79B37" w14:textId="78E73FC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w:t>
            </w:r>
          </w:p>
        </w:tc>
      </w:tr>
      <w:tr w:rsidRPr="0027339E" w:rsidR="32E22EC1" w:rsidTr="6CBEDB4B" w14:paraId="6F67204D" w14:textId="77777777">
        <w:trPr>
          <w:trHeight w:val="300"/>
          <w:jc w:val="center"/>
        </w:trPr>
        <w:tc>
          <w:tcPr>
            <w:tcW w:w="2124" w:type="dxa"/>
          </w:tcPr>
          <w:p w:rsidRPr="0027339E" w:rsidR="32E22EC1" w:rsidP="0027339E" w:rsidRDefault="436EF828" w14:paraId="07904163"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Parallelism</w:t>
            </w:r>
          </w:p>
        </w:tc>
        <w:tc>
          <w:tcPr>
            <w:tcW w:w="2124" w:type="dxa"/>
          </w:tcPr>
          <w:p w:rsidRPr="0027339E" w:rsidR="32E22EC1" w:rsidP="0027339E" w:rsidRDefault="436EF828" w14:paraId="3A1178EF" w14:textId="20951C62">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lang w:val="en-US"/>
              </w:rPr>
              <w:t>CSF: 104%</w:t>
            </w:r>
            <w:r w:rsidRPr="0027339E" w:rsidR="32E22EC1">
              <w:rPr>
                <w:rFonts w:asciiTheme="minorHAnsi" w:hAnsiTheme="minorHAnsi" w:cstheme="minorHAnsi"/>
              </w:rPr>
              <w:br/>
            </w:r>
            <w:r w:rsidRPr="0027339E">
              <w:rPr>
                <w:rFonts w:asciiTheme="minorHAnsi" w:hAnsiTheme="minorHAnsi" w:eastAsiaTheme="minorEastAsia" w:cstheme="minorHAnsi"/>
                <w:lang w:val="en-US"/>
              </w:rPr>
              <w:t>Plasma: 89%</w:t>
            </w:r>
          </w:p>
        </w:tc>
        <w:tc>
          <w:tcPr>
            <w:tcW w:w="1860" w:type="dxa"/>
          </w:tcPr>
          <w:p w:rsidRPr="0027339E" w:rsidR="32E22EC1" w:rsidP="0027339E" w:rsidRDefault="436EF828" w14:paraId="54C997A6" w14:textId="7D02202F">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 xml:space="preserve">80-120% </w:t>
            </w:r>
          </w:p>
        </w:tc>
      </w:tr>
      <w:tr w:rsidRPr="0027339E" w:rsidR="32E22EC1" w:rsidTr="6CBEDB4B" w14:paraId="1BFB5610" w14:textId="77777777">
        <w:trPr>
          <w:trHeight w:val="300"/>
          <w:jc w:val="center"/>
        </w:trPr>
        <w:tc>
          <w:tcPr>
            <w:tcW w:w="2124" w:type="dxa"/>
          </w:tcPr>
          <w:p w:rsidRPr="0027339E" w:rsidR="32E22EC1" w:rsidP="0027339E" w:rsidRDefault="436EF828" w14:paraId="741070F4"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Spike-recovery</w:t>
            </w:r>
          </w:p>
        </w:tc>
        <w:tc>
          <w:tcPr>
            <w:tcW w:w="2124" w:type="dxa"/>
          </w:tcPr>
          <w:p w:rsidRPr="0027339E" w:rsidR="32E22EC1" w:rsidP="0027339E" w:rsidRDefault="436EF828" w14:paraId="04151D45" w14:textId="20CADEE9">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lang w:val="en-US"/>
              </w:rPr>
              <w:t>CSF: 94%</w:t>
            </w:r>
          </w:p>
          <w:p w:rsidRPr="0027339E" w:rsidR="32E22EC1" w:rsidP="0027339E" w:rsidRDefault="436EF828" w14:paraId="3E40975C" w14:textId="0554CE38">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lang w:val="en-US"/>
              </w:rPr>
              <w:t>Plasma: 93%</w:t>
            </w:r>
          </w:p>
        </w:tc>
        <w:tc>
          <w:tcPr>
            <w:tcW w:w="1860" w:type="dxa"/>
          </w:tcPr>
          <w:p w:rsidRPr="0027339E" w:rsidR="32E22EC1" w:rsidP="0027339E" w:rsidRDefault="436EF828" w14:paraId="768C75A4"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80-120%</w:t>
            </w:r>
          </w:p>
        </w:tc>
      </w:tr>
      <w:tr w:rsidRPr="0027339E" w:rsidR="32E22EC1" w:rsidTr="6CBEDB4B" w14:paraId="3C7DB80A" w14:textId="77777777">
        <w:trPr>
          <w:trHeight w:val="300"/>
          <w:jc w:val="center"/>
        </w:trPr>
        <w:tc>
          <w:tcPr>
            <w:tcW w:w="2124" w:type="dxa"/>
          </w:tcPr>
          <w:p w:rsidRPr="0027339E" w:rsidR="32E22EC1" w:rsidP="0027339E" w:rsidRDefault="436EF828" w14:paraId="6D067EF6" w14:textId="77777777">
            <w:pPr>
              <w:spacing w:line="276" w:lineRule="auto"/>
              <w:jc w:val="center"/>
              <w:rPr>
                <w:rFonts w:asciiTheme="minorHAnsi" w:hAnsiTheme="minorHAnsi" w:eastAsiaTheme="minorEastAsia" w:cstheme="minorHAnsi"/>
                <w:b/>
                <w:bCs/>
              </w:rPr>
            </w:pPr>
            <w:r w:rsidRPr="0027339E">
              <w:rPr>
                <w:rFonts w:asciiTheme="minorHAnsi" w:hAnsiTheme="minorHAnsi" w:eastAsiaTheme="minorEastAsia" w:cstheme="minorHAnsi"/>
                <w:b/>
                <w:bCs/>
              </w:rPr>
              <w:t>Dilution linearity</w:t>
            </w:r>
          </w:p>
        </w:tc>
        <w:tc>
          <w:tcPr>
            <w:tcW w:w="2124" w:type="dxa"/>
          </w:tcPr>
          <w:p w:rsidRPr="0027339E" w:rsidR="32E22EC1" w:rsidP="0027339E" w:rsidRDefault="436EF828" w14:paraId="22B0FDE9" w14:textId="1590360F">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lang w:val="en-US"/>
              </w:rPr>
              <w:t>CSF: 100%</w:t>
            </w:r>
          </w:p>
          <w:p w:rsidRPr="0027339E" w:rsidR="32E22EC1" w:rsidP="0027339E" w:rsidRDefault="436EF828" w14:paraId="77DB5B29" w14:textId="609B2E39">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lang w:val="en-US"/>
              </w:rPr>
              <w:t>Plasma: 102%</w:t>
            </w:r>
          </w:p>
        </w:tc>
        <w:tc>
          <w:tcPr>
            <w:tcW w:w="1860" w:type="dxa"/>
          </w:tcPr>
          <w:p w:rsidRPr="0027339E" w:rsidR="32E22EC1" w:rsidP="0027339E" w:rsidRDefault="436EF828" w14:paraId="0D0F79C9" w14:textId="7CC5C039">
            <w:pPr>
              <w:spacing w:line="276" w:lineRule="auto"/>
              <w:jc w:val="center"/>
              <w:rPr>
                <w:rFonts w:asciiTheme="minorHAnsi" w:hAnsiTheme="minorHAnsi" w:eastAsiaTheme="minorEastAsia" w:cstheme="minorHAnsi"/>
                <w:lang w:val="en-US"/>
              </w:rPr>
            </w:pPr>
            <w:r w:rsidRPr="0027339E">
              <w:rPr>
                <w:rFonts w:asciiTheme="minorHAnsi" w:hAnsiTheme="minorHAnsi" w:eastAsiaTheme="minorEastAsia" w:cstheme="minorHAnsi"/>
                <w:b/>
                <w:bCs/>
                <w:lang w:val="en-US"/>
              </w:rPr>
              <w:t>85-115%</w:t>
            </w:r>
          </w:p>
        </w:tc>
      </w:tr>
    </w:tbl>
    <w:p w:rsidR="00023303" w:rsidP="0027339E" w:rsidRDefault="00B96756" w14:paraId="125DDDDC" w14:textId="78E7979A">
      <w:pPr>
        <w:spacing w:line="276" w:lineRule="auto"/>
        <w:rPr>
          <w:rFonts w:asciiTheme="minorHAnsi" w:hAnsiTheme="minorHAnsi" w:eastAsiaTheme="minorEastAsia" w:cstheme="minorHAnsi"/>
          <w:lang w:val="en-US"/>
        </w:rPr>
      </w:pPr>
      <w:r w:rsidRPr="0027339E">
        <w:rPr>
          <w:rFonts w:asciiTheme="minorHAnsi" w:hAnsiTheme="minorHAnsi" w:eastAsiaTheme="minorEastAsia" w:cstheme="minorHAnsi"/>
          <w:lang w:val="en-US"/>
        </w:rPr>
        <w:t xml:space="preserve">RV samples were </w:t>
      </w:r>
      <w:r w:rsidRPr="0027339E" w:rsidR="007A7E7E">
        <w:rPr>
          <w:rFonts w:asciiTheme="minorHAnsi" w:hAnsiTheme="minorHAnsi" w:eastAsiaTheme="minorEastAsia" w:cstheme="minorHAnsi"/>
          <w:lang w:val="en-US"/>
        </w:rPr>
        <w:t>sample</w:t>
      </w:r>
      <w:r w:rsidRPr="0027339E" w:rsidR="003373F5">
        <w:rPr>
          <w:rFonts w:asciiTheme="minorHAnsi" w:hAnsiTheme="minorHAnsi" w:eastAsiaTheme="minorEastAsia" w:cstheme="minorHAnsi"/>
          <w:lang w:val="en-US"/>
        </w:rPr>
        <w:t xml:space="preserve"> diluent</w:t>
      </w:r>
      <w:r w:rsidRPr="0027339E">
        <w:rPr>
          <w:rFonts w:asciiTheme="minorHAnsi" w:hAnsiTheme="minorHAnsi" w:eastAsiaTheme="minorEastAsia" w:cstheme="minorHAnsi"/>
          <w:lang w:val="en-US"/>
        </w:rPr>
        <w:t xml:space="preserve"> spiked with calibrator protein. Lower limit of quantification, LLOQ; upper limit of quantification, ULOQ; coefficient of variation, CV; run validation, RV; quality control, QC; dilution factor, DF; cerebrospinal fluid, CSF</w:t>
      </w:r>
      <w:r w:rsidRPr="0027339E" w:rsidR="007B568F">
        <w:rPr>
          <w:rFonts w:asciiTheme="minorHAnsi" w:hAnsiTheme="minorHAnsi" w:eastAsiaTheme="minorEastAsia" w:cstheme="minorHAnsi"/>
          <w:lang w:val="en-US"/>
        </w:rPr>
        <w:t xml:space="preserve">. </w:t>
      </w:r>
    </w:p>
    <w:p w:rsidR="00023303" w:rsidRDefault="00023303" w14:paraId="2547FA8E" w14:textId="77777777">
      <w:pPr>
        <w:spacing w:line="240" w:lineRule="auto"/>
        <w:rPr>
          <w:rFonts w:asciiTheme="minorHAnsi" w:hAnsiTheme="minorHAnsi" w:eastAsiaTheme="minorEastAsia" w:cstheme="minorHAnsi"/>
          <w:lang w:val="en-US"/>
        </w:rPr>
      </w:pPr>
      <w:r>
        <w:rPr>
          <w:rFonts w:asciiTheme="minorHAnsi" w:hAnsiTheme="minorHAnsi" w:eastAsiaTheme="minorEastAsia" w:cstheme="minorHAnsi"/>
          <w:lang w:val="en-US"/>
        </w:rPr>
        <w:br w:type="page"/>
      </w:r>
    </w:p>
    <w:p w:rsidRPr="0027339E" w:rsidR="004C4640" w:rsidP="365345EE" w:rsidRDefault="0248406B" w14:paraId="5B676653" w14:textId="1EBE2497">
      <w:pPr>
        <w:pStyle w:val="Caption"/>
        <w:keepNext/>
        <w:spacing w:line="276" w:lineRule="auto"/>
        <w:rPr>
          <w:rFonts w:asciiTheme="minorHAnsi" w:hAnsiTheme="minorHAnsi" w:eastAsiaTheme="minorEastAsia" w:cstheme="minorBidi"/>
          <w:i w:val="0"/>
          <w:iCs w:val="0"/>
          <w:color w:val="auto"/>
          <w:sz w:val="20"/>
          <w:szCs w:val="20"/>
          <w:lang w:val="en-US"/>
        </w:rPr>
      </w:pPr>
      <w:r w:rsidRPr="365345EE">
        <w:rPr>
          <w:rFonts w:asciiTheme="minorHAnsi" w:hAnsiTheme="minorHAnsi" w:eastAsiaTheme="minorEastAsia" w:cstheme="minorBidi"/>
          <w:i w:val="0"/>
          <w:iCs w:val="0"/>
          <w:color w:val="auto"/>
          <w:sz w:val="20"/>
          <w:szCs w:val="20"/>
          <w:lang w:val="en-US"/>
        </w:rPr>
        <w:lastRenderedPageBreak/>
        <w:t xml:space="preserve">Supplementary </w:t>
      </w:r>
      <w:r w:rsidRPr="365345EE" w:rsidR="1A1337ED">
        <w:rPr>
          <w:rFonts w:asciiTheme="minorHAnsi" w:hAnsiTheme="minorHAnsi" w:eastAsiaTheme="minorEastAsia" w:cstheme="minorBidi"/>
          <w:i w:val="0"/>
          <w:iCs w:val="0"/>
          <w:color w:val="auto"/>
          <w:sz w:val="20"/>
          <w:szCs w:val="20"/>
          <w:lang w:val="en-US"/>
        </w:rPr>
        <w:t>t</w:t>
      </w:r>
      <w:r w:rsidRPr="365345EE">
        <w:rPr>
          <w:rFonts w:asciiTheme="minorHAnsi" w:hAnsiTheme="minorHAnsi" w:eastAsiaTheme="minorEastAsia" w:cstheme="minorBidi"/>
          <w:i w:val="0"/>
          <w:iCs w:val="0"/>
          <w:color w:val="auto"/>
          <w:sz w:val="20"/>
          <w:szCs w:val="20"/>
          <w:lang w:val="en-US"/>
        </w:rPr>
        <w:t xml:space="preserve">able 2: </w:t>
      </w:r>
      <w:r w:rsidRPr="365345EE" w:rsidR="037D80DB">
        <w:rPr>
          <w:rFonts w:asciiTheme="minorHAnsi" w:hAnsiTheme="minorHAnsi" w:eastAsiaTheme="minorEastAsia" w:cstheme="minorBidi"/>
          <w:i w:val="0"/>
          <w:iCs w:val="0"/>
          <w:color w:val="auto"/>
          <w:sz w:val="20"/>
          <w:szCs w:val="20"/>
          <w:lang w:val="en-US"/>
        </w:rPr>
        <w:t>Extended baseline demographic characteristics</w:t>
      </w:r>
      <w:r w:rsidRPr="365345EE" w:rsidR="0DA4C088">
        <w:rPr>
          <w:rFonts w:asciiTheme="minorHAnsi" w:hAnsiTheme="minorHAnsi" w:eastAsiaTheme="minorEastAsia" w:cstheme="minorBidi"/>
          <w:i w:val="0"/>
          <w:iCs w:val="0"/>
          <w:color w:val="auto"/>
          <w:sz w:val="20"/>
          <w:szCs w:val="20"/>
          <w:lang w:val="en-US"/>
        </w:rPr>
        <w:t xml:space="preserve"> of the four cohorts. </w:t>
      </w:r>
    </w:p>
    <w:tbl>
      <w:tblPr>
        <w:tblW w:w="9166" w:type="dxa"/>
        <w:tblInd w:w="-16" w:type="dxa"/>
        <w:tblBorders>
          <w:top w:val="single" w:color="auto" w:sz="6" w:space="0"/>
          <w:left w:val="single" w:color="auto" w:sz="6" w:space="0"/>
          <w:bottom w:val="single" w:color="auto" w:sz="6" w:space="0"/>
          <w:right w:val="single" w:color="auto" w:sz="6" w:space="0"/>
        </w:tblBorders>
        <w:tblLayout w:type="fixed"/>
        <w:tblLook w:val="0600" w:firstRow="0" w:lastRow="0" w:firstColumn="0" w:lastColumn="0" w:noHBand="1" w:noVBand="1"/>
      </w:tblPr>
      <w:tblGrid>
        <w:gridCol w:w="1665"/>
        <w:gridCol w:w="1605"/>
        <w:gridCol w:w="1425"/>
        <w:gridCol w:w="1440"/>
        <w:gridCol w:w="1560"/>
        <w:gridCol w:w="1471"/>
      </w:tblGrid>
      <w:tr w:rsidRPr="00996390" w:rsidR="72851D8D" w:rsidTr="4E014473" w14:paraId="2794BE29" w14:textId="77777777">
        <w:trPr>
          <w:trHeight w:val="300"/>
        </w:trPr>
        <w:tc>
          <w:tcPr>
            <w:tcW w:w="166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3AB9A535" w14:textId="54AEA572">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SPIN Cohort</w:t>
            </w:r>
          </w:p>
        </w:tc>
        <w:tc>
          <w:tcPr>
            <w:tcW w:w="160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41F20402" w14:textId="47988003">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CU Aβ-</w:t>
            </w:r>
          </w:p>
        </w:tc>
        <w:tc>
          <w:tcPr>
            <w:tcW w:w="142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3E0FCD77" w14:textId="00D75769">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CU A</w:t>
            </w:r>
            <w:r w:rsidRPr="00996390">
              <w:rPr>
                <w:rFonts w:asciiTheme="minorHAnsi" w:hAnsiTheme="minorHAnsi" w:cstheme="minorHAnsi"/>
                <w:b/>
                <w:bCs/>
                <w:color w:val="000000" w:themeColor="text1"/>
                <w:lang w:val="el-GR"/>
              </w:rPr>
              <w:t>β</w:t>
            </w:r>
            <w:r w:rsidRPr="00996390">
              <w:rPr>
                <w:rFonts w:asciiTheme="minorHAnsi" w:hAnsiTheme="minorHAnsi" w:cstheme="minorHAnsi"/>
                <w:b/>
                <w:bCs/>
                <w:color w:val="000000" w:themeColor="text1"/>
                <w:lang w:val="nl-BE"/>
              </w:rPr>
              <w:t>+</w:t>
            </w:r>
          </w:p>
        </w:tc>
        <w:tc>
          <w:tcPr>
            <w:tcW w:w="144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4871C287" w14:textId="42EE7C69">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MCI A</w:t>
            </w:r>
            <w:r w:rsidRPr="00996390">
              <w:rPr>
                <w:rFonts w:asciiTheme="minorHAnsi" w:hAnsiTheme="minorHAnsi" w:cstheme="minorHAnsi"/>
                <w:b/>
                <w:bCs/>
                <w:color w:val="000000" w:themeColor="text1"/>
                <w:lang w:val="el-GR"/>
              </w:rPr>
              <w:t>β</w:t>
            </w:r>
            <w:r w:rsidRPr="00996390">
              <w:rPr>
                <w:rFonts w:asciiTheme="minorHAnsi" w:hAnsiTheme="minorHAnsi" w:cstheme="minorHAnsi"/>
                <w:b/>
                <w:bCs/>
                <w:color w:val="000000" w:themeColor="text1"/>
                <w:lang w:val="nl-BE"/>
              </w:rPr>
              <w:t>+</w:t>
            </w:r>
          </w:p>
        </w:tc>
        <w:tc>
          <w:tcPr>
            <w:tcW w:w="156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1A78E2CC" w14:textId="0E45F575">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AD dementia</w:t>
            </w:r>
            <w:r w:rsidRPr="00996390">
              <w:rPr>
                <w:rFonts w:asciiTheme="minorHAnsi" w:hAnsiTheme="minorHAnsi" w:cstheme="minorHAnsi"/>
                <w:b/>
                <w:bCs/>
                <w:color w:val="881798"/>
                <w:u w:val="single"/>
              </w:rPr>
              <w:t xml:space="preserve"> </w:t>
            </w:r>
          </w:p>
        </w:tc>
        <w:tc>
          <w:tcPr>
            <w:tcW w:w="1471"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4E014473" w:rsidRDefault="72851D8D" w14:paraId="592C27BC" w14:textId="5E460AE5">
            <w:pPr>
              <w:jc w:val="center"/>
              <w:rPr>
                <w:rFonts w:asciiTheme="minorHAnsi" w:hAnsiTheme="minorHAnsi" w:cstheme="minorBidi"/>
                <w:color w:val="000000" w:themeColor="text1"/>
              </w:rPr>
            </w:pPr>
            <w:r w:rsidRPr="4E014473">
              <w:rPr>
                <w:rFonts w:asciiTheme="minorHAnsi" w:hAnsiTheme="minorHAnsi" w:cstheme="minorBidi"/>
                <w:b/>
                <w:bCs/>
                <w:color w:val="000000" w:themeColor="text1"/>
              </w:rPr>
              <w:t>P-value</w:t>
            </w:r>
          </w:p>
        </w:tc>
      </w:tr>
      <w:tr w:rsidRPr="00996390" w:rsidR="72851D8D" w:rsidTr="4E014473" w14:paraId="70D36962" w14:textId="77777777">
        <w:trPr>
          <w:trHeight w:val="300"/>
        </w:trPr>
        <w:tc>
          <w:tcPr>
            <w:tcW w:w="166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2E83DB32" w14:textId="4CEC853B">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n</w:t>
            </w:r>
          </w:p>
        </w:tc>
        <w:tc>
          <w:tcPr>
            <w:tcW w:w="160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3F3D3E03" w14:textId="6951B82C">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44</w:t>
            </w:r>
          </w:p>
        </w:tc>
        <w:tc>
          <w:tcPr>
            <w:tcW w:w="142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61C70A29" w14:textId="511F51C4">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16</w:t>
            </w:r>
          </w:p>
        </w:tc>
        <w:tc>
          <w:tcPr>
            <w:tcW w:w="144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4D742A77" w14:textId="083B3B9B">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187</w:t>
            </w:r>
          </w:p>
        </w:tc>
        <w:tc>
          <w:tcPr>
            <w:tcW w:w="156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7B7250CC" w14:textId="2CEF8A9E">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90</w:t>
            </w:r>
          </w:p>
        </w:tc>
        <w:tc>
          <w:tcPr>
            <w:tcW w:w="1471"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79F50FE3" w14:textId="388D629E">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w:t>
            </w:r>
          </w:p>
        </w:tc>
      </w:tr>
      <w:tr w:rsidRPr="00996390" w:rsidR="72851D8D" w:rsidTr="4E014473" w14:paraId="20A4E711" w14:textId="77777777">
        <w:trPr>
          <w:trHeight w:val="300"/>
        </w:trPr>
        <w:tc>
          <w:tcPr>
            <w:tcW w:w="1665" w:type="dxa"/>
            <w:tcBorders>
              <w:left w:val="single" w:color="000000" w:themeColor="text1" w:sz="6" w:space="0"/>
              <w:bottom w:val="nil"/>
              <w:right w:val="single" w:color="000000" w:themeColor="text1" w:sz="6" w:space="0"/>
            </w:tcBorders>
            <w:vAlign w:val="center"/>
          </w:tcPr>
          <w:p w:rsidRPr="00996390" w:rsidR="72851D8D" w:rsidP="72851D8D" w:rsidRDefault="72851D8D" w14:paraId="09442B6D" w14:textId="38CAC01D">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pTau217</w:t>
            </w:r>
          </w:p>
        </w:tc>
        <w:tc>
          <w:tcPr>
            <w:tcW w:w="1605" w:type="dxa"/>
            <w:tcBorders>
              <w:left w:val="single" w:color="000000" w:themeColor="text1" w:sz="6" w:space="0"/>
              <w:bottom w:val="nil"/>
              <w:right w:val="single" w:color="000000" w:themeColor="text1" w:sz="6" w:space="0"/>
            </w:tcBorders>
            <w:vAlign w:val="center"/>
          </w:tcPr>
          <w:p w:rsidRPr="00996390" w:rsidR="72851D8D" w:rsidP="4E014473" w:rsidRDefault="72851D8D" w14:paraId="4722B7EC" w14:textId="61DED03F">
            <w:pPr>
              <w:jc w:val="center"/>
              <w:rPr>
                <w:rFonts w:asciiTheme="minorHAnsi" w:hAnsiTheme="minorHAnsi" w:cstheme="minorBidi"/>
                <w:color w:val="000000" w:themeColor="text1"/>
              </w:rPr>
            </w:pPr>
            <w:r w:rsidRPr="4E014473">
              <w:rPr>
                <w:rFonts w:asciiTheme="minorHAnsi" w:hAnsiTheme="minorHAnsi" w:cstheme="minorBidi"/>
                <w:color w:val="000000" w:themeColor="text1"/>
              </w:rPr>
              <w:t>0.4 ± 0.1</w:t>
            </w:r>
            <w:r w:rsidRPr="4E014473">
              <w:rPr>
                <w:rFonts w:asciiTheme="minorHAnsi" w:hAnsiTheme="minorHAnsi" w:cstheme="minorBidi"/>
                <w:color w:val="000000" w:themeColor="text1"/>
                <w:vertAlign w:val="superscript"/>
              </w:rPr>
              <w:t xml:space="preserve"> c,d</w:t>
            </w:r>
          </w:p>
        </w:tc>
        <w:tc>
          <w:tcPr>
            <w:tcW w:w="1425" w:type="dxa"/>
            <w:tcBorders>
              <w:left w:val="single" w:color="000000" w:themeColor="text1" w:sz="6" w:space="0"/>
              <w:bottom w:val="nil"/>
              <w:right w:val="single" w:color="000000" w:themeColor="text1" w:sz="6" w:space="0"/>
            </w:tcBorders>
            <w:vAlign w:val="center"/>
          </w:tcPr>
          <w:p w:rsidRPr="00996390" w:rsidR="72851D8D" w:rsidP="72851D8D" w:rsidRDefault="72851D8D" w14:paraId="10B3948F" w14:textId="40EF839E">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N/A</w:t>
            </w:r>
          </w:p>
        </w:tc>
        <w:tc>
          <w:tcPr>
            <w:tcW w:w="1440" w:type="dxa"/>
            <w:tcBorders>
              <w:left w:val="single" w:color="000000" w:themeColor="text1" w:sz="6" w:space="0"/>
              <w:bottom w:val="nil"/>
              <w:right w:val="single" w:color="000000" w:themeColor="text1" w:sz="6" w:space="0"/>
            </w:tcBorders>
            <w:vAlign w:val="center"/>
          </w:tcPr>
          <w:p w:rsidRPr="00996390" w:rsidR="72851D8D" w:rsidP="72851D8D" w:rsidRDefault="72851D8D" w14:paraId="76A2ACA2" w14:textId="6E57AA2B">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1.3 ± 0.7</w:t>
            </w:r>
            <w:r w:rsidRPr="00996390">
              <w:rPr>
                <w:rFonts w:asciiTheme="minorHAnsi" w:hAnsiTheme="minorHAnsi" w:cstheme="minorHAnsi"/>
                <w:color w:val="000000" w:themeColor="text1"/>
                <w:vertAlign w:val="superscript"/>
              </w:rPr>
              <w:t>a</w:t>
            </w:r>
          </w:p>
        </w:tc>
        <w:tc>
          <w:tcPr>
            <w:tcW w:w="1560" w:type="dxa"/>
            <w:tcBorders>
              <w:left w:val="single" w:color="000000" w:themeColor="text1" w:sz="6" w:space="0"/>
              <w:bottom w:val="nil"/>
              <w:right w:val="single" w:color="000000" w:themeColor="text1" w:sz="6" w:space="0"/>
            </w:tcBorders>
            <w:vAlign w:val="center"/>
          </w:tcPr>
          <w:p w:rsidRPr="00996390" w:rsidR="72851D8D" w:rsidP="72851D8D" w:rsidRDefault="72851D8D" w14:paraId="1766C73C" w14:textId="5AAD678C">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1.8 ± 0.9</w:t>
            </w:r>
            <w:r w:rsidRPr="00996390">
              <w:rPr>
                <w:rFonts w:asciiTheme="minorHAnsi" w:hAnsiTheme="minorHAnsi" w:cstheme="minorHAnsi"/>
                <w:color w:val="000000" w:themeColor="text1"/>
                <w:vertAlign w:val="superscript"/>
              </w:rPr>
              <w:t>a</w:t>
            </w:r>
          </w:p>
        </w:tc>
        <w:tc>
          <w:tcPr>
            <w:tcW w:w="1471" w:type="dxa"/>
            <w:tcBorders>
              <w:left w:val="single" w:color="000000" w:themeColor="text1" w:sz="6" w:space="0"/>
              <w:bottom w:val="nil"/>
              <w:right w:val="single" w:color="000000" w:themeColor="text1" w:sz="6" w:space="0"/>
            </w:tcBorders>
            <w:vAlign w:val="center"/>
          </w:tcPr>
          <w:p w:rsidRPr="00996390" w:rsidR="72851D8D" w:rsidP="72851D8D" w:rsidRDefault="72851D8D" w14:paraId="133FF6A1" w14:textId="22AB59E1">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&lt;0.001</w:t>
            </w:r>
          </w:p>
        </w:tc>
      </w:tr>
      <w:tr w:rsidRPr="00996390" w:rsidR="72851D8D" w:rsidTr="4E014473" w14:paraId="0348B08A"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799BA5B8" w14:textId="2E1C9FBB">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pTau181</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7C559C0A" w14:textId="7751E3F7">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18.1 ± 9.7</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1EC8E3EE" w14:textId="732373A3">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20.9 ± 20.0</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6F998EE3" w14:textId="11F4031A">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20.7 ± 20.5</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59A45B4C" w14:textId="5B54E45A">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21.1 ± 10.4</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772930A3" w14:textId="4412D7BA">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0.810</w:t>
            </w:r>
          </w:p>
        </w:tc>
      </w:tr>
      <w:tr w:rsidRPr="00996390" w:rsidR="72851D8D" w:rsidTr="4E014473" w14:paraId="489BC3D7"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60222DA5" w14:textId="4E3C5D42">
            <w:pPr>
              <w:jc w:val="center"/>
              <w:rPr>
                <w:rFonts w:asciiTheme="minorHAnsi" w:hAnsiTheme="minorHAnsi" w:cstheme="minorBidi"/>
                <w:color w:val="000000" w:themeColor="text1"/>
              </w:rPr>
            </w:pPr>
            <w:r w:rsidRPr="4E014473">
              <w:rPr>
                <w:rFonts w:asciiTheme="minorHAnsi" w:hAnsiTheme="minorHAnsi" w:cstheme="minorBidi"/>
                <w:color w:val="000000" w:themeColor="text1"/>
              </w:rPr>
              <w:t>Plasma NfL</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6549B784" w14:textId="63A8DB42">
            <w:pPr>
              <w:jc w:val="center"/>
              <w:rPr>
                <w:rFonts w:asciiTheme="minorHAnsi" w:hAnsiTheme="minorHAnsi" w:cstheme="minorBidi"/>
                <w:color w:val="000000" w:themeColor="text1"/>
              </w:rPr>
            </w:pPr>
            <w:r w:rsidRPr="4E014473">
              <w:rPr>
                <w:rFonts w:asciiTheme="minorHAnsi" w:hAnsiTheme="minorHAnsi" w:cstheme="minorBidi"/>
                <w:color w:val="000000" w:themeColor="text1"/>
              </w:rPr>
              <w:t>11.4 ± 5.6</w:t>
            </w:r>
            <w:r w:rsidRPr="4E014473">
              <w:rPr>
                <w:rFonts w:asciiTheme="minorHAnsi" w:hAnsiTheme="minorHAnsi" w:cstheme="minorBidi"/>
                <w:color w:val="000000" w:themeColor="text1"/>
                <w:vertAlign w:val="superscript"/>
              </w:rPr>
              <w:t xml:space="preserve"> c,d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1ECA4613" w14:textId="6BBBEF59">
            <w:pPr>
              <w:jc w:val="center"/>
              <w:rPr>
                <w:rFonts w:asciiTheme="minorHAnsi" w:hAnsiTheme="minorHAnsi" w:cstheme="minorBidi"/>
                <w:color w:val="000000" w:themeColor="text1"/>
              </w:rPr>
            </w:pPr>
            <w:r w:rsidRPr="4E014473">
              <w:rPr>
                <w:rFonts w:asciiTheme="minorHAnsi" w:hAnsiTheme="minorHAnsi" w:cstheme="minorBidi"/>
                <w:color w:val="000000" w:themeColor="text1"/>
              </w:rPr>
              <w:t>12.3 ± 3.1</w:t>
            </w:r>
            <w:r w:rsidRPr="4E014473">
              <w:rPr>
                <w:rFonts w:asciiTheme="minorHAnsi" w:hAnsiTheme="minorHAnsi" w:cstheme="minorBidi"/>
                <w:color w:val="000000" w:themeColor="text1"/>
                <w:vertAlign w:val="superscript"/>
              </w:rPr>
              <w:t xml:space="preserve"> c,d</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7FD7AFC9" w14:textId="274841B3">
            <w:pPr>
              <w:jc w:val="center"/>
              <w:rPr>
                <w:rFonts w:asciiTheme="minorHAnsi" w:hAnsiTheme="minorHAnsi" w:cstheme="minorBidi"/>
                <w:color w:val="000000" w:themeColor="text1"/>
              </w:rPr>
            </w:pPr>
            <w:r w:rsidRPr="4E014473">
              <w:rPr>
                <w:rFonts w:asciiTheme="minorHAnsi" w:hAnsiTheme="minorHAnsi" w:cstheme="minorBidi"/>
                <w:color w:val="000000" w:themeColor="text1"/>
              </w:rPr>
              <w:t>16.4 ± 9.1</w:t>
            </w:r>
            <w:r w:rsidRPr="4E014473">
              <w:rPr>
                <w:rFonts w:asciiTheme="minorHAnsi" w:hAnsiTheme="minorHAnsi" w:cstheme="minorBidi"/>
                <w:color w:val="000000" w:themeColor="text1"/>
                <w:vertAlign w:val="superscript"/>
              </w:rPr>
              <w:t xml:space="preserve"> a,b</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2F8AA991" w14:textId="707E2C75">
            <w:pPr>
              <w:jc w:val="center"/>
              <w:rPr>
                <w:rFonts w:asciiTheme="minorHAnsi" w:hAnsiTheme="minorHAnsi" w:cstheme="minorBidi"/>
                <w:color w:val="000000" w:themeColor="text1"/>
              </w:rPr>
            </w:pPr>
            <w:r w:rsidRPr="4E014473">
              <w:rPr>
                <w:rFonts w:asciiTheme="minorHAnsi" w:hAnsiTheme="minorHAnsi" w:cstheme="minorBidi"/>
                <w:color w:val="000000" w:themeColor="text1"/>
              </w:rPr>
              <w:t>16.9 ± 8.1</w:t>
            </w:r>
            <w:r w:rsidRPr="4E014473">
              <w:rPr>
                <w:rFonts w:asciiTheme="minorHAnsi" w:hAnsiTheme="minorHAnsi" w:cstheme="minorBidi"/>
                <w:color w:val="000000" w:themeColor="text1"/>
                <w:vertAlign w:val="superscript"/>
              </w:rPr>
              <w:t xml:space="preserve"> a,b</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2E0074F8" w14:textId="36B29A9F">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0.003</w:t>
            </w:r>
          </w:p>
        </w:tc>
      </w:tr>
      <w:tr w:rsidRPr="00996390" w:rsidR="72851D8D" w:rsidTr="4E014473" w14:paraId="2DAA9355" w14:textId="77777777">
        <w:trPr>
          <w:trHeight w:val="300"/>
        </w:trPr>
        <w:tc>
          <w:tcPr>
            <w:tcW w:w="166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72851D8D" w:rsidRDefault="72851D8D" w14:paraId="3B083D08" w14:textId="2187C83D">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ADC</w:t>
            </w:r>
          </w:p>
        </w:tc>
        <w:tc>
          <w:tcPr>
            <w:tcW w:w="160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72851D8D" w:rsidRDefault="72851D8D" w14:paraId="17A4C855" w14:textId="1629B4B7">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SCD A</w:t>
            </w:r>
            <w:r w:rsidRPr="00996390">
              <w:rPr>
                <w:rFonts w:asciiTheme="minorHAnsi" w:hAnsiTheme="minorHAnsi" w:cstheme="minorHAnsi"/>
                <w:b/>
                <w:bCs/>
                <w:color w:val="000000" w:themeColor="text1"/>
                <w:lang w:val="el-GR"/>
              </w:rPr>
              <w:t>β-</w:t>
            </w:r>
          </w:p>
        </w:tc>
        <w:tc>
          <w:tcPr>
            <w:tcW w:w="1425"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72851D8D" w:rsidRDefault="72851D8D" w14:paraId="656AF9FD" w14:textId="3D864203">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SCD A</w:t>
            </w:r>
            <w:r w:rsidRPr="00996390">
              <w:rPr>
                <w:rFonts w:asciiTheme="minorHAnsi" w:hAnsiTheme="minorHAnsi" w:cstheme="minorHAnsi"/>
                <w:b/>
                <w:bCs/>
                <w:color w:val="000000" w:themeColor="text1"/>
                <w:lang w:val="el-GR"/>
              </w:rPr>
              <w:t>β+</w:t>
            </w:r>
          </w:p>
        </w:tc>
        <w:tc>
          <w:tcPr>
            <w:tcW w:w="144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72851D8D" w:rsidRDefault="72851D8D" w14:paraId="7991A172" w14:textId="555D001C">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MCI A</w:t>
            </w:r>
            <w:r w:rsidRPr="00996390">
              <w:rPr>
                <w:rFonts w:asciiTheme="minorHAnsi" w:hAnsiTheme="minorHAnsi" w:cstheme="minorHAnsi"/>
                <w:b/>
                <w:bCs/>
                <w:color w:val="000000" w:themeColor="text1"/>
                <w:lang w:val="el-GR"/>
              </w:rPr>
              <w:t>β+</w:t>
            </w:r>
          </w:p>
        </w:tc>
        <w:tc>
          <w:tcPr>
            <w:tcW w:w="15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72851D8D" w:rsidRDefault="72851D8D" w14:paraId="20B63382" w14:textId="1445E3A0">
            <w:pPr>
              <w:jc w:val="center"/>
              <w:rPr>
                <w:rFonts w:asciiTheme="minorHAnsi" w:hAnsiTheme="minorHAnsi" w:cstheme="minorHAnsi"/>
                <w:color w:val="000000" w:themeColor="text1"/>
              </w:rPr>
            </w:pPr>
            <w:r w:rsidRPr="00996390">
              <w:rPr>
                <w:rFonts w:asciiTheme="minorHAnsi" w:hAnsiTheme="minorHAnsi" w:cstheme="minorHAnsi"/>
                <w:b/>
                <w:bCs/>
                <w:color w:val="000000" w:themeColor="text1"/>
              </w:rPr>
              <w:t>AD dementia</w:t>
            </w:r>
          </w:p>
        </w:tc>
        <w:tc>
          <w:tcPr>
            <w:tcW w:w="147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96390" w:rsidR="72851D8D" w:rsidP="4E014473" w:rsidRDefault="72851D8D" w14:paraId="78AB191A" w14:textId="548061EB">
            <w:pPr>
              <w:jc w:val="center"/>
              <w:rPr>
                <w:rFonts w:asciiTheme="minorHAnsi" w:hAnsiTheme="minorHAnsi" w:cstheme="minorBidi"/>
                <w:color w:val="000000" w:themeColor="text1"/>
              </w:rPr>
            </w:pPr>
            <w:r w:rsidRPr="4E014473">
              <w:rPr>
                <w:rFonts w:asciiTheme="minorHAnsi" w:hAnsiTheme="minorHAnsi" w:cstheme="minorBidi"/>
                <w:b/>
                <w:bCs/>
                <w:color w:val="000000" w:themeColor="text1"/>
              </w:rPr>
              <w:t>P-value</w:t>
            </w:r>
          </w:p>
        </w:tc>
      </w:tr>
      <w:tr w:rsidRPr="00996390" w:rsidR="72851D8D" w:rsidTr="4E014473" w14:paraId="20967A4B" w14:textId="77777777">
        <w:trPr>
          <w:trHeight w:val="300"/>
        </w:trPr>
        <w:tc>
          <w:tcPr>
            <w:tcW w:w="166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3647DA57" w14:textId="26C5BEE1">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n</w:t>
            </w:r>
          </w:p>
        </w:tc>
        <w:tc>
          <w:tcPr>
            <w:tcW w:w="160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4E014473" w:rsidRDefault="24AAC725" w14:paraId="54631049" w14:textId="1F7A3D1A">
            <w:pPr>
              <w:jc w:val="center"/>
              <w:rPr>
                <w:rFonts w:asciiTheme="minorHAnsi" w:hAnsiTheme="minorHAnsi" w:cstheme="minorBidi"/>
                <w:color w:val="000000" w:themeColor="text1"/>
              </w:rPr>
            </w:pPr>
            <w:r w:rsidRPr="4E014473">
              <w:rPr>
                <w:rFonts w:asciiTheme="minorHAnsi" w:hAnsiTheme="minorHAnsi" w:cstheme="minorBidi"/>
                <w:color w:val="000000" w:themeColor="text1"/>
              </w:rPr>
              <w:t>210</w:t>
            </w:r>
          </w:p>
        </w:tc>
        <w:tc>
          <w:tcPr>
            <w:tcW w:w="1425"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4E014473" w:rsidRDefault="24AAC725" w14:paraId="5CB6B7A8" w14:textId="4F1189AD">
            <w:pPr>
              <w:jc w:val="center"/>
              <w:rPr>
                <w:rFonts w:asciiTheme="minorHAnsi" w:hAnsiTheme="minorHAnsi" w:cstheme="minorBidi"/>
                <w:color w:val="000000" w:themeColor="text1"/>
              </w:rPr>
            </w:pPr>
            <w:r w:rsidRPr="4E014473">
              <w:rPr>
                <w:rFonts w:asciiTheme="minorHAnsi" w:hAnsiTheme="minorHAnsi" w:cstheme="minorBidi"/>
                <w:color w:val="000000" w:themeColor="text1"/>
              </w:rPr>
              <w:t>82</w:t>
            </w:r>
          </w:p>
        </w:tc>
        <w:tc>
          <w:tcPr>
            <w:tcW w:w="144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4E014473" w:rsidRDefault="726386CF" w14:paraId="45CA3E45" w14:textId="19197231">
            <w:pPr>
              <w:jc w:val="center"/>
              <w:rPr>
                <w:rFonts w:asciiTheme="minorHAnsi" w:hAnsiTheme="minorHAnsi" w:cstheme="minorBidi"/>
                <w:color w:val="000000" w:themeColor="text1"/>
              </w:rPr>
            </w:pPr>
            <w:r w:rsidRPr="4E014473">
              <w:rPr>
                <w:rFonts w:asciiTheme="minorHAnsi" w:hAnsiTheme="minorHAnsi" w:cstheme="minorBidi"/>
                <w:color w:val="000000" w:themeColor="text1"/>
              </w:rPr>
              <w:t>43</w:t>
            </w:r>
          </w:p>
        </w:tc>
        <w:tc>
          <w:tcPr>
            <w:tcW w:w="1560"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4E014473" w:rsidRDefault="58E8C8B5" w14:paraId="3879190E" w14:textId="17467D81">
            <w:pPr>
              <w:jc w:val="center"/>
              <w:rPr>
                <w:rFonts w:asciiTheme="minorHAnsi" w:hAnsiTheme="minorHAnsi" w:cstheme="minorBidi"/>
                <w:color w:val="000000" w:themeColor="text1"/>
              </w:rPr>
            </w:pPr>
            <w:r w:rsidRPr="4E014473">
              <w:rPr>
                <w:rFonts w:asciiTheme="minorHAnsi" w:hAnsiTheme="minorHAnsi" w:cstheme="minorBidi"/>
                <w:color w:val="000000" w:themeColor="text1"/>
              </w:rPr>
              <w:t>44</w:t>
            </w:r>
          </w:p>
        </w:tc>
        <w:tc>
          <w:tcPr>
            <w:tcW w:w="1471" w:type="dxa"/>
            <w:tcBorders>
              <w:top w:val="single" w:color="000000" w:themeColor="text1" w:sz="6" w:space="0"/>
              <w:left w:val="single" w:color="000000" w:themeColor="text1" w:sz="6" w:space="0"/>
              <w:bottom w:val="nil"/>
              <w:right w:val="single" w:color="000000" w:themeColor="text1" w:sz="6" w:space="0"/>
            </w:tcBorders>
            <w:vAlign w:val="center"/>
          </w:tcPr>
          <w:p w:rsidRPr="00996390" w:rsidR="72851D8D" w:rsidP="72851D8D" w:rsidRDefault="72851D8D" w14:paraId="11B24631" w14:textId="54483216">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w:t>
            </w:r>
          </w:p>
        </w:tc>
      </w:tr>
      <w:tr w:rsidRPr="00996390" w:rsidR="72851D8D" w:rsidTr="4E014473" w14:paraId="12C53352"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28369314" w14:textId="44EC5FCC">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pTau217</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7E6A6EF6" w14:textId="3558B956">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w:t>
            </w:r>
            <w:r w:rsidRPr="4E014473" w:rsidR="21ED9C9E">
              <w:rPr>
                <w:rFonts w:asciiTheme="minorHAnsi" w:hAnsiTheme="minorHAnsi" w:cstheme="minorBidi"/>
                <w:color w:val="000000" w:themeColor="text1"/>
              </w:rPr>
              <w:t>3</w:t>
            </w:r>
            <w:r w:rsidRPr="4E014473">
              <w:rPr>
                <w:rFonts w:asciiTheme="minorHAnsi" w:hAnsiTheme="minorHAnsi" w:cstheme="minorBidi"/>
                <w:color w:val="000000" w:themeColor="text1"/>
              </w:rPr>
              <w:t xml:space="preserve"> ± 0.01</w:t>
            </w:r>
            <w:r w:rsidRPr="4E014473">
              <w:rPr>
                <w:rFonts w:asciiTheme="minorHAnsi" w:hAnsiTheme="minorHAnsi" w:cstheme="minorBidi"/>
                <w:color w:val="000000" w:themeColor="text1"/>
                <w:vertAlign w:val="superscript"/>
              </w:rPr>
              <w:t>b,c,d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6FC2ED04" w14:textId="78A31C66">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0.07 ± 0.0</w:t>
            </w:r>
            <w:r w:rsidRPr="4E014473" w:rsidR="00A00614">
              <w:rPr>
                <w:rFonts w:asciiTheme="minorHAnsi" w:hAnsiTheme="minorHAnsi" w:cstheme="minorBidi"/>
                <w:color w:val="000000" w:themeColor="text1"/>
              </w:rPr>
              <w:t>4</w:t>
            </w:r>
            <w:r w:rsidRPr="4E014473">
              <w:rPr>
                <w:rFonts w:asciiTheme="minorHAnsi" w:hAnsiTheme="minorHAnsi" w:cstheme="minorBidi"/>
                <w:color w:val="000000" w:themeColor="text1"/>
                <w:vertAlign w:val="superscript"/>
              </w:rPr>
              <w:t>a,d</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64EB304D" w14:textId="72EB08E6">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0.08 ± 0.04</w:t>
            </w:r>
            <w:r w:rsidRPr="4E014473">
              <w:rPr>
                <w:rFonts w:asciiTheme="minorHAnsi" w:hAnsiTheme="minorHAnsi" w:cstheme="minorBidi"/>
                <w:color w:val="000000" w:themeColor="text1"/>
                <w:vertAlign w:val="superscript"/>
              </w:rPr>
              <w:t>a,d</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43C0F9D7" w14:textId="3FC46236">
            <w:pPr>
              <w:jc w:val="center"/>
              <w:rPr>
                <w:rFonts w:asciiTheme="minorHAnsi" w:hAnsiTheme="minorHAnsi" w:cstheme="minorBidi"/>
                <w:color w:val="000000" w:themeColor="text1"/>
              </w:rPr>
            </w:pPr>
            <w:r w:rsidRPr="4E014473">
              <w:rPr>
                <w:rFonts w:asciiTheme="minorHAnsi" w:hAnsiTheme="minorHAnsi" w:cstheme="minorBidi"/>
                <w:color w:val="000000" w:themeColor="text1"/>
              </w:rPr>
              <w:t>0.11 ± 0.06</w:t>
            </w:r>
            <w:r w:rsidRPr="4E014473">
              <w:rPr>
                <w:rFonts w:asciiTheme="minorHAnsi" w:hAnsiTheme="minorHAnsi" w:cstheme="minorBidi"/>
                <w:color w:val="000000" w:themeColor="text1"/>
                <w:vertAlign w:val="superscript"/>
              </w:rPr>
              <w:t>a,b,c</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0555FEB8" w14:textId="7800E42E">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&lt;0.001</w:t>
            </w:r>
          </w:p>
        </w:tc>
      </w:tr>
      <w:tr w:rsidRPr="00996390" w:rsidR="72851D8D" w:rsidTr="4E014473" w14:paraId="5CB0F602"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68DA4B31" w14:textId="4586DF66">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pTau181</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384495D4" w14:paraId="67BE6BBF" w14:textId="12690FF1">
            <w:pPr>
              <w:jc w:val="center"/>
              <w:rPr>
                <w:rFonts w:asciiTheme="minorHAnsi" w:hAnsiTheme="minorHAnsi" w:cstheme="minorBidi"/>
                <w:color w:val="000000" w:themeColor="text1"/>
              </w:rPr>
            </w:pPr>
            <w:r w:rsidRPr="4E014473">
              <w:rPr>
                <w:rFonts w:asciiTheme="minorHAnsi" w:hAnsiTheme="minorHAnsi" w:cstheme="minorBidi"/>
                <w:color w:val="000000" w:themeColor="text1"/>
              </w:rPr>
              <w:t>18.4</w:t>
            </w:r>
            <w:r w:rsidRPr="4E014473" w:rsidR="72851D8D">
              <w:rPr>
                <w:rFonts w:asciiTheme="minorHAnsi" w:hAnsiTheme="minorHAnsi" w:cstheme="minorBidi"/>
                <w:color w:val="000000" w:themeColor="text1"/>
              </w:rPr>
              <w:t xml:space="preserve"> ± </w:t>
            </w:r>
            <w:r w:rsidRPr="4E014473" w:rsidR="2D1C028E">
              <w:rPr>
                <w:rFonts w:asciiTheme="minorHAnsi" w:hAnsiTheme="minorHAnsi" w:cstheme="minorBidi"/>
                <w:color w:val="000000" w:themeColor="text1"/>
              </w:rPr>
              <w:t>9.5</w:t>
            </w:r>
            <w:r w:rsidRPr="4E014473" w:rsidR="5C32720E">
              <w:rPr>
                <w:rFonts w:asciiTheme="minorHAnsi" w:hAnsiTheme="minorHAnsi" w:cstheme="minorBidi"/>
                <w:color w:val="000000" w:themeColor="text1"/>
                <w:vertAlign w:val="superscript"/>
              </w:rPr>
              <w:t>b,c</w:t>
            </w:r>
            <w:r w:rsidRPr="4E014473" w:rsidR="72851D8D">
              <w:rPr>
                <w:rFonts w:asciiTheme="minorHAnsi" w:hAnsiTheme="minorHAnsi" w:cstheme="minorBidi"/>
                <w:color w:val="000000" w:themeColor="text1"/>
                <w:vertAlign w:val="superscript"/>
              </w:rPr>
              <w:t>,d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34203C21" w14:paraId="262ADC67" w14:textId="68A7659F">
            <w:pPr>
              <w:jc w:val="center"/>
              <w:rPr>
                <w:rFonts w:asciiTheme="minorHAnsi" w:hAnsiTheme="minorHAnsi" w:cstheme="minorBidi"/>
                <w:color w:val="000000" w:themeColor="text1"/>
              </w:rPr>
            </w:pPr>
            <w:r w:rsidRPr="4E014473">
              <w:rPr>
                <w:rFonts w:asciiTheme="minorHAnsi" w:hAnsiTheme="minorHAnsi" w:cstheme="minorBidi"/>
                <w:color w:val="000000" w:themeColor="text1"/>
              </w:rPr>
              <w:t>28.5</w:t>
            </w:r>
            <w:r w:rsidRPr="4E014473" w:rsidR="72851D8D">
              <w:rPr>
                <w:rFonts w:asciiTheme="minorHAnsi" w:hAnsiTheme="minorHAnsi" w:cstheme="minorBidi"/>
                <w:color w:val="000000" w:themeColor="text1"/>
              </w:rPr>
              <w:t xml:space="preserve"> ± </w:t>
            </w:r>
            <w:r w:rsidRPr="4E014473" w:rsidR="558CF3C4">
              <w:rPr>
                <w:rFonts w:asciiTheme="minorHAnsi" w:hAnsiTheme="minorHAnsi" w:cstheme="minorBidi"/>
                <w:color w:val="000000" w:themeColor="text1"/>
              </w:rPr>
              <w:t>12.8</w:t>
            </w:r>
            <w:r w:rsidRPr="4E014473" w:rsidR="0BB1EE8F">
              <w:rPr>
                <w:rFonts w:asciiTheme="minorHAnsi" w:hAnsiTheme="minorHAnsi" w:cstheme="minorBidi"/>
                <w:color w:val="000000" w:themeColor="text1"/>
                <w:vertAlign w:val="superscript"/>
              </w:rPr>
              <w:t xml:space="preserve"> a</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6864BF75" w14:paraId="5D06D585" w14:textId="416A4D7D">
            <w:pPr>
              <w:jc w:val="center"/>
              <w:rPr>
                <w:rFonts w:asciiTheme="minorHAnsi" w:hAnsiTheme="minorHAnsi" w:cstheme="minorBidi"/>
                <w:color w:val="000000" w:themeColor="text1"/>
              </w:rPr>
            </w:pPr>
            <w:r w:rsidRPr="4E014473">
              <w:rPr>
                <w:rFonts w:asciiTheme="minorHAnsi" w:hAnsiTheme="minorHAnsi" w:cstheme="minorBidi"/>
                <w:color w:val="000000" w:themeColor="text1"/>
              </w:rPr>
              <w:t>31.1</w:t>
            </w:r>
            <w:r w:rsidRPr="4E014473" w:rsidR="72851D8D">
              <w:rPr>
                <w:rFonts w:asciiTheme="minorHAnsi" w:hAnsiTheme="minorHAnsi" w:cstheme="minorBidi"/>
                <w:color w:val="000000" w:themeColor="text1"/>
              </w:rPr>
              <w:t xml:space="preserve">± </w:t>
            </w:r>
            <w:r w:rsidRPr="4E014473" w:rsidR="438F1054">
              <w:rPr>
                <w:rFonts w:asciiTheme="minorHAnsi" w:hAnsiTheme="minorHAnsi" w:cstheme="minorBidi"/>
                <w:color w:val="000000" w:themeColor="text1"/>
              </w:rPr>
              <w:t>20.1</w:t>
            </w:r>
            <w:r w:rsidRPr="4E014473" w:rsidR="72851D8D">
              <w:rPr>
                <w:rFonts w:asciiTheme="minorHAnsi" w:hAnsiTheme="minorHAnsi" w:cstheme="minorBidi"/>
                <w:color w:val="000000" w:themeColor="text1"/>
                <w:vertAlign w:val="superscript"/>
              </w:rPr>
              <w:t>a</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4E14489B" w14:paraId="5CB8142E" w14:textId="0154435D">
            <w:pPr>
              <w:jc w:val="center"/>
              <w:rPr>
                <w:rFonts w:asciiTheme="minorHAnsi" w:hAnsiTheme="minorHAnsi" w:cstheme="minorBidi"/>
                <w:color w:val="000000" w:themeColor="text1"/>
              </w:rPr>
            </w:pPr>
            <w:r w:rsidRPr="4E014473">
              <w:rPr>
                <w:rFonts w:asciiTheme="minorHAnsi" w:hAnsiTheme="minorHAnsi" w:cstheme="minorBidi"/>
                <w:color w:val="000000" w:themeColor="text1"/>
              </w:rPr>
              <w:t>31.3</w:t>
            </w:r>
            <w:r w:rsidRPr="4E014473" w:rsidR="72851D8D">
              <w:rPr>
                <w:rFonts w:asciiTheme="minorHAnsi" w:hAnsiTheme="minorHAnsi" w:cstheme="minorBidi"/>
                <w:color w:val="000000" w:themeColor="text1"/>
              </w:rPr>
              <w:t xml:space="preserve"> ± 1</w:t>
            </w:r>
            <w:r w:rsidRPr="4E014473" w:rsidR="510C0467">
              <w:rPr>
                <w:rFonts w:asciiTheme="minorHAnsi" w:hAnsiTheme="minorHAnsi" w:cstheme="minorBidi"/>
                <w:color w:val="000000" w:themeColor="text1"/>
              </w:rPr>
              <w:t>4</w:t>
            </w:r>
            <w:r w:rsidRPr="4E014473" w:rsidR="72851D8D">
              <w:rPr>
                <w:rFonts w:asciiTheme="minorHAnsi" w:hAnsiTheme="minorHAnsi" w:cstheme="minorBidi"/>
                <w:color w:val="000000" w:themeColor="text1"/>
              </w:rPr>
              <w:t>.2</w:t>
            </w:r>
            <w:r w:rsidRPr="4E014473" w:rsidR="72851D8D">
              <w:rPr>
                <w:rFonts w:asciiTheme="minorHAnsi" w:hAnsiTheme="minorHAnsi" w:cstheme="minorBidi"/>
                <w:color w:val="000000" w:themeColor="text1"/>
                <w:vertAlign w:val="superscript"/>
              </w:rPr>
              <w:t>a</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4E014473" w:rsidRDefault="12B7C67B" w14:paraId="645DE6DF" w14:textId="47DE5A6E">
            <w:pPr>
              <w:jc w:val="center"/>
              <w:rPr>
                <w:rFonts w:asciiTheme="minorHAnsi" w:hAnsiTheme="minorHAnsi" w:cstheme="minorBidi"/>
                <w:color w:val="000000" w:themeColor="text1"/>
              </w:rPr>
            </w:pPr>
            <w:r w:rsidRPr="4E014473">
              <w:rPr>
                <w:rFonts w:asciiTheme="minorHAnsi" w:hAnsiTheme="minorHAnsi" w:cstheme="minorBidi"/>
                <w:color w:val="000000" w:themeColor="text1"/>
              </w:rPr>
              <w:t>&lt;0.001</w:t>
            </w:r>
          </w:p>
        </w:tc>
      </w:tr>
      <w:tr w:rsidRPr="00996390" w:rsidR="72851D8D" w:rsidTr="4E014473" w14:paraId="4FD5AB03"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05598293" w14:textId="0DB59AFB">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Aβ</w:t>
            </w:r>
            <w:r w:rsidRPr="00996390">
              <w:rPr>
                <w:rFonts w:asciiTheme="minorHAnsi" w:hAnsiTheme="minorHAnsi" w:cstheme="minorHAnsi"/>
                <w:color w:val="000000" w:themeColor="text1"/>
                <w:vertAlign w:val="subscript"/>
              </w:rPr>
              <w:t>42/40</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0D6A9C60" w14:textId="7E9B6E0F">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0.06 ± 0.01</w:t>
            </w:r>
            <w:r w:rsidRPr="4E014473">
              <w:rPr>
                <w:rFonts w:asciiTheme="minorHAnsi" w:hAnsiTheme="minorHAnsi" w:cstheme="minorBidi"/>
                <w:color w:val="000000" w:themeColor="text1"/>
                <w:vertAlign w:val="superscript"/>
              </w:rPr>
              <w:t>b,c,d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55EBDE8C" w14:textId="242310D7">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w:t>
            </w:r>
            <w:r w:rsidRPr="4E014473" w:rsidR="3DAB1862">
              <w:rPr>
                <w:rFonts w:asciiTheme="minorHAnsi" w:hAnsiTheme="minorHAnsi" w:cstheme="minorBidi"/>
                <w:color w:val="000000" w:themeColor="text1"/>
              </w:rPr>
              <w:t>5</w:t>
            </w:r>
            <w:r w:rsidRPr="4E014473">
              <w:rPr>
                <w:rFonts w:asciiTheme="minorHAnsi" w:hAnsiTheme="minorHAnsi" w:cstheme="minorBidi"/>
                <w:color w:val="000000" w:themeColor="text1"/>
              </w:rPr>
              <w:t xml:space="preserve"> ± 0.01</w:t>
            </w:r>
            <w:r w:rsidRPr="4E014473">
              <w:rPr>
                <w:rFonts w:asciiTheme="minorHAnsi" w:hAnsiTheme="minorHAnsi" w:cstheme="minorBidi"/>
                <w:color w:val="000000" w:themeColor="text1"/>
                <w:vertAlign w:val="superscript"/>
              </w:rPr>
              <w:t>a</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3CF9E4CF" w14:textId="3A0BEE74">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0.05 ± 0.01</w:t>
            </w:r>
            <w:r w:rsidRPr="4E014473">
              <w:rPr>
                <w:rFonts w:asciiTheme="minorHAnsi" w:hAnsiTheme="minorHAnsi" w:cstheme="minorBidi"/>
                <w:color w:val="000000" w:themeColor="text1"/>
                <w:vertAlign w:val="superscript"/>
              </w:rPr>
              <w:t>a</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7DEC0A0E" w14:textId="373A339E">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0.05 ± 0.01</w:t>
            </w:r>
            <w:r w:rsidRPr="4E014473">
              <w:rPr>
                <w:rFonts w:asciiTheme="minorHAnsi" w:hAnsiTheme="minorHAnsi" w:cstheme="minorBidi"/>
                <w:color w:val="000000" w:themeColor="text1"/>
                <w:vertAlign w:val="superscript"/>
              </w:rPr>
              <w:t>a</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3A7F105B" w14:textId="290ABE00">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&lt;0.001</w:t>
            </w:r>
          </w:p>
        </w:tc>
      </w:tr>
      <w:tr w:rsidRPr="00996390" w:rsidR="72851D8D" w:rsidTr="4E014473" w14:paraId="345C7E4F"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72851D8D" w:rsidRDefault="72851D8D" w14:paraId="484367DF" w14:textId="48EA47AE">
            <w:pPr>
              <w:jc w:val="center"/>
              <w:rPr>
                <w:rFonts w:asciiTheme="minorHAnsi" w:hAnsiTheme="minorHAnsi" w:cstheme="minorHAnsi"/>
                <w:color w:val="000000" w:themeColor="text1"/>
              </w:rPr>
            </w:pPr>
            <w:r w:rsidRPr="00996390">
              <w:rPr>
                <w:rFonts w:asciiTheme="minorHAnsi" w:hAnsiTheme="minorHAnsi" w:cstheme="minorHAnsi"/>
                <w:color w:val="000000" w:themeColor="text1"/>
              </w:rPr>
              <w:t>Plasma GFAP</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2494FFEC" w14:paraId="0DEA1AD1" w14:textId="412391B6">
            <w:pPr>
              <w:jc w:val="center"/>
              <w:rPr>
                <w:rFonts w:asciiTheme="minorHAnsi" w:hAnsiTheme="minorHAnsi" w:cstheme="minorBidi"/>
                <w:color w:val="000000" w:themeColor="text1"/>
              </w:rPr>
            </w:pPr>
            <w:r w:rsidRPr="4E014473">
              <w:rPr>
                <w:rFonts w:asciiTheme="minorHAnsi" w:hAnsiTheme="minorHAnsi" w:cstheme="minorBidi"/>
                <w:color w:val="000000" w:themeColor="text1"/>
              </w:rPr>
              <w:t>75.7</w:t>
            </w:r>
            <w:r w:rsidRPr="4E014473" w:rsidR="72851D8D">
              <w:rPr>
                <w:rFonts w:asciiTheme="minorHAnsi" w:hAnsiTheme="minorHAnsi" w:cstheme="minorBidi"/>
                <w:color w:val="000000" w:themeColor="text1"/>
              </w:rPr>
              <w:t xml:space="preserve"> ± </w:t>
            </w:r>
            <w:r w:rsidRPr="4E014473" w:rsidR="4D0B4B88">
              <w:rPr>
                <w:rFonts w:asciiTheme="minorHAnsi" w:hAnsiTheme="minorHAnsi" w:cstheme="minorBidi"/>
                <w:color w:val="000000" w:themeColor="text1"/>
              </w:rPr>
              <w:t>37.5</w:t>
            </w:r>
            <w:r w:rsidRPr="4E014473" w:rsidR="40741455">
              <w:rPr>
                <w:rFonts w:asciiTheme="minorHAnsi" w:hAnsiTheme="minorHAnsi" w:cstheme="minorBidi"/>
                <w:color w:val="000000" w:themeColor="text1"/>
                <w:vertAlign w:val="superscript"/>
              </w:rPr>
              <w:t>b,c,d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6B566653" w14:paraId="662CFF7D" w14:textId="38CC1F3E">
            <w:pPr>
              <w:jc w:val="center"/>
              <w:rPr>
                <w:rFonts w:asciiTheme="minorHAnsi" w:hAnsiTheme="minorHAnsi" w:cstheme="minorBidi"/>
                <w:color w:val="000000" w:themeColor="text1"/>
              </w:rPr>
            </w:pPr>
            <w:r w:rsidRPr="4E014473">
              <w:rPr>
                <w:rFonts w:asciiTheme="minorHAnsi" w:hAnsiTheme="minorHAnsi" w:cstheme="minorBidi"/>
                <w:color w:val="000000" w:themeColor="text1"/>
              </w:rPr>
              <w:t>113</w:t>
            </w:r>
            <w:r w:rsidRPr="4E014473" w:rsidR="72851D8D">
              <w:rPr>
                <w:rFonts w:asciiTheme="minorHAnsi" w:hAnsiTheme="minorHAnsi" w:cstheme="minorBidi"/>
                <w:color w:val="000000" w:themeColor="text1"/>
              </w:rPr>
              <w:t xml:space="preserve">.9 ± </w:t>
            </w:r>
            <w:r w:rsidRPr="4E014473" w:rsidR="1D5367AF">
              <w:rPr>
                <w:rFonts w:asciiTheme="minorHAnsi" w:hAnsiTheme="minorHAnsi" w:cstheme="minorBidi"/>
                <w:color w:val="000000" w:themeColor="text1"/>
              </w:rPr>
              <w:t>53</w:t>
            </w:r>
            <w:r w:rsidRPr="4E014473" w:rsidR="72851D8D">
              <w:rPr>
                <w:rFonts w:asciiTheme="minorHAnsi" w:hAnsiTheme="minorHAnsi" w:cstheme="minorBidi"/>
                <w:color w:val="000000" w:themeColor="text1"/>
              </w:rPr>
              <w:t>.8</w:t>
            </w:r>
            <w:r w:rsidRPr="4E014473" w:rsidR="33EE6A38">
              <w:rPr>
                <w:rFonts w:asciiTheme="minorHAnsi" w:hAnsiTheme="minorHAnsi" w:cstheme="minorBidi"/>
                <w:color w:val="000000" w:themeColor="text1"/>
                <w:vertAlign w:val="superscript"/>
              </w:rPr>
              <w:t xml:space="preserve"> a</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47B496C0" w14:textId="19DE9ECE">
            <w:pPr>
              <w:jc w:val="center"/>
              <w:rPr>
                <w:rFonts w:asciiTheme="minorHAnsi" w:hAnsiTheme="minorHAnsi" w:cstheme="minorBidi"/>
                <w:color w:val="000000" w:themeColor="text1"/>
              </w:rPr>
            </w:pPr>
            <w:r w:rsidRPr="4E014473">
              <w:rPr>
                <w:rFonts w:asciiTheme="minorHAnsi" w:hAnsiTheme="minorHAnsi" w:cstheme="minorBidi"/>
                <w:color w:val="000000" w:themeColor="text1"/>
              </w:rPr>
              <w:t>11</w:t>
            </w:r>
            <w:r w:rsidRPr="4E014473" w:rsidR="7E70AE74">
              <w:rPr>
                <w:rFonts w:asciiTheme="minorHAnsi" w:hAnsiTheme="minorHAnsi" w:cstheme="minorBidi"/>
                <w:color w:val="000000" w:themeColor="text1"/>
              </w:rPr>
              <w:t>1</w:t>
            </w:r>
            <w:r w:rsidRPr="4E014473">
              <w:rPr>
                <w:rFonts w:asciiTheme="minorHAnsi" w:hAnsiTheme="minorHAnsi" w:cstheme="minorBidi"/>
                <w:color w:val="000000" w:themeColor="text1"/>
              </w:rPr>
              <w:t>.</w:t>
            </w:r>
            <w:r w:rsidRPr="4E014473" w:rsidR="6C079964">
              <w:rPr>
                <w:rFonts w:asciiTheme="minorHAnsi" w:hAnsiTheme="minorHAnsi" w:cstheme="minorBidi"/>
                <w:color w:val="000000" w:themeColor="text1"/>
              </w:rPr>
              <w:t>4</w:t>
            </w:r>
            <w:r w:rsidRPr="4E014473">
              <w:rPr>
                <w:rFonts w:asciiTheme="minorHAnsi" w:hAnsiTheme="minorHAnsi" w:cstheme="minorBidi"/>
                <w:color w:val="000000" w:themeColor="text1"/>
              </w:rPr>
              <w:t xml:space="preserve"> ± </w:t>
            </w:r>
            <w:r w:rsidRPr="4E014473" w:rsidR="0324909C">
              <w:rPr>
                <w:rFonts w:asciiTheme="minorHAnsi" w:hAnsiTheme="minorHAnsi" w:cstheme="minorBidi"/>
                <w:color w:val="000000" w:themeColor="text1"/>
              </w:rPr>
              <w:t>50.3</w:t>
            </w:r>
            <w:r w:rsidRPr="4E014473" w:rsidR="1397BC93">
              <w:rPr>
                <w:rFonts w:asciiTheme="minorHAnsi" w:hAnsiTheme="minorHAnsi" w:cstheme="minorBidi"/>
                <w:color w:val="000000" w:themeColor="text1"/>
                <w:vertAlign w:val="superscript"/>
              </w:rPr>
              <w:t xml:space="preserve"> a</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0DDE3928" w14:paraId="4653DFDD" w14:textId="3144687F">
            <w:pPr>
              <w:jc w:val="center"/>
              <w:rPr>
                <w:rFonts w:asciiTheme="minorHAnsi" w:hAnsiTheme="minorHAnsi" w:cstheme="minorBidi"/>
                <w:color w:val="000000" w:themeColor="text1"/>
              </w:rPr>
            </w:pPr>
            <w:r w:rsidRPr="4E014473">
              <w:rPr>
                <w:rFonts w:asciiTheme="minorHAnsi" w:hAnsiTheme="minorHAnsi" w:cstheme="minorBidi"/>
                <w:color w:val="000000" w:themeColor="text1"/>
              </w:rPr>
              <w:t>133.2</w:t>
            </w:r>
            <w:r w:rsidRPr="4E014473" w:rsidR="72851D8D">
              <w:rPr>
                <w:rFonts w:asciiTheme="minorHAnsi" w:hAnsiTheme="minorHAnsi" w:cstheme="minorBidi"/>
                <w:color w:val="000000" w:themeColor="text1"/>
              </w:rPr>
              <w:t xml:space="preserve">3 ± </w:t>
            </w:r>
            <w:r w:rsidRPr="4E014473" w:rsidR="4E26F522">
              <w:rPr>
                <w:rFonts w:asciiTheme="minorHAnsi" w:hAnsiTheme="minorHAnsi" w:cstheme="minorBidi"/>
                <w:color w:val="000000" w:themeColor="text1"/>
              </w:rPr>
              <w:t>59.03</w:t>
            </w:r>
            <w:r w:rsidRPr="4E014473" w:rsidR="72851D8D">
              <w:rPr>
                <w:rFonts w:asciiTheme="minorHAnsi" w:hAnsiTheme="minorHAnsi" w:cstheme="minorBidi"/>
                <w:color w:val="000000" w:themeColor="text1"/>
                <w:vertAlign w:val="superscript"/>
              </w:rPr>
              <w:t>a</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4E014473" w:rsidRDefault="613A34C2" w14:paraId="6F3F632B" w14:textId="72C40F26">
            <w:pPr>
              <w:jc w:val="center"/>
              <w:rPr>
                <w:rFonts w:asciiTheme="minorHAnsi" w:hAnsiTheme="minorHAnsi" w:cstheme="minorBidi"/>
                <w:color w:val="000000" w:themeColor="text1"/>
              </w:rPr>
            </w:pPr>
            <w:r w:rsidRPr="4E014473">
              <w:rPr>
                <w:rFonts w:asciiTheme="minorHAnsi" w:hAnsiTheme="minorHAnsi" w:cstheme="minorBidi"/>
                <w:color w:val="000000" w:themeColor="text1"/>
              </w:rPr>
              <w:t>&lt;0.001</w:t>
            </w:r>
          </w:p>
        </w:tc>
      </w:tr>
      <w:tr w:rsidRPr="00996390" w:rsidR="72851D8D" w:rsidTr="4E014473" w14:paraId="0EF2E5EB" w14:textId="77777777">
        <w:trPr>
          <w:trHeight w:val="300"/>
        </w:trPr>
        <w:tc>
          <w:tcPr>
            <w:tcW w:w="166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117AD54A" w14:textId="2697D5F3">
            <w:pPr>
              <w:jc w:val="center"/>
              <w:rPr>
                <w:rFonts w:asciiTheme="minorHAnsi" w:hAnsiTheme="minorHAnsi" w:cstheme="minorBidi"/>
                <w:color w:val="000000" w:themeColor="text1"/>
              </w:rPr>
            </w:pPr>
            <w:r w:rsidRPr="4E014473">
              <w:rPr>
                <w:rFonts w:asciiTheme="minorHAnsi" w:hAnsiTheme="minorHAnsi" w:cstheme="minorBidi"/>
                <w:color w:val="000000" w:themeColor="text1"/>
              </w:rPr>
              <w:t>Plasma NfL</w:t>
            </w:r>
          </w:p>
        </w:tc>
        <w:tc>
          <w:tcPr>
            <w:tcW w:w="1605" w:type="dxa"/>
            <w:tcBorders>
              <w:top w:val="nil"/>
              <w:left w:val="single" w:color="000000" w:themeColor="text1" w:sz="6" w:space="0"/>
              <w:bottom w:val="nil"/>
              <w:right w:val="single" w:color="000000" w:themeColor="text1" w:sz="6" w:space="0"/>
            </w:tcBorders>
            <w:vAlign w:val="center"/>
          </w:tcPr>
          <w:p w:rsidRPr="00996390" w:rsidR="72851D8D" w:rsidP="4E014473" w:rsidRDefault="1C9614C1" w14:paraId="07FDB74E" w14:textId="3E21086B">
            <w:pPr>
              <w:jc w:val="center"/>
              <w:rPr>
                <w:rFonts w:asciiTheme="minorHAnsi" w:hAnsiTheme="minorHAnsi" w:cstheme="minorBidi"/>
                <w:color w:val="000000" w:themeColor="text1"/>
              </w:rPr>
            </w:pPr>
            <w:r w:rsidRPr="4E014473">
              <w:rPr>
                <w:rFonts w:asciiTheme="minorHAnsi" w:hAnsiTheme="minorHAnsi" w:cstheme="minorBidi"/>
                <w:color w:val="000000" w:themeColor="text1"/>
              </w:rPr>
              <w:t>12.4</w:t>
            </w:r>
            <w:r w:rsidRPr="4E014473" w:rsidR="72851D8D">
              <w:rPr>
                <w:rFonts w:asciiTheme="minorHAnsi" w:hAnsiTheme="minorHAnsi" w:cstheme="minorBidi"/>
                <w:color w:val="000000" w:themeColor="text1"/>
              </w:rPr>
              <w:t xml:space="preserve"> ± </w:t>
            </w:r>
            <w:r w:rsidRPr="4E014473" w:rsidR="1DA1CF65">
              <w:rPr>
                <w:rFonts w:asciiTheme="minorHAnsi" w:hAnsiTheme="minorHAnsi" w:cstheme="minorBidi"/>
                <w:color w:val="000000" w:themeColor="text1"/>
              </w:rPr>
              <w:t>7.9</w:t>
            </w:r>
            <w:r w:rsidRPr="4E014473" w:rsidR="66A9F1B2">
              <w:rPr>
                <w:rFonts w:asciiTheme="minorHAnsi" w:hAnsiTheme="minorHAnsi" w:cstheme="minorBidi"/>
                <w:color w:val="000000" w:themeColor="text1"/>
                <w:vertAlign w:val="superscript"/>
              </w:rPr>
              <w:t xml:space="preserve"> b,c,d</w:t>
            </w:r>
          </w:p>
        </w:tc>
        <w:tc>
          <w:tcPr>
            <w:tcW w:w="1425" w:type="dxa"/>
            <w:tcBorders>
              <w:top w:val="nil"/>
              <w:left w:val="single" w:color="000000" w:themeColor="text1" w:sz="6" w:space="0"/>
              <w:bottom w:val="nil"/>
              <w:right w:val="single" w:color="000000" w:themeColor="text1" w:sz="6" w:space="0"/>
            </w:tcBorders>
            <w:vAlign w:val="center"/>
          </w:tcPr>
          <w:p w:rsidRPr="00996390" w:rsidR="72851D8D" w:rsidP="4E014473" w:rsidRDefault="72851D8D" w14:paraId="4585C1D1" w14:textId="67F78D07">
            <w:pPr>
              <w:jc w:val="center"/>
              <w:rPr>
                <w:rFonts w:asciiTheme="minorHAnsi" w:hAnsiTheme="minorHAnsi" w:cstheme="minorBidi"/>
                <w:color w:val="000000" w:themeColor="text1"/>
              </w:rPr>
            </w:pPr>
            <w:r w:rsidRPr="4E014473">
              <w:rPr>
                <w:rFonts w:asciiTheme="minorHAnsi" w:hAnsiTheme="minorHAnsi" w:cstheme="minorBidi"/>
                <w:color w:val="000000" w:themeColor="text1"/>
              </w:rPr>
              <w:t>17.</w:t>
            </w:r>
            <w:r w:rsidRPr="4E014473" w:rsidR="660B8257">
              <w:rPr>
                <w:rFonts w:asciiTheme="minorHAnsi" w:hAnsiTheme="minorHAnsi" w:cstheme="minorBidi"/>
                <w:color w:val="000000" w:themeColor="text1"/>
              </w:rPr>
              <w:t>5</w:t>
            </w:r>
            <w:r w:rsidRPr="4E014473">
              <w:rPr>
                <w:rFonts w:asciiTheme="minorHAnsi" w:hAnsiTheme="minorHAnsi" w:cstheme="minorBidi"/>
                <w:color w:val="000000" w:themeColor="text1"/>
              </w:rPr>
              <w:t xml:space="preserve"> ± </w:t>
            </w:r>
            <w:r w:rsidRPr="4E014473" w:rsidR="5C068515">
              <w:rPr>
                <w:rFonts w:asciiTheme="minorHAnsi" w:hAnsiTheme="minorHAnsi" w:cstheme="minorBidi"/>
                <w:color w:val="000000" w:themeColor="text1"/>
              </w:rPr>
              <w:t>8.6</w:t>
            </w:r>
            <w:r w:rsidRPr="4E014473" w:rsidR="4ABAD923">
              <w:rPr>
                <w:rFonts w:asciiTheme="minorHAnsi" w:hAnsiTheme="minorHAnsi" w:cstheme="minorBidi"/>
                <w:color w:val="000000" w:themeColor="text1"/>
                <w:vertAlign w:val="superscript"/>
              </w:rPr>
              <w:t xml:space="preserve"> a</w:t>
            </w:r>
          </w:p>
        </w:tc>
        <w:tc>
          <w:tcPr>
            <w:tcW w:w="1440" w:type="dxa"/>
            <w:tcBorders>
              <w:top w:val="nil"/>
              <w:left w:val="single" w:color="000000" w:themeColor="text1" w:sz="6" w:space="0"/>
              <w:bottom w:val="nil"/>
              <w:right w:val="single" w:color="000000" w:themeColor="text1" w:sz="6" w:space="0"/>
            </w:tcBorders>
            <w:vAlign w:val="center"/>
          </w:tcPr>
          <w:p w:rsidRPr="00996390" w:rsidR="72851D8D" w:rsidP="4E014473" w:rsidRDefault="37664C2B" w14:paraId="63F93A33" w14:textId="253111E3">
            <w:pPr>
              <w:jc w:val="center"/>
              <w:rPr>
                <w:rFonts w:asciiTheme="minorHAnsi" w:hAnsiTheme="minorHAnsi" w:cstheme="minorBidi"/>
                <w:color w:val="000000" w:themeColor="text1"/>
              </w:rPr>
            </w:pPr>
            <w:r w:rsidRPr="4E014473">
              <w:rPr>
                <w:rFonts w:asciiTheme="minorHAnsi" w:hAnsiTheme="minorHAnsi" w:cstheme="minorBidi"/>
                <w:color w:val="000000" w:themeColor="text1"/>
              </w:rPr>
              <w:t>19.4</w:t>
            </w:r>
            <w:r w:rsidRPr="4E014473" w:rsidR="72851D8D">
              <w:rPr>
                <w:rFonts w:asciiTheme="minorHAnsi" w:hAnsiTheme="minorHAnsi" w:cstheme="minorBidi"/>
                <w:color w:val="000000" w:themeColor="text1"/>
              </w:rPr>
              <w:t xml:space="preserve"> ± </w:t>
            </w:r>
            <w:r w:rsidRPr="4E014473" w:rsidR="6797A785">
              <w:rPr>
                <w:rFonts w:asciiTheme="minorHAnsi" w:hAnsiTheme="minorHAnsi" w:cstheme="minorBidi"/>
                <w:color w:val="000000" w:themeColor="text1"/>
              </w:rPr>
              <w:t>12</w:t>
            </w:r>
            <w:r w:rsidRPr="4E014473" w:rsidR="72851D8D">
              <w:rPr>
                <w:rFonts w:asciiTheme="minorHAnsi" w:hAnsiTheme="minorHAnsi" w:cstheme="minorBidi"/>
                <w:color w:val="000000" w:themeColor="text1"/>
              </w:rPr>
              <w:t>.5</w:t>
            </w:r>
            <w:r w:rsidRPr="4E014473" w:rsidR="0A775ECD">
              <w:rPr>
                <w:rFonts w:asciiTheme="minorHAnsi" w:hAnsiTheme="minorHAnsi" w:cstheme="minorBidi"/>
                <w:color w:val="000000" w:themeColor="text1"/>
                <w:vertAlign w:val="superscript"/>
              </w:rPr>
              <w:t xml:space="preserve"> a</w:t>
            </w:r>
          </w:p>
        </w:tc>
        <w:tc>
          <w:tcPr>
            <w:tcW w:w="1560" w:type="dxa"/>
            <w:tcBorders>
              <w:top w:val="nil"/>
              <w:left w:val="single" w:color="000000" w:themeColor="text1" w:sz="6" w:space="0"/>
              <w:bottom w:val="nil"/>
              <w:right w:val="single" w:color="000000" w:themeColor="text1" w:sz="6" w:space="0"/>
            </w:tcBorders>
            <w:vAlign w:val="center"/>
          </w:tcPr>
          <w:p w:rsidRPr="00996390" w:rsidR="72851D8D" w:rsidP="4E014473" w:rsidRDefault="35890DBC" w14:paraId="41478704" w14:textId="62C16665">
            <w:pPr>
              <w:jc w:val="center"/>
              <w:rPr>
                <w:rFonts w:asciiTheme="minorHAnsi" w:hAnsiTheme="minorHAnsi" w:cstheme="minorBidi"/>
                <w:color w:val="000000" w:themeColor="text1"/>
              </w:rPr>
            </w:pPr>
            <w:r w:rsidRPr="4E014473">
              <w:rPr>
                <w:rFonts w:asciiTheme="minorHAnsi" w:hAnsiTheme="minorHAnsi" w:cstheme="minorBidi"/>
                <w:color w:val="000000" w:themeColor="text1"/>
              </w:rPr>
              <w:t>20.2</w:t>
            </w:r>
            <w:r w:rsidRPr="4E014473" w:rsidR="72851D8D">
              <w:rPr>
                <w:rFonts w:asciiTheme="minorHAnsi" w:hAnsiTheme="minorHAnsi" w:cstheme="minorBidi"/>
                <w:color w:val="000000" w:themeColor="text1"/>
              </w:rPr>
              <w:t xml:space="preserve"> ± </w:t>
            </w:r>
            <w:r w:rsidRPr="4E014473" w:rsidR="5BEDD4E2">
              <w:rPr>
                <w:rFonts w:asciiTheme="minorHAnsi" w:hAnsiTheme="minorHAnsi" w:cstheme="minorBidi"/>
                <w:color w:val="000000" w:themeColor="text1"/>
              </w:rPr>
              <w:t>7.7</w:t>
            </w:r>
            <w:r w:rsidRPr="4E014473" w:rsidR="71699688">
              <w:rPr>
                <w:rFonts w:asciiTheme="minorHAnsi" w:hAnsiTheme="minorHAnsi" w:cstheme="minorBidi"/>
                <w:color w:val="000000" w:themeColor="text1"/>
                <w:vertAlign w:val="superscript"/>
              </w:rPr>
              <w:t xml:space="preserve"> a</w:t>
            </w:r>
          </w:p>
        </w:tc>
        <w:tc>
          <w:tcPr>
            <w:tcW w:w="1471" w:type="dxa"/>
            <w:tcBorders>
              <w:top w:val="nil"/>
              <w:left w:val="single" w:color="000000" w:themeColor="text1" w:sz="6" w:space="0"/>
              <w:bottom w:val="nil"/>
              <w:right w:val="single" w:color="000000" w:themeColor="text1" w:sz="6" w:space="0"/>
            </w:tcBorders>
            <w:vAlign w:val="center"/>
          </w:tcPr>
          <w:p w:rsidRPr="00996390" w:rsidR="72851D8D" w:rsidP="4E014473" w:rsidRDefault="05601517" w14:paraId="15DBD5C0" w14:textId="12688FB3">
            <w:pPr>
              <w:jc w:val="center"/>
              <w:rPr>
                <w:rFonts w:asciiTheme="minorHAnsi" w:hAnsiTheme="minorHAnsi" w:cstheme="minorBidi"/>
                <w:color w:val="000000" w:themeColor="text1"/>
              </w:rPr>
            </w:pPr>
            <w:r w:rsidRPr="4E014473">
              <w:rPr>
                <w:rFonts w:asciiTheme="minorHAnsi" w:hAnsiTheme="minorHAnsi" w:cstheme="minorBidi"/>
                <w:color w:val="000000" w:themeColor="text1"/>
              </w:rPr>
              <w:t>0.043</w:t>
            </w:r>
          </w:p>
        </w:tc>
      </w:tr>
      <w:tr w:rsidRPr="00996390" w:rsidR="00623EA4" w:rsidTr="4E014473" w14:paraId="34EBA731" w14:textId="77777777">
        <w:trPr>
          <w:trHeight w:val="300"/>
        </w:trPr>
        <w:tc>
          <w:tcPr>
            <w:tcW w:w="1665" w:type="dxa"/>
            <w:tcBorders>
              <w:top w:val="single" w:color="auto" w:sz="4" w:space="0"/>
              <w:left w:val="single" w:color="auto" w:sz="4" w:space="0"/>
              <w:bottom w:val="single" w:color="auto" w:sz="4" w:space="0"/>
              <w:right w:val="single" w:color="auto" w:sz="4" w:space="0"/>
            </w:tcBorders>
            <w:vAlign w:val="center"/>
          </w:tcPr>
          <w:p w:rsidR="00623EA4" w:rsidP="00623EA4" w:rsidRDefault="00623EA4" w14:paraId="7B808875" w14:textId="58C93322">
            <w:pPr>
              <w:jc w:val="center"/>
              <w:rPr>
                <w:rFonts w:asciiTheme="minorHAnsi" w:hAnsiTheme="minorHAnsi" w:cstheme="minorHAnsi"/>
                <w:color w:val="000000" w:themeColor="text1"/>
                <w:lang w:val="en-US"/>
              </w:rPr>
            </w:pPr>
            <w:r w:rsidRPr="00DA6548">
              <w:rPr>
                <w:rFonts w:eastAsia="Times New Roman" w:asciiTheme="minorHAnsi" w:hAnsiTheme="minorHAnsi" w:cstheme="minorHAnsi"/>
                <w:b/>
                <w:bCs/>
                <w:color w:val="000000"/>
                <w:kern w:val="24"/>
                <w:lang w:eastAsia="nl-NL"/>
                <w14:ligatures w14:val="none"/>
              </w:rPr>
              <w:t>Twin</w:t>
            </w:r>
            <w:r w:rsidR="00405338">
              <w:rPr>
                <w:rFonts w:eastAsia="Times New Roman" w:asciiTheme="minorHAnsi" w:hAnsiTheme="minorHAnsi" w:cstheme="minorHAnsi"/>
                <w:b/>
                <w:bCs/>
                <w:color w:val="000000"/>
                <w:kern w:val="24"/>
                <w:lang w:eastAsia="nl-NL"/>
                <w14:ligatures w14:val="none"/>
              </w:rPr>
              <w:t>s</w:t>
            </w:r>
            <w:r w:rsidRPr="00DA6548">
              <w:rPr>
                <w:rFonts w:eastAsia="Times New Roman" w:asciiTheme="minorHAnsi" w:hAnsiTheme="minorHAnsi" w:cstheme="minorHAnsi"/>
                <w:b/>
                <w:bCs/>
                <w:color w:val="000000"/>
                <w:kern w:val="24"/>
                <w:lang w:eastAsia="nl-NL"/>
                <w14:ligatures w14:val="none"/>
              </w:rPr>
              <w:t xml:space="preserve"> Cohort</w:t>
            </w:r>
          </w:p>
        </w:tc>
        <w:tc>
          <w:tcPr>
            <w:tcW w:w="1605" w:type="dxa"/>
            <w:tcBorders>
              <w:top w:val="single" w:color="auto" w:sz="4" w:space="0"/>
              <w:left w:val="single" w:color="auto" w:sz="4" w:space="0"/>
              <w:bottom w:val="single" w:color="auto" w:sz="4" w:space="0"/>
              <w:right w:val="single" w:color="auto" w:sz="4" w:space="0"/>
            </w:tcBorders>
            <w:vAlign w:val="center"/>
          </w:tcPr>
          <w:p w:rsidRPr="00FC0AA1" w:rsidR="00623EA4" w:rsidP="00623EA4" w:rsidRDefault="00623EA4" w14:paraId="0CFFF14F" w14:textId="6F1CF9CF">
            <w:pPr>
              <w:jc w:val="center"/>
              <w:rPr>
                <w:rFonts w:asciiTheme="minorHAnsi" w:hAnsiTheme="minorHAnsi" w:eastAsiaTheme="minorEastAsia" w:cstheme="minorHAnsi"/>
                <w:lang w:val="en-US"/>
              </w:rPr>
            </w:pPr>
            <w:r w:rsidRPr="00DA6548">
              <w:rPr>
                <w:rFonts w:eastAsia="Times New Roman" w:asciiTheme="minorHAnsi" w:hAnsiTheme="minorHAnsi" w:cstheme="minorHAnsi"/>
                <w:b/>
                <w:bCs/>
                <w:color w:val="000000"/>
                <w:kern w:val="24"/>
                <w:lang w:eastAsia="nl-NL"/>
                <w14:ligatures w14:val="none"/>
              </w:rPr>
              <w:t>CU A</w:t>
            </w:r>
            <w:r w:rsidRPr="00DA6548">
              <w:rPr>
                <w:rFonts w:eastAsia="Times New Roman" w:asciiTheme="minorHAnsi" w:hAnsiTheme="minorHAnsi" w:cstheme="minorHAnsi"/>
                <w:b/>
                <w:bCs/>
                <w:color w:val="000000"/>
                <w:kern w:val="24"/>
                <w:lang w:val="el-GR" w:eastAsia="nl-NL"/>
                <w14:ligatures w14:val="none"/>
              </w:rPr>
              <w:t>β-</w:t>
            </w:r>
          </w:p>
        </w:tc>
        <w:tc>
          <w:tcPr>
            <w:tcW w:w="1425" w:type="dxa"/>
            <w:tcBorders>
              <w:top w:val="single" w:color="auto" w:sz="4" w:space="0"/>
              <w:left w:val="single" w:color="auto" w:sz="4" w:space="0"/>
              <w:bottom w:val="single" w:color="auto" w:sz="4" w:space="0"/>
              <w:right w:val="single" w:color="auto" w:sz="4" w:space="0"/>
            </w:tcBorders>
            <w:vAlign w:val="center"/>
          </w:tcPr>
          <w:p w:rsidRPr="00FC0AA1" w:rsidR="00623EA4" w:rsidP="00623EA4" w:rsidRDefault="00623EA4" w14:paraId="51D92077" w14:textId="45A87B4D">
            <w:pPr>
              <w:jc w:val="center"/>
              <w:rPr>
                <w:rFonts w:asciiTheme="minorHAnsi" w:hAnsiTheme="minorHAnsi" w:eastAsiaTheme="minorEastAsia" w:cstheme="minorHAnsi"/>
                <w:lang w:val="en-US"/>
              </w:rPr>
            </w:pPr>
            <w:r w:rsidRPr="00DA6548">
              <w:rPr>
                <w:rFonts w:eastAsia="Times New Roman" w:asciiTheme="minorHAnsi" w:hAnsiTheme="minorHAnsi" w:cstheme="minorHAnsi"/>
                <w:b/>
                <w:bCs/>
                <w:color w:val="000000"/>
                <w:kern w:val="24"/>
                <w:lang w:eastAsia="nl-NL"/>
                <w14:ligatures w14:val="none"/>
              </w:rPr>
              <w:t>CU A</w:t>
            </w:r>
            <w:r w:rsidRPr="00DA6548">
              <w:rPr>
                <w:rFonts w:eastAsia="Times New Roman" w:asciiTheme="minorHAnsi" w:hAnsiTheme="minorHAnsi" w:cstheme="minorHAnsi"/>
                <w:b/>
                <w:bCs/>
                <w:color w:val="000000"/>
                <w:kern w:val="24"/>
                <w:lang w:val="el-GR" w:eastAsia="nl-NL"/>
                <w14:ligatures w14:val="none"/>
              </w:rPr>
              <w:t>β+</w:t>
            </w:r>
          </w:p>
        </w:tc>
        <w:tc>
          <w:tcPr>
            <w:tcW w:w="1440" w:type="dxa"/>
            <w:tcBorders>
              <w:top w:val="single" w:color="auto" w:sz="4" w:space="0"/>
              <w:left w:val="single" w:color="auto" w:sz="4" w:space="0"/>
              <w:bottom w:val="single" w:color="auto" w:sz="4" w:space="0"/>
              <w:right w:val="single" w:color="auto" w:sz="4" w:space="0"/>
            </w:tcBorders>
            <w:vAlign w:val="center"/>
          </w:tcPr>
          <w:p w:rsidRPr="00996390" w:rsidR="00623EA4" w:rsidP="00623EA4" w:rsidRDefault="00623EA4" w14:paraId="11BF5AFC" w14:textId="77777777">
            <w:pPr>
              <w:jc w:val="center"/>
              <w:rPr>
                <w:rFonts w:asciiTheme="minorHAnsi" w:hAnsiTheme="minorHAnsi" w:cstheme="minorHAnsi"/>
                <w:color w:val="000000" w:themeColor="text1"/>
              </w:rPr>
            </w:pPr>
          </w:p>
        </w:tc>
        <w:tc>
          <w:tcPr>
            <w:tcW w:w="1560" w:type="dxa"/>
            <w:tcBorders>
              <w:top w:val="single" w:color="auto" w:sz="4" w:space="0"/>
              <w:left w:val="single" w:color="auto" w:sz="4" w:space="0"/>
              <w:bottom w:val="single" w:color="auto" w:sz="4" w:space="0"/>
              <w:right w:val="single" w:color="auto" w:sz="6" w:space="0"/>
            </w:tcBorders>
            <w:vAlign w:val="center"/>
          </w:tcPr>
          <w:p w:rsidRPr="00996390" w:rsidR="00623EA4" w:rsidP="00623EA4" w:rsidRDefault="00623EA4" w14:paraId="751242A5" w14:textId="77777777">
            <w:pPr>
              <w:jc w:val="center"/>
              <w:rPr>
                <w:rFonts w:asciiTheme="minorHAnsi" w:hAnsiTheme="minorHAnsi" w:cstheme="minorHAnsi"/>
                <w:color w:val="000000" w:themeColor="text1"/>
              </w:rPr>
            </w:pPr>
          </w:p>
        </w:tc>
        <w:tc>
          <w:tcPr>
            <w:tcW w:w="1471" w:type="dxa"/>
            <w:tcBorders>
              <w:top w:val="single" w:color="auto" w:sz="4" w:space="0"/>
              <w:left w:val="single" w:color="auto" w:sz="6" w:space="0"/>
              <w:bottom w:val="single" w:color="auto" w:sz="4" w:space="0"/>
              <w:right w:val="single" w:color="auto" w:sz="4" w:space="0"/>
            </w:tcBorders>
            <w:vAlign w:val="center"/>
          </w:tcPr>
          <w:p w:rsidRPr="00FC0AA1" w:rsidR="00623EA4" w:rsidP="4E014473" w:rsidRDefault="00623EA4" w14:paraId="5893B09F" w14:textId="6B8F119C">
            <w:pPr>
              <w:jc w:val="center"/>
              <w:rPr>
                <w:rFonts w:asciiTheme="minorHAnsi" w:hAnsiTheme="minorHAnsi" w:eastAsiaTheme="minorEastAsia" w:cstheme="minorBidi"/>
                <w:lang w:val="en-US"/>
              </w:rPr>
            </w:pPr>
            <w:r w:rsidRPr="4E014473">
              <w:rPr>
                <w:rFonts w:eastAsia="Times New Roman" w:asciiTheme="minorHAnsi" w:hAnsiTheme="minorHAnsi" w:cstheme="minorBidi"/>
                <w:b/>
                <w:bCs/>
                <w:color w:val="000000"/>
                <w:kern w:val="24"/>
                <w:lang w:eastAsia="nl-NL"/>
                <w14:ligatures w14:val="none"/>
              </w:rPr>
              <w:t>P-value</w:t>
            </w:r>
          </w:p>
        </w:tc>
      </w:tr>
      <w:tr w:rsidRPr="00996390" w:rsidR="00147E20" w:rsidTr="4E014473" w14:paraId="55C9735D" w14:textId="77777777">
        <w:trPr>
          <w:trHeight w:val="300"/>
        </w:trPr>
        <w:tc>
          <w:tcPr>
            <w:tcW w:w="1665" w:type="dxa"/>
            <w:tcBorders>
              <w:top w:val="single" w:color="auto" w:sz="4" w:space="0"/>
              <w:left w:val="single" w:color="000000" w:themeColor="text1" w:sz="6" w:space="0"/>
              <w:right w:val="single" w:color="auto" w:sz="4" w:space="0"/>
            </w:tcBorders>
            <w:vAlign w:val="center"/>
          </w:tcPr>
          <w:p w:rsidR="00623EA4" w:rsidP="00623EA4" w:rsidRDefault="00623EA4" w14:paraId="707A0F22" w14:textId="6AA3894D">
            <w:pPr>
              <w:jc w:val="center"/>
              <w:rPr>
                <w:rFonts w:asciiTheme="minorHAnsi" w:hAnsiTheme="minorHAnsi" w:cstheme="minorHAnsi"/>
                <w:color w:val="000000" w:themeColor="text1"/>
                <w:lang w:val="en-US"/>
              </w:rPr>
            </w:pPr>
            <w:r w:rsidRPr="00DA6548">
              <w:rPr>
                <w:rFonts w:eastAsia="Helvetica" w:asciiTheme="minorHAnsi" w:hAnsiTheme="minorHAnsi" w:cstheme="minorHAnsi"/>
                <w:color w:val="000000"/>
              </w:rPr>
              <w:t>n</w:t>
            </w:r>
          </w:p>
        </w:tc>
        <w:tc>
          <w:tcPr>
            <w:tcW w:w="1605" w:type="dxa"/>
            <w:tcBorders>
              <w:top w:val="single" w:color="auto" w:sz="4" w:space="0"/>
              <w:left w:val="single" w:color="auto" w:sz="4" w:space="0"/>
              <w:bottom w:val="nil"/>
              <w:right w:val="single" w:color="auto" w:sz="4" w:space="0"/>
            </w:tcBorders>
            <w:vAlign w:val="center"/>
          </w:tcPr>
          <w:p w:rsidRPr="00FC0AA1" w:rsidR="00623EA4" w:rsidP="00623EA4" w:rsidRDefault="00623EA4" w14:paraId="15A37501" w14:textId="1ED74417">
            <w:pPr>
              <w:jc w:val="center"/>
              <w:rPr>
                <w:rFonts w:asciiTheme="minorHAnsi" w:hAnsiTheme="minorHAnsi" w:eastAsiaTheme="minorEastAsia" w:cstheme="minorHAnsi"/>
                <w:lang w:val="en-US"/>
              </w:rPr>
            </w:pPr>
            <w:r w:rsidRPr="00DA6548">
              <w:rPr>
                <w:rFonts w:asciiTheme="minorHAnsi" w:hAnsiTheme="minorHAnsi" w:cstheme="minorHAnsi"/>
                <w:lang w:val="en-US"/>
              </w:rPr>
              <w:t>170</w:t>
            </w:r>
          </w:p>
        </w:tc>
        <w:tc>
          <w:tcPr>
            <w:tcW w:w="1425" w:type="dxa"/>
            <w:tcBorders>
              <w:top w:val="single" w:color="auto" w:sz="4" w:space="0"/>
              <w:left w:val="single" w:color="auto" w:sz="4" w:space="0"/>
              <w:bottom w:val="nil"/>
              <w:right w:val="single" w:color="auto" w:sz="4" w:space="0"/>
            </w:tcBorders>
            <w:vAlign w:val="center"/>
          </w:tcPr>
          <w:p w:rsidRPr="00FC0AA1" w:rsidR="00623EA4" w:rsidP="00623EA4" w:rsidRDefault="00623EA4" w14:paraId="3ACC5F56" w14:textId="435BD629">
            <w:pPr>
              <w:jc w:val="center"/>
              <w:rPr>
                <w:rFonts w:asciiTheme="minorHAnsi" w:hAnsiTheme="minorHAnsi" w:eastAsiaTheme="minorEastAsia" w:cstheme="minorHAnsi"/>
                <w:lang w:val="en-US"/>
              </w:rPr>
            </w:pPr>
            <w:r w:rsidRPr="00DA6548">
              <w:rPr>
                <w:rFonts w:asciiTheme="minorHAnsi" w:hAnsiTheme="minorHAnsi" w:cstheme="minorHAnsi"/>
                <w:lang w:val="en-US"/>
              </w:rPr>
              <w:t>26</w:t>
            </w:r>
          </w:p>
        </w:tc>
        <w:tc>
          <w:tcPr>
            <w:tcW w:w="1440" w:type="dxa"/>
            <w:tcBorders>
              <w:top w:val="single" w:color="auto" w:sz="4" w:space="0"/>
              <w:left w:val="single" w:color="auto" w:sz="4" w:space="0"/>
              <w:bottom w:val="nil"/>
              <w:right w:val="single" w:color="auto" w:sz="4" w:space="0"/>
            </w:tcBorders>
            <w:vAlign w:val="center"/>
          </w:tcPr>
          <w:p w:rsidRPr="00996390" w:rsidR="00623EA4" w:rsidP="00623EA4" w:rsidRDefault="00623EA4" w14:paraId="4D723404" w14:textId="77777777">
            <w:pPr>
              <w:jc w:val="center"/>
              <w:rPr>
                <w:rFonts w:asciiTheme="minorHAnsi" w:hAnsiTheme="minorHAnsi" w:cstheme="minorHAnsi"/>
                <w:color w:val="000000" w:themeColor="text1"/>
              </w:rPr>
            </w:pPr>
          </w:p>
        </w:tc>
        <w:tc>
          <w:tcPr>
            <w:tcW w:w="1560" w:type="dxa"/>
            <w:tcBorders>
              <w:top w:val="single" w:color="auto" w:sz="4" w:space="0"/>
              <w:left w:val="single" w:color="auto" w:sz="4" w:space="0"/>
              <w:right w:val="single" w:color="auto" w:sz="6" w:space="0"/>
            </w:tcBorders>
            <w:vAlign w:val="center"/>
          </w:tcPr>
          <w:p w:rsidRPr="00996390" w:rsidR="00623EA4" w:rsidP="00623EA4" w:rsidRDefault="00623EA4" w14:paraId="31426C20" w14:textId="77777777">
            <w:pPr>
              <w:jc w:val="center"/>
              <w:rPr>
                <w:rFonts w:asciiTheme="minorHAnsi" w:hAnsiTheme="minorHAnsi" w:cstheme="minorHAnsi"/>
                <w:color w:val="000000" w:themeColor="text1"/>
              </w:rPr>
            </w:pPr>
          </w:p>
        </w:tc>
        <w:tc>
          <w:tcPr>
            <w:tcW w:w="1471" w:type="dxa"/>
            <w:tcBorders>
              <w:top w:val="single" w:color="auto" w:sz="4" w:space="0"/>
              <w:left w:val="single" w:color="auto" w:sz="6" w:space="0"/>
              <w:right w:val="single" w:color="000000" w:themeColor="text1" w:sz="6" w:space="0"/>
            </w:tcBorders>
            <w:vAlign w:val="center"/>
          </w:tcPr>
          <w:p w:rsidRPr="00FC0AA1" w:rsidR="00623EA4" w:rsidP="00623EA4" w:rsidRDefault="00623EA4" w14:paraId="5C3AC5F7" w14:textId="3533B864">
            <w:pPr>
              <w:jc w:val="center"/>
              <w:rPr>
                <w:rFonts w:asciiTheme="minorHAnsi" w:hAnsiTheme="minorHAnsi" w:eastAsiaTheme="minorEastAsia" w:cstheme="minorHAnsi"/>
                <w:lang w:val="en-US"/>
              </w:rPr>
            </w:pPr>
            <w:r w:rsidRPr="00DA6548">
              <w:rPr>
                <w:rFonts w:eastAsia="Helvetica" w:asciiTheme="minorHAnsi" w:hAnsiTheme="minorHAnsi" w:cstheme="minorHAnsi"/>
                <w:color w:val="000000" w:themeColor="text1"/>
              </w:rPr>
              <w:t>-</w:t>
            </w:r>
          </w:p>
        </w:tc>
      </w:tr>
      <w:tr w:rsidRPr="00996390" w:rsidR="00623EA4" w:rsidTr="4E014473" w14:paraId="4C44CB5D" w14:textId="77777777">
        <w:trPr>
          <w:trHeight w:val="300"/>
        </w:trPr>
        <w:tc>
          <w:tcPr>
            <w:tcW w:w="1665" w:type="dxa"/>
            <w:tcBorders>
              <w:left w:val="single" w:color="000000" w:themeColor="text1" w:sz="6" w:space="0"/>
              <w:right w:val="single" w:color="auto" w:sz="4" w:space="0"/>
            </w:tcBorders>
            <w:vAlign w:val="center"/>
          </w:tcPr>
          <w:p w:rsidRPr="004D3952" w:rsidR="00623EA4" w:rsidP="00623EA4" w:rsidRDefault="00623EA4" w14:paraId="1AB27EBD" w14:textId="1C359179">
            <w:pPr>
              <w:jc w:val="center"/>
              <w:rPr>
                <w:rFonts w:asciiTheme="minorHAnsi" w:hAnsiTheme="minorHAnsi" w:cstheme="minorHAnsi"/>
                <w:color w:val="000000" w:themeColor="text1"/>
                <w:lang w:val="en-US"/>
              </w:rPr>
            </w:pPr>
            <w:r w:rsidRPr="004D3952">
              <w:rPr>
                <w:rFonts w:asciiTheme="minorHAnsi" w:hAnsiTheme="minorHAnsi" w:cstheme="minorHAnsi"/>
                <w:color w:val="000000" w:themeColor="text1"/>
                <w:lang w:val="en-US"/>
              </w:rPr>
              <w:t>Plasma pTau217</w:t>
            </w:r>
          </w:p>
        </w:tc>
        <w:tc>
          <w:tcPr>
            <w:tcW w:w="1605" w:type="dxa"/>
            <w:tcBorders>
              <w:top w:val="nil"/>
              <w:left w:val="single" w:color="auto" w:sz="4" w:space="0"/>
              <w:bottom w:val="nil"/>
              <w:right w:val="single" w:color="auto" w:sz="4" w:space="0"/>
            </w:tcBorders>
            <w:vAlign w:val="center"/>
          </w:tcPr>
          <w:p w:rsidRPr="004D3952" w:rsidR="00623EA4" w:rsidP="00623EA4" w:rsidRDefault="741D1621" w14:paraId="4CB4C82A" w14:textId="1B6CCC6A">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0.04 ± 0.02</w:t>
            </w:r>
          </w:p>
        </w:tc>
        <w:tc>
          <w:tcPr>
            <w:tcW w:w="1425" w:type="dxa"/>
            <w:tcBorders>
              <w:top w:val="nil"/>
              <w:left w:val="single" w:color="auto" w:sz="4" w:space="0"/>
              <w:bottom w:val="nil"/>
              <w:right w:val="single" w:color="auto" w:sz="4" w:space="0"/>
            </w:tcBorders>
            <w:vAlign w:val="center"/>
          </w:tcPr>
          <w:p w:rsidRPr="004D3952" w:rsidR="00623EA4" w:rsidP="00623EA4" w:rsidRDefault="38E914F6" w14:paraId="4E6FD33E" w14:textId="1AC32CE2">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0.08 ± 0.04</w:t>
            </w:r>
          </w:p>
        </w:tc>
        <w:tc>
          <w:tcPr>
            <w:tcW w:w="1440" w:type="dxa"/>
            <w:tcBorders>
              <w:top w:val="nil"/>
              <w:left w:val="single" w:color="auto" w:sz="4" w:space="0"/>
              <w:bottom w:val="nil"/>
              <w:right w:val="single" w:color="auto" w:sz="4" w:space="0"/>
            </w:tcBorders>
            <w:vAlign w:val="center"/>
          </w:tcPr>
          <w:p w:rsidRPr="004D3952" w:rsidR="00623EA4" w:rsidP="00623EA4" w:rsidRDefault="00623EA4" w14:paraId="3307BF26" w14:textId="77777777">
            <w:pPr>
              <w:jc w:val="center"/>
              <w:rPr>
                <w:rFonts w:asciiTheme="minorHAnsi" w:hAnsiTheme="minorHAnsi" w:cstheme="minorHAnsi"/>
                <w:color w:val="000000" w:themeColor="text1"/>
              </w:rPr>
            </w:pPr>
          </w:p>
        </w:tc>
        <w:tc>
          <w:tcPr>
            <w:tcW w:w="1560" w:type="dxa"/>
            <w:tcBorders>
              <w:left w:val="single" w:color="auto" w:sz="4" w:space="0"/>
              <w:right w:val="single" w:color="auto" w:sz="6" w:space="0"/>
            </w:tcBorders>
            <w:vAlign w:val="center"/>
          </w:tcPr>
          <w:p w:rsidRPr="004D3952" w:rsidR="00623EA4" w:rsidP="00623EA4" w:rsidRDefault="00623EA4" w14:paraId="4B3CF589" w14:textId="77777777">
            <w:pPr>
              <w:jc w:val="center"/>
              <w:rPr>
                <w:rFonts w:asciiTheme="minorHAnsi" w:hAnsiTheme="minorHAnsi" w:cstheme="minorHAnsi"/>
                <w:color w:val="000000" w:themeColor="text1"/>
              </w:rPr>
            </w:pPr>
          </w:p>
        </w:tc>
        <w:tc>
          <w:tcPr>
            <w:tcW w:w="1471" w:type="dxa"/>
            <w:tcBorders>
              <w:left w:val="single" w:color="auto" w:sz="6" w:space="0"/>
              <w:right w:val="single" w:color="000000" w:themeColor="text1" w:sz="6" w:space="0"/>
            </w:tcBorders>
            <w:vAlign w:val="center"/>
          </w:tcPr>
          <w:p w:rsidRPr="004D3952" w:rsidR="00623EA4" w:rsidP="00623EA4" w:rsidRDefault="2D157C20" w14:paraId="7CA475B6" w14:textId="4A02D0BD">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&lt;0.001</w:t>
            </w:r>
          </w:p>
        </w:tc>
      </w:tr>
      <w:tr w:rsidRPr="00996390" w:rsidR="00623EA4" w:rsidTr="4E014473" w14:paraId="2CC6E4D1" w14:textId="77777777">
        <w:trPr>
          <w:trHeight w:val="300"/>
        </w:trPr>
        <w:tc>
          <w:tcPr>
            <w:tcW w:w="1665" w:type="dxa"/>
            <w:tcBorders>
              <w:left w:val="single" w:color="000000" w:themeColor="text1" w:sz="6" w:space="0"/>
              <w:right w:val="single" w:color="auto" w:sz="4" w:space="0"/>
            </w:tcBorders>
            <w:vAlign w:val="center"/>
          </w:tcPr>
          <w:p w:rsidRPr="004D3952" w:rsidR="00623EA4" w:rsidP="00623EA4" w:rsidRDefault="00623EA4" w14:paraId="6EFBF5B5" w14:textId="4E1A8AD3">
            <w:pPr>
              <w:jc w:val="center"/>
              <w:rPr>
                <w:rFonts w:asciiTheme="minorHAnsi" w:hAnsiTheme="minorHAnsi" w:cstheme="minorHAnsi"/>
                <w:color w:val="000000" w:themeColor="text1"/>
                <w:lang w:val="en-US"/>
              </w:rPr>
            </w:pPr>
            <w:r w:rsidRPr="004D3952">
              <w:rPr>
                <w:rFonts w:asciiTheme="minorHAnsi" w:hAnsiTheme="minorHAnsi" w:cstheme="minorHAnsi"/>
                <w:color w:val="000000" w:themeColor="text1"/>
              </w:rPr>
              <w:t>Plasma Aβ</w:t>
            </w:r>
            <w:r w:rsidRPr="004D3952">
              <w:rPr>
                <w:rFonts w:asciiTheme="minorHAnsi" w:hAnsiTheme="minorHAnsi" w:cstheme="minorHAnsi"/>
                <w:color w:val="000000" w:themeColor="text1"/>
                <w:vertAlign w:val="subscript"/>
              </w:rPr>
              <w:t>42/40</w:t>
            </w:r>
          </w:p>
        </w:tc>
        <w:tc>
          <w:tcPr>
            <w:tcW w:w="1605" w:type="dxa"/>
            <w:tcBorders>
              <w:top w:val="nil"/>
              <w:left w:val="single" w:color="auto" w:sz="4" w:space="0"/>
              <w:bottom w:val="nil"/>
              <w:right w:val="single" w:color="auto" w:sz="4" w:space="0"/>
            </w:tcBorders>
            <w:vAlign w:val="center"/>
          </w:tcPr>
          <w:p w:rsidRPr="004D3952" w:rsidR="00623EA4" w:rsidP="00623EA4" w:rsidRDefault="42403C93" w14:paraId="530E07A1" w14:textId="7AA67B33">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0.06 ± 0.01</w:t>
            </w:r>
          </w:p>
        </w:tc>
        <w:tc>
          <w:tcPr>
            <w:tcW w:w="1425" w:type="dxa"/>
            <w:tcBorders>
              <w:top w:val="nil"/>
              <w:left w:val="single" w:color="auto" w:sz="4" w:space="0"/>
              <w:bottom w:val="nil"/>
              <w:right w:val="single" w:color="auto" w:sz="4" w:space="0"/>
            </w:tcBorders>
            <w:vAlign w:val="center"/>
          </w:tcPr>
          <w:p w:rsidRPr="004D3952" w:rsidR="00623EA4" w:rsidP="00623EA4" w:rsidRDefault="6C71E691" w14:paraId="5C479476" w14:textId="44DF5AFE">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0.05 ± 0.01</w:t>
            </w:r>
          </w:p>
        </w:tc>
        <w:tc>
          <w:tcPr>
            <w:tcW w:w="1440" w:type="dxa"/>
            <w:tcBorders>
              <w:top w:val="nil"/>
              <w:left w:val="single" w:color="auto" w:sz="4" w:space="0"/>
              <w:bottom w:val="nil"/>
              <w:right w:val="single" w:color="auto" w:sz="4" w:space="0"/>
            </w:tcBorders>
            <w:vAlign w:val="center"/>
          </w:tcPr>
          <w:p w:rsidRPr="004D3952" w:rsidR="00623EA4" w:rsidP="00623EA4" w:rsidRDefault="00623EA4" w14:paraId="41175F10" w14:textId="77777777">
            <w:pPr>
              <w:jc w:val="center"/>
              <w:rPr>
                <w:rFonts w:asciiTheme="minorHAnsi" w:hAnsiTheme="minorHAnsi" w:cstheme="minorHAnsi"/>
                <w:color w:val="000000" w:themeColor="text1"/>
              </w:rPr>
            </w:pPr>
          </w:p>
        </w:tc>
        <w:tc>
          <w:tcPr>
            <w:tcW w:w="1560" w:type="dxa"/>
            <w:tcBorders>
              <w:left w:val="single" w:color="auto" w:sz="4" w:space="0"/>
              <w:right w:val="single" w:color="auto" w:sz="6" w:space="0"/>
            </w:tcBorders>
            <w:vAlign w:val="center"/>
          </w:tcPr>
          <w:p w:rsidRPr="004D3952" w:rsidR="00623EA4" w:rsidP="00623EA4" w:rsidRDefault="00623EA4" w14:paraId="38A6CDBE" w14:textId="77777777">
            <w:pPr>
              <w:jc w:val="center"/>
              <w:rPr>
                <w:rFonts w:asciiTheme="minorHAnsi" w:hAnsiTheme="minorHAnsi" w:cstheme="minorHAnsi"/>
                <w:color w:val="000000" w:themeColor="text1"/>
              </w:rPr>
            </w:pPr>
          </w:p>
        </w:tc>
        <w:tc>
          <w:tcPr>
            <w:tcW w:w="1471" w:type="dxa"/>
            <w:tcBorders>
              <w:left w:val="single" w:color="auto" w:sz="6" w:space="0"/>
              <w:right w:val="single" w:color="000000" w:themeColor="text1" w:sz="6" w:space="0"/>
            </w:tcBorders>
            <w:vAlign w:val="center"/>
          </w:tcPr>
          <w:p w:rsidRPr="004D3952" w:rsidR="00623EA4" w:rsidP="00623EA4" w:rsidRDefault="053FB178" w14:paraId="722FBF32" w14:textId="713E7CF4">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0.002</w:t>
            </w:r>
          </w:p>
        </w:tc>
      </w:tr>
      <w:tr w:rsidRPr="00996390" w:rsidR="00623EA4" w:rsidTr="4E014473" w14:paraId="78B8858B" w14:textId="77777777">
        <w:trPr>
          <w:trHeight w:val="300"/>
        </w:trPr>
        <w:tc>
          <w:tcPr>
            <w:tcW w:w="1665" w:type="dxa"/>
            <w:tcBorders>
              <w:left w:val="single" w:color="000000" w:themeColor="text1" w:sz="6" w:space="0"/>
              <w:right w:val="single" w:color="auto" w:sz="4" w:space="0"/>
            </w:tcBorders>
            <w:vAlign w:val="center"/>
          </w:tcPr>
          <w:p w:rsidRPr="004D3952" w:rsidR="00623EA4" w:rsidP="00623EA4" w:rsidRDefault="00623EA4" w14:paraId="1BA82B53" w14:textId="6B4C9F82">
            <w:pPr>
              <w:jc w:val="center"/>
              <w:rPr>
                <w:rFonts w:asciiTheme="minorHAnsi" w:hAnsiTheme="minorHAnsi" w:cstheme="minorHAnsi"/>
                <w:color w:val="000000" w:themeColor="text1"/>
                <w:lang w:val="en-US"/>
              </w:rPr>
            </w:pPr>
            <w:r w:rsidRPr="004D3952">
              <w:rPr>
                <w:rFonts w:asciiTheme="minorHAnsi" w:hAnsiTheme="minorHAnsi" w:cstheme="minorHAnsi"/>
                <w:color w:val="000000" w:themeColor="text1"/>
                <w:lang w:val="en-US"/>
              </w:rPr>
              <w:t>Plasma GFAP</w:t>
            </w:r>
          </w:p>
        </w:tc>
        <w:tc>
          <w:tcPr>
            <w:tcW w:w="1605" w:type="dxa"/>
            <w:tcBorders>
              <w:top w:val="nil"/>
              <w:left w:val="single" w:color="auto" w:sz="4" w:space="0"/>
              <w:bottom w:val="nil"/>
              <w:right w:val="single" w:color="auto" w:sz="4" w:space="0"/>
            </w:tcBorders>
            <w:vAlign w:val="center"/>
          </w:tcPr>
          <w:p w:rsidRPr="004D3952" w:rsidR="00623EA4" w:rsidP="00623EA4" w:rsidRDefault="36C2FECE" w14:paraId="1D92CBD9" w14:textId="0F272DF5">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101.3 ± 47.8</w:t>
            </w:r>
          </w:p>
        </w:tc>
        <w:tc>
          <w:tcPr>
            <w:tcW w:w="1425" w:type="dxa"/>
            <w:tcBorders>
              <w:top w:val="nil"/>
              <w:left w:val="single" w:color="auto" w:sz="4" w:space="0"/>
              <w:bottom w:val="nil"/>
              <w:right w:val="single" w:color="auto" w:sz="4" w:space="0"/>
            </w:tcBorders>
            <w:vAlign w:val="center"/>
          </w:tcPr>
          <w:p w:rsidRPr="004D3952" w:rsidR="00623EA4" w:rsidP="00623EA4" w:rsidRDefault="76FBA5F8" w14:paraId="23A2FC41" w14:textId="6F59C184">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171.8 ± 74.1</w:t>
            </w:r>
          </w:p>
        </w:tc>
        <w:tc>
          <w:tcPr>
            <w:tcW w:w="1440" w:type="dxa"/>
            <w:tcBorders>
              <w:top w:val="nil"/>
              <w:left w:val="single" w:color="auto" w:sz="4" w:space="0"/>
              <w:bottom w:val="nil"/>
              <w:right w:val="single" w:color="auto" w:sz="4" w:space="0"/>
            </w:tcBorders>
            <w:vAlign w:val="center"/>
          </w:tcPr>
          <w:p w:rsidRPr="004D3952" w:rsidR="00623EA4" w:rsidP="00623EA4" w:rsidRDefault="00623EA4" w14:paraId="3EB41AD6" w14:textId="77777777">
            <w:pPr>
              <w:jc w:val="center"/>
              <w:rPr>
                <w:rFonts w:asciiTheme="minorHAnsi" w:hAnsiTheme="minorHAnsi" w:cstheme="minorHAnsi"/>
                <w:color w:val="000000" w:themeColor="text1"/>
              </w:rPr>
            </w:pPr>
          </w:p>
        </w:tc>
        <w:tc>
          <w:tcPr>
            <w:tcW w:w="1560" w:type="dxa"/>
            <w:tcBorders>
              <w:left w:val="single" w:color="auto" w:sz="4" w:space="0"/>
              <w:right w:val="single" w:color="auto" w:sz="6" w:space="0"/>
            </w:tcBorders>
            <w:vAlign w:val="center"/>
          </w:tcPr>
          <w:p w:rsidRPr="004D3952" w:rsidR="00623EA4" w:rsidP="00623EA4" w:rsidRDefault="00623EA4" w14:paraId="1E7659B0" w14:textId="77777777">
            <w:pPr>
              <w:jc w:val="center"/>
              <w:rPr>
                <w:rFonts w:asciiTheme="minorHAnsi" w:hAnsiTheme="minorHAnsi" w:cstheme="minorHAnsi"/>
                <w:color w:val="000000" w:themeColor="text1"/>
              </w:rPr>
            </w:pPr>
          </w:p>
        </w:tc>
        <w:tc>
          <w:tcPr>
            <w:tcW w:w="1471" w:type="dxa"/>
            <w:tcBorders>
              <w:left w:val="single" w:color="auto" w:sz="6" w:space="0"/>
              <w:right w:val="single" w:color="000000" w:themeColor="text1" w:sz="6" w:space="0"/>
            </w:tcBorders>
            <w:vAlign w:val="center"/>
          </w:tcPr>
          <w:p w:rsidRPr="004D3952" w:rsidR="00623EA4" w:rsidP="00623EA4" w:rsidRDefault="4246292E" w14:paraId="3D5B7587" w14:textId="37762219">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&lt;0.001</w:t>
            </w:r>
          </w:p>
        </w:tc>
      </w:tr>
      <w:tr w:rsidRPr="00996390" w:rsidR="00623EA4" w:rsidTr="4E014473" w14:paraId="4A4B9363" w14:textId="77777777">
        <w:trPr>
          <w:trHeight w:val="300"/>
        </w:trPr>
        <w:tc>
          <w:tcPr>
            <w:tcW w:w="1665" w:type="dxa"/>
            <w:tcBorders>
              <w:left w:val="single" w:color="000000" w:themeColor="text1" w:sz="6" w:space="0"/>
              <w:right w:val="single" w:color="auto" w:sz="4" w:space="0"/>
            </w:tcBorders>
            <w:vAlign w:val="center"/>
          </w:tcPr>
          <w:p w:rsidRPr="004D3952" w:rsidR="00623EA4" w:rsidP="4E014473" w:rsidRDefault="00623EA4" w14:paraId="0D3ECE15" w14:textId="75903CC7">
            <w:pPr>
              <w:jc w:val="center"/>
              <w:rPr>
                <w:rFonts w:asciiTheme="minorHAnsi" w:hAnsiTheme="minorHAnsi" w:cstheme="minorBidi"/>
                <w:color w:val="000000" w:themeColor="text1"/>
                <w:lang w:val="en-US"/>
              </w:rPr>
            </w:pPr>
            <w:r w:rsidRPr="4E014473">
              <w:rPr>
                <w:rFonts w:asciiTheme="minorHAnsi" w:hAnsiTheme="minorHAnsi" w:cstheme="minorBidi"/>
                <w:color w:val="000000" w:themeColor="text1"/>
                <w:lang w:val="en-US"/>
              </w:rPr>
              <w:t>Plasma NfL</w:t>
            </w:r>
          </w:p>
        </w:tc>
        <w:tc>
          <w:tcPr>
            <w:tcW w:w="1605" w:type="dxa"/>
            <w:tcBorders>
              <w:top w:val="nil"/>
              <w:left w:val="single" w:color="auto" w:sz="4" w:space="0"/>
              <w:bottom w:val="single" w:color="auto" w:sz="4" w:space="0"/>
              <w:right w:val="single" w:color="auto" w:sz="4" w:space="0"/>
            </w:tcBorders>
            <w:vAlign w:val="center"/>
          </w:tcPr>
          <w:p w:rsidRPr="004D3952" w:rsidR="00623EA4" w:rsidP="00623EA4" w:rsidRDefault="5548FFF2" w14:paraId="3D74B39A" w14:textId="1FE57EB3">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16.2 ± 9.1</w:t>
            </w:r>
          </w:p>
        </w:tc>
        <w:tc>
          <w:tcPr>
            <w:tcW w:w="1425" w:type="dxa"/>
            <w:tcBorders>
              <w:top w:val="nil"/>
              <w:left w:val="single" w:color="auto" w:sz="4" w:space="0"/>
              <w:bottom w:val="single" w:color="auto" w:sz="4" w:space="0"/>
              <w:right w:val="single" w:color="auto" w:sz="4" w:space="0"/>
            </w:tcBorders>
            <w:vAlign w:val="center"/>
          </w:tcPr>
          <w:p w:rsidRPr="004D3952" w:rsidR="00623EA4" w:rsidP="00623EA4" w:rsidRDefault="5E6A9740" w14:paraId="411AE8B9" w14:textId="1AA83588">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19.0 ± 10.7</w:t>
            </w:r>
          </w:p>
        </w:tc>
        <w:tc>
          <w:tcPr>
            <w:tcW w:w="1440" w:type="dxa"/>
            <w:tcBorders>
              <w:top w:val="nil"/>
              <w:left w:val="single" w:color="auto" w:sz="4" w:space="0"/>
              <w:bottom w:val="single" w:color="auto" w:sz="4" w:space="0"/>
              <w:right w:val="single" w:color="auto" w:sz="4" w:space="0"/>
            </w:tcBorders>
            <w:vAlign w:val="center"/>
          </w:tcPr>
          <w:p w:rsidRPr="004D3952" w:rsidR="00623EA4" w:rsidP="00623EA4" w:rsidRDefault="00623EA4" w14:paraId="405EC983" w14:textId="77777777">
            <w:pPr>
              <w:jc w:val="center"/>
              <w:rPr>
                <w:rFonts w:asciiTheme="minorHAnsi" w:hAnsiTheme="minorHAnsi" w:cstheme="minorHAnsi"/>
                <w:color w:val="000000" w:themeColor="text1"/>
              </w:rPr>
            </w:pPr>
          </w:p>
        </w:tc>
        <w:tc>
          <w:tcPr>
            <w:tcW w:w="1560" w:type="dxa"/>
            <w:tcBorders>
              <w:left w:val="single" w:color="auto" w:sz="4" w:space="0"/>
              <w:right w:val="single" w:color="auto" w:sz="6" w:space="0"/>
            </w:tcBorders>
            <w:vAlign w:val="center"/>
          </w:tcPr>
          <w:p w:rsidRPr="004D3952" w:rsidR="00623EA4" w:rsidP="00623EA4" w:rsidRDefault="00623EA4" w14:paraId="0F658B4C" w14:textId="77777777">
            <w:pPr>
              <w:jc w:val="center"/>
              <w:rPr>
                <w:rFonts w:asciiTheme="minorHAnsi" w:hAnsiTheme="minorHAnsi" w:cstheme="minorHAnsi"/>
                <w:color w:val="000000" w:themeColor="text1"/>
              </w:rPr>
            </w:pPr>
          </w:p>
        </w:tc>
        <w:tc>
          <w:tcPr>
            <w:tcW w:w="1471" w:type="dxa"/>
            <w:tcBorders>
              <w:left w:val="single" w:color="auto" w:sz="6" w:space="0"/>
              <w:right w:val="single" w:color="000000" w:themeColor="text1" w:sz="6" w:space="0"/>
            </w:tcBorders>
            <w:vAlign w:val="center"/>
          </w:tcPr>
          <w:p w:rsidRPr="004D3952" w:rsidR="00623EA4" w:rsidP="00623EA4" w:rsidRDefault="4D5BBA17" w14:paraId="459D9AE1" w14:textId="5DFD24D6">
            <w:pPr>
              <w:jc w:val="center"/>
              <w:rPr>
                <w:rFonts w:asciiTheme="minorHAnsi" w:hAnsiTheme="minorHAnsi" w:eastAsiaTheme="minorEastAsia" w:cstheme="minorBidi"/>
                <w:lang w:val="en-US"/>
              </w:rPr>
            </w:pPr>
            <w:r w:rsidRPr="004D3952">
              <w:rPr>
                <w:rFonts w:asciiTheme="minorHAnsi" w:hAnsiTheme="minorHAnsi" w:eastAsiaTheme="minorEastAsia" w:cstheme="minorBidi"/>
                <w:lang w:val="en-US"/>
              </w:rPr>
              <w:t>0.244</w:t>
            </w:r>
          </w:p>
        </w:tc>
      </w:tr>
    </w:tbl>
    <w:p w:rsidRPr="00DA6548" w:rsidR="001009B7" w:rsidP="4E014473" w:rsidRDefault="56E1AFA8" w14:paraId="0646A1E9" w14:textId="3561E8CB">
      <w:pPr>
        <w:jc w:val="both"/>
        <w:rPr>
          <w:rFonts w:eastAsia="Trebuchet MS" w:asciiTheme="minorHAnsi" w:hAnsiTheme="minorHAnsi" w:cstheme="minorBidi"/>
          <w:lang w:val="en-US"/>
        </w:rPr>
      </w:pPr>
      <w:r w:rsidRPr="4E014473">
        <w:rPr>
          <w:rFonts w:eastAsia="Trebuchet MS" w:asciiTheme="minorHAnsi" w:hAnsiTheme="minorHAnsi" w:cstheme="minorBidi"/>
          <w:lang w:val="en-US"/>
        </w:rPr>
        <w:t>Data represent the mean ± SD</w:t>
      </w:r>
      <w:r w:rsidRPr="4E014473" w:rsidR="667CF2F4">
        <w:rPr>
          <w:rFonts w:eastAsia="Trebuchet MS" w:asciiTheme="minorHAnsi" w:hAnsiTheme="minorHAnsi" w:cstheme="minorBidi"/>
          <w:lang w:val="en-US"/>
        </w:rPr>
        <w:t xml:space="preserve">, </w:t>
      </w:r>
      <w:r w:rsidRPr="4E014473">
        <w:rPr>
          <w:rFonts w:eastAsia="Trebuchet MS" w:asciiTheme="minorHAnsi" w:hAnsiTheme="minorHAnsi" w:cstheme="minorBidi"/>
          <w:lang w:val="en-US"/>
        </w:rPr>
        <w:t xml:space="preserve">n (%); SPIN Cohort: </w:t>
      </w:r>
      <w:r w:rsidRPr="4E014473">
        <w:rPr>
          <w:rFonts w:eastAsia="Trebuchet MS" w:asciiTheme="minorHAnsi" w:hAnsiTheme="minorHAnsi" w:cstheme="minorBidi"/>
          <w:vertAlign w:val="superscript"/>
          <w:lang w:val="en-US"/>
        </w:rPr>
        <w:t>a</w:t>
      </w:r>
      <w:r w:rsidRPr="4E014473">
        <w:rPr>
          <w:rFonts w:eastAsia="Trebuchet MS" w:asciiTheme="minorHAnsi" w:hAnsiTheme="minorHAnsi" w:cstheme="minorBidi"/>
          <w:lang w:val="en-US"/>
        </w:rPr>
        <w:t xml:space="preserve">p &lt;0.05 vs CU Aβ-, </w:t>
      </w:r>
      <w:r w:rsidRPr="4E014473">
        <w:rPr>
          <w:rFonts w:eastAsia="Trebuchet MS" w:asciiTheme="minorHAnsi" w:hAnsiTheme="minorHAnsi" w:cstheme="minorBidi"/>
          <w:vertAlign w:val="superscript"/>
          <w:lang w:val="en-US"/>
        </w:rPr>
        <w:t>b</w:t>
      </w:r>
      <w:r w:rsidRPr="4E014473">
        <w:rPr>
          <w:rFonts w:eastAsia="Trebuchet MS" w:asciiTheme="minorHAnsi" w:hAnsiTheme="minorHAnsi" w:cstheme="minorBidi"/>
          <w:lang w:val="en-US"/>
        </w:rPr>
        <w:t xml:space="preserve">p &lt;0.05 vs CU Aβ+, </w:t>
      </w:r>
      <w:r w:rsidRPr="4E014473">
        <w:rPr>
          <w:rFonts w:eastAsia="Trebuchet MS" w:asciiTheme="minorHAnsi" w:hAnsiTheme="minorHAnsi" w:cstheme="minorBidi"/>
          <w:vertAlign w:val="superscript"/>
          <w:lang w:val="en-US"/>
        </w:rPr>
        <w:t>c</w:t>
      </w:r>
      <w:r w:rsidRPr="4E014473">
        <w:rPr>
          <w:rFonts w:eastAsia="Trebuchet MS" w:asciiTheme="minorHAnsi" w:hAnsiTheme="minorHAnsi" w:cstheme="minorBidi"/>
          <w:lang w:val="en-US"/>
        </w:rPr>
        <w:t xml:space="preserve">p &lt;0.05 vs MCI Aβ+, </w:t>
      </w:r>
      <w:r w:rsidRPr="4E014473">
        <w:rPr>
          <w:rFonts w:eastAsia="Trebuchet MS" w:asciiTheme="minorHAnsi" w:hAnsiTheme="minorHAnsi" w:cstheme="minorBidi"/>
          <w:vertAlign w:val="superscript"/>
          <w:lang w:val="en-US"/>
        </w:rPr>
        <w:t>d</w:t>
      </w:r>
      <w:r w:rsidRPr="4E014473">
        <w:rPr>
          <w:rFonts w:eastAsia="Trebuchet MS" w:asciiTheme="minorHAnsi" w:hAnsiTheme="minorHAnsi" w:cstheme="minorBidi"/>
          <w:lang w:val="en-US"/>
        </w:rPr>
        <w:t xml:space="preserve">p &lt;0.05 vs AD dementia. ADC: </w:t>
      </w:r>
      <w:r w:rsidRPr="4E014473">
        <w:rPr>
          <w:rFonts w:eastAsia="Trebuchet MS" w:asciiTheme="minorHAnsi" w:hAnsiTheme="minorHAnsi" w:cstheme="minorBidi"/>
          <w:vertAlign w:val="superscript"/>
          <w:lang w:val="en-US"/>
        </w:rPr>
        <w:t>a</w:t>
      </w:r>
      <w:r w:rsidRPr="4E014473">
        <w:rPr>
          <w:rFonts w:eastAsia="Trebuchet MS" w:asciiTheme="minorHAnsi" w:hAnsiTheme="minorHAnsi" w:cstheme="minorBidi"/>
          <w:lang w:val="en-US"/>
        </w:rPr>
        <w:t xml:space="preserve">p &lt;0.05 vs SCD Aβ-, </w:t>
      </w:r>
      <w:r w:rsidRPr="4E014473">
        <w:rPr>
          <w:rFonts w:eastAsia="Trebuchet MS" w:asciiTheme="minorHAnsi" w:hAnsiTheme="minorHAnsi" w:cstheme="minorBidi"/>
          <w:vertAlign w:val="superscript"/>
          <w:lang w:val="en-US"/>
        </w:rPr>
        <w:t>b</w:t>
      </w:r>
      <w:r w:rsidRPr="4E014473">
        <w:rPr>
          <w:rFonts w:eastAsia="Trebuchet MS" w:asciiTheme="minorHAnsi" w:hAnsiTheme="minorHAnsi" w:cstheme="minorBidi"/>
          <w:lang w:val="en-US"/>
        </w:rPr>
        <w:t xml:space="preserve">p &lt;0.05 vs SCD Aβ+, </w:t>
      </w:r>
      <w:r w:rsidRPr="4E014473">
        <w:rPr>
          <w:rFonts w:eastAsia="Trebuchet MS" w:asciiTheme="minorHAnsi" w:hAnsiTheme="minorHAnsi" w:cstheme="minorBidi"/>
          <w:vertAlign w:val="superscript"/>
          <w:lang w:val="en-US"/>
        </w:rPr>
        <w:t>c</w:t>
      </w:r>
      <w:r w:rsidRPr="4E014473">
        <w:rPr>
          <w:rFonts w:eastAsia="Trebuchet MS" w:asciiTheme="minorHAnsi" w:hAnsiTheme="minorHAnsi" w:cstheme="minorBidi"/>
          <w:lang w:val="en-US"/>
        </w:rPr>
        <w:t xml:space="preserve">p &lt;0.05 vs MCI Aβ+, </w:t>
      </w:r>
      <w:r w:rsidRPr="4E014473">
        <w:rPr>
          <w:rFonts w:eastAsia="Trebuchet MS" w:asciiTheme="minorHAnsi" w:hAnsiTheme="minorHAnsi" w:cstheme="minorBidi"/>
          <w:vertAlign w:val="superscript"/>
          <w:lang w:val="en-US"/>
        </w:rPr>
        <w:t>d</w:t>
      </w:r>
      <w:r w:rsidRPr="4E014473">
        <w:rPr>
          <w:rFonts w:eastAsia="Trebuchet MS" w:asciiTheme="minorHAnsi" w:hAnsiTheme="minorHAnsi" w:cstheme="minorBidi"/>
          <w:lang w:val="en-US"/>
        </w:rPr>
        <w:t xml:space="preserve">p &lt;0.05 vs AD dementia. Biomarker concentrations are represented as pg/mL or as a ratio. </w:t>
      </w:r>
      <w:r w:rsidRPr="4E014473" w:rsidR="03DBCD5E">
        <w:rPr>
          <w:rFonts w:eastAsia="Trebuchet MS" w:asciiTheme="minorHAnsi" w:hAnsiTheme="minorHAnsi" w:cstheme="minorBidi"/>
          <w:lang w:val="en-US"/>
        </w:rPr>
        <w:t xml:space="preserve">Missing data: SPIN cohort- </w:t>
      </w:r>
      <w:r w:rsidRPr="4E014473" w:rsidR="03DBCD5E">
        <w:rPr>
          <w:rFonts w:eastAsia="Times New Roman" w:asciiTheme="minorHAnsi" w:hAnsiTheme="minorHAnsi" w:cstheme="minorBidi"/>
          <w:color w:val="000000" w:themeColor="text1"/>
          <w:lang w:val="en-US" w:eastAsia="nl-NL"/>
        </w:rPr>
        <w:t xml:space="preserve">plasma pTau217 (n=271), plasma pTau181 (n=251), plasma NfL (n=188); ADC- </w:t>
      </w:r>
      <w:r w:rsidRPr="4E014473" w:rsidR="0C0CCE9D">
        <w:rPr>
          <w:rFonts w:eastAsia="Times New Roman" w:asciiTheme="minorHAnsi" w:hAnsiTheme="minorHAnsi" w:cstheme="minorBidi"/>
          <w:color w:val="000000" w:themeColor="text1"/>
          <w:lang w:val="en-US" w:eastAsia="nl-NL"/>
        </w:rPr>
        <w:t xml:space="preserve">plasma pTau217 (n=1), </w:t>
      </w:r>
      <w:r w:rsidRPr="4E014473" w:rsidR="03DBCD5E">
        <w:rPr>
          <w:rFonts w:eastAsia="Times New Roman" w:asciiTheme="minorHAnsi" w:hAnsiTheme="minorHAnsi" w:cstheme="minorBidi"/>
          <w:color w:val="000000" w:themeColor="text1"/>
          <w:lang w:val="en-US" w:eastAsia="nl-NL"/>
        </w:rPr>
        <w:t>plasma pTau181 (n=</w:t>
      </w:r>
      <w:r w:rsidRPr="4E014473" w:rsidR="59C3F151">
        <w:rPr>
          <w:rFonts w:eastAsia="Times New Roman" w:asciiTheme="minorHAnsi" w:hAnsiTheme="minorHAnsi" w:cstheme="minorBidi"/>
          <w:color w:val="000000" w:themeColor="text1"/>
          <w:lang w:val="en-US" w:eastAsia="nl-NL"/>
        </w:rPr>
        <w:t>2</w:t>
      </w:r>
      <w:r w:rsidRPr="4E014473" w:rsidR="03DBCD5E">
        <w:rPr>
          <w:rFonts w:eastAsia="Times New Roman" w:asciiTheme="minorHAnsi" w:hAnsiTheme="minorHAnsi" w:cstheme="minorBidi"/>
          <w:color w:val="000000" w:themeColor="text1"/>
          <w:lang w:val="en-US" w:eastAsia="nl-NL"/>
        </w:rPr>
        <w:t>1</w:t>
      </w:r>
      <w:r w:rsidRPr="4E014473" w:rsidR="76E469D3">
        <w:rPr>
          <w:rFonts w:eastAsia="Times New Roman" w:asciiTheme="minorHAnsi" w:hAnsiTheme="minorHAnsi" w:cstheme="minorBidi"/>
          <w:color w:val="000000" w:themeColor="text1"/>
          <w:lang w:val="en-US" w:eastAsia="nl-NL"/>
        </w:rPr>
        <w:t>8</w:t>
      </w:r>
      <w:r w:rsidRPr="4E014473" w:rsidR="03DBCD5E">
        <w:rPr>
          <w:rFonts w:eastAsia="Times New Roman" w:asciiTheme="minorHAnsi" w:hAnsiTheme="minorHAnsi" w:cstheme="minorBidi"/>
          <w:color w:val="000000" w:themeColor="text1"/>
          <w:lang w:val="en-US" w:eastAsia="nl-NL"/>
        </w:rPr>
        <w:t>)</w:t>
      </w:r>
      <w:r w:rsidRPr="4E014473" w:rsidR="691CB898">
        <w:rPr>
          <w:rFonts w:eastAsia="Times New Roman" w:asciiTheme="minorHAnsi" w:hAnsiTheme="minorHAnsi" w:cstheme="minorBidi"/>
          <w:color w:val="000000" w:themeColor="text1"/>
          <w:lang w:val="en-US" w:eastAsia="nl-NL"/>
        </w:rPr>
        <w:t>, p</w:t>
      </w:r>
      <w:r w:rsidRPr="4E014473" w:rsidR="691CB898">
        <w:rPr>
          <w:rFonts w:asciiTheme="minorHAnsi" w:hAnsiTheme="minorHAnsi" w:cstheme="minorBidi"/>
          <w:color w:val="000000" w:themeColor="text1"/>
          <w:lang w:val="en-US"/>
        </w:rPr>
        <w:t>lasma A</w:t>
      </w:r>
      <w:r w:rsidRPr="4E014473" w:rsidR="691CB898">
        <w:rPr>
          <w:rFonts w:asciiTheme="minorHAnsi" w:hAnsiTheme="minorHAnsi" w:cstheme="minorBidi"/>
          <w:color w:val="000000" w:themeColor="text1"/>
        </w:rPr>
        <w:t>β</w:t>
      </w:r>
      <w:r w:rsidRPr="4E014473" w:rsidR="691CB898">
        <w:rPr>
          <w:rFonts w:asciiTheme="minorHAnsi" w:hAnsiTheme="minorHAnsi" w:cstheme="minorBidi"/>
          <w:color w:val="000000" w:themeColor="text1"/>
          <w:vertAlign w:val="subscript"/>
          <w:lang w:val="en-US"/>
        </w:rPr>
        <w:t xml:space="preserve">42/40 </w:t>
      </w:r>
      <w:r w:rsidRPr="4E014473" w:rsidR="691CB898">
        <w:rPr>
          <w:rFonts w:eastAsia="Times New Roman" w:asciiTheme="minorHAnsi" w:hAnsiTheme="minorHAnsi" w:cstheme="minorBidi"/>
          <w:color w:val="000000" w:themeColor="text1"/>
          <w:lang w:val="en-US" w:eastAsia="nl-NL"/>
        </w:rPr>
        <w:t>(n=1)</w:t>
      </w:r>
      <w:r w:rsidRPr="4E014473" w:rsidR="03DBCD5E">
        <w:rPr>
          <w:rFonts w:eastAsia="Times New Roman" w:asciiTheme="minorHAnsi" w:hAnsiTheme="minorHAnsi" w:cstheme="minorBidi"/>
          <w:color w:val="000000" w:themeColor="text1"/>
          <w:lang w:val="en-US" w:eastAsia="nl-NL"/>
        </w:rPr>
        <w:t xml:space="preserve"> . </w:t>
      </w:r>
      <w:r w:rsidRPr="4E014473" w:rsidR="03DBCD5E">
        <w:rPr>
          <w:rFonts w:eastAsia="Trebuchet MS" w:asciiTheme="minorHAnsi" w:hAnsiTheme="minorHAnsi" w:cstheme="minorBidi"/>
          <w:lang w:val="en-US"/>
        </w:rPr>
        <w:t xml:space="preserve">CU Aβ-: cognitively unimpaired amyloid negative, CU Aβ+: cognitively unimpaired amyloid positive, SCD Aβ-: subjective cognitive decline amyloid negative, SCD Aβ+: subjective cognitive decline amyloid positive, MCI Aβ+: mild cognitive impairment amyloid positive, AD dementia: Alzheimer’s disease type dementia, pTau217: phosphorylated tau 217, </w:t>
      </w:r>
      <w:r w:rsidRPr="4E014473" w:rsidR="076F4542">
        <w:rPr>
          <w:rFonts w:eastAsia="Trebuchet MS" w:asciiTheme="minorHAnsi" w:hAnsiTheme="minorHAnsi" w:cstheme="minorBidi"/>
          <w:lang w:val="en-US"/>
        </w:rPr>
        <w:t xml:space="preserve">pTau181: phosphorylated tau 181, </w:t>
      </w:r>
      <w:r w:rsidRPr="4E014473" w:rsidR="03DBCD5E">
        <w:rPr>
          <w:rFonts w:eastAsia="Trebuchet MS" w:asciiTheme="minorHAnsi" w:hAnsiTheme="minorHAnsi" w:cstheme="minorBidi"/>
          <w:lang w:val="en-US"/>
        </w:rPr>
        <w:t>GFAP: glial fibrillary acidic protein, NfL: neurofilament light chain</w:t>
      </w:r>
      <w:r w:rsidRPr="4E014473" w:rsidR="06C00C32">
        <w:rPr>
          <w:rFonts w:eastAsia="Trebuchet MS" w:asciiTheme="minorHAnsi" w:hAnsiTheme="minorHAnsi" w:cstheme="minorBidi"/>
          <w:lang w:val="en-US"/>
        </w:rPr>
        <w:t>.</w:t>
      </w:r>
    </w:p>
    <w:p w:rsidR="009E259D" w:rsidP="72851D8D" w:rsidRDefault="009E259D" w14:paraId="5DAE01F8" w14:textId="3667949C">
      <w:pPr>
        <w:spacing w:line="276" w:lineRule="auto"/>
        <w:rPr>
          <w:rFonts w:asciiTheme="minorHAnsi" w:hAnsiTheme="minorHAnsi" w:eastAsiaTheme="minorEastAsia" w:cstheme="minorBidi"/>
          <w:lang w:val="en-US"/>
        </w:rPr>
      </w:pPr>
    </w:p>
    <w:p w:rsidR="00E931ED" w:rsidP="72851D8D" w:rsidRDefault="7CF4F545" w14:paraId="1053F615" w14:textId="22BAAC70">
      <w:pPr>
        <w:spacing w:line="276" w:lineRule="auto"/>
      </w:pPr>
      <w:r>
        <w:rPr>
          <w:noProof/>
        </w:rPr>
        <w:lastRenderedPageBreak/>
        <w:drawing>
          <wp:inline distT="0" distB="0" distL="0" distR="0" wp14:anchorId="4608E018" wp14:editId="07ADB983">
            <wp:extent cx="5762625" cy="4362450"/>
            <wp:effectExtent l="0" t="0" r="0" b="0"/>
            <wp:docPr id="13602262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262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5" cy="4362450"/>
                    </a:xfrm>
                    <a:prstGeom prst="rect">
                      <a:avLst/>
                    </a:prstGeom>
                  </pic:spPr>
                </pic:pic>
              </a:graphicData>
            </a:graphic>
          </wp:inline>
        </w:drawing>
      </w:r>
    </w:p>
    <w:p w:rsidRPr="0027339E" w:rsidR="00EA61CB" w:rsidP="365345EE" w:rsidRDefault="00048BAD" w14:paraId="5A3CADBF" w14:textId="5ECEA9DF">
      <w:pPr>
        <w:spacing w:line="276" w:lineRule="auto"/>
        <w:rPr>
          <w:rFonts w:asciiTheme="minorHAnsi" w:hAnsiTheme="minorHAnsi" w:eastAsiaTheme="minorEastAsia" w:cstheme="minorBidi"/>
          <w:lang w:val="en-US"/>
        </w:rPr>
      </w:pPr>
      <w:r w:rsidRPr="6BE3E961">
        <w:rPr>
          <w:rFonts w:asciiTheme="minorHAnsi" w:hAnsiTheme="minorHAnsi" w:eastAsiaTheme="minorEastAsia" w:cstheme="minorBidi"/>
          <w:lang w:val="en-US"/>
        </w:rPr>
        <w:t xml:space="preserve">Supplementary figure 1: Scatterplot to visualize the correlation of CSF SNAP25 </w:t>
      </w:r>
      <w:r w:rsidRPr="6BE3E961" w:rsidR="5FA6967F">
        <w:rPr>
          <w:rFonts w:asciiTheme="minorHAnsi" w:hAnsiTheme="minorHAnsi" w:eastAsiaTheme="minorEastAsia" w:cstheme="minorBidi"/>
          <w:lang w:val="en-US"/>
        </w:rPr>
        <w:t>versus</w:t>
      </w:r>
      <w:r w:rsidRPr="6BE3E961">
        <w:rPr>
          <w:rFonts w:asciiTheme="minorHAnsi" w:hAnsiTheme="minorHAnsi" w:eastAsiaTheme="minorEastAsia" w:cstheme="minorBidi"/>
          <w:lang w:val="en-US"/>
        </w:rPr>
        <w:t xml:space="preserve"> plasma SNAP25 in the SPIN cohort. CU Aβ-: cognitively unimpaired amyloid beta negative, CU Aβ+: cognitively unimpaired amyloid beta positive,</w:t>
      </w:r>
      <w:r w:rsidRPr="6BE3E961" w:rsidR="42E26AAF">
        <w:rPr>
          <w:rFonts w:asciiTheme="minorHAnsi" w:hAnsiTheme="minorHAnsi" w:eastAsiaTheme="minorEastAsia" w:cstheme="minorBidi"/>
          <w:lang w:val="en-US"/>
        </w:rPr>
        <w:t xml:space="preserve"> </w:t>
      </w:r>
      <w:r w:rsidRPr="6BE3E961">
        <w:rPr>
          <w:rFonts w:asciiTheme="minorHAnsi" w:hAnsiTheme="minorHAnsi" w:eastAsiaTheme="minorEastAsia" w:cstheme="minorBidi"/>
          <w:lang w:val="en-US"/>
        </w:rPr>
        <w:t>MCI Aβ+: mild cognitive impairment amyloid beta positive, AD dementia: Alzheimer’s disease type dementia, SNAP25: synaptosomal</w:t>
      </w:r>
      <w:r w:rsidRPr="6BE3E961" w:rsidR="02ABDC63">
        <w:rPr>
          <w:rFonts w:asciiTheme="minorHAnsi" w:hAnsiTheme="minorHAnsi" w:eastAsiaTheme="minorEastAsia" w:cstheme="minorBidi"/>
          <w:lang w:val="en-US"/>
        </w:rPr>
        <w:t>-</w:t>
      </w:r>
      <w:r w:rsidRPr="6BE3E961">
        <w:rPr>
          <w:rFonts w:asciiTheme="minorHAnsi" w:hAnsiTheme="minorHAnsi" w:eastAsiaTheme="minorEastAsia" w:cstheme="minorBidi"/>
          <w:lang w:val="en-US"/>
        </w:rPr>
        <w:t>associated protein 25kDa.</w:t>
      </w:r>
    </w:p>
    <w:p w:rsidR="7BC0AFD1" w:rsidP="7BC0AFD1" w:rsidRDefault="7BC0AFD1" w14:paraId="70901B52" w14:textId="4482B6F0">
      <w:pPr>
        <w:spacing w:line="276" w:lineRule="auto"/>
        <w:rPr>
          <w:rFonts w:asciiTheme="minorHAnsi" w:hAnsiTheme="minorHAnsi" w:eastAsiaTheme="minorEastAsia" w:cstheme="minorBidi"/>
          <w:lang w:val="en-US"/>
        </w:rPr>
      </w:pPr>
    </w:p>
    <w:p w:rsidR="6BE3E961" w:rsidRDefault="6BE3E961" w14:paraId="1AD60BB8" w14:textId="55285020">
      <w:r w:rsidRPr="004A74F7">
        <w:rPr>
          <w:lang w:val="en-US"/>
        </w:rPr>
        <w:br w:type="page"/>
      </w:r>
      <w:r w:rsidR="00BC28B0">
        <w:rPr>
          <w:noProof/>
        </w:rPr>
        <w:lastRenderedPageBreak/>
        <w:drawing>
          <wp:inline distT="0" distB="0" distL="0" distR="0" wp14:anchorId="53C92E6C" wp14:editId="3248CF83">
            <wp:extent cx="5762625" cy="3962400"/>
            <wp:effectExtent l="0" t="0" r="3175" b="0"/>
            <wp:docPr id="2087566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6642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2625" cy="3962400"/>
                    </a:xfrm>
                    <a:prstGeom prst="rect">
                      <a:avLst/>
                    </a:prstGeom>
                  </pic:spPr>
                </pic:pic>
              </a:graphicData>
            </a:graphic>
          </wp:inline>
        </w:drawing>
      </w:r>
    </w:p>
    <w:p w:rsidR="00BC28B0" w:rsidP="11BEF948" w:rsidRDefault="00BC28B0" w14:paraId="237FE5DF" w14:textId="19A7F7D4">
      <w:pPr>
        <w:spacing w:line="276" w:lineRule="auto"/>
        <w:jc w:val="both"/>
        <w:rPr>
          <w:rFonts w:ascii="Calibri" w:hAnsi="Calibri" w:eastAsia="" w:cs="" w:asciiTheme="minorAscii" w:hAnsiTheme="minorAscii" w:eastAsiaTheme="minorEastAsia" w:cstheme="minorBidi"/>
          <w:lang w:val="en-US"/>
        </w:rPr>
      </w:pPr>
      <w:r w:rsidRPr="11BEF948" w:rsidR="00BC28B0">
        <w:rPr>
          <w:rFonts w:ascii="Calibri" w:hAnsi="Calibri" w:eastAsia="" w:cs="" w:asciiTheme="minorAscii" w:hAnsiTheme="minorAscii" w:eastAsiaTheme="minorEastAsia" w:cstheme="minorBidi"/>
          <w:b w:val="1"/>
          <w:bCs w:val="1"/>
          <w:sz w:val="22"/>
          <w:szCs w:val="22"/>
          <w:lang w:val="en-US"/>
        </w:rPr>
        <w:t>Supplementary figure 2:</w:t>
      </w:r>
      <w:r w:rsidRPr="11BEF948" w:rsidR="00BC28B0">
        <w:rPr>
          <w:rFonts w:ascii="Calibri" w:hAnsi="Calibri" w:eastAsia="" w:cs="" w:asciiTheme="minorAscii" w:hAnsiTheme="minorAscii" w:eastAsiaTheme="minorEastAsia" w:cstheme="minorBidi"/>
          <w:lang w:val="en-US"/>
        </w:rPr>
        <w:t xml:space="preserve"> Scatterplot to visualize the correlation of plasma SNAP25 with other plasma biomarkers. </w:t>
      </w:r>
      <w:r w:rsidRPr="11BEF948" w:rsidR="31C66911">
        <w:rPr>
          <w:rFonts w:ascii="Calibri" w:hAnsi="Calibri" w:eastAsia="" w:cs="" w:asciiTheme="minorAscii" w:hAnsiTheme="minorAscii" w:eastAsiaTheme="minorEastAsia" w:cstheme="minorBidi"/>
          <w:lang w:val="en-US"/>
        </w:rPr>
        <w:t xml:space="preserve">A) SPIN cohort, B) ADC, C) Twins cohort. </w:t>
      </w:r>
      <w:r w:rsidRPr="11BEF948" w:rsidR="00BC28B0">
        <w:rPr>
          <w:rFonts w:ascii="Calibri" w:hAnsi="Calibri" w:eastAsia="" w:cs="" w:asciiTheme="minorAscii" w:hAnsiTheme="minorAscii" w:eastAsiaTheme="minorEastAsia" w:cstheme="minorBidi"/>
          <w:lang w:val="en-US"/>
        </w:rPr>
        <w:t xml:space="preserve">CU Aβ-: cognitively unimpaired amyloid beta negative, CU Aβ+: cognitively unimpaired amyloid beta positive, </w:t>
      </w:r>
      <w:r w:rsidRPr="11BEF948" w:rsidR="2502598C">
        <w:rPr>
          <w:rFonts w:ascii="Calibri" w:hAnsi="Calibri" w:eastAsia="Trebuchet MS" w:cs="" w:asciiTheme="minorAscii" w:hAnsiTheme="minorAscii" w:cstheme="minorBidi"/>
          <w:lang w:val="en-US"/>
        </w:rPr>
        <w:t xml:space="preserve">SCD Aβ-: subjective cognitive decline amyloid negative, SCD Aβ+: subjective cognitive decline amyloid positive, </w:t>
      </w:r>
      <w:r w:rsidRPr="11BEF948" w:rsidR="00BC28B0">
        <w:rPr>
          <w:rFonts w:ascii="Calibri" w:hAnsi="Calibri" w:eastAsia="" w:cs="" w:asciiTheme="minorAscii" w:hAnsiTheme="minorAscii" w:eastAsiaTheme="minorEastAsia" w:cstheme="minorBidi"/>
          <w:lang w:val="en-US"/>
        </w:rPr>
        <w:t>MCI Aβ+: mild cognitive impairment amyloid beta positive, AD dementia: Alzheimer’s disease type dementia, SNAP25: synaptosomal-associated protein 25kDa.</w:t>
      </w:r>
    </w:p>
    <w:p w:rsidR="6BE3E961" w:rsidP="6BE3E961" w:rsidRDefault="6BE3E961" w14:paraId="2635007D" w14:textId="4482B6F0">
      <w:pPr>
        <w:spacing w:line="276" w:lineRule="auto"/>
        <w:jc w:val="both"/>
        <w:rPr>
          <w:rFonts w:asciiTheme="minorHAnsi" w:hAnsiTheme="minorHAnsi" w:eastAsiaTheme="minorEastAsia" w:cstheme="minorBidi"/>
          <w:lang w:val="en-US"/>
        </w:rPr>
      </w:pPr>
    </w:p>
    <w:p w:rsidR="6BE3E961" w:rsidP="6BE3E961" w:rsidRDefault="6BE3E961" w14:paraId="2FB67E21" w14:textId="279D7BD8">
      <w:pPr>
        <w:keepNext/>
        <w:rPr>
          <w:lang w:val="en-US"/>
        </w:rPr>
      </w:pPr>
    </w:p>
    <w:p w:rsidRPr="0027339E" w:rsidR="009E259D" w:rsidP="11BEF948" w:rsidRDefault="00124DF6" w14:paraId="789C5C34" w14:textId="70946133">
      <w:pPr>
        <w:pStyle w:val="Caption"/>
        <w:keepNext w:val="1"/>
        <w:spacing w:line="276" w:lineRule="auto"/>
        <w:rPr>
          <w:rFonts w:ascii="Calibri" w:hAnsi="Calibri" w:eastAsia="" w:cs="" w:asciiTheme="minorAscii" w:hAnsiTheme="minorAscii" w:eastAsiaTheme="minorEastAsia" w:cstheme="minorBidi"/>
          <w:i w:val="0"/>
          <w:iCs w:val="0"/>
          <w:color w:val="auto"/>
          <w:sz w:val="20"/>
          <w:szCs w:val="20"/>
          <w:lang w:val="nl-NL"/>
        </w:rPr>
      </w:pPr>
      <w:r w:rsidRPr="11BEF948" w:rsidR="35EE7C5F">
        <w:rPr>
          <w:rFonts w:ascii="Calibri" w:hAnsi="Calibri" w:eastAsia="" w:cs="" w:asciiTheme="minorAscii" w:hAnsiTheme="minorAscii" w:eastAsiaTheme="minorEastAsia" w:cstheme="minorBidi"/>
          <w:i w:val="0"/>
          <w:iCs w:val="0"/>
          <w:color w:val="auto"/>
          <w:sz w:val="20"/>
          <w:szCs w:val="20"/>
          <w:lang w:val="nl-NL"/>
        </w:rPr>
        <w:t>S</w:t>
      </w:r>
      <w:r w:rsidRPr="11BEF948" w:rsidR="610A24D0">
        <w:rPr>
          <w:rFonts w:ascii="Calibri" w:hAnsi="Calibri" w:eastAsia="" w:cs="" w:asciiTheme="minorAscii" w:hAnsiTheme="minorAscii" w:eastAsiaTheme="minorEastAsia" w:cstheme="minorBidi"/>
          <w:i w:val="0"/>
          <w:iCs w:val="0"/>
          <w:color w:val="auto"/>
          <w:sz w:val="20"/>
          <w:szCs w:val="20"/>
          <w:lang w:val="nl-NL"/>
        </w:rPr>
        <w:t xml:space="preserve">upplementary </w:t>
      </w:r>
      <w:r w:rsidRPr="11BEF948" w:rsidR="79D6469D">
        <w:rPr>
          <w:rFonts w:ascii="Calibri" w:hAnsi="Calibri" w:eastAsia="" w:cs="" w:asciiTheme="minorAscii" w:hAnsiTheme="minorAscii" w:eastAsiaTheme="minorEastAsia" w:cstheme="minorBidi"/>
          <w:i w:val="0"/>
          <w:iCs w:val="0"/>
          <w:color w:val="auto"/>
          <w:sz w:val="20"/>
          <w:szCs w:val="20"/>
          <w:lang w:val="nl-NL"/>
        </w:rPr>
        <w:t>t</w:t>
      </w:r>
      <w:r w:rsidRPr="11BEF948" w:rsidR="610A24D0">
        <w:rPr>
          <w:rFonts w:ascii="Calibri" w:hAnsi="Calibri" w:eastAsia="" w:cs="" w:asciiTheme="minorAscii" w:hAnsiTheme="minorAscii" w:eastAsiaTheme="minorEastAsia" w:cstheme="minorBidi"/>
          <w:i w:val="0"/>
          <w:iCs w:val="0"/>
          <w:color w:val="auto"/>
          <w:sz w:val="20"/>
          <w:szCs w:val="20"/>
          <w:lang w:val="nl-NL"/>
        </w:rPr>
        <w:t xml:space="preserve">able </w:t>
      </w:r>
      <w:r w:rsidRPr="11BEF948" w:rsidR="4E675790">
        <w:rPr>
          <w:rFonts w:ascii="Calibri" w:hAnsi="Calibri" w:eastAsia="" w:cs="" w:asciiTheme="minorAscii" w:hAnsiTheme="minorAscii" w:eastAsiaTheme="minorEastAsia" w:cstheme="minorBidi"/>
          <w:i w:val="0"/>
          <w:iCs w:val="0"/>
          <w:color w:val="auto"/>
          <w:sz w:val="20"/>
          <w:szCs w:val="20"/>
          <w:lang w:val="nl-NL"/>
        </w:rPr>
        <w:t>3</w:t>
      </w:r>
      <w:r w:rsidRPr="11BEF948" w:rsidR="610A24D0">
        <w:rPr>
          <w:rFonts w:ascii="Calibri" w:hAnsi="Calibri" w:eastAsia="" w:cs="" w:asciiTheme="minorAscii" w:hAnsiTheme="minorAscii" w:eastAsiaTheme="minorEastAsia" w:cstheme="minorBidi"/>
          <w:i w:val="0"/>
          <w:iCs w:val="0"/>
          <w:color w:val="auto"/>
          <w:sz w:val="20"/>
          <w:szCs w:val="20"/>
          <w:lang w:val="nl-NL"/>
        </w:rPr>
        <w:t>:</w:t>
      </w:r>
      <w:r w:rsidRPr="11BEF948" w:rsidR="610A24D0">
        <w:rPr>
          <w:rFonts w:ascii="Calibri" w:hAnsi="Calibri" w:eastAsia="" w:cs="" w:asciiTheme="minorAscii" w:hAnsiTheme="minorAscii" w:eastAsiaTheme="minorEastAsia" w:cstheme="minorBidi"/>
          <w:i w:val="0"/>
          <w:iCs w:val="0"/>
          <w:color w:val="auto"/>
          <w:sz w:val="20"/>
          <w:szCs w:val="20"/>
          <w:lang w:val="nl-NL"/>
        </w:rPr>
        <w:t xml:space="preserve"> Linear mixed models </w:t>
      </w:r>
      <w:r w:rsidRPr="11BEF948" w:rsidR="66AECA09">
        <w:rPr>
          <w:rFonts w:ascii="Calibri" w:hAnsi="Calibri" w:eastAsia="" w:cs="" w:asciiTheme="minorAscii" w:hAnsiTheme="minorAscii" w:eastAsiaTheme="minorEastAsia" w:cstheme="minorBidi"/>
          <w:i w:val="0"/>
          <w:iCs w:val="0"/>
          <w:color w:val="auto"/>
          <w:sz w:val="20"/>
          <w:szCs w:val="20"/>
          <w:lang w:val="nl-NL"/>
        </w:rPr>
        <w:t xml:space="preserve"> of</w:t>
      </w:r>
      <w:r w:rsidRPr="11BEF948" w:rsidR="4B09B36D">
        <w:rPr>
          <w:rFonts w:ascii="Calibri" w:hAnsi="Calibri" w:eastAsia="" w:cs="" w:asciiTheme="minorAscii" w:hAnsiTheme="minorAscii" w:eastAsiaTheme="minorEastAsia" w:cstheme="minorBidi"/>
          <w:i w:val="0"/>
          <w:iCs w:val="0"/>
          <w:color w:val="auto"/>
          <w:sz w:val="20"/>
          <w:szCs w:val="20"/>
          <w:lang w:val="nl-NL"/>
        </w:rPr>
        <w:t xml:space="preserve"> cognitive performance </w:t>
      </w:r>
      <w:r w:rsidRPr="11BEF948" w:rsidR="677F8993">
        <w:rPr>
          <w:rFonts w:ascii="Calibri" w:hAnsi="Calibri" w:eastAsia="" w:cs="" w:asciiTheme="minorAscii" w:hAnsiTheme="minorAscii" w:eastAsiaTheme="minorEastAsia" w:cstheme="minorBidi"/>
          <w:i w:val="0"/>
          <w:iCs w:val="0"/>
          <w:color w:val="auto"/>
          <w:sz w:val="20"/>
          <w:szCs w:val="20"/>
          <w:lang w:val="nl-NL"/>
        </w:rPr>
        <w:t>(ADC-</w:t>
      </w:r>
      <w:r w:rsidRPr="11BEF948" w:rsidR="677F8993">
        <w:rPr>
          <w:rFonts w:ascii="Calibri" w:hAnsi="Calibri" w:eastAsia="" w:cs="" w:asciiTheme="minorAscii" w:hAnsiTheme="minorAscii" w:eastAsiaTheme="minorEastAsia" w:cstheme="minorBidi"/>
          <w:i w:val="0"/>
          <w:iCs w:val="0"/>
          <w:color w:val="auto"/>
          <w:sz w:val="20"/>
          <w:szCs w:val="20"/>
          <w:lang w:val="nl-NL"/>
        </w:rPr>
        <w:t>SCIENCe</w:t>
      </w:r>
      <w:r w:rsidRPr="11BEF948" w:rsidR="677F8993">
        <w:rPr>
          <w:rFonts w:ascii="Calibri" w:hAnsi="Calibri" w:eastAsia="" w:cs="" w:asciiTheme="minorAscii" w:hAnsiTheme="minorAscii" w:eastAsiaTheme="minorEastAsia" w:cstheme="minorBidi"/>
          <w:i w:val="0"/>
          <w:iCs w:val="0"/>
          <w:color w:val="auto"/>
          <w:sz w:val="20"/>
          <w:szCs w:val="20"/>
          <w:lang w:val="nl-NL"/>
        </w:rPr>
        <w:t xml:space="preserve">) </w:t>
      </w:r>
      <w:r w:rsidRPr="11BEF948" w:rsidR="4B09B36D">
        <w:rPr>
          <w:rFonts w:ascii="Calibri" w:hAnsi="Calibri" w:eastAsia="" w:cs="" w:asciiTheme="minorAscii" w:hAnsiTheme="minorAscii" w:eastAsiaTheme="minorEastAsia" w:cstheme="minorBidi"/>
          <w:i w:val="0"/>
          <w:iCs w:val="0"/>
          <w:color w:val="auto"/>
          <w:sz w:val="20"/>
          <w:szCs w:val="20"/>
          <w:lang w:val="nl-NL"/>
        </w:rPr>
        <w:t>,</w:t>
      </w:r>
      <w:r w:rsidRPr="11BEF948" w:rsidR="610A24D0">
        <w:rPr>
          <w:rFonts w:ascii="Calibri" w:hAnsi="Calibri" w:eastAsia="" w:cs="" w:asciiTheme="minorAscii" w:hAnsiTheme="minorAscii" w:eastAsiaTheme="minorEastAsia" w:cstheme="minorBidi"/>
          <w:i w:val="0"/>
          <w:iCs w:val="0"/>
          <w:color w:val="auto"/>
          <w:sz w:val="20"/>
          <w:szCs w:val="20"/>
          <w:lang w:val="nl-NL"/>
        </w:rPr>
        <w:t xml:space="preserve"> stratified by amyloid status. </w:t>
      </w:r>
    </w:p>
    <w:tbl>
      <w:tblPr>
        <w:tblStyle w:val="TableGridLight"/>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97"/>
        <w:gridCol w:w="2752"/>
        <w:gridCol w:w="1446"/>
        <w:gridCol w:w="1446"/>
        <w:gridCol w:w="1021"/>
      </w:tblGrid>
      <w:tr w:rsidRPr="00432483" w:rsidR="001B4E8D" w:rsidTr="3C1A11F6" w14:paraId="4E3D8674" w14:textId="77777777">
        <w:trPr>
          <w:jc w:val="center"/>
        </w:trPr>
        <w:tc>
          <w:tcPr>
            <w:tcW w:w="0" w:type="auto"/>
            <w:tcMar/>
          </w:tcPr>
          <w:p w:rsidRPr="00004961" w:rsidR="009E259D" w:rsidP="0027339E" w:rsidRDefault="009E259D" w14:paraId="0D262BB5" w14:textId="77777777">
            <w:pPr>
              <w:spacing w:line="276" w:lineRule="auto"/>
              <w:jc w:val="center"/>
              <w:rPr>
                <w:rFonts w:asciiTheme="minorHAnsi" w:hAnsiTheme="minorHAnsi" w:eastAsiaTheme="minorEastAsia" w:cstheme="minorHAnsi"/>
                <w:b/>
                <w:bCs/>
                <w:lang w:val="en-US"/>
              </w:rPr>
            </w:pPr>
            <w:r w:rsidRPr="00004961">
              <w:rPr>
                <w:rFonts w:asciiTheme="minorHAnsi" w:hAnsiTheme="minorHAnsi" w:eastAsiaTheme="minorEastAsia" w:cstheme="minorHAnsi"/>
                <w:b/>
                <w:bCs/>
                <w:lang w:val="en-US"/>
              </w:rPr>
              <w:t>Cognitive domain</w:t>
            </w:r>
          </w:p>
        </w:tc>
        <w:tc>
          <w:tcPr>
            <w:tcW w:w="0" w:type="auto"/>
            <w:tcBorders>
              <w:bottom w:val="single" w:color="auto" w:sz="4" w:space="0"/>
            </w:tcBorders>
            <w:tcMar/>
          </w:tcPr>
          <w:p w:rsidRPr="00004961" w:rsidR="009E259D" w:rsidP="0027339E" w:rsidRDefault="00831B33" w14:paraId="0C676C77" w14:textId="5482EECD">
            <w:pPr>
              <w:spacing w:line="276" w:lineRule="auto"/>
              <w:jc w:val="center"/>
              <w:rPr>
                <w:rFonts w:asciiTheme="minorHAnsi" w:hAnsiTheme="minorHAnsi" w:eastAsiaTheme="minorEastAsia" w:cstheme="minorHAnsi"/>
                <w:b/>
                <w:bCs/>
                <w:lang w:val="en-US"/>
              </w:rPr>
            </w:pPr>
            <w:r>
              <w:rPr>
                <w:rFonts w:asciiTheme="minorHAnsi" w:hAnsiTheme="minorHAnsi" w:eastAsiaTheme="minorEastAsia" w:cstheme="minorHAnsi"/>
                <w:b/>
                <w:bCs/>
                <w:lang w:val="en-US"/>
              </w:rPr>
              <w:t>Cognitive score m</w:t>
            </w:r>
            <w:r w:rsidRPr="00004961" w:rsidR="009E259D">
              <w:rPr>
                <w:rFonts w:asciiTheme="minorHAnsi" w:hAnsiTheme="minorHAnsi" w:eastAsiaTheme="minorEastAsia" w:cstheme="minorHAnsi"/>
                <w:b/>
                <w:bCs/>
                <w:lang w:val="en-US"/>
              </w:rPr>
              <w:t>easure</w:t>
            </w:r>
          </w:p>
        </w:tc>
        <w:tc>
          <w:tcPr>
            <w:tcW w:w="0" w:type="auto"/>
            <w:tcBorders>
              <w:bottom w:val="single" w:color="auto" w:sz="4" w:space="0"/>
            </w:tcBorders>
            <w:tcMar/>
          </w:tcPr>
          <w:p w:rsidRPr="00004961" w:rsidR="009E259D" w:rsidP="0027339E" w:rsidRDefault="00C310BF" w14:paraId="76B8BD0F" w14:textId="6086D1C8">
            <w:pPr>
              <w:spacing w:line="276" w:lineRule="auto"/>
              <w:jc w:val="center"/>
              <w:rPr>
                <w:rFonts w:asciiTheme="minorHAnsi" w:hAnsiTheme="minorHAnsi" w:eastAsiaTheme="minorEastAsia" w:cstheme="minorHAnsi"/>
                <w:b/>
                <w:bCs/>
                <w:lang w:val="en-US"/>
              </w:rPr>
            </w:pPr>
            <w:r w:rsidRPr="00004961">
              <w:rPr>
                <w:rFonts w:asciiTheme="minorHAnsi" w:hAnsiTheme="minorHAnsi" w:eastAsiaTheme="minorEastAsia" w:cstheme="minorHAnsi"/>
                <w:b/>
                <w:bCs/>
                <w:lang w:val="en-US"/>
              </w:rPr>
              <w:t>SCD Aβ-</w:t>
            </w:r>
          </w:p>
        </w:tc>
        <w:tc>
          <w:tcPr>
            <w:tcW w:w="0" w:type="auto"/>
            <w:tcBorders>
              <w:bottom w:val="single" w:color="auto" w:sz="4" w:space="0"/>
            </w:tcBorders>
            <w:tcMar/>
          </w:tcPr>
          <w:p w:rsidRPr="00004961" w:rsidR="009E259D" w:rsidP="0027339E" w:rsidRDefault="00C310BF" w14:paraId="2839F29E" w14:textId="0220D033">
            <w:pPr>
              <w:spacing w:line="276" w:lineRule="auto"/>
              <w:jc w:val="center"/>
              <w:rPr>
                <w:rFonts w:asciiTheme="minorHAnsi" w:hAnsiTheme="minorHAnsi" w:eastAsiaTheme="minorEastAsia" w:cstheme="minorHAnsi"/>
                <w:b/>
                <w:bCs/>
                <w:lang w:val="en-US"/>
              </w:rPr>
            </w:pPr>
            <w:r w:rsidRPr="00004961">
              <w:rPr>
                <w:rFonts w:asciiTheme="minorHAnsi" w:hAnsiTheme="minorHAnsi" w:eastAsiaTheme="minorEastAsia" w:cstheme="minorHAnsi"/>
                <w:b/>
                <w:bCs/>
                <w:lang w:val="en-US"/>
              </w:rPr>
              <w:t xml:space="preserve">SCD Aβ+ </w:t>
            </w:r>
          </w:p>
        </w:tc>
        <w:tc>
          <w:tcPr>
            <w:tcW w:w="0" w:type="auto"/>
            <w:tcBorders>
              <w:bottom w:val="single" w:color="auto" w:sz="4" w:space="0"/>
            </w:tcBorders>
            <w:tcMar/>
          </w:tcPr>
          <w:p w:rsidRPr="00004961" w:rsidR="009E259D" w:rsidP="0027339E" w:rsidRDefault="009E259D" w14:paraId="521D6F24" w14:textId="14E27C35">
            <w:pPr>
              <w:spacing w:line="276" w:lineRule="auto"/>
              <w:jc w:val="center"/>
              <w:rPr>
                <w:rFonts w:asciiTheme="minorHAnsi" w:hAnsiTheme="minorHAnsi" w:eastAsiaTheme="minorEastAsia" w:cstheme="minorHAnsi"/>
                <w:b/>
                <w:bCs/>
                <w:lang w:val="en-US"/>
              </w:rPr>
            </w:pPr>
            <w:r w:rsidRPr="00004961">
              <w:rPr>
                <w:rFonts w:asciiTheme="minorHAnsi" w:hAnsiTheme="minorHAnsi" w:eastAsiaTheme="minorEastAsia" w:cstheme="minorHAnsi"/>
                <w:b/>
                <w:bCs/>
                <w:lang w:val="en-US"/>
              </w:rPr>
              <w:t>p-value</w:t>
            </w:r>
          </w:p>
        </w:tc>
      </w:tr>
      <w:tr w:rsidRPr="00432483" w:rsidR="00C62DAD" w:rsidTr="3C1A11F6" w14:paraId="6D35DD49" w14:textId="77777777">
        <w:trPr>
          <w:jc w:val="center"/>
        </w:trPr>
        <w:tc>
          <w:tcPr>
            <w:tcW w:w="0" w:type="auto"/>
            <w:tcMar/>
          </w:tcPr>
          <w:p w:rsidRPr="00004961" w:rsidR="00C62DAD" w:rsidP="0027339E" w:rsidRDefault="004B263E" w14:paraId="466FB552" w14:textId="625C8F83">
            <w:pPr>
              <w:spacing w:line="276" w:lineRule="auto"/>
              <w:jc w:val="center"/>
              <w:rPr>
                <w:rFonts w:asciiTheme="minorHAnsi" w:hAnsiTheme="minorHAnsi" w:cstheme="minorHAnsi"/>
                <w:lang w:val="en-US"/>
              </w:rPr>
            </w:pPr>
            <w:r>
              <w:rPr>
                <w:rFonts w:asciiTheme="minorHAnsi" w:hAnsiTheme="minorHAnsi" w:cstheme="minorHAnsi"/>
                <w:lang w:val="en-US"/>
              </w:rPr>
              <w:t>Global cognition</w:t>
            </w:r>
          </w:p>
        </w:tc>
        <w:tc>
          <w:tcPr>
            <w:tcW w:w="0" w:type="auto"/>
            <w:tcBorders>
              <w:top w:val="nil"/>
              <w:left w:val="single" w:color="auto" w:sz="4" w:space="0"/>
              <w:bottom w:val="single" w:color="auto" w:sz="4" w:space="0"/>
              <w:right w:val="single" w:color="auto" w:sz="4" w:space="0"/>
            </w:tcBorders>
            <w:tcMar/>
          </w:tcPr>
          <w:p w:rsidRPr="00004961" w:rsidR="00C62DAD" w:rsidP="30E0EA74" w:rsidRDefault="07483C0E" w14:paraId="437F87FC" w14:textId="1D3F5181">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 xml:space="preserve">Baseline </w:t>
            </w:r>
          </w:p>
          <w:p w:rsidRPr="00004961" w:rsidR="00C62DAD" w:rsidP="30E0EA74" w:rsidRDefault="48D9DC2B" w14:paraId="468BEBAC" w14:textId="1EC6A06C">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Longitudinal</w:t>
            </w:r>
          </w:p>
        </w:tc>
        <w:tc>
          <w:tcPr>
            <w:tcW w:w="0" w:type="auto"/>
            <w:tcBorders>
              <w:top w:val="nil"/>
              <w:left w:val="single" w:color="auto" w:sz="4" w:space="0"/>
              <w:bottom w:val="single" w:color="auto" w:sz="4" w:space="0"/>
              <w:right w:val="single" w:color="auto" w:sz="4" w:space="0"/>
            </w:tcBorders>
            <w:tcMar/>
          </w:tcPr>
          <w:p w:rsidR="407F0C8F" w:rsidP="3C1A11F6" w:rsidRDefault="407F0C8F" w14:paraId="2C60B804" w14:textId="3376D0B2">
            <w:pPr>
              <w:jc w:val="center"/>
              <w:rPr>
                <w:rFonts w:ascii="Calibri" w:hAnsi="Calibri" w:cs="" w:asciiTheme="minorAscii" w:hAnsiTheme="minorAscii" w:cstheme="minorBidi"/>
                <w:color w:val="000000" w:themeColor="text1"/>
                <w:lang w:val="en-US"/>
              </w:rPr>
            </w:pPr>
            <w:r w:rsidRPr="3C1A11F6" w:rsidR="2263D630">
              <w:rPr>
                <w:rFonts w:ascii="Calibri" w:hAnsi="Calibri" w:eastAsia="" w:cs="" w:asciiTheme="minorAscii" w:hAnsiTheme="minorAscii" w:eastAsiaTheme="minorEastAsia" w:cstheme="minorBidi"/>
                <w:lang w:val="en-US"/>
              </w:rPr>
              <w:t>0.0</w:t>
            </w:r>
            <w:r w:rsidRPr="3C1A11F6" w:rsidR="6858BCF7">
              <w:rPr>
                <w:rFonts w:ascii="Calibri" w:hAnsi="Calibri" w:eastAsia="" w:cs="" w:asciiTheme="minorAscii" w:hAnsiTheme="minorAscii" w:eastAsiaTheme="minorEastAsia" w:cstheme="minorBidi"/>
                <w:lang w:val="en-US"/>
              </w:rPr>
              <w:t>1</w:t>
            </w:r>
            <w:r w:rsidRPr="3C1A11F6" w:rsidR="2263D630">
              <w:rPr>
                <w:rFonts w:ascii="Calibri" w:hAnsi="Calibri" w:eastAsia="" w:cs="" w:asciiTheme="minorAscii" w:hAnsiTheme="minorAscii" w:eastAsiaTheme="minorEastAsia" w:cstheme="minorBidi"/>
                <w:lang w:val="en-US"/>
              </w:rPr>
              <w:t xml:space="preserve"> ± 0.0</w:t>
            </w:r>
            <w:r w:rsidRPr="3C1A11F6" w:rsidR="6858BCF7">
              <w:rPr>
                <w:rFonts w:ascii="Calibri" w:hAnsi="Calibri" w:eastAsia="" w:cs="" w:asciiTheme="minorAscii" w:hAnsiTheme="minorAscii" w:eastAsiaTheme="minorEastAsia" w:cstheme="minorBidi"/>
                <w:lang w:val="en-US"/>
              </w:rPr>
              <w:t>4</w:t>
            </w:r>
          </w:p>
          <w:p w:rsidRPr="00004961" w:rsidR="00C62DAD" w:rsidP="0027339E" w:rsidRDefault="01BCB1F8" w14:paraId="00DCFA02" w14:textId="3733786B">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0.02 ± 0.01</w:t>
            </w:r>
          </w:p>
        </w:tc>
        <w:tc>
          <w:tcPr>
            <w:tcW w:w="0" w:type="auto"/>
            <w:tcBorders>
              <w:top w:val="nil"/>
              <w:left w:val="single" w:color="auto" w:sz="4" w:space="0"/>
              <w:bottom w:val="single" w:color="auto" w:sz="4" w:space="0"/>
              <w:right w:val="single" w:color="auto" w:sz="4" w:space="0"/>
            </w:tcBorders>
            <w:tcMar/>
          </w:tcPr>
          <w:p w:rsidR="5DB52B18" w:rsidP="3C1A11F6" w:rsidRDefault="5DB52B18" w14:paraId="1999AE32" w14:textId="13E8ED8C">
            <w:pPr>
              <w:jc w:val="center"/>
              <w:rPr>
                <w:rFonts w:ascii="Calibri" w:hAnsi="Calibri" w:cs="" w:asciiTheme="minorAscii" w:hAnsiTheme="minorAscii" w:cstheme="minorBidi"/>
                <w:color w:val="000000" w:themeColor="text1"/>
                <w:lang w:val="en-US"/>
              </w:rPr>
            </w:pPr>
            <w:r w:rsidRPr="3C1A11F6" w:rsidR="68461598">
              <w:rPr>
                <w:rFonts w:ascii="Calibri" w:hAnsi="Calibri" w:eastAsia="" w:cs="" w:asciiTheme="minorAscii" w:hAnsiTheme="minorAscii" w:eastAsiaTheme="minorEastAsia" w:cstheme="minorBidi"/>
                <w:lang w:val="en-US"/>
              </w:rPr>
              <w:t>0.0</w:t>
            </w:r>
            <w:r w:rsidRPr="3C1A11F6" w:rsidR="6858BCF7">
              <w:rPr>
                <w:rFonts w:ascii="Calibri" w:hAnsi="Calibri" w:eastAsia="" w:cs="" w:asciiTheme="minorAscii" w:hAnsiTheme="minorAscii" w:eastAsiaTheme="minorEastAsia" w:cstheme="minorBidi"/>
                <w:lang w:val="en-US"/>
              </w:rPr>
              <w:t>0</w:t>
            </w:r>
            <w:r w:rsidRPr="3C1A11F6" w:rsidR="68461598">
              <w:rPr>
                <w:rFonts w:ascii="Calibri" w:hAnsi="Calibri" w:eastAsia="" w:cs="" w:asciiTheme="minorAscii" w:hAnsiTheme="minorAscii" w:eastAsiaTheme="minorEastAsia" w:cstheme="minorBidi"/>
                <w:lang w:val="en-US"/>
              </w:rPr>
              <w:t xml:space="preserve"> ± 0.</w:t>
            </w:r>
            <w:r w:rsidRPr="3C1A11F6" w:rsidR="6858BCF7">
              <w:rPr>
                <w:rFonts w:ascii="Calibri" w:hAnsi="Calibri" w:eastAsia="" w:cs="" w:asciiTheme="minorAscii" w:hAnsiTheme="minorAscii" w:eastAsiaTheme="minorEastAsia" w:cstheme="minorBidi"/>
                <w:lang w:val="en-US"/>
              </w:rPr>
              <w:t>09</w:t>
            </w:r>
          </w:p>
          <w:p w:rsidRPr="00004961" w:rsidR="00C62DAD" w:rsidP="0027339E" w:rsidRDefault="01BCB1F8" w14:paraId="386FCE02" w14:textId="6DB14F73">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w:t>
            </w:r>
            <w:r w:rsidR="00535D4E">
              <w:rPr>
                <w:rFonts w:asciiTheme="minorHAnsi" w:hAnsiTheme="minorHAnsi" w:eastAsiaTheme="minorEastAsia" w:cstheme="minorHAnsi"/>
                <w:lang w:val="en-US"/>
              </w:rPr>
              <w:t>07</w:t>
            </w:r>
            <w:r w:rsidRPr="00004961">
              <w:rPr>
                <w:rFonts w:asciiTheme="minorHAnsi" w:hAnsiTheme="minorHAnsi" w:eastAsiaTheme="minorEastAsia" w:cstheme="minorHAnsi"/>
                <w:lang w:val="en-US"/>
              </w:rPr>
              <w:t xml:space="preserve"> ± 0.02</w:t>
            </w:r>
          </w:p>
        </w:tc>
        <w:tc>
          <w:tcPr>
            <w:tcW w:w="0" w:type="auto"/>
            <w:tcBorders>
              <w:top w:val="nil"/>
              <w:left w:val="single" w:color="auto" w:sz="4" w:space="0"/>
              <w:bottom w:val="single" w:color="auto" w:sz="4" w:space="0"/>
              <w:right w:val="single" w:color="auto" w:sz="4" w:space="0"/>
            </w:tcBorders>
            <w:tcMar/>
          </w:tcPr>
          <w:p w:rsidR="5FBDC051" w:rsidP="3C1A11F6" w:rsidRDefault="5FBDC051" w14:paraId="77D68869" w14:textId="336924C7">
            <w:pPr>
              <w:jc w:val="center"/>
              <w:rPr>
                <w:rFonts w:ascii="Calibri" w:hAnsi="Calibri" w:cs="" w:asciiTheme="minorAscii" w:hAnsiTheme="minorAscii" w:cstheme="minorBidi"/>
                <w:color w:val="000000" w:themeColor="text1"/>
                <w:lang w:val="en-US"/>
              </w:rPr>
            </w:pPr>
            <w:r w:rsidRPr="3C1A11F6" w:rsidR="26432C26">
              <w:rPr>
                <w:rFonts w:ascii="Calibri" w:hAnsi="Calibri" w:eastAsia="" w:cs="" w:asciiTheme="minorAscii" w:hAnsiTheme="minorAscii" w:eastAsiaTheme="minorEastAsia" w:cstheme="minorBidi"/>
                <w:lang w:val="en-US"/>
              </w:rPr>
              <w:t>0.</w:t>
            </w:r>
            <w:r w:rsidRPr="3C1A11F6" w:rsidR="10729170">
              <w:rPr>
                <w:rFonts w:ascii="Calibri" w:hAnsi="Calibri" w:eastAsia="" w:cs="" w:asciiTheme="minorAscii" w:hAnsiTheme="minorAscii" w:eastAsiaTheme="minorEastAsia" w:cstheme="minorBidi"/>
                <w:lang w:val="en-US"/>
              </w:rPr>
              <w:t>867</w:t>
            </w:r>
          </w:p>
          <w:p w:rsidRPr="00004961" w:rsidR="00C62DAD" w:rsidP="0027339E" w:rsidRDefault="01BCB1F8" w14:paraId="343EEDCF" w14:textId="1A030E85">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0.000</w:t>
            </w:r>
          </w:p>
        </w:tc>
      </w:tr>
      <w:tr w:rsidRPr="00432483" w:rsidR="009E259D" w:rsidTr="3C1A11F6" w14:paraId="6E61BC43" w14:textId="77777777">
        <w:trPr>
          <w:jc w:val="center"/>
        </w:trPr>
        <w:tc>
          <w:tcPr>
            <w:tcW w:w="0" w:type="auto"/>
            <w:tcMar/>
          </w:tcPr>
          <w:p w:rsidRPr="00004961" w:rsidR="009E259D" w:rsidP="0027339E" w:rsidRDefault="004B263E" w14:paraId="01265174" w14:textId="40BD66D5">
            <w:pPr>
              <w:spacing w:line="276" w:lineRule="auto"/>
              <w:jc w:val="center"/>
              <w:rPr>
                <w:rFonts w:asciiTheme="minorHAnsi" w:hAnsiTheme="minorHAnsi" w:cstheme="minorHAnsi"/>
                <w:lang w:val="en-US"/>
              </w:rPr>
            </w:pPr>
            <w:r>
              <w:rPr>
                <w:rFonts w:asciiTheme="minorHAnsi" w:hAnsiTheme="minorHAnsi" w:cstheme="minorHAnsi"/>
                <w:lang w:val="en-US"/>
              </w:rPr>
              <w:t>Memory</w:t>
            </w:r>
          </w:p>
        </w:tc>
        <w:tc>
          <w:tcPr>
            <w:tcW w:w="0" w:type="auto"/>
            <w:tcBorders>
              <w:top w:val="nil"/>
              <w:left w:val="single" w:color="auto" w:sz="4" w:space="0"/>
              <w:bottom w:val="single" w:color="auto" w:sz="4" w:space="0"/>
              <w:right w:val="single" w:color="auto" w:sz="4" w:space="0"/>
            </w:tcBorders>
            <w:tcMar/>
          </w:tcPr>
          <w:p w:rsidRPr="00004961" w:rsidR="009E259D" w:rsidP="30E0EA74" w:rsidRDefault="7967DB35" w14:paraId="7BE3B08E" w14:textId="49834E8A">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Baseline</w:t>
            </w:r>
          </w:p>
          <w:p w:rsidRPr="00004961" w:rsidR="009E259D" w:rsidP="30E0EA74" w:rsidRDefault="009E259D" w14:paraId="360F7A27" w14:textId="77279681">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Longitudinal</w:t>
            </w:r>
          </w:p>
        </w:tc>
        <w:tc>
          <w:tcPr>
            <w:tcW w:w="0" w:type="auto"/>
            <w:tcBorders>
              <w:top w:val="nil"/>
              <w:left w:val="single" w:color="auto" w:sz="4" w:space="0"/>
              <w:bottom w:val="single" w:color="auto" w:sz="4" w:space="0"/>
              <w:right w:val="single" w:color="auto" w:sz="4" w:space="0"/>
            </w:tcBorders>
            <w:tcMar/>
          </w:tcPr>
          <w:p w:rsidR="2D6CA9E6" w:rsidP="3C1A11F6" w:rsidRDefault="2D6CA9E6" w14:paraId="0FE69A60" w14:textId="797D801A">
            <w:pPr>
              <w:jc w:val="center"/>
              <w:rPr>
                <w:rFonts w:ascii="Calibri" w:hAnsi="Calibri" w:cs="" w:asciiTheme="minorAscii" w:hAnsiTheme="minorAscii" w:cstheme="minorBidi"/>
                <w:color w:val="000000" w:themeColor="text1"/>
                <w:lang w:val="en-US"/>
              </w:rPr>
            </w:pPr>
            <w:r w:rsidRPr="3C1A11F6" w:rsidR="7D839901">
              <w:rPr>
                <w:rFonts w:ascii="Calibri" w:hAnsi="Calibri" w:eastAsia="" w:cs="" w:asciiTheme="minorAscii" w:hAnsiTheme="minorAscii" w:eastAsiaTheme="minorEastAsia" w:cstheme="minorBidi"/>
                <w:lang w:val="en-US"/>
              </w:rPr>
              <w:t>0.04 ± 0.05</w:t>
            </w:r>
          </w:p>
          <w:p w:rsidRPr="00004961" w:rsidR="009E259D" w:rsidP="0027339E" w:rsidRDefault="009E259D" w14:paraId="0ACDE7B0" w14:textId="77777777">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0.01 ± 0.01</w:t>
            </w:r>
          </w:p>
        </w:tc>
        <w:tc>
          <w:tcPr>
            <w:tcW w:w="0" w:type="auto"/>
            <w:tcBorders>
              <w:top w:val="nil"/>
              <w:left w:val="single" w:color="auto" w:sz="4" w:space="0"/>
              <w:bottom w:val="single" w:color="auto" w:sz="4" w:space="0"/>
              <w:right w:val="single" w:color="auto" w:sz="4" w:space="0"/>
            </w:tcBorders>
            <w:tcMar/>
          </w:tcPr>
          <w:p w:rsidR="00C6630F" w:rsidP="0027339E" w:rsidRDefault="00C6630F" w14:paraId="52F32763" w14:textId="77777777">
            <w:pPr>
              <w:spacing w:line="276" w:lineRule="auto"/>
              <w:jc w:val="center"/>
              <w:rPr>
                <w:rFonts w:asciiTheme="minorHAnsi" w:hAnsiTheme="minorHAnsi" w:eastAsiaTheme="minorEastAsia" w:cstheme="minorBidi"/>
                <w:lang w:val="en-US"/>
              </w:rPr>
            </w:pPr>
            <w:r w:rsidRPr="00C6630F">
              <w:rPr>
                <w:rFonts w:asciiTheme="minorHAnsi" w:hAnsiTheme="minorHAnsi" w:eastAsiaTheme="minorEastAsia" w:cstheme="minorBidi"/>
                <w:lang w:val="en-US"/>
              </w:rPr>
              <w:t>-0.13 ± 0.11</w:t>
            </w:r>
          </w:p>
          <w:p w:rsidRPr="00004961" w:rsidR="009E259D" w:rsidP="0027339E" w:rsidRDefault="006E07AD" w14:paraId="183E0EC0" w14:textId="5137D365">
            <w:pPr>
              <w:spacing w:line="276" w:lineRule="auto"/>
              <w:jc w:val="center"/>
              <w:rPr>
                <w:rFonts w:asciiTheme="minorHAnsi" w:hAnsiTheme="minorHAnsi" w:eastAsiaTheme="minorEastAsia" w:cstheme="minorHAnsi"/>
                <w:lang w:val="en-US"/>
              </w:rPr>
            </w:pPr>
            <w:r w:rsidRPr="006E07AD">
              <w:rPr>
                <w:rFonts w:asciiTheme="minorHAnsi" w:hAnsiTheme="minorHAnsi" w:eastAsiaTheme="minorEastAsia" w:cstheme="minorHAnsi"/>
                <w:lang w:val="en-US"/>
              </w:rPr>
              <w:t>-0.14 ± 0.03</w:t>
            </w:r>
          </w:p>
        </w:tc>
        <w:tc>
          <w:tcPr>
            <w:tcW w:w="0" w:type="auto"/>
            <w:tcBorders>
              <w:top w:val="nil"/>
              <w:left w:val="single" w:color="auto" w:sz="4" w:space="0"/>
              <w:bottom w:val="single" w:color="auto" w:sz="4" w:space="0"/>
              <w:right w:val="single" w:color="auto" w:sz="4" w:space="0"/>
            </w:tcBorders>
            <w:tcMar/>
          </w:tcPr>
          <w:p w:rsidR="00EF1D23" w:rsidP="0027339E" w:rsidRDefault="00EF1D23" w14:paraId="3A4242F0" w14:textId="77777777">
            <w:pPr>
              <w:spacing w:line="276" w:lineRule="auto"/>
              <w:jc w:val="center"/>
              <w:rPr>
                <w:rFonts w:asciiTheme="minorHAnsi" w:hAnsiTheme="minorHAnsi" w:eastAsiaTheme="minorEastAsia" w:cstheme="minorBidi"/>
                <w:lang w:val="en-US"/>
              </w:rPr>
            </w:pPr>
            <w:r w:rsidRPr="00EF1D23">
              <w:rPr>
                <w:rFonts w:asciiTheme="minorHAnsi" w:hAnsiTheme="minorHAnsi" w:eastAsiaTheme="minorEastAsia" w:cstheme="minorBidi"/>
                <w:lang w:val="en-US"/>
              </w:rPr>
              <w:t>0.081</w:t>
            </w:r>
          </w:p>
          <w:p w:rsidRPr="00004961" w:rsidR="009E259D" w:rsidP="0027339E" w:rsidRDefault="009E259D" w14:paraId="1FC89DFD" w14:textId="525FA4CE">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0.000</w:t>
            </w:r>
          </w:p>
        </w:tc>
      </w:tr>
      <w:tr w:rsidRPr="00432483" w:rsidR="009E259D" w:rsidTr="3C1A11F6" w14:paraId="25C9EED0" w14:textId="77777777">
        <w:trPr>
          <w:jc w:val="center"/>
        </w:trPr>
        <w:tc>
          <w:tcPr>
            <w:tcW w:w="0" w:type="auto"/>
            <w:tcMar/>
          </w:tcPr>
          <w:p w:rsidRPr="00004961" w:rsidR="009E259D" w:rsidP="0027339E" w:rsidRDefault="004B263E" w14:paraId="4C11C44B" w14:textId="68AB88CB">
            <w:pPr>
              <w:spacing w:line="276" w:lineRule="auto"/>
              <w:jc w:val="center"/>
              <w:rPr>
                <w:rFonts w:asciiTheme="minorHAnsi" w:hAnsiTheme="minorHAnsi" w:cstheme="minorHAnsi"/>
                <w:lang w:val="en-US"/>
              </w:rPr>
            </w:pPr>
            <w:r>
              <w:rPr>
                <w:rFonts w:asciiTheme="minorHAnsi" w:hAnsiTheme="minorHAnsi" w:cstheme="minorHAnsi"/>
                <w:lang w:val="en-US"/>
              </w:rPr>
              <w:t>Attention</w:t>
            </w:r>
          </w:p>
        </w:tc>
        <w:tc>
          <w:tcPr>
            <w:tcW w:w="0" w:type="auto"/>
            <w:tcBorders>
              <w:top w:val="nil"/>
              <w:left w:val="single" w:color="auto" w:sz="4" w:space="0"/>
              <w:bottom w:val="single" w:color="auto" w:sz="4" w:space="0"/>
              <w:right w:val="single" w:color="auto" w:sz="4" w:space="0"/>
            </w:tcBorders>
            <w:tcMar/>
          </w:tcPr>
          <w:p w:rsidRPr="00004961" w:rsidR="009E259D" w:rsidP="30E0EA74" w:rsidRDefault="321F8601" w14:paraId="7359E72E" w14:textId="5C32CE86">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Baseline</w:t>
            </w:r>
          </w:p>
          <w:p w:rsidRPr="00004961" w:rsidR="009E259D" w:rsidP="30E0EA74" w:rsidRDefault="009E259D" w14:paraId="60A43CB2" w14:textId="6C448FF6">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Longitudinal</w:t>
            </w:r>
          </w:p>
        </w:tc>
        <w:tc>
          <w:tcPr>
            <w:tcW w:w="0" w:type="auto"/>
            <w:tcBorders>
              <w:top w:val="nil"/>
              <w:left w:val="single" w:color="auto" w:sz="4" w:space="0"/>
              <w:bottom w:val="single" w:color="auto" w:sz="4" w:space="0"/>
              <w:right w:val="single" w:color="auto" w:sz="4" w:space="0"/>
            </w:tcBorders>
            <w:tcMar/>
          </w:tcPr>
          <w:p w:rsidR="297A8CEF" w:rsidP="3C1A11F6" w:rsidRDefault="297A8CEF" w14:paraId="3DEBFB9D" w14:textId="08730244">
            <w:pPr>
              <w:jc w:val="center"/>
              <w:rPr>
                <w:rFonts w:ascii="Calibri" w:hAnsi="Calibri" w:cs="" w:asciiTheme="minorAscii" w:hAnsiTheme="minorAscii" w:cstheme="minorBidi"/>
                <w:color w:val="000000" w:themeColor="text1"/>
                <w:lang w:val="en-US"/>
              </w:rPr>
            </w:pPr>
            <w:r w:rsidRPr="3C1A11F6" w:rsidR="4B428FBC">
              <w:rPr>
                <w:rFonts w:ascii="Calibri" w:hAnsi="Calibri" w:eastAsia="" w:cs="" w:asciiTheme="minorAscii" w:hAnsiTheme="minorAscii" w:eastAsiaTheme="minorEastAsia" w:cstheme="minorBidi"/>
                <w:lang w:val="en-US"/>
              </w:rPr>
              <w:t>0.01 ± 0.06</w:t>
            </w:r>
          </w:p>
          <w:p w:rsidRPr="00004961" w:rsidR="009E259D" w:rsidP="0027339E" w:rsidRDefault="009E259D" w14:paraId="17B9757F" w14:textId="77777777">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0.01 ± 0.01</w:t>
            </w:r>
          </w:p>
        </w:tc>
        <w:tc>
          <w:tcPr>
            <w:tcW w:w="0" w:type="auto"/>
            <w:tcBorders>
              <w:top w:val="nil"/>
              <w:left w:val="single" w:color="auto" w:sz="4" w:space="0"/>
              <w:bottom w:val="single" w:color="auto" w:sz="4" w:space="0"/>
              <w:right w:val="single" w:color="auto" w:sz="4" w:space="0"/>
            </w:tcBorders>
            <w:tcMar/>
          </w:tcPr>
          <w:p w:rsidR="0319A3CA" w:rsidP="3C1A11F6" w:rsidRDefault="0319A3CA" w14:paraId="02A49CA1" w14:textId="37C0E16F">
            <w:pPr>
              <w:jc w:val="center"/>
              <w:rPr>
                <w:rFonts w:ascii="Calibri" w:hAnsi="Calibri" w:cs="" w:asciiTheme="minorAscii" w:hAnsiTheme="minorAscii" w:cstheme="minorBidi"/>
                <w:color w:val="000000" w:themeColor="text1"/>
                <w:lang w:val="en-US"/>
              </w:rPr>
            </w:pPr>
            <w:r w:rsidRPr="3C1A11F6" w:rsidR="4E1B21FB">
              <w:rPr>
                <w:rFonts w:ascii="Calibri" w:hAnsi="Calibri" w:eastAsia="" w:cs="" w:asciiTheme="minorAscii" w:hAnsiTheme="minorAscii" w:eastAsiaTheme="minorEastAsia" w:cstheme="minorBidi"/>
                <w:lang w:val="en-US"/>
              </w:rPr>
              <w:t>0.</w:t>
            </w:r>
            <w:r w:rsidRPr="3C1A11F6" w:rsidR="0A3EAA21">
              <w:rPr>
                <w:rFonts w:ascii="Calibri" w:hAnsi="Calibri" w:eastAsia="" w:cs="" w:asciiTheme="minorAscii" w:hAnsiTheme="minorAscii" w:eastAsiaTheme="minorEastAsia" w:cstheme="minorBidi"/>
                <w:lang w:val="en-US"/>
              </w:rPr>
              <w:t>10</w:t>
            </w:r>
            <w:r w:rsidRPr="3C1A11F6" w:rsidR="4E1B21FB">
              <w:rPr>
                <w:rFonts w:ascii="Calibri" w:hAnsi="Calibri" w:eastAsia="" w:cs="" w:asciiTheme="minorAscii" w:hAnsiTheme="minorAscii" w:eastAsiaTheme="minorEastAsia" w:cstheme="minorBidi"/>
                <w:lang w:val="en-US"/>
              </w:rPr>
              <w:t xml:space="preserve"> ± 0.1</w:t>
            </w:r>
            <w:r w:rsidRPr="3C1A11F6" w:rsidR="0A3EAA21">
              <w:rPr>
                <w:rFonts w:ascii="Calibri" w:hAnsi="Calibri" w:eastAsia="" w:cs="" w:asciiTheme="minorAscii" w:hAnsiTheme="minorAscii" w:eastAsiaTheme="minorEastAsia" w:cstheme="minorBidi"/>
                <w:lang w:val="en-US"/>
              </w:rPr>
              <w:t>3</w:t>
            </w:r>
          </w:p>
          <w:p w:rsidRPr="00004961" w:rsidR="009E259D" w:rsidP="0027339E" w:rsidRDefault="009E259D" w14:paraId="40DD5424" w14:textId="15B01369">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w:t>
            </w:r>
            <w:r w:rsidR="001052FA">
              <w:rPr>
                <w:rFonts w:asciiTheme="minorHAnsi" w:hAnsiTheme="minorHAnsi" w:eastAsiaTheme="minorEastAsia" w:cstheme="minorHAnsi"/>
                <w:lang w:val="en-US"/>
              </w:rPr>
              <w:t>3</w:t>
            </w:r>
            <w:r w:rsidRPr="00004961">
              <w:rPr>
                <w:rFonts w:asciiTheme="minorHAnsi" w:hAnsiTheme="minorHAnsi" w:eastAsiaTheme="minorEastAsia" w:cstheme="minorHAnsi"/>
                <w:lang w:val="en-US"/>
              </w:rPr>
              <w:t xml:space="preserve"> ± 0.02</w:t>
            </w:r>
          </w:p>
        </w:tc>
        <w:tc>
          <w:tcPr>
            <w:tcW w:w="0" w:type="auto"/>
            <w:tcBorders>
              <w:top w:val="nil"/>
              <w:left w:val="single" w:color="auto" w:sz="4" w:space="0"/>
              <w:bottom w:val="single" w:color="auto" w:sz="4" w:space="0"/>
              <w:right w:val="single" w:color="auto" w:sz="4" w:space="0"/>
            </w:tcBorders>
            <w:tcMar/>
          </w:tcPr>
          <w:p w:rsidR="0CE93065" w:rsidP="3C1A11F6" w:rsidRDefault="0CE93065" w14:paraId="747E1F85" w14:textId="310E7DBF">
            <w:pPr>
              <w:jc w:val="center"/>
              <w:rPr>
                <w:rFonts w:ascii="Calibri" w:hAnsi="Calibri" w:cs="" w:asciiTheme="minorAscii" w:hAnsiTheme="minorAscii" w:cstheme="minorBidi"/>
                <w:color w:val="000000" w:themeColor="text1"/>
                <w:lang w:val="en-US"/>
              </w:rPr>
            </w:pPr>
            <w:r w:rsidRPr="3C1A11F6" w:rsidR="00D1488A">
              <w:rPr>
                <w:rFonts w:ascii="Calibri" w:hAnsi="Calibri" w:eastAsia="" w:cs="" w:asciiTheme="minorAscii" w:hAnsiTheme="minorAscii" w:eastAsiaTheme="minorEastAsia" w:cstheme="minorBidi"/>
                <w:lang w:val="en-US"/>
              </w:rPr>
              <w:t>0.</w:t>
            </w:r>
            <w:r w:rsidRPr="3C1A11F6" w:rsidR="76364908">
              <w:rPr>
                <w:rFonts w:ascii="Calibri" w:hAnsi="Calibri" w:eastAsia="" w:cs="" w:asciiTheme="minorAscii" w:hAnsiTheme="minorAscii" w:eastAsiaTheme="minorEastAsia" w:cstheme="minorBidi"/>
                <w:lang w:val="en-US"/>
              </w:rPr>
              <w:t>444</w:t>
            </w:r>
          </w:p>
          <w:p w:rsidRPr="00004961" w:rsidR="009E259D" w:rsidP="0027339E" w:rsidRDefault="009E259D" w14:paraId="05F1BC1A" w14:textId="1AC59CBF">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0.00</w:t>
            </w:r>
            <w:r w:rsidR="00EF1D23">
              <w:rPr>
                <w:rFonts w:asciiTheme="minorHAnsi" w:hAnsiTheme="minorHAnsi" w:eastAsiaTheme="minorEastAsia" w:cstheme="minorHAnsi"/>
                <w:lang w:val="en-US"/>
              </w:rPr>
              <w:t>8</w:t>
            </w:r>
          </w:p>
        </w:tc>
      </w:tr>
      <w:tr w:rsidRPr="00432483" w:rsidR="009E259D" w:rsidTr="3C1A11F6" w14:paraId="32F08024" w14:textId="77777777">
        <w:trPr>
          <w:jc w:val="center"/>
        </w:trPr>
        <w:tc>
          <w:tcPr>
            <w:tcW w:w="0" w:type="auto"/>
            <w:tcMar/>
          </w:tcPr>
          <w:p w:rsidRPr="00004961" w:rsidR="009E259D" w:rsidP="0027339E" w:rsidRDefault="004B263E" w14:paraId="3739F2B1" w14:textId="690DAA5C">
            <w:pPr>
              <w:spacing w:line="276" w:lineRule="auto"/>
              <w:jc w:val="center"/>
              <w:rPr>
                <w:rFonts w:asciiTheme="minorHAnsi" w:hAnsiTheme="minorHAnsi" w:cstheme="minorHAnsi"/>
                <w:lang w:val="en-US"/>
              </w:rPr>
            </w:pPr>
            <w:r>
              <w:rPr>
                <w:rFonts w:asciiTheme="minorHAnsi" w:hAnsiTheme="minorHAnsi" w:cstheme="minorHAnsi"/>
                <w:lang w:val="en-US"/>
              </w:rPr>
              <w:t>Language</w:t>
            </w:r>
          </w:p>
        </w:tc>
        <w:tc>
          <w:tcPr>
            <w:tcW w:w="0" w:type="auto"/>
            <w:tcBorders>
              <w:top w:val="nil"/>
              <w:left w:val="single" w:color="auto" w:sz="4" w:space="0"/>
              <w:bottom w:val="single" w:color="auto" w:sz="4" w:space="0"/>
              <w:right w:val="single" w:color="auto" w:sz="4" w:space="0"/>
            </w:tcBorders>
            <w:tcMar/>
          </w:tcPr>
          <w:p w:rsidRPr="00004961" w:rsidR="009E259D" w:rsidP="30E0EA74" w:rsidRDefault="5F082FAC" w14:paraId="6E17EE02" w14:textId="31DF0D25">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Baseline</w:t>
            </w:r>
          </w:p>
          <w:p w:rsidRPr="00004961" w:rsidR="009E259D" w:rsidP="30E0EA74" w:rsidRDefault="009E259D" w14:paraId="45203A08" w14:textId="4DF25309">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Longitudinal</w:t>
            </w:r>
          </w:p>
        </w:tc>
        <w:tc>
          <w:tcPr>
            <w:tcW w:w="0" w:type="auto"/>
            <w:tcBorders>
              <w:top w:val="nil"/>
              <w:left w:val="single" w:color="auto" w:sz="4" w:space="0"/>
              <w:bottom w:val="single" w:color="auto" w:sz="4" w:space="0"/>
              <w:right w:val="single" w:color="auto" w:sz="4" w:space="0"/>
            </w:tcBorders>
            <w:tcMar/>
          </w:tcPr>
          <w:p w:rsidR="31D6DD76" w:rsidP="3C1A11F6" w:rsidRDefault="31D6DD76" w14:paraId="4A29C9DA" w14:textId="5DAABB60">
            <w:pPr>
              <w:jc w:val="center"/>
              <w:rPr>
                <w:rFonts w:ascii="Calibri" w:hAnsi="Calibri" w:cs="" w:asciiTheme="minorAscii" w:hAnsiTheme="minorAscii" w:cstheme="minorBidi"/>
                <w:color w:val="000000" w:themeColor="text1"/>
                <w:lang w:val="en-US"/>
              </w:rPr>
            </w:pPr>
            <w:r w:rsidRPr="3C1A11F6" w:rsidR="696397E0">
              <w:rPr>
                <w:rFonts w:ascii="Calibri" w:hAnsi="Calibri" w:eastAsia="" w:cs="" w:asciiTheme="minorAscii" w:hAnsiTheme="minorAscii" w:eastAsiaTheme="minorEastAsia" w:cstheme="minorBidi"/>
                <w:lang w:val="en-US"/>
              </w:rPr>
              <w:t>-0.0</w:t>
            </w:r>
            <w:r w:rsidRPr="3C1A11F6" w:rsidR="355C1EB0">
              <w:rPr>
                <w:rFonts w:ascii="Calibri" w:hAnsi="Calibri" w:eastAsia="" w:cs="" w:asciiTheme="minorAscii" w:hAnsiTheme="minorAscii" w:eastAsiaTheme="minorEastAsia" w:cstheme="minorBidi"/>
                <w:lang w:val="en-US"/>
              </w:rPr>
              <w:t>3</w:t>
            </w:r>
            <w:r w:rsidRPr="3C1A11F6" w:rsidR="696397E0">
              <w:rPr>
                <w:rFonts w:ascii="Calibri" w:hAnsi="Calibri" w:eastAsia="" w:cs="" w:asciiTheme="minorAscii" w:hAnsiTheme="minorAscii" w:eastAsiaTheme="minorEastAsia" w:cstheme="minorBidi"/>
                <w:lang w:val="en-US"/>
              </w:rPr>
              <w:t xml:space="preserve"> ± 0.0</w:t>
            </w:r>
            <w:r w:rsidRPr="3C1A11F6" w:rsidR="355C1EB0">
              <w:rPr>
                <w:rFonts w:ascii="Calibri" w:hAnsi="Calibri" w:eastAsia="" w:cs="" w:asciiTheme="minorAscii" w:hAnsiTheme="minorAscii" w:eastAsiaTheme="minorEastAsia" w:cstheme="minorBidi"/>
                <w:lang w:val="en-US"/>
              </w:rPr>
              <w:t>5</w:t>
            </w:r>
          </w:p>
          <w:p w:rsidRPr="00004961" w:rsidR="009E259D" w:rsidP="0027339E" w:rsidRDefault="009E259D" w14:paraId="005F148F" w14:textId="2786B514">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0.02 ± 0.01</w:t>
            </w:r>
          </w:p>
        </w:tc>
        <w:tc>
          <w:tcPr>
            <w:tcW w:w="0" w:type="auto"/>
            <w:tcBorders>
              <w:top w:val="nil"/>
              <w:left w:val="single" w:color="auto" w:sz="4" w:space="0"/>
              <w:bottom w:val="single" w:color="auto" w:sz="4" w:space="0"/>
              <w:right w:val="single" w:color="auto" w:sz="4" w:space="0"/>
            </w:tcBorders>
            <w:tcMar/>
          </w:tcPr>
          <w:p w:rsidR="5E12A96D" w:rsidP="3C1A11F6" w:rsidRDefault="5E12A96D" w14:paraId="0008633C" w14:textId="722A46FC">
            <w:pPr>
              <w:jc w:val="center"/>
              <w:rPr>
                <w:rFonts w:ascii="Calibri" w:hAnsi="Calibri" w:cs="" w:asciiTheme="minorAscii" w:hAnsiTheme="minorAscii" w:cstheme="minorBidi"/>
                <w:color w:val="000000" w:themeColor="text1"/>
                <w:lang w:val="en-US"/>
              </w:rPr>
            </w:pPr>
            <w:r w:rsidRPr="3C1A11F6" w:rsidR="049464B3">
              <w:rPr>
                <w:rFonts w:ascii="Calibri" w:hAnsi="Calibri" w:eastAsia="" w:cs="" w:asciiTheme="minorAscii" w:hAnsiTheme="minorAscii" w:eastAsiaTheme="minorEastAsia" w:cstheme="minorBidi"/>
                <w:lang w:val="en-US"/>
              </w:rPr>
              <w:t>0.0</w:t>
            </w:r>
            <w:r w:rsidRPr="3C1A11F6" w:rsidR="355C1EB0">
              <w:rPr>
                <w:rFonts w:ascii="Calibri" w:hAnsi="Calibri" w:eastAsia="" w:cs="" w:asciiTheme="minorAscii" w:hAnsiTheme="minorAscii" w:eastAsiaTheme="minorEastAsia" w:cstheme="minorBidi"/>
                <w:lang w:val="en-US"/>
              </w:rPr>
              <w:t>7</w:t>
            </w:r>
            <w:r w:rsidRPr="3C1A11F6" w:rsidR="049464B3">
              <w:rPr>
                <w:rFonts w:ascii="Calibri" w:hAnsi="Calibri" w:eastAsia="" w:cs="" w:asciiTheme="minorAscii" w:hAnsiTheme="minorAscii" w:eastAsiaTheme="minorEastAsia" w:cstheme="minorBidi"/>
                <w:lang w:val="en-US"/>
              </w:rPr>
              <w:t xml:space="preserve"> ± 0.1</w:t>
            </w:r>
            <w:r w:rsidRPr="3C1A11F6" w:rsidR="355C1EB0">
              <w:rPr>
                <w:rFonts w:ascii="Calibri" w:hAnsi="Calibri" w:eastAsia="" w:cs="" w:asciiTheme="minorAscii" w:hAnsiTheme="minorAscii" w:eastAsiaTheme="minorEastAsia" w:cstheme="minorBidi"/>
                <w:lang w:val="en-US"/>
              </w:rPr>
              <w:t>2</w:t>
            </w:r>
          </w:p>
          <w:p w:rsidRPr="00004961" w:rsidR="009E259D" w:rsidP="0027339E" w:rsidRDefault="009E259D" w14:paraId="5AA468A5" w14:textId="151E4A86">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w:t>
            </w:r>
            <w:r w:rsidR="001052FA">
              <w:rPr>
                <w:rFonts w:asciiTheme="minorHAnsi" w:hAnsiTheme="minorHAnsi" w:eastAsiaTheme="minorEastAsia" w:cstheme="minorHAnsi"/>
                <w:lang w:val="en-US"/>
              </w:rPr>
              <w:t>7</w:t>
            </w:r>
            <w:r w:rsidRPr="00004961">
              <w:rPr>
                <w:rFonts w:asciiTheme="minorHAnsi" w:hAnsiTheme="minorHAnsi" w:eastAsiaTheme="minorEastAsia" w:cstheme="minorHAnsi"/>
                <w:lang w:val="en-US"/>
              </w:rPr>
              <w:t xml:space="preserve"> ± 0.03</w:t>
            </w:r>
          </w:p>
        </w:tc>
        <w:tc>
          <w:tcPr>
            <w:tcW w:w="0" w:type="auto"/>
            <w:tcBorders>
              <w:top w:val="nil"/>
              <w:left w:val="single" w:color="auto" w:sz="4" w:space="0"/>
              <w:bottom w:val="single" w:color="auto" w:sz="4" w:space="0"/>
              <w:right w:val="single" w:color="auto" w:sz="4" w:space="0"/>
            </w:tcBorders>
            <w:tcMar/>
          </w:tcPr>
          <w:p w:rsidR="31BA6F75" w:rsidP="3C1A11F6" w:rsidRDefault="31BA6F75" w14:paraId="3B0BE033" w14:textId="5054A22A">
            <w:pPr>
              <w:jc w:val="center"/>
              <w:rPr>
                <w:rFonts w:ascii="Calibri" w:hAnsi="Calibri" w:cs="" w:asciiTheme="minorAscii" w:hAnsiTheme="minorAscii" w:cstheme="minorBidi"/>
                <w:color w:val="000000" w:themeColor="text1"/>
                <w:lang w:val="en-US"/>
              </w:rPr>
            </w:pPr>
            <w:r w:rsidRPr="3C1A11F6" w:rsidR="63A8776D">
              <w:rPr>
                <w:rFonts w:ascii="Calibri" w:hAnsi="Calibri" w:eastAsia="" w:cs="" w:asciiTheme="minorAscii" w:hAnsiTheme="minorAscii" w:eastAsiaTheme="minorEastAsia" w:cstheme="minorBidi"/>
                <w:lang w:val="en-US"/>
              </w:rPr>
              <w:t>0.</w:t>
            </w:r>
            <w:r w:rsidRPr="3C1A11F6" w:rsidR="76364908">
              <w:rPr>
                <w:rFonts w:ascii="Calibri" w:hAnsi="Calibri" w:eastAsia="" w:cs="" w:asciiTheme="minorAscii" w:hAnsiTheme="minorAscii" w:eastAsiaTheme="minorEastAsia" w:cstheme="minorBidi"/>
                <w:lang w:val="en-US"/>
              </w:rPr>
              <w:t>345</w:t>
            </w:r>
          </w:p>
          <w:p w:rsidRPr="00004961" w:rsidR="009E259D" w:rsidP="0027339E" w:rsidRDefault="009E259D" w14:paraId="704F72B5" w14:textId="77777777">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0.000</w:t>
            </w:r>
          </w:p>
        </w:tc>
      </w:tr>
      <w:tr w:rsidRPr="00432483" w:rsidR="009E259D" w:rsidTr="3C1A11F6" w14:paraId="2F79F52B" w14:textId="77777777">
        <w:trPr>
          <w:jc w:val="center"/>
        </w:trPr>
        <w:tc>
          <w:tcPr>
            <w:tcW w:w="0" w:type="auto"/>
            <w:tcMar/>
          </w:tcPr>
          <w:p w:rsidRPr="00004961" w:rsidR="009E259D" w:rsidP="0027339E" w:rsidRDefault="004B263E" w14:paraId="10B89C95" w14:textId="4EDF3140">
            <w:pPr>
              <w:spacing w:line="276" w:lineRule="auto"/>
              <w:jc w:val="center"/>
              <w:rPr>
                <w:rFonts w:asciiTheme="minorHAnsi" w:hAnsiTheme="minorHAnsi" w:cstheme="minorHAnsi"/>
                <w:lang w:val="en-US"/>
              </w:rPr>
            </w:pPr>
            <w:r>
              <w:rPr>
                <w:rFonts w:asciiTheme="minorHAnsi" w:hAnsiTheme="minorHAnsi" w:cstheme="minorHAnsi"/>
                <w:lang w:val="en-US"/>
              </w:rPr>
              <w:t>Executive functioning</w:t>
            </w:r>
          </w:p>
        </w:tc>
        <w:tc>
          <w:tcPr>
            <w:tcW w:w="0" w:type="auto"/>
            <w:tcBorders>
              <w:top w:val="nil"/>
              <w:left w:val="single" w:color="auto" w:sz="4" w:space="0"/>
              <w:bottom w:val="single" w:color="auto" w:sz="4" w:space="0"/>
              <w:right w:val="single" w:color="auto" w:sz="4" w:space="0"/>
            </w:tcBorders>
            <w:tcMar/>
          </w:tcPr>
          <w:p w:rsidRPr="00004961" w:rsidR="009E259D" w:rsidP="30E0EA74" w:rsidRDefault="28333597" w14:paraId="1240FE07" w14:textId="55A44D0D">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Baseline</w:t>
            </w:r>
          </w:p>
          <w:p w:rsidRPr="00004961" w:rsidR="009E259D" w:rsidP="30E0EA74" w:rsidRDefault="009E259D" w14:paraId="155BA7FF" w14:textId="4167BF9A">
            <w:pPr>
              <w:spacing w:line="276" w:lineRule="auto"/>
              <w:jc w:val="center"/>
              <w:rPr>
                <w:rFonts w:asciiTheme="minorHAnsi" w:hAnsiTheme="minorHAnsi" w:eastAsiaTheme="minorEastAsia" w:cstheme="minorBidi"/>
                <w:lang w:val="en-US"/>
              </w:rPr>
            </w:pPr>
            <w:r w:rsidRPr="30E0EA74">
              <w:rPr>
                <w:rFonts w:asciiTheme="minorHAnsi" w:hAnsiTheme="minorHAnsi" w:eastAsiaTheme="minorEastAsia" w:cstheme="minorBidi"/>
                <w:lang w:val="en-US"/>
              </w:rPr>
              <w:t>Longitudinal</w:t>
            </w:r>
          </w:p>
        </w:tc>
        <w:tc>
          <w:tcPr>
            <w:tcW w:w="0" w:type="auto"/>
            <w:tcBorders>
              <w:top w:val="nil"/>
              <w:left w:val="single" w:color="auto" w:sz="4" w:space="0"/>
              <w:bottom w:val="single" w:color="auto" w:sz="4" w:space="0"/>
              <w:right w:val="single" w:color="auto" w:sz="4" w:space="0"/>
            </w:tcBorders>
            <w:tcMar/>
          </w:tcPr>
          <w:p w:rsidR="105B9A3A" w:rsidP="3C1A11F6" w:rsidRDefault="105B9A3A" w14:paraId="60B1E30D" w14:textId="42C40B13">
            <w:pPr>
              <w:jc w:val="center"/>
              <w:rPr>
                <w:rFonts w:ascii="Calibri" w:hAnsi="Calibri" w:cs="" w:asciiTheme="minorAscii" w:hAnsiTheme="minorAscii" w:cstheme="minorBidi"/>
                <w:color w:val="000000" w:themeColor="text1"/>
                <w:lang w:val="en-US"/>
              </w:rPr>
            </w:pPr>
            <w:r w:rsidRPr="3C1A11F6" w:rsidR="4E762E08">
              <w:rPr>
                <w:rFonts w:ascii="Calibri" w:hAnsi="Calibri" w:eastAsia="" w:cs="" w:asciiTheme="minorAscii" w:hAnsiTheme="minorAscii" w:eastAsiaTheme="minorEastAsia" w:cstheme="minorBidi"/>
                <w:lang w:val="en-US"/>
              </w:rPr>
              <w:t>0.0</w:t>
            </w:r>
            <w:r w:rsidRPr="3C1A11F6" w:rsidR="60DA2918">
              <w:rPr>
                <w:rFonts w:ascii="Calibri" w:hAnsi="Calibri" w:eastAsia="" w:cs="" w:asciiTheme="minorAscii" w:hAnsiTheme="minorAscii" w:eastAsiaTheme="minorEastAsia" w:cstheme="minorBidi"/>
                <w:lang w:val="en-US"/>
              </w:rPr>
              <w:t>5</w:t>
            </w:r>
            <w:r w:rsidRPr="3C1A11F6" w:rsidR="4E762E08">
              <w:rPr>
                <w:rFonts w:ascii="Calibri" w:hAnsi="Calibri" w:eastAsia="" w:cs="" w:asciiTheme="minorAscii" w:hAnsiTheme="minorAscii" w:eastAsiaTheme="minorEastAsia" w:cstheme="minorBidi"/>
                <w:lang w:val="en-US"/>
              </w:rPr>
              <w:t xml:space="preserve"> ± 0.0</w:t>
            </w:r>
            <w:r w:rsidRPr="3C1A11F6" w:rsidR="60DA2918">
              <w:rPr>
                <w:rFonts w:ascii="Calibri" w:hAnsi="Calibri" w:eastAsia="" w:cs="" w:asciiTheme="minorAscii" w:hAnsiTheme="minorAscii" w:eastAsiaTheme="minorEastAsia" w:cstheme="minorBidi"/>
                <w:lang w:val="en-US"/>
              </w:rPr>
              <w:t>5</w:t>
            </w:r>
          </w:p>
          <w:p w:rsidRPr="00004961" w:rsidR="009E259D" w:rsidP="0027339E" w:rsidRDefault="009E259D" w14:paraId="78489E07" w14:textId="77777777">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0.02 ± 0.01</w:t>
            </w:r>
          </w:p>
        </w:tc>
        <w:tc>
          <w:tcPr>
            <w:tcW w:w="0" w:type="auto"/>
            <w:tcBorders>
              <w:top w:val="nil"/>
              <w:left w:val="single" w:color="auto" w:sz="4" w:space="0"/>
              <w:bottom w:val="single" w:color="auto" w:sz="4" w:space="0"/>
              <w:right w:val="single" w:color="auto" w:sz="4" w:space="0"/>
            </w:tcBorders>
            <w:tcMar/>
          </w:tcPr>
          <w:p w:rsidR="48A4A807" w:rsidP="3C1A11F6" w:rsidRDefault="48A4A807" w14:paraId="37DB1ED4" w14:textId="26DA12E9">
            <w:pPr>
              <w:jc w:val="center"/>
              <w:rPr>
                <w:rFonts w:ascii="Calibri" w:hAnsi="Calibri" w:cs="" w:asciiTheme="minorAscii" w:hAnsiTheme="minorAscii" w:cstheme="minorBidi"/>
                <w:color w:val="000000" w:themeColor="text1"/>
                <w:lang w:val="en-US"/>
              </w:rPr>
            </w:pPr>
            <w:r w:rsidRPr="3C1A11F6" w:rsidR="5CC82813">
              <w:rPr>
                <w:rFonts w:ascii="Calibri" w:hAnsi="Calibri" w:eastAsia="" w:cs="" w:asciiTheme="minorAscii" w:hAnsiTheme="minorAscii" w:eastAsiaTheme="minorEastAsia" w:cstheme="minorBidi"/>
                <w:lang w:val="en-US"/>
              </w:rPr>
              <w:t>0.0</w:t>
            </w:r>
            <w:r w:rsidRPr="3C1A11F6" w:rsidR="4BB4B4F7">
              <w:rPr>
                <w:rFonts w:ascii="Calibri" w:hAnsi="Calibri" w:eastAsia="" w:cs="" w:asciiTheme="minorAscii" w:hAnsiTheme="minorAscii" w:eastAsiaTheme="minorEastAsia" w:cstheme="minorBidi"/>
                <w:lang w:val="en-US"/>
              </w:rPr>
              <w:t>1</w:t>
            </w:r>
            <w:r w:rsidRPr="3C1A11F6" w:rsidR="5CC82813">
              <w:rPr>
                <w:rFonts w:ascii="Calibri" w:hAnsi="Calibri" w:eastAsia="" w:cs="" w:asciiTheme="minorAscii" w:hAnsiTheme="minorAscii" w:eastAsiaTheme="minorEastAsia" w:cstheme="minorBidi"/>
                <w:lang w:val="en-US"/>
              </w:rPr>
              <w:t xml:space="preserve"> ± 0.1</w:t>
            </w:r>
            <w:r w:rsidRPr="3C1A11F6" w:rsidR="4BB4B4F7">
              <w:rPr>
                <w:rFonts w:ascii="Calibri" w:hAnsi="Calibri" w:eastAsia="" w:cs="" w:asciiTheme="minorAscii" w:hAnsiTheme="minorAscii" w:eastAsiaTheme="minorEastAsia" w:cstheme="minorBidi"/>
                <w:lang w:val="en-US"/>
              </w:rPr>
              <w:t>2</w:t>
            </w:r>
          </w:p>
          <w:p w:rsidRPr="00004961" w:rsidR="009E259D" w:rsidP="0027339E" w:rsidRDefault="009E259D" w14:paraId="14E35BD2" w14:textId="00A96182">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w:t>
            </w:r>
            <w:r w:rsidR="00323D24">
              <w:rPr>
                <w:rFonts w:asciiTheme="minorHAnsi" w:hAnsiTheme="minorHAnsi" w:eastAsiaTheme="minorEastAsia" w:cstheme="minorHAnsi"/>
                <w:lang w:val="en-US"/>
              </w:rPr>
              <w:t>4</w:t>
            </w:r>
            <w:r w:rsidRPr="00004961">
              <w:rPr>
                <w:rFonts w:asciiTheme="minorHAnsi" w:hAnsiTheme="minorHAnsi" w:eastAsiaTheme="minorEastAsia" w:cstheme="minorHAnsi"/>
                <w:lang w:val="en-US"/>
              </w:rPr>
              <w:t xml:space="preserve"> ± 0.02</w:t>
            </w:r>
          </w:p>
        </w:tc>
        <w:tc>
          <w:tcPr>
            <w:tcW w:w="0" w:type="auto"/>
            <w:tcBorders>
              <w:top w:val="nil"/>
              <w:left w:val="single" w:color="auto" w:sz="4" w:space="0"/>
              <w:bottom w:val="single" w:color="auto" w:sz="4" w:space="0"/>
              <w:right w:val="single" w:color="auto" w:sz="4" w:space="0"/>
            </w:tcBorders>
            <w:tcMar/>
          </w:tcPr>
          <w:p w:rsidR="1B0176E9" w:rsidP="3C1A11F6" w:rsidRDefault="1B0176E9" w14:paraId="502B5F54" w14:textId="28B1D093">
            <w:pPr>
              <w:spacing w:line="276" w:lineRule="auto"/>
              <w:jc w:val="center"/>
              <w:rPr>
                <w:rFonts w:ascii="Calibri" w:hAnsi="Calibri" w:eastAsia="" w:cs="" w:asciiTheme="minorAscii" w:hAnsiTheme="minorAscii" w:eastAsiaTheme="minorEastAsia" w:cstheme="minorBidi"/>
                <w:lang w:val="en-US"/>
              </w:rPr>
            </w:pPr>
            <w:r w:rsidRPr="3C1A11F6" w:rsidR="184D23F7">
              <w:rPr>
                <w:rFonts w:ascii="Calibri" w:hAnsi="Calibri" w:eastAsia="" w:cs="" w:asciiTheme="minorAscii" w:hAnsiTheme="minorAscii" w:eastAsiaTheme="minorEastAsia" w:cstheme="minorBidi"/>
                <w:lang w:val="en-US"/>
              </w:rPr>
              <w:t>0.</w:t>
            </w:r>
            <w:r w:rsidRPr="3C1A11F6" w:rsidR="10729170">
              <w:rPr>
                <w:rFonts w:ascii="Calibri" w:hAnsi="Calibri" w:eastAsia="" w:cs="" w:asciiTheme="minorAscii" w:hAnsiTheme="minorAscii" w:eastAsiaTheme="minorEastAsia" w:cstheme="minorBidi"/>
                <w:lang w:val="en-US"/>
              </w:rPr>
              <w:t>729</w:t>
            </w:r>
          </w:p>
          <w:p w:rsidRPr="00004961" w:rsidR="009E259D" w:rsidP="0027339E" w:rsidRDefault="009E259D" w14:paraId="714642B4" w14:textId="77777777">
            <w:pPr>
              <w:spacing w:line="276" w:lineRule="auto"/>
              <w:jc w:val="center"/>
              <w:rPr>
                <w:rFonts w:asciiTheme="minorHAnsi" w:hAnsiTheme="minorHAnsi" w:eastAsiaTheme="minorEastAsia" w:cstheme="minorHAnsi"/>
                <w:lang w:val="en-US"/>
              </w:rPr>
            </w:pPr>
            <w:r w:rsidRPr="00004961">
              <w:rPr>
                <w:rFonts w:asciiTheme="minorHAnsi" w:hAnsiTheme="minorHAnsi" w:eastAsiaTheme="minorEastAsia" w:cstheme="minorHAnsi"/>
                <w:lang w:val="en-US"/>
              </w:rPr>
              <w:t>0.000</w:t>
            </w:r>
          </w:p>
        </w:tc>
      </w:tr>
    </w:tbl>
    <w:p w:rsidR="00030721" w:rsidP="3C1A11F6" w:rsidRDefault="005C1715" w14:paraId="5C340786" w14:textId="3CEDCAE2">
      <w:pPr>
        <w:spacing w:line="276" w:lineRule="auto"/>
        <w:jc w:val="both"/>
        <w:rPr>
          <w:rFonts w:ascii="Calibri" w:hAnsi="Calibri" w:eastAsia="" w:cs="Calibri" w:asciiTheme="minorAscii" w:hAnsiTheme="minorAscii" w:eastAsiaTheme="minorEastAsia" w:cstheme="minorAscii"/>
          <w:lang w:val="en-US"/>
        </w:rPr>
      </w:pPr>
      <w:r w:rsidRPr="11BEF948" w:rsidR="005C1715">
        <w:rPr>
          <w:rFonts w:ascii="Calibri" w:hAnsi="Calibri" w:eastAsia="" w:cs="" w:asciiTheme="minorAscii" w:hAnsiTheme="minorAscii" w:eastAsiaTheme="minorEastAsia" w:cstheme="minorBidi"/>
          <w:lang w:val="en-US"/>
        </w:rPr>
        <w:t>The table presents baseline and longitudinal estimates for global cognition, memory, attention, language, and executive function. All models were adjusted for age, sex, and education, with values centered around the overall sample mean (age = 60.4 years; 59.4% male</w:t>
      </w:r>
      <w:r w:rsidRPr="11BEF948" w:rsidR="00285747">
        <w:rPr>
          <w:rFonts w:ascii="Calibri" w:hAnsi="Calibri" w:eastAsia="" w:cs="" w:asciiTheme="minorAscii" w:hAnsiTheme="minorAscii" w:eastAsiaTheme="minorEastAsia" w:cstheme="minorBidi"/>
          <w:lang w:val="en-US"/>
        </w:rPr>
        <w:t>; education level</w:t>
      </w:r>
      <w:r w:rsidRPr="11BEF948" w:rsidR="00565F10">
        <w:rPr>
          <w:rFonts w:ascii="Calibri" w:hAnsi="Calibri" w:eastAsia="" w:cs="" w:asciiTheme="minorAscii" w:hAnsiTheme="minorAscii" w:eastAsiaTheme="minorEastAsia" w:cstheme="minorBidi"/>
          <w:lang w:val="en-US"/>
        </w:rPr>
        <w:t xml:space="preserve"> =</w:t>
      </w:r>
      <w:r w:rsidRPr="11BEF948" w:rsidR="00285747">
        <w:rPr>
          <w:rFonts w:ascii="Calibri" w:hAnsi="Calibri" w:eastAsia="" w:cs="" w:asciiTheme="minorAscii" w:hAnsiTheme="minorAscii" w:eastAsiaTheme="minorEastAsia" w:cstheme="minorBidi"/>
          <w:lang w:val="en-US"/>
        </w:rPr>
        <w:t xml:space="preserve"> </w:t>
      </w:r>
      <w:r w:rsidRPr="11BEF948" w:rsidR="00565F10">
        <w:rPr>
          <w:rFonts w:ascii="Calibri" w:hAnsi="Calibri" w:eastAsia="" w:cs="" w:asciiTheme="minorAscii" w:hAnsiTheme="minorAscii" w:eastAsiaTheme="minorEastAsia" w:cstheme="minorBidi"/>
          <w:lang w:val="en-US"/>
        </w:rPr>
        <w:t>5.6 Verhage scale</w:t>
      </w:r>
      <w:r w:rsidRPr="11BEF948" w:rsidR="005C1715">
        <w:rPr>
          <w:rFonts w:ascii="Calibri" w:hAnsi="Calibri" w:eastAsia="" w:cs="" w:asciiTheme="minorAscii" w:hAnsiTheme="minorAscii" w:eastAsiaTheme="minorEastAsia" w:cstheme="minorBidi"/>
          <w:lang w:val="en-US"/>
        </w:rPr>
        <w:t xml:space="preserve">). For both the SCD Aβ− and SCD Aβ+ groups, baseline estimates </w:t>
      </w:r>
      <w:r w:rsidRPr="11BEF948" w:rsidR="005C1715">
        <w:rPr>
          <w:rFonts w:ascii="Calibri" w:hAnsi="Calibri" w:eastAsia="" w:cs="" w:asciiTheme="minorAscii" w:hAnsiTheme="minorAscii" w:eastAsiaTheme="minorEastAsia" w:cstheme="minorBidi"/>
          <w:lang w:val="en-US"/>
        </w:rPr>
        <w:t>represent</w:t>
      </w:r>
      <w:r w:rsidRPr="11BEF948" w:rsidR="005C1715">
        <w:rPr>
          <w:rFonts w:ascii="Calibri" w:hAnsi="Calibri" w:eastAsia="" w:cs="" w:asciiTheme="minorAscii" w:hAnsiTheme="minorAscii" w:eastAsiaTheme="minorEastAsia" w:cstheme="minorBidi"/>
          <w:lang w:val="en-US"/>
        </w:rPr>
        <w:t xml:space="preserve"> mean cognitive performance at study entry, and longitudinal estimates reflect the rate of change in performance over time</w:t>
      </w:r>
      <w:r w:rsidRPr="11BEF948" w:rsidR="005C1715">
        <w:rPr>
          <w:rFonts w:ascii="Calibri" w:hAnsi="Calibri" w:eastAsia="" w:cs="" w:asciiTheme="minorAscii" w:hAnsiTheme="minorAscii" w:eastAsiaTheme="minorEastAsia" w:cstheme="minorBidi"/>
          <w:lang w:val="en-US"/>
        </w:rPr>
        <w:t xml:space="preserve"> </w:t>
      </w:r>
      <w:r w:rsidRPr="11BEF948" w:rsidR="005C1715">
        <w:rPr>
          <w:rFonts w:ascii="Calibri" w:hAnsi="Calibri" w:eastAsia="" w:cs="" w:asciiTheme="minorAscii" w:hAnsiTheme="minorAscii" w:eastAsiaTheme="minorEastAsia" w:cstheme="minorBidi"/>
          <w:lang w:val="en-US"/>
        </w:rPr>
        <w:t>(SD</w:t>
      </w:r>
      <w:r w:rsidRPr="11BEF948" w:rsidR="005C1715">
        <w:rPr>
          <w:rFonts w:ascii="Calibri" w:hAnsi="Calibri" w:eastAsia="" w:cs="" w:asciiTheme="minorAscii" w:hAnsiTheme="minorAscii" w:eastAsiaTheme="minorEastAsia" w:cstheme="minorBidi"/>
          <w:lang w:val="en-US"/>
        </w:rPr>
        <w:t>/year)</w:t>
      </w:r>
      <w:r w:rsidRPr="11BEF948" w:rsidR="005C1715">
        <w:rPr>
          <w:rFonts w:ascii="Calibri" w:hAnsi="Calibri" w:eastAsia="" w:cs="" w:asciiTheme="minorAscii" w:hAnsiTheme="minorAscii" w:eastAsiaTheme="minorEastAsia" w:cstheme="minorBidi"/>
          <w:lang w:val="en-US"/>
        </w:rPr>
        <w:t xml:space="preserve">. </w:t>
      </w:r>
      <w:r w:rsidRPr="11BEF948" w:rsidR="005C1715">
        <w:rPr>
          <w:rFonts w:ascii="Calibri" w:hAnsi="Calibri" w:eastAsia="" w:cs="" w:asciiTheme="minorAscii" w:hAnsiTheme="minorAscii" w:eastAsiaTheme="minorEastAsia" w:cstheme="minorBidi"/>
          <w:lang w:val="en-US"/>
        </w:rPr>
        <w:t>P-values indicate differences between groups in baseline performance and longitudinal change.</w:t>
      </w:r>
    </w:p>
    <w:p w:rsidRPr="00DA6548" w:rsidR="006A237D" w:rsidP="3C1A11F6" w:rsidRDefault="4370D447" w14:paraId="1E62073F" w14:textId="7DE72D78">
      <w:pPr>
        <w:pStyle w:val="Normal"/>
        <w:jc w:val="both"/>
      </w:pPr>
      <w:r w:rsidR="761575A0">
        <w:drawing>
          <wp:inline wp14:editId="3C5B2E7D" wp14:anchorId="31E35A6D">
            <wp:extent cx="5766955" cy="6343650"/>
            <wp:effectExtent l="0" t="0" r="0" b="0"/>
            <wp:docPr id="11446388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4638853" name="Picture 1144638853"/>
                    <pic:cNvPicPr/>
                  </pic:nvPicPr>
                  <pic:blipFill>
                    <a:blip xmlns:r="http://schemas.openxmlformats.org/officeDocument/2006/relationships" r:embed="rId1410036317">
                      <a:extLst>
                        <a:ext uri="{28A0092B-C50C-407E-A947-70E740481C1C}">
                          <a14:useLocalDpi xmlns:a14="http://schemas.microsoft.com/office/drawing/2010/main"/>
                        </a:ext>
                      </a:extLst>
                    </a:blip>
                    <a:stretch>
                      <a:fillRect/>
                    </a:stretch>
                  </pic:blipFill>
                  <pic:spPr>
                    <a:xfrm rot="0">
                      <a:off x="0" y="0"/>
                      <a:ext cx="5766955" cy="6343650"/>
                    </a:xfrm>
                    <a:prstGeom prst="rect">
                      <a:avLst/>
                    </a:prstGeom>
                  </pic:spPr>
                </pic:pic>
              </a:graphicData>
            </a:graphic>
          </wp:inline>
        </w:drawing>
      </w:r>
    </w:p>
    <w:p w:rsidRPr="00DA6548" w:rsidR="006A237D" w:rsidP="30E0EA74" w:rsidRDefault="59C3509D" w14:paraId="57D11DA3" w14:textId="427A94D2">
      <w:pPr>
        <w:jc w:val="both"/>
        <w:rPr>
          <w:rFonts w:ascii="Calibri" w:hAnsi="Calibri" w:cs="Calibri"/>
          <w:lang w:val="en-US"/>
        </w:rPr>
      </w:pPr>
      <w:r w:rsidRPr="4E014473">
        <w:rPr>
          <w:rFonts w:ascii="Calibri" w:hAnsi="Calibri" w:cs="Calibri"/>
          <w:b/>
          <w:bCs/>
          <w:color w:val="000000" w:themeColor="text1"/>
          <w:sz w:val="24"/>
          <w:szCs w:val="24"/>
          <w:lang w:val="en-US"/>
        </w:rPr>
        <w:t>Supplementary figure 3</w:t>
      </w:r>
      <w:r w:rsidRPr="4E014473">
        <w:rPr>
          <w:rFonts w:ascii="Calibri" w:hAnsi="Calibri" w:cs="Calibri"/>
          <w:color w:val="000000" w:themeColor="text1"/>
          <w:sz w:val="24"/>
          <w:szCs w:val="24"/>
          <w:lang w:val="en-US"/>
        </w:rPr>
        <w:t>: Association between changes in plasma SNAP25 and cognitive performance over time in the ADC-SCIENCe cohort. These figures present linear mixed models of cognition over time in individuals with SCD (</w:t>
      </w:r>
      <w:r w:rsidRPr="4E014473" w:rsidR="169B3838">
        <w:rPr>
          <w:rFonts w:ascii="Calibri" w:hAnsi="Calibri" w:cs="Calibri"/>
          <w:color w:val="000000" w:themeColor="text1"/>
          <w:sz w:val="24"/>
          <w:szCs w:val="24"/>
          <w:lang w:val="en-US"/>
        </w:rPr>
        <w:t xml:space="preserve">total cohort, </w:t>
      </w:r>
      <w:r w:rsidRPr="4E014473">
        <w:rPr>
          <w:rFonts w:ascii="Calibri" w:hAnsi="Calibri" w:cs="Calibri"/>
          <w:color w:val="000000" w:themeColor="text1"/>
          <w:sz w:val="24"/>
          <w:szCs w:val="24"/>
          <w:lang w:val="en-US"/>
        </w:rPr>
        <w:t>Aβ-</w:t>
      </w:r>
      <w:r w:rsidRPr="4E014473" w:rsidR="5296AC72">
        <w:rPr>
          <w:rFonts w:ascii="Calibri" w:hAnsi="Calibri" w:cs="Calibri"/>
          <w:color w:val="000000" w:themeColor="text1"/>
          <w:sz w:val="24"/>
          <w:szCs w:val="24"/>
          <w:lang w:val="en-US"/>
        </w:rPr>
        <w:t xml:space="preserve">, </w:t>
      </w:r>
      <w:r w:rsidRPr="4E014473">
        <w:rPr>
          <w:rFonts w:ascii="Calibri" w:hAnsi="Calibri" w:cs="Calibri"/>
          <w:color w:val="000000" w:themeColor="text1"/>
          <w:sz w:val="24"/>
          <w:szCs w:val="24"/>
          <w:lang w:val="en-US"/>
        </w:rPr>
        <w:t>Aβ+), stratified by plasma SNAP25 baseline values (A-C) or slopes (D-F) in tertiles. Plasma SNAP25 slopes and baseline values were adjusted for age</w:t>
      </w:r>
      <w:r w:rsidR="00565F10">
        <w:rPr>
          <w:rFonts w:ascii="Calibri" w:hAnsi="Calibri" w:cs="Calibri"/>
          <w:color w:val="000000" w:themeColor="text1"/>
          <w:sz w:val="24"/>
          <w:szCs w:val="24"/>
          <w:lang w:val="en-US"/>
        </w:rPr>
        <w:t xml:space="preserve">, </w:t>
      </w:r>
      <w:r w:rsidRPr="4E014473">
        <w:rPr>
          <w:rFonts w:ascii="Calibri" w:hAnsi="Calibri" w:cs="Calibri"/>
          <w:color w:val="000000" w:themeColor="text1"/>
          <w:sz w:val="24"/>
          <w:szCs w:val="24"/>
          <w:lang w:val="en-US"/>
        </w:rPr>
        <w:t>sex</w:t>
      </w:r>
      <w:r w:rsidR="00565F10">
        <w:rPr>
          <w:rFonts w:ascii="Calibri" w:hAnsi="Calibri" w:cs="Calibri"/>
          <w:color w:val="000000" w:themeColor="text1"/>
          <w:sz w:val="24"/>
          <w:szCs w:val="24"/>
          <w:lang w:val="en-US"/>
        </w:rPr>
        <w:t>, and education</w:t>
      </w:r>
      <w:r w:rsidRPr="4E014473">
        <w:rPr>
          <w:rFonts w:ascii="Calibri" w:hAnsi="Calibri" w:cs="Calibri"/>
          <w:color w:val="000000" w:themeColor="text1"/>
          <w:sz w:val="24"/>
          <w:szCs w:val="24"/>
          <w:lang w:val="en-US"/>
        </w:rPr>
        <w:t>. Cognitive domain scores are average z-scores of individual neuropsychological test results. SNAP25: synaptosomal-associated protein 25kDa.</w:t>
      </w:r>
    </w:p>
    <w:p w:rsidRPr="00C6630F" w:rsidR="006A237D" w:rsidP="30E0EA74" w:rsidRDefault="006A237D" w14:paraId="7D8AEC8F" w14:textId="73E81782">
      <w:pPr>
        <w:rPr>
          <w:lang w:val="en-US"/>
        </w:rPr>
      </w:pPr>
      <w:r w:rsidRPr="00C6630F">
        <w:rPr>
          <w:lang w:val="en-US"/>
        </w:rPr>
        <w:br w:type="page"/>
      </w:r>
    </w:p>
    <w:p w:rsidRPr="00DA6548" w:rsidR="006A237D" w:rsidP="30E0EA74" w:rsidRDefault="006A237D" w14:paraId="52F10D20" w14:textId="20580EA5">
      <w:pPr>
        <w:jc w:val="both"/>
        <w:rPr>
          <w:rFonts w:asciiTheme="minorHAnsi" w:hAnsiTheme="minorHAnsi" w:cstheme="minorBidi"/>
          <w:lang w:val="en-US"/>
        </w:rPr>
      </w:pPr>
      <w:r w:rsidRPr="30E0EA74">
        <w:rPr>
          <w:rFonts w:asciiTheme="minorHAnsi" w:hAnsiTheme="minorHAnsi" w:cstheme="minorBidi"/>
          <w:lang w:val="en-US"/>
        </w:rPr>
        <w:lastRenderedPageBreak/>
        <w:t xml:space="preserve">Supplementary table </w:t>
      </w:r>
      <w:r w:rsidRPr="30E0EA74" w:rsidR="002F1388">
        <w:rPr>
          <w:rFonts w:asciiTheme="minorHAnsi" w:hAnsiTheme="minorHAnsi" w:cstheme="minorBidi"/>
          <w:lang w:val="en-US"/>
        </w:rPr>
        <w:t>4</w:t>
      </w:r>
      <w:r w:rsidRPr="30E0EA74">
        <w:rPr>
          <w:rFonts w:asciiTheme="minorHAnsi" w:hAnsiTheme="minorHAnsi" w:cstheme="minorBidi"/>
          <w:lang w:val="en-US"/>
        </w:rPr>
        <w:t xml:space="preserve">: </w:t>
      </w:r>
      <w:bookmarkStart w:name="_Hlk184805427" w:id="27"/>
      <w:r w:rsidRPr="30E0EA74">
        <w:rPr>
          <w:rFonts w:asciiTheme="minorHAnsi" w:hAnsiTheme="minorHAnsi" w:cstheme="minorBidi"/>
          <w:lang w:val="en-US"/>
        </w:rPr>
        <w:t>Cox regression model with predictive performance of plasma SNAP25 for clinical progression from SCD to MCI/ dementia</w:t>
      </w:r>
      <w:bookmarkEnd w:id="27"/>
    </w:p>
    <w:tbl>
      <w:tblPr>
        <w:tblStyle w:val="TableGridLight"/>
        <w:tblW w:w="8805" w:type="dxa"/>
        <w:tblLook w:val="04A0" w:firstRow="1" w:lastRow="0" w:firstColumn="1" w:lastColumn="0" w:noHBand="0" w:noVBand="1"/>
      </w:tblPr>
      <w:tblGrid>
        <w:gridCol w:w="1575"/>
        <w:gridCol w:w="2835"/>
        <w:gridCol w:w="1260"/>
        <w:gridCol w:w="1785"/>
        <w:gridCol w:w="1350"/>
      </w:tblGrid>
      <w:tr w:rsidRPr="00EC1462" w:rsidR="006A237D" w:rsidTr="365345EE" w14:paraId="5DDA46A9" w14:textId="77777777">
        <w:trPr>
          <w:trHeight w:val="300"/>
        </w:trPr>
        <w:tc>
          <w:tcPr>
            <w:tcW w:w="1575" w:type="dxa"/>
            <w:hideMark/>
          </w:tcPr>
          <w:p w:rsidRPr="00EC1462" w:rsidR="006A237D" w:rsidP="00233E25" w:rsidRDefault="006A237D" w14:paraId="04917219" w14:textId="77777777">
            <w:pPr>
              <w:jc w:val="center"/>
              <w:rPr>
                <w:rFonts w:eastAsia="Trebuchet MS" w:asciiTheme="minorHAnsi" w:hAnsiTheme="minorHAnsi" w:cstheme="minorBidi"/>
              </w:rPr>
            </w:pPr>
            <w:r w:rsidRPr="00EC1462">
              <w:rPr>
                <w:rFonts w:eastAsia="Trebuchet MS" w:asciiTheme="minorHAnsi" w:hAnsiTheme="minorHAnsi" w:cstheme="minorBidi"/>
                <w:b/>
                <w:bCs/>
              </w:rPr>
              <w:t>Biomarker</w:t>
            </w:r>
          </w:p>
        </w:tc>
        <w:tc>
          <w:tcPr>
            <w:tcW w:w="2835" w:type="dxa"/>
            <w:hideMark/>
          </w:tcPr>
          <w:p w:rsidRPr="00EC1462" w:rsidR="006A237D" w:rsidP="00233E25" w:rsidRDefault="006A237D" w14:paraId="5AD2EB05" w14:textId="77777777">
            <w:pPr>
              <w:jc w:val="center"/>
              <w:rPr>
                <w:rFonts w:eastAsia="Trebuchet MS" w:asciiTheme="minorHAnsi" w:hAnsiTheme="minorHAnsi" w:cstheme="minorBidi"/>
              </w:rPr>
            </w:pPr>
            <w:r w:rsidRPr="00EC1462">
              <w:rPr>
                <w:rFonts w:eastAsia="Trebuchet MS" w:asciiTheme="minorHAnsi" w:hAnsiTheme="minorHAnsi" w:cstheme="minorBidi"/>
                <w:b/>
                <w:bCs/>
              </w:rPr>
              <w:t>Condition</w:t>
            </w:r>
          </w:p>
        </w:tc>
        <w:tc>
          <w:tcPr>
            <w:tcW w:w="1260" w:type="dxa"/>
            <w:hideMark/>
          </w:tcPr>
          <w:p w:rsidRPr="00EC1462" w:rsidR="006A237D" w:rsidP="00233E25" w:rsidRDefault="006A237D" w14:paraId="688EF2A9" w14:textId="77777777">
            <w:pPr>
              <w:jc w:val="center"/>
              <w:rPr>
                <w:rFonts w:eastAsia="Trebuchet MS" w:asciiTheme="minorHAnsi" w:hAnsiTheme="minorHAnsi" w:cstheme="minorBidi"/>
              </w:rPr>
            </w:pPr>
            <w:r w:rsidRPr="00EC1462">
              <w:rPr>
                <w:rFonts w:eastAsia="Trebuchet MS" w:asciiTheme="minorHAnsi" w:hAnsiTheme="minorHAnsi" w:cstheme="minorBidi"/>
                <w:b/>
                <w:bCs/>
              </w:rPr>
              <w:t>HR (95% CI)</w:t>
            </w:r>
          </w:p>
        </w:tc>
        <w:tc>
          <w:tcPr>
            <w:tcW w:w="1785" w:type="dxa"/>
            <w:hideMark/>
          </w:tcPr>
          <w:p w:rsidRPr="00EC1462" w:rsidR="006A237D" w:rsidP="365345EE" w:rsidRDefault="0E45D685" w14:paraId="4F00210C" w14:textId="2D3E2F39">
            <w:pPr>
              <w:jc w:val="center"/>
              <w:rPr>
                <w:rFonts w:eastAsia="Trebuchet MS" w:asciiTheme="minorHAnsi" w:hAnsiTheme="minorHAnsi" w:cstheme="minorBidi"/>
              </w:rPr>
            </w:pPr>
            <w:r w:rsidRPr="365345EE">
              <w:rPr>
                <w:rFonts w:eastAsia="Trebuchet MS" w:asciiTheme="minorHAnsi" w:hAnsiTheme="minorHAnsi" w:cstheme="minorBidi"/>
                <w:b/>
                <w:bCs/>
              </w:rPr>
              <w:t>Harrel</w:t>
            </w:r>
            <w:r w:rsidRPr="365345EE" w:rsidR="784B03DB">
              <w:rPr>
                <w:rFonts w:eastAsia="Trebuchet MS" w:asciiTheme="minorHAnsi" w:hAnsiTheme="minorHAnsi" w:cstheme="minorBidi"/>
                <w:b/>
                <w:bCs/>
              </w:rPr>
              <w:t>l</w:t>
            </w:r>
            <w:r w:rsidRPr="365345EE">
              <w:rPr>
                <w:rFonts w:eastAsia="Trebuchet MS" w:asciiTheme="minorHAnsi" w:hAnsiTheme="minorHAnsi" w:cstheme="minorBidi"/>
                <w:b/>
                <w:bCs/>
              </w:rPr>
              <w:t>’s C-index (95 CI)</w:t>
            </w:r>
          </w:p>
        </w:tc>
        <w:tc>
          <w:tcPr>
            <w:tcW w:w="1350" w:type="dxa"/>
            <w:hideMark/>
          </w:tcPr>
          <w:p w:rsidRPr="00EC1462" w:rsidR="006A237D" w:rsidP="365345EE" w:rsidRDefault="0E45D685" w14:paraId="5300B987" w14:textId="5071592E">
            <w:pPr>
              <w:jc w:val="center"/>
              <w:rPr>
                <w:rFonts w:eastAsia="Trebuchet MS" w:asciiTheme="minorHAnsi" w:hAnsiTheme="minorHAnsi" w:cstheme="minorBidi"/>
                <w:b/>
                <w:bCs/>
              </w:rPr>
            </w:pPr>
            <w:r w:rsidRPr="365345EE">
              <w:rPr>
                <w:rFonts w:eastAsia="Trebuchet MS" w:asciiTheme="minorHAnsi" w:hAnsiTheme="minorHAnsi" w:cstheme="minorBidi"/>
                <w:b/>
                <w:bCs/>
              </w:rPr>
              <w:t>Comparison with b</w:t>
            </w:r>
            <w:r w:rsidRPr="365345EE" w:rsidR="2D7C945D">
              <w:rPr>
                <w:rFonts w:eastAsia="Trebuchet MS" w:asciiTheme="minorHAnsi" w:hAnsiTheme="minorHAnsi" w:cstheme="minorBidi"/>
                <w:b/>
                <w:bCs/>
              </w:rPr>
              <w:t>aseline biomarker</w:t>
            </w:r>
          </w:p>
        </w:tc>
      </w:tr>
      <w:tr w:rsidRPr="00EC1462" w:rsidR="006A237D" w:rsidTr="365345EE" w14:paraId="001998AE" w14:textId="77777777">
        <w:trPr>
          <w:trHeight w:val="300"/>
        </w:trPr>
        <w:tc>
          <w:tcPr>
            <w:tcW w:w="1575" w:type="dxa"/>
            <w:hideMark/>
          </w:tcPr>
          <w:p w:rsidRPr="00EC1462" w:rsidR="006A237D" w:rsidP="00233E25" w:rsidRDefault="006A237D" w14:paraId="19D59A56" w14:textId="77777777">
            <w:pPr>
              <w:jc w:val="center"/>
              <w:rPr>
                <w:rFonts w:eastAsia="Trebuchet MS" w:asciiTheme="minorHAnsi" w:hAnsiTheme="minorHAnsi" w:cstheme="minorBidi"/>
              </w:rPr>
            </w:pPr>
            <w:r w:rsidRPr="00EC1462">
              <w:rPr>
                <w:rFonts w:eastAsia="Trebuchet MS" w:asciiTheme="minorHAnsi" w:hAnsiTheme="minorHAnsi" w:cstheme="minorBidi"/>
              </w:rPr>
              <w:t>Demographics</w:t>
            </w:r>
          </w:p>
        </w:tc>
        <w:tc>
          <w:tcPr>
            <w:tcW w:w="2835" w:type="dxa"/>
            <w:hideMark/>
          </w:tcPr>
          <w:p w:rsidRPr="00EC1462" w:rsidR="006A237D" w:rsidP="00233E25" w:rsidRDefault="006A237D" w14:paraId="328EA006" w14:textId="77777777">
            <w:pPr>
              <w:jc w:val="center"/>
              <w:rPr>
                <w:rFonts w:eastAsia="Trebuchet MS" w:asciiTheme="minorHAnsi" w:hAnsiTheme="minorHAnsi" w:cstheme="minorBidi"/>
              </w:rPr>
            </w:pPr>
            <w:r w:rsidRPr="00EC1462">
              <w:rPr>
                <w:rFonts w:eastAsia="Trebuchet MS" w:asciiTheme="minorHAnsi" w:hAnsiTheme="minorHAnsi" w:cstheme="minorBidi"/>
              </w:rPr>
              <w:t>Age, Sex, Baseline MMSE</w:t>
            </w:r>
          </w:p>
        </w:tc>
        <w:tc>
          <w:tcPr>
            <w:tcW w:w="1260" w:type="dxa"/>
            <w:hideMark/>
          </w:tcPr>
          <w:p w:rsidRPr="00EC1462" w:rsidR="006A237D" w:rsidP="00233E25" w:rsidRDefault="006A237D" w14:paraId="249DC44C" w14:textId="77777777">
            <w:pPr>
              <w:jc w:val="center"/>
              <w:rPr>
                <w:rFonts w:eastAsia="Trebuchet MS" w:asciiTheme="minorHAnsi" w:hAnsiTheme="minorHAnsi" w:cstheme="minorBidi"/>
              </w:rPr>
            </w:pPr>
          </w:p>
        </w:tc>
        <w:tc>
          <w:tcPr>
            <w:tcW w:w="1785" w:type="dxa"/>
            <w:hideMark/>
          </w:tcPr>
          <w:p w:rsidRPr="00EC1462" w:rsidR="006A237D" w:rsidP="00233E25" w:rsidRDefault="006A237D" w14:paraId="53806157" w14:textId="77777777">
            <w:pPr>
              <w:jc w:val="center"/>
              <w:rPr>
                <w:rFonts w:eastAsia="Trebuchet MS" w:asciiTheme="minorHAnsi" w:hAnsiTheme="minorHAnsi" w:cstheme="minorBidi"/>
              </w:rPr>
            </w:pPr>
            <w:r w:rsidRPr="00EC1462">
              <w:rPr>
                <w:rFonts w:eastAsia="Trebuchet MS" w:asciiTheme="minorHAnsi" w:hAnsiTheme="minorHAnsi" w:cstheme="minorBidi"/>
              </w:rPr>
              <w:t>0.70 (0.564-0.814)</w:t>
            </w:r>
          </w:p>
        </w:tc>
        <w:tc>
          <w:tcPr>
            <w:tcW w:w="1350" w:type="dxa"/>
            <w:hideMark/>
          </w:tcPr>
          <w:p w:rsidRPr="00EC1462" w:rsidR="006A237D" w:rsidP="00233E25" w:rsidRDefault="006A237D" w14:paraId="7F231640" w14:textId="77777777">
            <w:pPr>
              <w:jc w:val="center"/>
              <w:rPr>
                <w:rFonts w:eastAsia="Trebuchet MS" w:asciiTheme="minorHAnsi" w:hAnsiTheme="minorHAnsi" w:cstheme="minorBidi"/>
              </w:rPr>
            </w:pPr>
            <w:r w:rsidRPr="00EC1462">
              <w:rPr>
                <w:rFonts w:eastAsia="Trebuchet MS" w:asciiTheme="minorHAnsi" w:hAnsiTheme="minorHAnsi" w:cstheme="minorBidi"/>
              </w:rPr>
              <w:t>-</w:t>
            </w:r>
          </w:p>
        </w:tc>
      </w:tr>
      <w:tr w:rsidRPr="00EC1462" w:rsidR="006A237D" w:rsidTr="365345EE" w14:paraId="2927526A" w14:textId="77777777">
        <w:trPr>
          <w:trHeight w:val="300"/>
        </w:trPr>
        <w:tc>
          <w:tcPr>
            <w:tcW w:w="1575" w:type="dxa"/>
            <w:vMerge w:val="restart"/>
            <w:hideMark/>
          </w:tcPr>
          <w:p w:rsidRPr="00EC1462" w:rsidR="006A237D" w:rsidP="00233E25" w:rsidRDefault="006A237D" w14:paraId="7102EF66" w14:textId="77777777">
            <w:pPr>
              <w:jc w:val="center"/>
              <w:rPr>
                <w:rFonts w:eastAsia="Trebuchet MS" w:asciiTheme="minorHAnsi" w:hAnsiTheme="minorHAnsi" w:cstheme="minorBidi"/>
              </w:rPr>
            </w:pPr>
            <w:r w:rsidRPr="00EC1462">
              <w:rPr>
                <w:rFonts w:eastAsia="Trebuchet MS" w:asciiTheme="minorHAnsi" w:hAnsiTheme="minorHAnsi" w:cstheme="minorBidi"/>
              </w:rPr>
              <w:t>Plasma SNAP25</w:t>
            </w:r>
          </w:p>
        </w:tc>
        <w:tc>
          <w:tcPr>
            <w:tcW w:w="2835" w:type="dxa"/>
            <w:hideMark/>
          </w:tcPr>
          <w:p w:rsidRPr="00EC1462" w:rsidR="006A237D" w:rsidP="00233E25" w:rsidRDefault="006A237D" w14:paraId="18A711FF" w14:textId="77777777">
            <w:pPr>
              <w:jc w:val="center"/>
              <w:rPr>
                <w:rFonts w:eastAsia="Trebuchet MS" w:asciiTheme="minorHAnsi" w:hAnsiTheme="minorHAnsi" w:cstheme="minorBidi"/>
              </w:rPr>
            </w:pPr>
            <w:r w:rsidRPr="00EC1462">
              <w:rPr>
                <w:rFonts w:eastAsia="Trebuchet MS" w:asciiTheme="minorHAnsi" w:hAnsiTheme="minorHAnsi" w:cstheme="minorBidi"/>
              </w:rPr>
              <w:t>Baseline</w:t>
            </w:r>
          </w:p>
        </w:tc>
        <w:tc>
          <w:tcPr>
            <w:tcW w:w="1260" w:type="dxa"/>
            <w:hideMark/>
          </w:tcPr>
          <w:p w:rsidRPr="00EC1462" w:rsidR="006A237D" w:rsidP="00233E25" w:rsidRDefault="006A237D" w14:paraId="5C6A2127" w14:textId="77777777">
            <w:pPr>
              <w:jc w:val="center"/>
              <w:rPr>
                <w:rFonts w:eastAsia="Trebuchet MS" w:asciiTheme="minorHAnsi" w:hAnsiTheme="minorHAnsi" w:cstheme="minorBidi"/>
              </w:rPr>
            </w:pPr>
            <w:r w:rsidRPr="00EC1462">
              <w:rPr>
                <w:rFonts w:eastAsia="Trebuchet MS" w:asciiTheme="minorHAnsi" w:hAnsiTheme="minorHAnsi" w:cstheme="minorBidi"/>
              </w:rPr>
              <w:t>1.94 (1.42 - 2.65)**</w:t>
            </w:r>
          </w:p>
        </w:tc>
        <w:tc>
          <w:tcPr>
            <w:tcW w:w="1785" w:type="dxa"/>
            <w:hideMark/>
          </w:tcPr>
          <w:p w:rsidRPr="00EC1462" w:rsidR="006A237D" w:rsidP="00233E25" w:rsidRDefault="006A237D" w14:paraId="6E86B3E0" w14:textId="77777777">
            <w:pPr>
              <w:jc w:val="center"/>
              <w:rPr>
                <w:rFonts w:eastAsia="Trebuchet MS" w:asciiTheme="minorHAnsi" w:hAnsiTheme="minorHAnsi" w:cstheme="minorBidi"/>
              </w:rPr>
            </w:pPr>
            <w:r w:rsidRPr="00EC1462">
              <w:rPr>
                <w:rFonts w:eastAsia="Trebuchet MS" w:asciiTheme="minorHAnsi" w:hAnsiTheme="minorHAnsi" w:cstheme="minorBidi"/>
              </w:rPr>
              <w:t>0.80 (0.700-0.861)</w:t>
            </w:r>
          </w:p>
        </w:tc>
        <w:tc>
          <w:tcPr>
            <w:tcW w:w="1350" w:type="dxa"/>
            <w:hideMark/>
          </w:tcPr>
          <w:p w:rsidRPr="00EC1462" w:rsidR="006A237D" w:rsidP="00233E25" w:rsidRDefault="006A237D" w14:paraId="40AF88FE" w14:textId="77777777">
            <w:pPr>
              <w:jc w:val="center"/>
              <w:rPr>
                <w:rFonts w:eastAsia="Trebuchet MS" w:asciiTheme="minorHAnsi" w:hAnsiTheme="minorHAnsi" w:cstheme="minorBidi"/>
              </w:rPr>
            </w:pPr>
            <w:r w:rsidRPr="00EC1462">
              <w:rPr>
                <w:rFonts w:eastAsia="Trebuchet MS" w:asciiTheme="minorHAnsi" w:hAnsiTheme="minorHAnsi" w:cstheme="minorBidi"/>
              </w:rPr>
              <w:t>-</w:t>
            </w:r>
          </w:p>
        </w:tc>
      </w:tr>
      <w:tr w:rsidRPr="00EC1462" w:rsidR="006A237D" w:rsidTr="365345EE" w14:paraId="70E2C80E" w14:textId="77777777">
        <w:trPr>
          <w:trHeight w:val="300"/>
        </w:trPr>
        <w:tc>
          <w:tcPr>
            <w:tcW w:w="1575" w:type="dxa"/>
            <w:vMerge/>
            <w:hideMark/>
          </w:tcPr>
          <w:p w:rsidRPr="00EC1462" w:rsidR="006A237D" w:rsidP="00233E25" w:rsidRDefault="006A237D" w14:paraId="649173B0" w14:textId="77777777">
            <w:pPr>
              <w:jc w:val="center"/>
              <w:rPr>
                <w:rFonts w:eastAsia="Trebuchet MS" w:asciiTheme="minorHAnsi" w:hAnsiTheme="minorHAnsi" w:cstheme="minorBidi"/>
              </w:rPr>
            </w:pPr>
          </w:p>
        </w:tc>
        <w:tc>
          <w:tcPr>
            <w:tcW w:w="2835" w:type="dxa"/>
            <w:hideMark/>
          </w:tcPr>
          <w:p w:rsidRPr="00EC1462" w:rsidR="006A237D" w:rsidP="00233E25" w:rsidRDefault="006A237D" w14:paraId="3B101635" w14:textId="77777777">
            <w:pPr>
              <w:jc w:val="center"/>
              <w:rPr>
                <w:rFonts w:eastAsia="Trebuchet MS" w:asciiTheme="minorHAnsi" w:hAnsiTheme="minorHAnsi" w:cstheme="minorBidi"/>
              </w:rPr>
            </w:pPr>
            <w:r w:rsidRPr="00EC1462">
              <w:rPr>
                <w:rFonts w:eastAsia="Trebuchet MS" w:asciiTheme="minorHAnsi" w:hAnsiTheme="minorHAnsi" w:cstheme="minorBidi"/>
              </w:rPr>
              <w:t>Baseline +</w:t>
            </w:r>
          </w:p>
          <w:p w:rsidRPr="00EC1462" w:rsidR="006A237D" w:rsidP="00233E25" w:rsidRDefault="006A237D" w14:paraId="7330BEFA" w14:textId="77777777">
            <w:pPr>
              <w:jc w:val="center"/>
              <w:rPr>
                <w:rFonts w:eastAsia="Trebuchet MS" w:asciiTheme="minorHAnsi" w:hAnsiTheme="minorHAnsi" w:cstheme="minorBidi"/>
              </w:rPr>
            </w:pPr>
            <w:r w:rsidRPr="00EC1462">
              <w:rPr>
                <w:rFonts w:eastAsia="Trebuchet MS" w:asciiTheme="minorHAnsi" w:hAnsiTheme="minorHAnsi" w:cstheme="minorBidi"/>
              </w:rPr>
              <w:t>Slope</w:t>
            </w:r>
          </w:p>
        </w:tc>
        <w:tc>
          <w:tcPr>
            <w:tcW w:w="1260" w:type="dxa"/>
            <w:hideMark/>
          </w:tcPr>
          <w:p w:rsidRPr="00EC1462" w:rsidR="006A237D" w:rsidP="00233E25" w:rsidRDefault="006A237D" w14:paraId="301B60DA" w14:textId="77777777">
            <w:pPr>
              <w:jc w:val="center"/>
              <w:rPr>
                <w:rFonts w:eastAsia="Trebuchet MS" w:asciiTheme="minorHAnsi" w:hAnsiTheme="minorHAnsi" w:cstheme="minorBidi"/>
              </w:rPr>
            </w:pPr>
            <w:r w:rsidRPr="00EC1462">
              <w:rPr>
                <w:rFonts w:eastAsia="Trebuchet MS" w:asciiTheme="minorHAnsi" w:hAnsiTheme="minorHAnsi" w:cstheme="minorBidi"/>
              </w:rPr>
              <w:t>1.67 (1.21 - 2.29)*</w:t>
            </w:r>
          </w:p>
          <w:p w:rsidRPr="00EC1462" w:rsidR="006A237D" w:rsidP="00233E25" w:rsidRDefault="006A237D" w14:paraId="255F518E" w14:textId="77777777">
            <w:pPr>
              <w:jc w:val="center"/>
              <w:rPr>
                <w:rFonts w:eastAsia="Trebuchet MS" w:asciiTheme="minorHAnsi" w:hAnsiTheme="minorHAnsi" w:cstheme="minorBidi"/>
              </w:rPr>
            </w:pPr>
            <w:r w:rsidRPr="00EC1462">
              <w:rPr>
                <w:rFonts w:eastAsia="Trebuchet MS" w:asciiTheme="minorHAnsi" w:hAnsiTheme="minorHAnsi" w:cstheme="minorBidi"/>
              </w:rPr>
              <w:t>2.00 (1.38 - 2.89)**</w:t>
            </w:r>
          </w:p>
        </w:tc>
        <w:tc>
          <w:tcPr>
            <w:tcW w:w="1785" w:type="dxa"/>
            <w:hideMark/>
          </w:tcPr>
          <w:p w:rsidRPr="00EC1462" w:rsidR="006A237D" w:rsidP="00233E25" w:rsidRDefault="006A237D" w14:paraId="54C87D91" w14:textId="77777777">
            <w:pPr>
              <w:jc w:val="center"/>
              <w:rPr>
                <w:rFonts w:eastAsia="Trebuchet MS" w:asciiTheme="minorHAnsi" w:hAnsiTheme="minorHAnsi" w:cstheme="minorBidi"/>
              </w:rPr>
            </w:pPr>
            <w:r w:rsidRPr="00EC1462">
              <w:rPr>
                <w:rFonts w:eastAsia="Trebuchet MS" w:asciiTheme="minorHAnsi" w:hAnsiTheme="minorHAnsi" w:cstheme="minorBidi"/>
              </w:rPr>
              <w:t>0.86 (0.790-0.912)</w:t>
            </w:r>
          </w:p>
        </w:tc>
        <w:tc>
          <w:tcPr>
            <w:tcW w:w="1350" w:type="dxa"/>
            <w:hideMark/>
          </w:tcPr>
          <w:p w:rsidRPr="00EC1462" w:rsidR="006A237D" w:rsidP="00233E25" w:rsidRDefault="006A237D" w14:paraId="2A85FA5F" w14:textId="77777777">
            <w:pPr>
              <w:jc w:val="center"/>
              <w:rPr>
                <w:rFonts w:eastAsia="Trebuchet MS" w:asciiTheme="minorHAnsi" w:hAnsiTheme="minorHAnsi" w:cstheme="minorBidi"/>
              </w:rPr>
            </w:pPr>
            <w:r w:rsidRPr="00EC1462">
              <w:rPr>
                <w:rFonts w:eastAsia="Trebuchet MS" w:asciiTheme="minorHAnsi" w:hAnsiTheme="minorHAnsi" w:cstheme="minorBidi"/>
              </w:rPr>
              <w:t>0.06 (0.024 -0.136)</w:t>
            </w:r>
          </w:p>
        </w:tc>
      </w:tr>
      <w:tr w:rsidRPr="00EC1462" w:rsidR="006A237D" w:rsidTr="365345EE" w14:paraId="28C7E17D" w14:textId="77777777">
        <w:trPr>
          <w:trHeight w:val="300"/>
        </w:trPr>
        <w:tc>
          <w:tcPr>
            <w:tcW w:w="1575" w:type="dxa"/>
            <w:vMerge w:val="restart"/>
            <w:hideMark/>
          </w:tcPr>
          <w:p w:rsidRPr="00EC1462" w:rsidR="006A237D" w:rsidP="00233E25" w:rsidRDefault="006A237D" w14:paraId="4721AE1B" w14:textId="77777777">
            <w:pPr>
              <w:jc w:val="center"/>
              <w:rPr>
                <w:rFonts w:eastAsia="Trebuchet MS" w:asciiTheme="minorHAnsi" w:hAnsiTheme="minorHAnsi" w:cstheme="minorBidi"/>
              </w:rPr>
            </w:pPr>
            <w:r w:rsidRPr="00EC1462">
              <w:rPr>
                <w:rFonts w:eastAsia="Trebuchet MS" w:asciiTheme="minorHAnsi" w:hAnsiTheme="minorHAnsi" w:cstheme="minorBidi"/>
              </w:rPr>
              <w:t>Plasma pTau217</w:t>
            </w:r>
          </w:p>
        </w:tc>
        <w:tc>
          <w:tcPr>
            <w:tcW w:w="2835" w:type="dxa"/>
            <w:hideMark/>
          </w:tcPr>
          <w:p w:rsidRPr="00EC1462" w:rsidR="006A237D" w:rsidP="00233E25" w:rsidRDefault="006A237D" w14:paraId="722126BC" w14:textId="77777777">
            <w:pPr>
              <w:jc w:val="center"/>
              <w:rPr>
                <w:rFonts w:eastAsia="Trebuchet MS" w:asciiTheme="minorHAnsi" w:hAnsiTheme="minorHAnsi" w:cstheme="minorBidi"/>
              </w:rPr>
            </w:pPr>
            <w:r w:rsidRPr="00EC1462">
              <w:rPr>
                <w:rFonts w:eastAsia="Trebuchet MS" w:asciiTheme="minorHAnsi" w:hAnsiTheme="minorHAnsi" w:cstheme="minorBidi"/>
              </w:rPr>
              <w:t>Baseline</w:t>
            </w:r>
          </w:p>
        </w:tc>
        <w:tc>
          <w:tcPr>
            <w:tcW w:w="1260" w:type="dxa"/>
            <w:hideMark/>
          </w:tcPr>
          <w:p w:rsidRPr="00EC1462" w:rsidR="006A237D" w:rsidP="00233E25" w:rsidRDefault="006A237D" w14:paraId="7CD7EDD5" w14:textId="77777777">
            <w:pPr>
              <w:jc w:val="center"/>
              <w:rPr>
                <w:rFonts w:eastAsia="Trebuchet MS" w:asciiTheme="minorHAnsi" w:hAnsiTheme="minorHAnsi" w:cstheme="minorBidi"/>
              </w:rPr>
            </w:pPr>
            <w:r w:rsidRPr="00EC1462">
              <w:rPr>
                <w:rFonts w:eastAsia="Trebuchet MS" w:asciiTheme="minorHAnsi" w:hAnsiTheme="minorHAnsi" w:cstheme="minorBidi"/>
              </w:rPr>
              <w:t>2.95 (2.05 - 4.26)**</w:t>
            </w:r>
          </w:p>
        </w:tc>
        <w:tc>
          <w:tcPr>
            <w:tcW w:w="1785" w:type="dxa"/>
            <w:hideMark/>
          </w:tcPr>
          <w:p w:rsidRPr="00EC1462" w:rsidR="006A237D" w:rsidP="00233E25" w:rsidRDefault="006A237D" w14:paraId="02CC082F" w14:textId="77777777">
            <w:pPr>
              <w:jc w:val="center"/>
              <w:rPr>
                <w:rFonts w:eastAsia="Trebuchet MS" w:asciiTheme="minorHAnsi" w:hAnsiTheme="minorHAnsi" w:cstheme="minorBidi"/>
              </w:rPr>
            </w:pPr>
            <w:r w:rsidRPr="00EC1462">
              <w:rPr>
                <w:rFonts w:eastAsia="Trebuchet MS" w:asciiTheme="minorHAnsi" w:hAnsiTheme="minorHAnsi" w:cstheme="minorBidi"/>
              </w:rPr>
              <w:t>0.86 (0.782-0.920)</w:t>
            </w:r>
          </w:p>
        </w:tc>
        <w:tc>
          <w:tcPr>
            <w:tcW w:w="1350" w:type="dxa"/>
            <w:hideMark/>
          </w:tcPr>
          <w:p w:rsidRPr="00EC1462" w:rsidR="006A237D" w:rsidP="00233E25" w:rsidRDefault="006A237D" w14:paraId="686293AA" w14:textId="77777777">
            <w:pPr>
              <w:jc w:val="center"/>
              <w:rPr>
                <w:rFonts w:eastAsia="Trebuchet MS" w:asciiTheme="minorHAnsi" w:hAnsiTheme="minorHAnsi" w:cstheme="minorBidi"/>
              </w:rPr>
            </w:pPr>
            <w:r w:rsidRPr="00EC1462">
              <w:rPr>
                <w:rFonts w:eastAsia="Trebuchet MS" w:asciiTheme="minorHAnsi" w:hAnsiTheme="minorHAnsi" w:cstheme="minorBidi"/>
              </w:rPr>
              <w:t>-</w:t>
            </w:r>
          </w:p>
        </w:tc>
      </w:tr>
      <w:tr w:rsidRPr="00EC1462" w:rsidR="006A237D" w:rsidTr="365345EE" w14:paraId="676B771C" w14:textId="77777777">
        <w:trPr>
          <w:trHeight w:val="300"/>
        </w:trPr>
        <w:tc>
          <w:tcPr>
            <w:tcW w:w="1575" w:type="dxa"/>
            <w:vMerge/>
            <w:hideMark/>
          </w:tcPr>
          <w:p w:rsidRPr="00EC1462" w:rsidR="006A237D" w:rsidP="00233E25" w:rsidRDefault="006A237D" w14:paraId="17224524" w14:textId="77777777">
            <w:pPr>
              <w:jc w:val="center"/>
              <w:rPr>
                <w:rFonts w:eastAsia="Trebuchet MS" w:asciiTheme="minorHAnsi" w:hAnsiTheme="minorHAnsi" w:cstheme="minorBidi"/>
              </w:rPr>
            </w:pPr>
          </w:p>
        </w:tc>
        <w:tc>
          <w:tcPr>
            <w:tcW w:w="2835" w:type="dxa"/>
            <w:hideMark/>
          </w:tcPr>
          <w:p w:rsidRPr="00EC1462" w:rsidR="006A237D" w:rsidP="00233E25" w:rsidRDefault="006A237D" w14:paraId="18C3298E" w14:textId="77777777">
            <w:pPr>
              <w:jc w:val="center"/>
              <w:rPr>
                <w:rFonts w:eastAsia="Trebuchet MS" w:asciiTheme="minorHAnsi" w:hAnsiTheme="minorHAnsi" w:cstheme="minorBidi"/>
              </w:rPr>
            </w:pPr>
            <w:r w:rsidRPr="00EC1462">
              <w:rPr>
                <w:rFonts w:eastAsia="Trebuchet MS" w:asciiTheme="minorHAnsi" w:hAnsiTheme="minorHAnsi" w:cstheme="minorBidi"/>
              </w:rPr>
              <w:t>Baseline +</w:t>
            </w:r>
          </w:p>
          <w:p w:rsidRPr="00EC1462" w:rsidR="006A237D" w:rsidP="00233E25" w:rsidRDefault="006A237D" w14:paraId="121DFE43" w14:textId="77777777">
            <w:pPr>
              <w:jc w:val="center"/>
              <w:rPr>
                <w:rFonts w:eastAsia="Trebuchet MS" w:asciiTheme="minorHAnsi" w:hAnsiTheme="minorHAnsi" w:cstheme="minorBidi"/>
              </w:rPr>
            </w:pPr>
            <w:r w:rsidRPr="00EC1462">
              <w:rPr>
                <w:rFonts w:eastAsia="Trebuchet MS" w:asciiTheme="minorHAnsi" w:hAnsiTheme="minorHAnsi" w:cstheme="minorBidi"/>
              </w:rPr>
              <w:t>Slope</w:t>
            </w:r>
          </w:p>
        </w:tc>
        <w:tc>
          <w:tcPr>
            <w:tcW w:w="1260" w:type="dxa"/>
            <w:hideMark/>
          </w:tcPr>
          <w:p w:rsidRPr="00EC1462" w:rsidR="006A237D" w:rsidP="00233E25" w:rsidRDefault="006A237D" w14:paraId="23B0035E" w14:textId="77777777">
            <w:pPr>
              <w:jc w:val="center"/>
              <w:rPr>
                <w:rFonts w:eastAsia="Trebuchet MS" w:asciiTheme="minorHAnsi" w:hAnsiTheme="minorHAnsi" w:cstheme="minorBidi"/>
              </w:rPr>
            </w:pPr>
            <w:r w:rsidRPr="00EC1462">
              <w:rPr>
                <w:rFonts w:eastAsia="Trebuchet MS" w:asciiTheme="minorHAnsi" w:hAnsiTheme="minorHAnsi" w:cstheme="minorBidi"/>
              </w:rPr>
              <w:t>1.48 (0.90 - 2.44)</w:t>
            </w:r>
          </w:p>
          <w:p w:rsidRPr="00EC1462" w:rsidR="006A237D" w:rsidP="00233E25" w:rsidRDefault="006A237D" w14:paraId="327DFB60" w14:textId="77777777">
            <w:pPr>
              <w:jc w:val="center"/>
              <w:rPr>
                <w:rFonts w:eastAsia="Trebuchet MS" w:asciiTheme="minorHAnsi" w:hAnsiTheme="minorHAnsi" w:cstheme="minorBidi"/>
              </w:rPr>
            </w:pPr>
            <w:r w:rsidRPr="00EC1462">
              <w:rPr>
                <w:rFonts w:eastAsia="Trebuchet MS" w:asciiTheme="minorHAnsi" w:hAnsiTheme="minorHAnsi" w:cstheme="minorBidi"/>
              </w:rPr>
              <w:t>4.27 (1.97 - 9.25)**</w:t>
            </w:r>
          </w:p>
        </w:tc>
        <w:tc>
          <w:tcPr>
            <w:tcW w:w="1785" w:type="dxa"/>
            <w:hideMark/>
          </w:tcPr>
          <w:p w:rsidRPr="00EC1462" w:rsidR="006A237D" w:rsidP="00233E25" w:rsidRDefault="006A237D" w14:paraId="26215DA1" w14:textId="77777777">
            <w:pPr>
              <w:jc w:val="center"/>
              <w:rPr>
                <w:rFonts w:eastAsia="Trebuchet MS" w:asciiTheme="minorHAnsi" w:hAnsiTheme="minorHAnsi" w:cstheme="minorBidi"/>
              </w:rPr>
            </w:pPr>
            <w:r w:rsidRPr="00EC1462">
              <w:rPr>
                <w:rFonts w:eastAsia="Trebuchet MS" w:asciiTheme="minorHAnsi" w:hAnsiTheme="minorHAnsi" w:cstheme="minorBidi"/>
              </w:rPr>
              <w:t>0.90 (0.856-0.943)</w:t>
            </w:r>
          </w:p>
        </w:tc>
        <w:tc>
          <w:tcPr>
            <w:tcW w:w="1350" w:type="dxa"/>
            <w:hideMark/>
          </w:tcPr>
          <w:p w:rsidRPr="00EC1462" w:rsidR="006A237D" w:rsidP="00233E25" w:rsidRDefault="006A237D" w14:paraId="6911B577" w14:textId="77777777">
            <w:pPr>
              <w:jc w:val="center"/>
              <w:rPr>
                <w:rFonts w:eastAsia="Trebuchet MS" w:asciiTheme="minorHAnsi" w:hAnsiTheme="minorHAnsi" w:cstheme="minorBidi"/>
              </w:rPr>
            </w:pPr>
            <w:r w:rsidRPr="00EC1462">
              <w:rPr>
                <w:rFonts w:eastAsia="Trebuchet MS" w:asciiTheme="minorHAnsi" w:hAnsiTheme="minorHAnsi" w:cstheme="minorBidi"/>
              </w:rPr>
              <w:t>0.05 (0.007 -0.103)</w:t>
            </w:r>
          </w:p>
        </w:tc>
      </w:tr>
      <w:tr w:rsidRPr="00EC1462" w:rsidR="006A237D" w:rsidTr="365345EE" w14:paraId="53582886" w14:textId="77777777">
        <w:trPr>
          <w:trHeight w:val="300"/>
        </w:trPr>
        <w:tc>
          <w:tcPr>
            <w:tcW w:w="1575" w:type="dxa"/>
            <w:hideMark/>
          </w:tcPr>
          <w:p w:rsidRPr="00EC1462" w:rsidR="006A237D" w:rsidP="00233E25" w:rsidRDefault="006A237D" w14:paraId="20C5680E" w14:textId="77777777">
            <w:pPr>
              <w:jc w:val="center"/>
              <w:rPr>
                <w:rFonts w:eastAsia="Trebuchet MS" w:asciiTheme="minorHAnsi" w:hAnsiTheme="minorHAnsi" w:cstheme="minorBidi"/>
              </w:rPr>
            </w:pPr>
            <w:r w:rsidRPr="00EC1462">
              <w:rPr>
                <w:rFonts w:eastAsia="Trebuchet MS" w:asciiTheme="minorHAnsi" w:hAnsiTheme="minorHAnsi" w:cstheme="minorBidi"/>
              </w:rPr>
              <w:t>Combined</w:t>
            </w:r>
          </w:p>
        </w:tc>
        <w:tc>
          <w:tcPr>
            <w:tcW w:w="2835" w:type="dxa"/>
            <w:hideMark/>
          </w:tcPr>
          <w:p w:rsidRPr="00EC1462" w:rsidR="006A237D" w:rsidP="00233E25" w:rsidRDefault="006A237D" w14:paraId="5035B6BA" w14:textId="77777777">
            <w:pPr>
              <w:jc w:val="center"/>
              <w:rPr>
                <w:rFonts w:eastAsia="Trebuchet MS" w:asciiTheme="minorHAnsi" w:hAnsiTheme="minorHAnsi" w:cstheme="minorBidi"/>
                <w:lang w:val="en-US"/>
              </w:rPr>
            </w:pPr>
            <w:r w:rsidRPr="00EC1462">
              <w:rPr>
                <w:rFonts w:eastAsia="Trebuchet MS" w:asciiTheme="minorHAnsi" w:hAnsiTheme="minorHAnsi" w:cstheme="minorBidi"/>
                <w:lang w:val="en-US"/>
              </w:rPr>
              <w:t>Demographics + Baseline + Slope of (plasma SNAP25 &amp; pTau217</w:t>
            </w:r>
          </w:p>
        </w:tc>
        <w:tc>
          <w:tcPr>
            <w:tcW w:w="1260" w:type="dxa"/>
            <w:hideMark/>
          </w:tcPr>
          <w:p w:rsidRPr="00EC1462" w:rsidR="006A237D" w:rsidP="00233E25" w:rsidRDefault="006A237D" w14:paraId="37AFEF03" w14:textId="77777777">
            <w:pPr>
              <w:jc w:val="center"/>
              <w:rPr>
                <w:rFonts w:eastAsia="Trebuchet MS" w:asciiTheme="minorHAnsi" w:hAnsiTheme="minorHAnsi" w:cstheme="minorBidi"/>
              </w:rPr>
            </w:pPr>
            <w:r w:rsidRPr="00EC1462">
              <w:rPr>
                <w:rFonts w:eastAsia="Trebuchet MS" w:asciiTheme="minorHAnsi" w:hAnsiTheme="minorHAnsi" w:cstheme="minorBidi"/>
              </w:rPr>
              <w:t>-</w:t>
            </w:r>
          </w:p>
        </w:tc>
        <w:tc>
          <w:tcPr>
            <w:tcW w:w="1785" w:type="dxa"/>
            <w:hideMark/>
          </w:tcPr>
          <w:p w:rsidRPr="00EC1462" w:rsidR="006A237D" w:rsidP="00233E25" w:rsidRDefault="006A237D" w14:paraId="73712013" w14:textId="77777777">
            <w:pPr>
              <w:jc w:val="center"/>
              <w:rPr>
                <w:rFonts w:eastAsia="Trebuchet MS" w:asciiTheme="minorHAnsi" w:hAnsiTheme="minorHAnsi" w:cstheme="minorBidi"/>
              </w:rPr>
            </w:pPr>
            <w:r w:rsidRPr="00EC1462">
              <w:rPr>
                <w:rFonts w:eastAsia="Trebuchet MS" w:asciiTheme="minorHAnsi" w:hAnsiTheme="minorHAnsi" w:cstheme="minorBidi"/>
              </w:rPr>
              <w:t>0.92 (0.880-0.955)</w:t>
            </w:r>
          </w:p>
        </w:tc>
        <w:tc>
          <w:tcPr>
            <w:tcW w:w="1350" w:type="dxa"/>
            <w:hideMark/>
          </w:tcPr>
          <w:p w:rsidRPr="00EC1462" w:rsidR="006A237D" w:rsidP="00233E25" w:rsidRDefault="006A237D" w14:paraId="55E87EE0" w14:textId="77777777">
            <w:pPr>
              <w:jc w:val="center"/>
              <w:rPr>
                <w:rFonts w:eastAsia="Trebuchet MS" w:asciiTheme="minorHAnsi" w:hAnsiTheme="minorHAnsi" w:cstheme="minorBidi"/>
              </w:rPr>
            </w:pPr>
            <w:r w:rsidRPr="00EC1462">
              <w:rPr>
                <w:rFonts w:eastAsia="Trebuchet MS" w:asciiTheme="minorHAnsi" w:hAnsiTheme="minorHAnsi" w:cstheme="minorBidi"/>
              </w:rPr>
              <w:t>-</w:t>
            </w:r>
          </w:p>
        </w:tc>
      </w:tr>
    </w:tbl>
    <w:p w:rsidRPr="00DA6548" w:rsidR="006A237D" w:rsidP="365345EE" w:rsidRDefault="0E45D685" w14:paraId="3589D0BE" w14:textId="5A1372BC">
      <w:pPr>
        <w:jc w:val="both"/>
        <w:rPr>
          <w:rFonts w:eastAsia="Trebuchet MS" w:asciiTheme="minorHAnsi" w:hAnsiTheme="minorHAnsi" w:cstheme="minorBidi"/>
          <w:lang w:val="en-US"/>
        </w:rPr>
      </w:pPr>
      <w:r w:rsidRPr="365345EE">
        <w:rPr>
          <w:rFonts w:eastAsia="Trebuchet MS" w:asciiTheme="minorHAnsi" w:hAnsiTheme="minorHAnsi" w:cstheme="minorBidi"/>
          <w:lang w:val="en-US"/>
        </w:rPr>
        <w:t xml:space="preserve">The table presents the </w:t>
      </w:r>
      <w:bookmarkStart w:name="_Hlk190519180" w:id="28"/>
      <w:r w:rsidRPr="365345EE">
        <w:rPr>
          <w:rFonts w:eastAsia="Trebuchet MS" w:asciiTheme="minorHAnsi" w:hAnsiTheme="minorHAnsi" w:cstheme="minorBidi"/>
          <w:lang w:val="en-US"/>
        </w:rPr>
        <w:t>HR (95% CI) and Harrel</w:t>
      </w:r>
      <w:r w:rsidRPr="365345EE" w:rsidR="4F95439B">
        <w:rPr>
          <w:rFonts w:eastAsia="Trebuchet MS" w:asciiTheme="minorHAnsi" w:hAnsiTheme="minorHAnsi" w:cstheme="minorBidi"/>
          <w:lang w:val="en-US"/>
        </w:rPr>
        <w:t>l</w:t>
      </w:r>
      <w:r w:rsidRPr="365345EE">
        <w:rPr>
          <w:rFonts w:eastAsia="Trebuchet MS" w:asciiTheme="minorHAnsi" w:hAnsiTheme="minorHAnsi" w:cstheme="minorBidi"/>
          <w:lang w:val="en-US"/>
        </w:rPr>
        <w:t xml:space="preserve">’s C-index (95% CI) </w:t>
      </w:r>
      <w:bookmarkEnd w:id="28"/>
      <w:r w:rsidRPr="365345EE">
        <w:rPr>
          <w:rFonts w:eastAsia="Trebuchet MS" w:asciiTheme="minorHAnsi" w:hAnsiTheme="minorHAnsi" w:cstheme="minorBidi"/>
          <w:lang w:val="en-US"/>
        </w:rPr>
        <w:t xml:space="preserve">for plasma SNAP25 from Cox regression models that include </w:t>
      </w:r>
      <w:r w:rsidRPr="365345EE">
        <w:rPr>
          <w:rFonts w:ascii="Calibri" w:hAnsi="Calibri" w:eastAsia="Trebuchet MS" w:cs="Calibri"/>
          <w:color w:val="000000" w:themeColor="text1"/>
          <w:lang w:val="en-US"/>
        </w:rPr>
        <w:t>(1) Demographics: demographics (age + sex + baseline MMSE), (2) Baseline: demographics + baseline biomarker, (3) Baseline + Slope: demographics + baseline and slope of biomarker (4)</w:t>
      </w:r>
      <w:r w:rsidRPr="365345EE">
        <w:rPr>
          <w:rFonts w:eastAsia="Trebuchet MS" w:asciiTheme="minorHAnsi" w:hAnsiTheme="minorHAnsi" w:cstheme="minorBidi"/>
          <w:lang w:val="en-US"/>
        </w:rPr>
        <w:t xml:space="preserve"> Combined:  selected predictors from elastic net, which are demographics + baseline + slope of plasma SNAP25 and pTau217.</w:t>
      </w:r>
    </w:p>
    <w:p w:rsidRPr="0027339E" w:rsidR="001D50F0" w:rsidP="0027339E" w:rsidRDefault="001D50F0" w14:paraId="7DE350D5" w14:textId="112E30BC">
      <w:pPr>
        <w:spacing w:line="276" w:lineRule="auto"/>
        <w:jc w:val="both"/>
        <w:rPr>
          <w:rFonts w:asciiTheme="minorHAnsi" w:hAnsiTheme="minorHAnsi" w:eastAsiaTheme="minorEastAsia" w:cstheme="minorHAnsi"/>
          <w:lang w:val="en-US"/>
        </w:rPr>
      </w:pPr>
    </w:p>
    <w:sectPr w:rsidRPr="0027339E" w:rsidR="001D50F0">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D0D76"/>
    <w:multiLevelType w:val="hybridMultilevel"/>
    <w:tmpl w:val="25628CA0"/>
    <w:lvl w:ilvl="0" w:tplc="5C7C7880">
      <w:start w:val="1"/>
      <w:numFmt w:val="decimal"/>
      <w:pStyle w:val="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61423"/>
    <w:multiLevelType w:val="multilevel"/>
    <w:tmpl w:val="92BCE30E"/>
    <w:lvl w:ilvl="0">
      <w:start w:val="1"/>
      <w:numFmt w:val="decimal"/>
      <w:pStyle w:val="Kop1-genummerd"/>
      <w:lvlText w:val="%1."/>
      <w:lvlJc w:val="left"/>
      <w:pPr>
        <w:ind w:left="360" w:hanging="360"/>
      </w:pPr>
      <w:rPr>
        <w:rFonts w:hint="default"/>
      </w:rPr>
    </w:lvl>
    <w:lvl w:ilvl="1">
      <w:start w:val="1"/>
      <w:numFmt w:val="decimal"/>
      <w:lvlRestart w:val="0"/>
      <w:pStyle w:val="Kop2-genummerd"/>
      <w:lvlText w:val="%1.%2."/>
      <w:lvlJc w:val="left"/>
      <w:pPr>
        <w:ind w:left="720" w:hanging="360"/>
      </w:pPr>
      <w:rPr>
        <w:rFonts w:hint="default"/>
      </w:rPr>
    </w:lvl>
    <w:lvl w:ilvl="2">
      <w:start w:val="1"/>
      <w:numFmt w:val="decimal"/>
      <w:lvlRestart w:val="0"/>
      <w:pStyle w:val="Kop3-genummerd"/>
      <w:lvlText w:val="%1.%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7120A29"/>
    <w:multiLevelType w:val="multilevel"/>
    <w:tmpl w:val="D7A6A850"/>
    <w:lvl w:ilvl="0">
      <w:start w:val="1"/>
      <w:numFmt w:val="bullet"/>
      <w:pStyle w:val="ListBullet"/>
      <w:lvlText w:val=""/>
      <w:lvlJc w:val="left"/>
      <w:pPr>
        <w:ind w:left="357" w:hanging="357"/>
      </w:pPr>
      <w:rPr>
        <w:rFonts w:hint="default" w:ascii="Symbol" w:hAnsi="Symbol"/>
      </w:rPr>
    </w:lvl>
    <w:lvl w:ilvl="1">
      <w:start w:val="1"/>
      <w:numFmt w:val="bullet"/>
      <w:pStyle w:val="ListBullet2"/>
      <w:lvlText w:val="o"/>
      <w:lvlJc w:val="left"/>
      <w:pPr>
        <w:ind w:left="720" w:hanging="363"/>
      </w:pPr>
      <w:rPr>
        <w:rFonts w:hint="default" w:ascii="Courier New" w:hAnsi="Courier New"/>
      </w:rPr>
    </w:lvl>
    <w:lvl w:ilvl="2">
      <w:start w:val="1"/>
      <w:numFmt w:val="bullet"/>
      <w:lvlRestart w:val="0"/>
      <w:pStyle w:val="ListBullet3"/>
      <w:lvlText w:val="-"/>
      <w:lvlJc w:val="left"/>
      <w:pPr>
        <w:ind w:left="1077" w:hanging="357"/>
      </w:pPr>
      <w:rPr>
        <w:rFonts w:hint="default" w:ascii="Courier New" w:hAnsi="Courier New"/>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8107910"/>
    <w:multiLevelType w:val="multilevel"/>
    <w:tmpl w:val="AF2472BA"/>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lvlRestart w:val="0"/>
      <w:pStyle w:val="ListNumber3"/>
      <w:lvlText w:val="%3."/>
      <w:lvlJc w:val="lef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F941658"/>
    <w:multiLevelType w:val="hybridMultilevel"/>
    <w:tmpl w:val="25C098E8"/>
    <w:lvl w:ilvl="0" w:tplc="D98ED52E">
      <w:start w:val="1"/>
      <w:numFmt w:val="upperRoman"/>
      <w:pStyle w:val="Bijlage"/>
      <w:lvlText w:val="Bijlage %1."/>
      <w:lvlJc w:val="left"/>
      <w:pPr>
        <w:ind w:left="720" w:hanging="360"/>
      </w:pPr>
      <w:rPr>
        <w:rFonts w:hint="default" w:hAnsi="Arial Unicode MS"/>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6105191">
    <w:abstractNumId w:val="0"/>
  </w:num>
  <w:num w:numId="2" w16cid:durableId="1026445243">
    <w:abstractNumId w:val="2"/>
  </w:num>
  <w:num w:numId="3" w16cid:durableId="593171272">
    <w:abstractNumId w:val="3"/>
  </w:num>
  <w:num w:numId="4" w16cid:durableId="1008337569">
    <w:abstractNumId w:val="1"/>
  </w:num>
  <w:num w:numId="5" w16cid:durableId="1200053308">
    <w:abstractNumId w:val="4"/>
  </w:num>
  <w:num w:numId="6" w16cid:durableId="2086148160">
    <w:abstractNumId w:val="1"/>
  </w:num>
  <w:num w:numId="7" w16cid:durableId="108204942">
    <w:abstractNumId w:val="0"/>
  </w:num>
  <w:num w:numId="8" w16cid:durableId="1159425561">
    <w:abstractNumId w:val="2"/>
  </w:num>
  <w:num w:numId="9" w16cid:durableId="517307843">
    <w:abstractNumId w:val="3"/>
  </w:num>
  <w:num w:numId="10" w16cid:durableId="1375159396">
    <w:abstractNumId w:val="2"/>
  </w:num>
  <w:num w:numId="11" w16cid:durableId="1855998875">
    <w:abstractNumId w:val="2"/>
  </w:num>
  <w:num w:numId="12" w16cid:durableId="888762083">
    <w:abstractNumId w:val="3"/>
  </w:num>
  <w:num w:numId="13" w16cid:durableId="1421874605">
    <w:abstractNumId w:val="3"/>
  </w:num>
  <w:num w:numId="14" w16cid:durableId="2034304253">
    <w:abstractNumId w:val="1"/>
  </w:num>
  <w:num w:numId="15" w16cid:durableId="244612863">
    <w:abstractNumId w:val="1"/>
  </w:num>
  <w:num w:numId="16" w16cid:durableId="1683697826">
    <w:abstractNumId w:val="1"/>
  </w:num>
  <w:num w:numId="17" w16cid:durableId="1427270423">
    <w:abstractNumId w:val="4"/>
  </w:num>
  <w:num w:numId="18" w16cid:durableId="1286042416">
    <w:abstractNumId w:val="0"/>
  </w:num>
  <w:num w:numId="19" w16cid:durableId="322970271">
    <w:abstractNumId w:val="2"/>
  </w:num>
  <w:num w:numId="20" w16cid:durableId="616446539">
    <w:abstractNumId w:val="3"/>
  </w:num>
  <w:num w:numId="21" w16cid:durableId="1937398501">
    <w:abstractNumId w:val="2"/>
  </w:num>
  <w:num w:numId="22" w16cid:durableId="1575697738">
    <w:abstractNumId w:val="2"/>
  </w:num>
  <w:num w:numId="23" w16cid:durableId="1820882858">
    <w:abstractNumId w:val="3"/>
  </w:num>
  <w:num w:numId="24" w16cid:durableId="517737764">
    <w:abstractNumId w:val="3"/>
  </w:num>
  <w:num w:numId="25" w16cid:durableId="1748528906">
    <w:abstractNumId w:val="1"/>
  </w:num>
  <w:num w:numId="26" w16cid:durableId="1343433185">
    <w:abstractNumId w:val="1"/>
  </w:num>
  <w:num w:numId="27" w16cid:durableId="1574968135">
    <w:abstractNumId w:val="1"/>
  </w:num>
  <w:num w:numId="28" w16cid:durableId="714815390">
    <w:abstractNumId w:val="4"/>
  </w:num>
  <w:num w:numId="29" w16cid:durableId="946811711">
    <w:abstractNumId w:val="1"/>
  </w:num>
  <w:num w:numId="30" w16cid:durableId="996882843">
    <w:abstractNumId w:val="1"/>
  </w:num>
  <w:num w:numId="31" w16cid:durableId="1606185036">
    <w:abstractNumId w:val="4"/>
  </w:num>
  <w:num w:numId="32" w16cid:durableId="1115752548">
    <w:abstractNumId w:val="1"/>
  </w:num>
  <w:num w:numId="33" w16cid:durableId="108551630">
    <w:abstractNumId w:val="1"/>
  </w:num>
  <w:num w:numId="34" w16cid:durableId="1409107347">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4493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338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660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621149">
    <w:abstractNumId w:val="1"/>
    <w:lvlOverride w:ilvl="0">
      <w:lvl w:ilvl="0">
        <w:start w:val="1"/>
        <w:numFmt w:val="decimal"/>
        <w:pStyle w:val="Kop1-genummerd"/>
        <w:lvlText w:val="%1."/>
        <w:lvlJc w:val="left"/>
        <w:pPr>
          <w:ind w:left="360" w:hanging="360"/>
        </w:pPr>
        <w:rPr>
          <w:rFonts w:hint="default"/>
        </w:rPr>
      </w:lvl>
    </w:lvlOverride>
    <w:lvlOverride w:ilvl="1">
      <w:lvl w:ilvl="1">
        <w:start w:val="1"/>
        <w:numFmt w:val="decimal"/>
        <w:lvlRestart w:val="0"/>
        <w:pStyle w:val="Kop2-genummerd"/>
        <w:lvlText w:val="%1.%2."/>
        <w:lvlJc w:val="left"/>
        <w:pPr>
          <w:ind w:left="0" w:firstLine="0"/>
        </w:pPr>
        <w:rPr>
          <w:rFonts w:hint="default"/>
        </w:rPr>
      </w:lvl>
    </w:lvlOverride>
    <w:lvlOverride w:ilvl="2">
      <w:lvl w:ilvl="2">
        <w:start w:val="1"/>
        <w:numFmt w:val="decimal"/>
        <w:lvlRestart w:val="0"/>
        <w:pStyle w:val="Kop3-genummerd"/>
        <w:lvlText w:val="%1.%2.%3."/>
        <w:lvlJc w:val="left"/>
        <w:pPr>
          <w:ind w:left="107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F2"/>
    <w:rsid w:val="00004961"/>
    <w:rsid w:val="000053CA"/>
    <w:rsid w:val="00011BA4"/>
    <w:rsid w:val="000142A3"/>
    <w:rsid w:val="00018F56"/>
    <w:rsid w:val="000221D3"/>
    <w:rsid w:val="00023303"/>
    <w:rsid w:val="00023654"/>
    <w:rsid w:val="00030721"/>
    <w:rsid w:val="00034CEF"/>
    <w:rsid w:val="0004477A"/>
    <w:rsid w:val="0004763F"/>
    <w:rsid w:val="00048BAD"/>
    <w:rsid w:val="00051825"/>
    <w:rsid w:val="00083FE9"/>
    <w:rsid w:val="000A0DFC"/>
    <w:rsid w:val="000A506E"/>
    <w:rsid w:val="000D2B3C"/>
    <w:rsid w:val="000F1C1E"/>
    <w:rsid w:val="000F740B"/>
    <w:rsid w:val="001009B7"/>
    <w:rsid w:val="001052FA"/>
    <w:rsid w:val="00106D3B"/>
    <w:rsid w:val="00121469"/>
    <w:rsid w:val="0012182B"/>
    <w:rsid w:val="00124DF6"/>
    <w:rsid w:val="001263BC"/>
    <w:rsid w:val="00130CA5"/>
    <w:rsid w:val="00135837"/>
    <w:rsid w:val="0014708D"/>
    <w:rsid w:val="00147E20"/>
    <w:rsid w:val="001547A9"/>
    <w:rsid w:val="001609FE"/>
    <w:rsid w:val="001651A0"/>
    <w:rsid w:val="00181073"/>
    <w:rsid w:val="00181CF3"/>
    <w:rsid w:val="001A5073"/>
    <w:rsid w:val="001A71D9"/>
    <w:rsid w:val="001B41AB"/>
    <w:rsid w:val="001B4E8D"/>
    <w:rsid w:val="001D50F0"/>
    <w:rsid w:val="001FD6A2"/>
    <w:rsid w:val="002020D7"/>
    <w:rsid w:val="002022B1"/>
    <w:rsid w:val="00207747"/>
    <w:rsid w:val="00216B83"/>
    <w:rsid w:val="00225B02"/>
    <w:rsid w:val="00233E25"/>
    <w:rsid w:val="002565FD"/>
    <w:rsid w:val="0027339E"/>
    <w:rsid w:val="0027791B"/>
    <w:rsid w:val="00285747"/>
    <w:rsid w:val="00295903"/>
    <w:rsid w:val="002A6606"/>
    <w:rsid w:val="002B02FC"/>
    <w:rsid w:val="002C38D1"/>
    <w:rsid w:val="002C652D"/>
    <w:rsid w:val="002D1EBA"/>
    <w:rsid w:val="002D61C2"/>
    <w:rsid w:val="002F053C"/>
    <w:rsid w:val="002F1388"/>
    <w:rsid w:val="00307DB0"/>
    <w:rsid w:val="003114EC"/>
    <w:rsid w:val="00313619"/>
    <w:rsid w:val="00320AF9"/>
    <w:rsid w:val="00323D24"/>
    <w:rsid w:val="00330193"/>
    <w:rsid w:val="00330E75"/>
    <w:rsid w:val="0033446A"/>
    <w:rsid w:val="00335286"/>
    <w:rsid w:val="003373F5"/>
    <w:rsid w:val="00340E7D"/>
    <w:rsid w:val="003467E1"/>
    <w:rsid w:val="00352D51"/>
    <w:rsid w:val="003568D3"/>
    <w:rsid w:val="0036739B"/>
    <w:rsid w:val="003741C3"/>
    <w:rsid w:val="003A0354"/>
    <w:rsid w:val="003E4B24"/>
    <w:rsid w:val="003F1CCC"/>
    <w:rsid w:val="00403414"/>
    <w:rsid w:val="00405338"/>
    <w:rsid w:val="0041014D"/>
    <w:rsid w:val="004111F1"/>
    <w:rsid w:val="00415FF6"/>
    <w:rsid w:val="004165AE"/>
    <w:rsid w:val="00416C79"/>
    <w:rsid w:val="00432483"/>
    <w:rsid w:val="004449AA"/>
    <w:rsid w:val="00467C30"/>
    <w:rsid w:val="00476272"/>
    <w:rsid w:val="004817C4"/>
    <w:rsid w:val="004842A9"/>
    <w:rsid w:val="004903BB"/>
    <w:rsid w:val="00490A9C"/>
    <w:rsid w:val="00492333"/>
    <w:rsid w:val="004A23E9"/>
    <w:rsid w:val="004A74F7"/>
    <w:rsid w:val="004B263E"/>
    <w:rsid w:val="004C4640"/>
    <w:rsid w:val="004C4ACA"/>
    <w:rsid w:val="004C4D64"/>
    <w:rsid w:val="004D3952"/>
    <w:rsid w:val="004D4CA1"/>
    <w:rsid w:val="004E10E2"/>
    <w:rsid w:val="004F2082"/>
    <w:rsid w:val="004F4176"/>
    <w:rsid w:val="00505539"/>
    <w:rsid w:val="00506189"/>
    <w:rsid w:val="00507905"/>
    <w:rsid w:val="005147C8"/>
    <w:rsid w:val="005330A0"/>
    <w:rsid w:val="005340EB"/>
    <w:rsid w:val="00535D4E"/>
    <w:rsid w:val="005418C0"/>
    <w:rsid w:val="00544C63"/>
    <w:rsid w:val="00546941"/>
    <w:rsid w:val="00547708"/>
    <w:rsid w:val="00556025"/>
    <w:rsid w:val="00565F10"/>
    <w:rsid w:val="005749CC"/>
    <w:rsid w:val="0058309A"/>
    <w:rsid w:val="005A397D"/>
    <w:rsid w:val="005B2AF3"/>
    <w:rsid w:val="005B64F1"/>
    <w:rsid w:val="005B6EE4"/>
    <w:rsid w:val="005C1715"/>
    <w:rsid w:val="005D77B7"/>
    <w:rsid w:val="005E4B36"/>
    <w:rsid w:val="00605C9A"/>
    <w:rsid w:val="00607FF4"/>
    <w:rsid w:val="006173A8"/>
    <w:rsid w:val="00623EA4"/>
    <w:rsid w:val="006305E1"/>
    <w:rsid w:val="00636401"/>
    <w:rsid w:val="00637CDD"/>
    <w:rsid w:val="0066462F"/>
    <w:rsid w:val="00665E79"/>
    <w:rsid w:val="00672820"/>
    <w:rsid w:val="00685952"/>
    <w:rsid w:val="006A1465"/>
    <w:rsid w:val="006A237D"/>
    <w:rsid w:val="006A25BC"/>
    <w:rsid w:val="006A36E3"/>
    <w:rsid w:val="006A7CB4"/>
    <w:rsid w:val="006B233F"/>
    <w:rsid w:val="006E07AD"/>
    <w:rsid w:val="006E1286"/>
    <w:rsid w:val="007022B9"/>
    <w:rsid w:val="007061AC"/>
    <w:rsid w:val="00716609"/>
    <w:rsid w:val="0073191B"/>
    <w:rsid w:val="0073744B"/>
    <w:rsid w:val="007431BF"/>
    <w:rsid w:val="00747483"/>
    <w:rsid w:val="007500B7"/>
    <w:rsid w:val="00753B76"/>
    <w:rsid w:val="007610F2"/>
    <w:rsid w:val="00770B80"/>
    <w:rsid w:val="00785613"/>
    <w:rsid w:val="007914B8"/>
    <w:rsid w:val="00794CCE"/>
    <w:rsid w:val="00796A6E"/>
    <w:rsid w:val="007A7E7E"/>
    <w:rsid w:val="007B568F"/>
    <w:rsid w:val="007C20E6"/>
    <w:rsid w:val="007C401D"/>
    <w:rsid w:val="007D0955"/>
    <w:rsid w:val="007D2A3F"/>
    <w:rsid w:val="007D74C6"/>
    <w:rsid w:val="007E269C"/>
    <w:rsid w:val="007F1E1B"/>
    <w:rsid w:val="007F3C80"/>
    <w:rsid w:val="008038E4"/>
    <w:rsid w:val="00821D64"/>
    <w:rsid w:val="008273EA"/>
    <w:rsid w:val="00831B33"/>
    <w:rsid w:val="00840A00"/>
    <w:rsid w:val="00851B7F"/>
    <w:rsid w:val="0086066D"/>
    <w:rsid w:val="008618C6"/>
    <w:rsid w:val="0086530E"/>
    <w:rsid w:val="00884A5D"/>
    <w:rsid w:val="00887085"/>
    <w:rsid w:val="00896821"/>
    <w:rsid w:val="008A66E1"/>
    <w:rsid w:val="008A673F"/>
    <w:rsid w:val="008E2BEA"/>
    <w:rsid w:val="008E678C"/>
    <w:rsid w:val="008F6310"/>
    <w:rsid w:val="008F6B32"/>
    <w:rsid w:val="00915C38"/>
    <w:rsid w:val="0093077A"/>
    <w:rsid w:val="00944185"/>
    <w:rsid w:val="00945323"/>
    <w:rsid w:val="0095471B"/>
    <w:rsid w:val="00983377"/>
    <w:rsid w:val="0098426D"/>
    <w:rsid w:val="00985669"/>
    <w:rsid w:val="00987F77"/>
    <w:rsid w:val="00996390"/>
    <w:rsid w:val="0099783A"/>
    <w:rsid w:val="009B06B3"/>
    <w:rsid w:val="009B4242"/>
    <w:rsid w:val="009B60D0"/>
    <w:rsid w:val="009C2326"/>
    <w:rsid w:val="009E259D"/>
    <w:rsid w:val="00A00614"/>
    <w:rsid w:val="00A16551"/>
    <w:rsid w:val="00A35B0F"/>
    <w:rsid w:val="00A36089"/>
    <w:rsid w:val="00A40D85"/>
    <w:rsid w:val="00A44152"/>
    <w:rsid w:val="00A45069"/>
    <w:rsid w:val="00A5134A"/>
    <w:rsid w:val="00A6379E"/>
    <w:rsid w:val="00A637F3"/>
    <w:rsid w:val="00A67FC0"/>
    <w:rsid w:val="00A72563"/>
    <w:rsid w:val="00A75B43"/>
    <w:rsid w:val="00A8066E"/>
    <w:rsid w:val="00A807F2"/>
    <w:rsid w:val="00AA3309"/>
    <w:rsid w:val="00AB0CA2"/>
    <w:rsid w:val="00AC4D2D"/>
    <w:rsid w:val="00AD29F9"/>
    <w:rsid w:val="00AD3036"/>
    <w:rsid w:val="00AE1E74"/>
    <w:rsid w:val="00AE5607"/>
    <w:rsid w:val="00AE7A93"/>
    <w:rsid w:val="00AF648F"/>
    <w:rsid w:val="00B23897"/>
    <w:rsid w:val="00B42813"/>
    <w:rsid w:val="00B60271"/>
    <w:rsid w:val="00B626D8"/>
    <w:rsid w:val="00B64DBB"/>
    <w:rsid w:val="00B96756"/>
    <w:rsid w:val="00BA5696"/>
    <w:rsid w:val="00BB0BD6"/>
    <w:rsid w:val="00BB6E56"/>
    <w:rsid w:val="00BC28B0"/>
    <w:rsid w:val="00BC422B"/>
    <w:rsid w:val="00BE4971"/>
    <w:rsid w:val="00BE7799"/>
    <w:rsid w:val="00BF4994"/>
    <w:rsid w:val="00C05907"/>
    <w:rsid w:val="00C069A6"/>
    <w:rsid w:val="00C26C34"/>
    <w:rsid w:val="00C2755E"/>
    <w:rsid w:val="00C310BF"/>
    <w:rsid w:val="00C42040"/>
    <w:rsid w:val="00C42E19"/>
    <w:rsid w:val="00C50184"/>
    <w:rsid w:val="00C579CF"/>
    <w:rsid w:val="00C62DAD"/>
    <w:rsid w:val="00C64019"/>
    <w:rsid w:val="00C6630F"/>
    <w:rsid w:val="00C750D8"/>
    <w:rsid w:val="00C86831"/>
    <w:rsid w:val="00CE1290"/>
    <w:rsid w:val="00CE534F"/>
    <w:rsid w:val="00CF0BFA"/>
    <w:rsid w:val="00CF680F"/>
    <w:rsid w:val="00D05278"/>
    <w:rsid w:val="00D1488A"/>
    <w:rsid w:val="00D2496F"/>
    <w:rsid w:val="00D325D6"/>
    <w:rsid w:val="00D366B0"/>
    <w:rsid w:val="00D46006"/>
    <w:rsid w:val="00D66FC4"/>
    <w:rsid w:val="00D737A6"/>
    <w:rsid w:val="00D73AAB"/>
    <w:rsid w:val="00DA1F09"/>
    <w:rsid w:val="00DB3A43"/>
    <w:rsid w:val="00DB6207"/>
    <w:rsid w:val="00DB6F22"/>
    <w:rsid w:val="00DC77FE"/>
    <w:rsid w:val="00DE56DB"/>
    <w:rsid w:val="00DE72C1"/>
    <w:rsid w:val="00DF0F23"/>
    <w:rsid w:val="00DF1517"/>
    <w:rsid w:val="00DF25CF"/>
    <w:rsid w:val="00DF6498"/>
    <w:rsid w:val="00DF73A1"/>
    <w:rsid w:val="00E1684F"/>
    <w:rsid w:val="00E366D2"/>
    <w:rsid w:val="00E4161B"/>
    <w:rsid w:val="00E454B9"/>
    <w:rsid w:val="00E51DED"/>
    <w:rsid w:val="00E55BEF"/>
    <w:rsid w:val="00E5735A"/>
    <w:rsid w:val="00E65392"/>
    <w:rsid w:val="00E67291"/>
    <w:rsid w:val="00E7741C"/>
    <w:rsid w:val="00E9045F"/>
    <w:rsid w:val="00E931ED"/>
    <w:rsid w:val="00E9525E"/>
    <w:rsid w:val="00E95B0B"/>
    <w:rsid w:val="00EA4B27"/>
    <w:rsid w:val="00EA60A5"/>
    <w:rsid w:val="00EA61CB"/>
    <w:rsid w:val="00EB1974"/>
    <w:rsid w:val="00EC3AA5"/>
    <w:rsid w:val="00ED37A7"/>
    <w:rsid w:val="00EE26F7"/>
    <w:rsid w:val="00EE57E9"/>
    <w:rsid w:val="00EF1D23"/>
    <w:rsid w:val="00EF2F89"/>
    <w:rsid w:val="00EF53E8"/>
    <w:rsid w:val="00F034F0"/>
    <w:rsid w:val="00F17D7A"/>
    <w:rsid w:val="00F236B2"/>
    <w:rsid w:val="00F456C6"/>
    <w:rsid w:val="00F473C7"/>
    <w:rsid w:val="00F62FB8"/>
    <w:rsid w:val="00F63ADA"/>
    <w:rsid w:val="00F66DC9"/>
    <w:rsid w:val="00F779DB"/>
    <w:rsid w:val="00F80852"/>
    <w:rsid w:val="00F82518"/>
    <w:rsid w:val="00F8306A"/>
    <w:rsid w:val="00FC0AA1"/>
    <w:rsid w:val="00FC176F"/>
    <w:rsid w:val="00FC1BA5"/>
    <w:rsid w:val="00FC7DB6"/>
    <w:rsid w:val="00FE43C3"/>
    <w:rsid w:val="00FE6FEC"/>
    <w:rsid w:val="00FE7235"/>
    <w:rsid w:val="00FF732F"/>
    <w:rsid w:val="016EDB9F"/>
    <w:rsid w:val="01BCB1F8"/>
    <w:rsid w:val="02046DC8"/>
    <w:rsid w:val="0248406B"/>
    <w:rsid w:val="02684881"/>
    <w:rsid w:val="027D9423"/>
    <w:rsid w:val="02ABDC63"/>
    <w:rsid w:val="0319A3CA"/>
    <w:rsid w:val="031AA49C"/>
    <w:rsid w:val="03246DE0"/>
    <w:rsid w:val="0324909C"/>
    <w:rsid w:val="037D80DB"/>
    <w:rsid w:val="03ABE700"/>
    <w:rsid w:val="03DBCD5E"/>
    <w:rsid w:val="047A8E6D"/>
    <w:rsid w:val="049464B3"/>
    <w:rsid w:val="04A5CC48"/>
    <w:rsid w:val="04D0906A"/>
    <w:rsid w:val="050FBB6A"/>
    <w:rsid w:val="053FB178"/>
    <w:rsid w:val="05601517"/>
    <w:rsid w:val="0675FA88"/>
    <w:rsid w:val="06C00C32"/>
    <w:rsid w:val="07483C0E"/>
    <w:rsid w:val="075B8AB3"/>
    <w:rsid w:val="076F4542"/>
    <w:rsid w:val="084ED410"/>
    <w:rsid w:val="093CC386"/>
    <w:rsid w:val="09B38B6B"/>
    <w:rsid w:val="09DD3D86"/>
    <w:rsid w:val="09E19A71"/>
    <w:rsid w:val="0A3EAA21"/>
    <w:rsid w:val="0A775ECD"/>
    <w:rsid w:val="0BB1EE8F"/>
    <w:rsid w:val="0C0CCE9D"/>
    <w:rsid w:val="0C4AA469"/>
    <w:rsid w:val="0C553490"/>
    <w:rsid w:val="0CE67ABB"/>
    <w:rsid w:val="0CE82E88"/>
    <w:rsid w:val="0CE93065"/>
    <w:rsid w:val="0D198058"/>
    <w:rsid w:val="0DA4C088"/>
    <w:rsid w:val="0DDE3928"/>
    <w:rsid w:val="0E1B8480"/>
    <w:rsid w:val="0E45D685"/>
    <w:rsid w:val="0E92FED6"/>
    <w:rsid w:val="0EFDF3E2"/>
    <w:rsid w:val="0F84482E"/>
    <w:rsid w:val="0FDF16BC"/>
    <w:rsid w:val="0FE7B2FE"/>
    <w:rsid w:val="1032123D"/>
    <w:rsid w:val="105B9A3A"/>
    <w:rsid w:val="10729170"/>
    <w:rsid w:val="108661F5"/>
    <w:rsid w:val="10929A87"/>
    <w:rsid w:val="1111C285"/>
    <w:rsid w:val="112A209C"/>
    <w:rsid w:val="11372189"/>
    <w:rsid w:val="1157B05F"/>
    <w:rsid w:val="11A2FF31"/>
    <w:rsid w:val="11BEF948"/>
    <w:rsid w:val="12B7C67B"/>
    <w:rsid w:val="12D743BE"/>
    <w:rsid w:val="1397BC93"/>
    <w:rsid w:val="13B7DBEF"/>
    <w:rsid w:val="144F1E8E"/>
    <w:rsid w:val="14504B8B"/>
    <w:rsid w:val="1468A9FC"/>
    <w:rsid w:val="147B4458"/>
    <w:rsid w:val="147D9ADE"/>
    <w:rsid w:val="14CEBFBC"/>
    <w:rsid w:val="14FE7D16"/>
    <w:rsid w:val="16181A9F"/>
    <w:rsid w:val="16526D34"/>
    <w:rsid w:val="166F699A"/>
    <w:rsid w:val="169B3838"/>
    <w:rsid w:val="177E4B4E"/>
    <w:rsid w:val="184D23F7"/>
    <w:rsid w:val="18B3B9DE"/>
    <w:rsid w:val="18C63906"/>
    <w:rsid w:val="19634B35"/>
    <w:rsid w:val="19BBA7E7"/>
    <w:rsid w:val="1A1337ED"/>
    <w:rsid w:val="1AF2A745"/>
    <w:rsid w:val="1B012F63"/>
    <w:rsid w:val="1B0176E9"/>
    <w:rsid w:val="1B1DB7D3"/>
    <w:rsid w:val="1BABB63F"/>
    <w:rsid w:val="1BDD59C8"/>
    <w:rsid w:val="1C6F21E7"/>
    <w:rsid w:val="1C8E7C2F"/>
    <w:rsid w:val="1C939B6E"/>
    <w:rsid w:val="1C9614C1"/>
    <w:rsid w:val="1CA55B79"/>
    <w:rsid w:val="1D5367AF"/>
    <w:rsid w:val="1DA1CF65"/>
    <w:rsid w:val="1E09BC2D"/>
    <w:rsid w:val="1E29D989"/>
    <w:rsid w:val="1E671CA9"/>
    <w:rsid w:val="1EDC51FC"/>
    <w:rsid w:val="1F204547"/>
    <w:rsid w:val="1F3C674E"/>
    <w:rsid w:val="203A5358"/>
    <w:rsid w:val="205D76F4"/>
    <w:rsid w:val="2184F087"/>
    <w:rsid w:val="21ED9C9E"/>
    <w:rsid w:val="22025DF2"/>
    <w:rsid w:val="2263D630"/>
    <w:rsid w:val="2299F74E"/>
    <w:rsid w:val="22BA64E4"/>
    <w:rsid w:val="2356434F"/>
    <w:rsid w:val="2398A728"/>
    <w:rsid w:val="24364C98"/>
    <w:rsid w:val="2494FFEC"/>
    <w:rsid w:val="24AAC725"/>
    <w:rsid w:val="2502598C"/>
    <w:rsid w:val="250D54D1"/>
    <w:rsid w:val="250FFE4C"/>
    <w:rsid w:val="254FD048"/>
    <w:rsid w:val="26432C26"/>
    <w:rsid w:val="26D068E9"/>
    <w:rsid w:val="27BDF23F"/>
    <w:rsid w:val="28333597"/>
    <w:rsid w:val="297A8CEF"/>
    <w:rsid w:val="29A19C03"/>
    <w:rsid w:val="29DE3F4A"/>
    <w:rsid w:val="2AC7FD0F"/>
    <w:rsid w:val="2AF58381"/>
    <w:rsid w:val="2AF91CCE"/>
    <w:rsid w:val="2B97BF9B"/>
    <w:rsid w:val="2C947F30"/>
    <w:rsid w:val="2D157C20"/>
    <w:rsid w:val="2D1C028E"/>
    <w:rsid w:val="2D3F63A3"/>
    <w:rsid w:val="2D6CA9E6"/>
    <w:rsid w:val="2D7C945D"/>
    <w:rsid w:val="2DC6910D"/>
    <w:rsid w:val="2DC96F16"/>
    <w:rsid w:val="2E3D65B7"/>
    <w:rsid w:val="2E5E6F2A"/>
    <w:rsid w:val="2E69F991"/>
    <w:rsid w:val="2E7A9C2F"/>
    <w:rsid w:val="2F2AB141"/>
    <w:rsid w:val="3044E627"/>
    <w:rsid w:val="30E0EA74"/>
    <w:rsid w:val="31771A90"/>
    <w:rsid w:val="31B914AB"/>
    <w:rsid w:val="31BA6F75"/>
    <w:rsid w:val="31C66911"/>
    <w:rsid w:val="31D35907"/>
    <w:rsid w:val="31D6DD76"/>
    <w:rsid w:val="32036B1E"/>
    <w:rsid w:val="321B694D"/>
    <w:rsid w:val="321F8601"/>
    <w:rsid w:val="32E22EC1"/>
    <w:rsid w:val="33EE6A38"/>
    <w:rsid w:val="34203C21"/>
    <w:rsid w:val="34782605"/>
    <w:rsid w:val="349103A0"/>
    <w:rsid w:val="355C1EB0"/>
    <w:rsid w:val="35890DBC"/>
    <w:rsid w:val="35A76280"/>
    <w:rsid w:val="35EE7C5F"/>
    <w:rsid w:val="365345EE"/>
    <w:rsid w:val="36569628"/>
    <w:rsid w:val="36C2FECE"/>
    <w:rsid w:val="36DB3199"/>
    <w:rsid w:val="374433BD"/>
    <w:rsid w:val="37510102"/>
    <w:rsid w:val="37664C2B"/>
    <w:rsid w:val="376C3CBC"/>
    <w:rsid w:val="37C60B8E"/>
    <w:rsid w:val="381CAE15"/>
    <w:rsid w:val="384495D4"/>
    <w:rsid w:val="38C0C2E2"/>
    <w:rsid w:val="38E914F6"/>
    <w:rsid w:val="3A396435"/>
    <w:rsid w:val="3B4399E3"/>
    <w:rsid w:val="3B62DC47"/>
    <w:rsid w:val="3B905908"/>
    <w:rsid w:val="3BE3B86C"/>
    <w:rsid w:val="3C1A11F6"/>
    <w:rsid w:val="3C74E7F1"/>
    <w:rsid w:val="3C877323"/>
    <w:rsid w:val="3CBD0577"/>
    <w:rsid w:val="3CE06E86"/>
    <w:rsid w:val="3DAB1862"/>
    <w:rsid w:val="3DEC9785"/>
    <w:rsid w:val="3DF07515"/>
    <w:rsid w:val="3E2D07CF"/>
    <w:rsid w:val="3E962E3F"/>
    <w:rsid w:val="3EB8A51F"/>
    <w:rsid w:val="3ED4CEE7"/>
    <w:rsid w:val="40741455"/>
    <w:rsid w:val="407F0C8F"/>
    <w:rsid w:val="40DF9C64"/>
    <w:rsid w:val="4122CDE6"/>
    <w:rsid w:val="416203CD"/>
    <w:rsid w:val="419860FF"/>
    <w:rsid w:val="4217AF1E"/>
    <w:rsid w:val="42403C93"/>
    <w:rsid w:val="4246292E"/>
    <w:rsid w:val="42E26AAF"/>
    <w:rsid w:val="4307BD62"/>
    <w:rsid w:val="43574692"/>
    <w:rsid w:val="436EF828"/>
    <w:rsid w:val="4370D447"/>
    <w:rsid w:val="438F1054"/>
    <w:rsid w:val="446F3573"/>
    <w:rsid w:val="45DB9E2D"/>
    <w:rsid w:val="464E3578"/>
    <w:rsid w:val="46742B5A"/>
    <w:rsid w:val="47305561"/>
    <w:rsid w:val="48A4A807"/>
    <w:rsid w:val="48AD06AA"/>
    <w:rsid w:val="48D9DC2B"/>
    <w:rsid w:val="498CA0F2"/>
    <w:rsid w:val="4ABAD923"/>
    <w:rsid w:val="4AEF4E93"/>
    <w:rsid w:val="4B09B36D"/>
    <w:rsid w:val="4B3442C7"/>
    <w:rsid w:val="4B40FE4E"/>
    <w:rsid w:val="4B428FBC"/>
    <w:rsid w:val="4BA6F592"/>
    <w:rsid w:val="4BB4B4F7"/>
    <w:rsid w:val="4D0B4B88"/>
    <w:rsid w:val="4D1F97AF"/>
    <w:rsid w:val="4D5BBA17"/>
    <w:rsid w:val="4D6A24DA"/>
    <w:rsid w:val="4D80650D"/>
    <w:rsid w:val="4E014473"/>
    <w:rsid w:val="4E14489B"/>
    <w:rsid w:val="4E1B21FB"/>
    <w:rsid w:val="4E26F522"/>
    <w:rsid w:val="4E299A2D"/>
    <w:rsid w:val="4E5933C7"/>
    <w:rsid w:val="4E675790"/>
    <w:rsid w:val="4E762E08"/>
    <w:rsid w:val="4F95439B"/>
    <w:rsid w:val="4FC9579C"/>
    <w:rsid w:val="50036E08"/>
    <w:rsid w:val="5040D3B4"/>
    <w:rsid w:val="510C0467"/>
    <w:rsid w:val="51CB60C7"/>
    <w:rsid w:val="51F18CB7"/>
    <w:rsid w:val="521A1DE6"/>
    <w:rsid w:val="5296AC72"/>
    <w:rsid w:val="5350EC66"/>
    <w:rsid w:val="5360BAAF"/>
    <w:rsid w:val="53D13198"/>
    <w:rsid w:val="540B3190"/>
    <w:rsid w:val="54275B5A"/>
    <w:rsid w:val="54986DC9"/>
    <w:rsid w:val="5548FFF2"/>
    <w:rsid w:val="557C08FB"/>
    <w:rsid w:val="558CF3C4"/>
    <w:rsid w:val="55BCFD4B"/>
    <w:rsid w:val="565F6A87"/>
    <w:rsid w:val="56A263F1"/>
    <w:rsid w:val="56E1AFA8"/>
    <w:rsid w:val="56F8F75C"/>
    <w:rsid w:val="57B9E9CB"/>
    <w:rsid w:val="57F1F413"/>
    <w:rsid w:val="58194370"/>
    <w:rsid w:val="5891A85E"/>
    <w:rsid w:val="58E8C8B5"/>
    <w:rsid w:val="59773768"/>
    <w:rsid w:val="59C3509D"/>
    <w:rsid w:val="59C3F151"/>
    <w:rsid w:val="5AB75E12"/>
    <w:rsid w:val="5B562079"/>
    <w:rsid w:val="5B67256E"/>
    <w:rsid w:val="5B85C4EA"/>
    <w:rsid w:val="5BDFEC89"/>
    <w:rsid w:val="5BEDD4E2"/>
    <w:rsid w:val="5C068515"/>
    <w:rsid w:val="5C32720E"/>
    <w:rsid w:val="5C8C27F7"/>
    <w:rsid w:val="5C9446A3"/>
    <w:rsid w:val="5CB0B414"/>
    <w:rsid w:val="5CC82813"/>
    <w:rsid w:val="5CD41606"/>
    <w:rsid w:val="5CE4402C"/>
    <w:rsid w:val="5DB52B18"/>
    <w:rsid w:val="5E12A96D"/>
    <w:rsid w:val="5E27F1AA"/>
    <w:rsid w:val="5E2A7FF3"/>
    <w:rsid w:val="5E6A9740"/>
    <w:rsid w:val="5EDD6DFA"/>
    <w:rsid w:val="5EF4A64E"/>
    <w:rsid w:val="5F082FAC"/>
    <w:rsid w:val="5FA6967F"/>
    <w:rsid w:val="5FBDC051"/>
    <w:rsid w:val="60564B41"/>
    <w:rsid w:val="606FBDD4"/>
    <w:rsid w:val="60DA2918"/>
    <w:rsid w:val="610A24D0"/>
    <w:rsid w:val="613A34C2"/>
    <w:rsid w:val="61422FDE"/>
    <w:rsid w:val="615B909E"/>
    <w:rsid w:val="6230CDCE"/>
    <w:rsid w:val="62885076"/>
    <w:rsid w:val="62A778B4"/>
    <w:rsid w:val="62C9887E"/>
    <w:rsid w:val="62CBA73B"/>
    <w:rsid w:val="632AF3DB"/>
    <w:rsid w:val="63A8776D"/>
    <w:rsid w:val="640CBE68"/>
    <w:rsid w:val="64557595"/>
    <w:rsid w:val="651335BB"/>
    <w:rsid w:val="65AA2D53"/>
    <w:rsid w:val="660B8257"/>
    <w:rsid w:val="66213B9E"/>
    <w:rsid w:val="667CF2F4"/>
    <w:rsid w:val="66A9F1B2"/>
    <w:rsid w:val="66AECA09"/>
    <w:rsid w:val="66C1949A"/>
    <w:rsid w:val="66ED3BE7"/>
    <w:rsid w:val="677F8993"/>
    <w:rsid w:val="6797A785"/>
    <w:rsid w:val="67A41296"/>
    <w:rsid w:val="68461598"/>
    <w:rsid w:val="6858BCF7"/>
    <w:rsid w:val="6864BF75"/>
    <w:rsid w:val="691CB898"/>
    <w:rsid w:val="696397E0"/>
    <w:rsid w:val="69B506CB"/>
    <w:rsid w:val="6A0F073E"/>
    <w:rsid w:val="6A7A00DA"/>
    <w:rsid w:val="6AB58BB7"/>
    <w:rsid w:val="6B566653"/>
    <w:rsid w:val="6B8B7C1B"/>
    <w:rsid w:val="6BCD3995"/>
    <w:rsid w:val="6BE3E961"/>
    <w:rsid w:val="6C079964"/>
    <w:rsid w:val="6C3AF976"/>
    <w:rsid w:val="6C71E691"/>
    <w:rsid w:val="6C7C8351"/>
    <w:rsid w:val="6C9BCEF2"/>
    <w:rsid w:val="6CBEDB4B"/>
    <w:rsid w:val="6EF02F5A"/>
    <w:rsid w:val="6FCFAE45"/>
    <w:rsid w:val="70D12EC9"/>
    <w:rsid w:val="710AF86E"/>
    <w:rsid w:val="710DBFEF"/>
    <w:rsid w:val="71699688"/>
    <w:rsid w:val="71D25CC6"/>
    <w:rsid w:val="723EEC6E"/>
    <w:rsid w:val="726386CF"/>
    <w:rsid w:val="72851D8D"/>
    <w:rsid w:val="739DB357"/>
    <w:rsid w:val="741D1621"/>
    <w:rsid w:val="747C4390"/>
    <w:rsid w:val="75828333"/>
    <w:rsid w:val="761575A0"/>
    <w:rsid w:val="76364908"/>
    <w:rsid w:val="76936C18"/>
    <w:rsid w:val="76D09950"/>
    <w:rsid w:val="76E469D3"/>
    <w:rsid w:val="76FBA5F8"/>
    <w:rsid w:val="7706BB79"/>
    <w:rsid w:val="77119C49"/>
    <w:rsid w:val="776B414C"/>
    <w:rsid w:val="77813B7C"/>
    <w:rsid w:val="7832DA9F"/>
    <w:rsid w:val="784B03DB"/>
    <w:rsid w:val="7850B5C7"/>
    <w:rsid w:val="78DAF872"/>
    <w:rsid w:val="78F23284"/>
    <w:rsid w:val="78FA131A"/>
    <w:rsid w:val="79387361"/>
    <w:rsid w:val="794A78F2"/>
    <w:rsid w:val="794ED7EC"/>
    <w:rsid w:val="7967DB35"/>
    <w:rsid w:val="79D6469D"/>
    <w:rsid w:val="7A32D1FE"/>
    <w:rsid w:val="7A4159F2"/>
    <w:rsid w:val="7A93506D"/>
    <w:rsid w:val="7B48E2AF"/>
    <w:rsid w:val="7BA7CF28"/>
    <w:rsid w:val="7BC0AFD1"/>
    <w:rsid w:val="7BC2D91F"/>
    <w:rsid w:val="7BD09D5C"/>
    <w:rsid w:val="7C2A7B3A"/>
    <w:rsid w:val="7C42FFFE"/>
    <w:rsid w:val="7CEB3F9B"/>
    <w:rsid w:val="7CF4F545"/>
    <w:rsid w:val="7CF89D78"/>
    <w:rsid w:val="7D0E32D7"/>
    <w:rsid w:val="7D56C1EE"/>
    <w:rsid w:val="7D7D6E88"/>
    <w:rsid w:val="7D839901"/>
    <w:rsid w:val="7DB3BAC9"/>
    <w:rsid w:val="7E1A0F2E"/>
    <w:rsid w:val="7E70AE74"/>
    <w:rsid w:val="7EB62A36"/>
    <w:rsid w:val="7F7E219D"/>
    <w:rsid w:val="7F86CC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FEB53"/>
  <w15:chartTrackingRefBased/>
  <w15:docId w15:val="{1478613A-767A-4128-A882-0111FD44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kern w:val="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unhideWhenUsed="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3" w:semiHidden="1" w:unhideWhenUsed="1" w:qFormat="1"/>
    <w:lsdException w:name="List Number" w:uiPriority="4"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3" w:semiHidden="1" w:unhideWhenUsed="1" w:qFormat="1"/>
    <w:lsdException w:name="List Bullet 3" w:uiPriority="3" w:semiHidden="1" w:unhideWhenUsed="1"/>
    <w:lsdException w:name="List Bullet 4" w:uiPriority="3" w:semiHidden="1" w:unhideWhenUsed="1"/>
    <w:lsdException w:name="List Bullet 5" w:uiPriority="3" w:semiHidden="1" w:unhideWhenUsed="1"/>
    <w:lsdException w:name="List Number 2" w:uiPriority="4" w:semiHidden="1" w:unhideWhenUsed="1"/>
    <w:lsdException w:name="List Number 3" w:uiPriority="4" w:semiHidden="1" w:unhideWhenUsed="1"/>
    <w:lsdException w:name="List Number 4" w:uiPriority="4" w:semiHidden="1" w:unhideWhenUsed="1"/>
    <w:lsdException w:name="List Number 5" w:uiPriority="4"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42813"/>
    <w:pPr>
      <w:spacing w:line="288" w:lineRule="auto"/>
    </w:pPr>
    <w:rPr>
      <w:rFonts w:ascii="Trebuchet MS" w:hAnsi="Trebuchet MS"/>
    </w:rPr>
  </w:style>
  <w:style w:type="paragraph" w:styleId="Heading1">
    <w:name w:val="heading 1"/>
    <w:basedOn w:val="Normal"/>
    <w:next w:val="Normal"/>
    <w:link w:val="Heading1Char"/>
    <w:autoRedefine/>
    <w:uiPriority w:val="1"/>
    <w:qFormat/>
    <w:rsid w:val="00DF6498"/>
    <w:pPr>
      <w:keepNext/>
      <w:spacing w:before="240" w:after="60"/>
      <w:outlineLvl w:val="0"/>
    </w:pPr>
    <w:rPr>
      <w:rFonts w:eastAsiaTheme="majorEastAsia" w:cstheme="majorBidi"/>
      <w:b/>
      <w:bCs/>
      <w:kern w:val="32"/>
      <w:sz w:val="28"/>
      <w:szCs w:val="32"/>
    </w:rPr>
  </w:style>
  <w:style w:type="paragraph" w:styleId="Heading2">
    <w:name w:val="heading 2"/>
    <w:basedOn w:val="Normal"/>
    <w:next w:val="Normal"/>
    <w:link w:val="Heading2Char"/>
    <w:autoRedefine/>
    <w:uiPriority w:val="1"/>
    <w:qFormat/>
    <w:rsid w:val="00E55BEF"/>
    <w:pPr>
      <w:keepNext/>
      <w:spacing w:before="180" w:after="60"/>
      <w:outlineLvl w:val="1"/>
    </w:pPr>
    <w:rPr>
      <w:rFonts w:eastAsia="Times New Roman"/>
      <w:bCs/>
      <w:iCs/>
      <w:sz w:val="24"/>
      <w:szCs w:val="28"/>
    </w:rPr>
  </w:style>
  <w:style w:type="paragraph" w:styleId="Heading3">
    <w:name w:val="heading 3"/>
    <w:basedOn w:val="Normal"/>
    <w:next w:val="Normal"/>
    <w:link w:val="Heading3Char"/>
    <w:autoRedefine/>
    <w:uiPriority w:val="1"/>
    <w:unhideWhenUsed/>
    <w:qFormat/>
    <w:rsid w:val="00DF6498"/>
    <w:pPr>
      <w:keepNext/>
      <w:spacing w:before="120" w:after="60"/>
      <w:contextualSpacing/>
      <w:outlineLvl w:val="2"/>
    </w:pPr>
    <w:rPr>
      <w:rFonts w:eastAsia="Times New Roman"/>
      <w:b/>
      <w:bCs/>
      <w:smallCaps/>
      <w:sz w:val="22"/>
      <w:szCs w:val="26"/>
    </w:rPr>
  </w:style>
  <w:style w:type="paragraph" w:styleId="Heading4">
    <w:name w:val="heading 4"/>
    <w:basedOn w:val="Normal"/>
    <w:next w:val="Normal"/>
    <w:link w:val="Heading4Char"/>
    <w:autoRedefine/>
    <w:uiPriority w:val="1"/>
    <w:unhideWhenUsed/>
    <w:rsid w:val="005B2AF3"/>
    <w:pPr>
      <w:keepNext/>
      <w:spacing w:before="60"/>
      <w:outlineLvl w:val="3"/>
    </w:pPr>
    <w:rPr>
      <w:rFonts w:eastAsiaTheme="minorEastAsia" w:cstheme="minorBidi"/>
      <w:b/>
      <w:bCs/>
      <w:szCs w:val="2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uiPriority w:val="1"/>
    <w:rsid w:val="00E55BEF"/>
    <w:rPr>
      <w:rFonts w:ascii="Trebuchet MS" w:hAnsi="Trebuchet MS" w:eastAsia="Times New Roman"/>
      <w:bCs/>
      <w:iCs/>
      <w:sz w:val="24"/>
      <w:szCs w:val="28"/>
    </w:rPr>
  </w:style>
  <w:style w:type="character" w:styleId="Heading3Char" w:customStyle="1">
    <w:name w:val="Heading 3 Char"/>
    <w:link w:val="Heading3"/>
    <w:uiPriority w:val="1"/>
    <w:rsid w:val="00DF6498"/>
    <w:rPr>
      <w:rFonts w:ascii="Trebuchet MS" w:hAnsi="Trebuchet MS" w:eastAsia="Times New Roman"/>
      <w:b/>
      <w:bCs/>
      <w:smallCaps/>
      <w:sz w:val="22"/>
      <w:szCs w:val="26"/>
    </w:rPr>
  </w:style>
  <w:style w:type="character" w:styleId="Heading1Char" w:customStyle="1">
    <w:name w:val="Heading 1 Char"/>
    <w:link w:val="Heading1"/>
    <w:uiPriority w:val="1"/>
    <w:rsid w:val="00DF6498"/>
    <w:rPr>
      <w:rFonts w:ascii="Trebuchet MS" w:hAnsi="Trebuchet MS" w:eastAsiaTheme="majorEastAsia" w:cstheme="majorBidi"/>
      <w:b/>
      <w:bCs/>
      <w:kern w:val="32"/>
      <w:sz w:val="28"/>
      <w:szCs w:val="32"/>
    </w:rPr>
  </w:style>
  <w:style w:type="paragraph" w:styleId="Title">
    <w:name w:val="Title"/>
    <w:basedOn w:val="Normal"/>
    <w:next w:val="Normal"/>
    <w:link w:val="TitleChar"/>
    <w:autoRedefine/>
    <w:qFormat/>
    <w:rsid w:val="00DF6498"/>
    <w:pPr>
      <w:spacing w:before="240" w:after="60"/>
      <w:jc w:val="center"/>
      <w:outlineLvl w:val="0"/>
    </w:pPr>
    <w:rPr>
      <w:rFonts w:eastAsiaTheme="majorEastAsia" w:cstheme="majorBidi"/>
      <w:b/>
      <w:bCs/>
      <w:kern w:val="28"/>
      <w:sz w:val="32"/>
      <w:szCs w:val="32"/>
    </w:rPr>
  </w:style>
  <w:style w:type="character" w:styleId="TitleChar" w:customStyle="1">
    <w:name w:val="Title Char"/>
    <w:link w:val="Title"/>
    <w:rsid w:val="00DF6498"/>
    <w:rPr>
      <w:rFonts w:ascii="Trebuchet MS" w:hAnsi="Trebuchet MS" w:eastAsiaTheme="majorEastAsia" w:cstheme="majorBidi"/>
      <w:b/>
      <w:bCs/>
      <w:kern w:val="28"/>
      <w:sz w:val="32"/>
      <w:szCs w:val="32"/>
    </w:rPr>
  </w:style>
  <w:style w:type="paragraph" w:styleId="Subtitle">
    <w:name w:val="Subtitle"/>
    <w:basedOn w:val="Normal"/>
    <w:next w:val="Normal"/>
    <w:link w:val="SubtitleChar"/>
    <w:autoRedefine/>
    <w:uiPriority w:val="11"/>
    <w:qFormat/>
    <w:rsid w:val="00DF6498"/>
    <w:pPr>
      <w:spacing w:after="60"/>
      <w:jc w:val="center"/>
      <w:outlineLvl w:val="1"/>
    </w:pPr>
    <w:rPr>
      <w:rFonts w:eastAsia="Times New Roman"/>
      <w:sz w:val="24"/>
      <w:szCs w:val="24"/>
    </w:rPr>
  </w:style>
  <w:style w:type="character" w:styleId="SubtitleChar" w:customStyle="1">
    <w:name w:val="Subtitle Char"/>
    <w:link w:val="Subtitle"/>
    <w:uiPriority w:val="11"/>
    <w:rsid w:val="00DF6498"/>
    <w:rPr>
      <w:rFonts w:ascii="Trebuchet MS" w:hAnsi="Trebuchet MS" w:eastAsia="Times New Roman"/>
      <w:sz w:val="24"/>
      <w:szCs w:val="24"/>
    </w:rPr>
  </w:style>
  <w:style w:type="paragraph" w:styleId="ListParagraph">
    <w:name w:val="List Paragraph"/>
    <w:basedOn w:val="Normal"/>
    <w:uiPriority w:val="34"/>
    <w:rsid w:val="005B2AF3"/>
    <w:pPr>
      <w:ind w:left="708"/>
    </w:pPr>
  </w:style>
  <w:style w:type="character" w:styleId="Heading4Char" w:customStyle="1">
    <w:name w:val="Heading 4 Char"/>
    <w:link w:val="Heading4"/>
    <w:uiPriority w:val="1"/>
    <w:rsid w:val="005B2AF3"/>
    <w:rPr>
      <w:rFonts w:eastAsiaTheme="minorEastAsia" w:cstheme="minorBidi"/>
      <w:b/>
      <w:bCs/>
      <w:sz w:val="22"/>
      <w:szCs w:val="28"/>
    </w:rPr>
  </w:style>
  <w:style w:type="paragraph" w:styleId="ListNumber">
    <w:name w:val="List Number"/>
    <w:basedOn w:val="Normal"/>
    <w:autoRedefine/>
    <w:uiPriority w:val="4"/>
    <w:qFormat/>
    <w:rsid w:val="005B2AF3"/>
    <w:pPr>
      <w:numPr>
        <w:numId w:val="24"/>
      </w:numPr>
      <w:spacing w:before="20" w:after="20"/>
    </w:pPr>
    <w:rPr>
      <w:szCs w:val="22"/>
      <w:lang w:eastAsia="nl-NL"/>
    </w:rPr>
  </w:style>
  <w:style w:type="paragraph" w:styleId="ListBullet">
    <w:name w:val="List Bullet"/>
    <w:basedOn w:val="Normal"/>
    <w:autoRedefine/>
    <w:uiPriority w:val="3"/>
    <w:qFormat/>
    <w:rsid w:val="005B2AF3"/>
    <w:pPr>
      <w:numPr>
        <w:numId w:val="22"/>
      </w:numPr>
      <w:spacing w:before="20" w:after="20"/>
    </w:pPr>
  </w:style>
  <w:style w:type="paragraph" w:styleId="ListBullet2">
    <w:name w:val="List Bullet 2"/>
    <w:basedOn w:val="Normal"/>
    <w:autoRedefine/>
    <w:uiPriority w:val="3"/>
    <w:unhideWhenUsed/>
    <w:rsid w:val="005B2AF3"/>
    <w:pPr>
      <w:numPr>
        <w:ilvl w:val="1"/>
        <w:numId w:val="22"/>
      </w:numPr>
      <w:spacing w:before="20" w:after="20"/>
    </w:pPr>
  </w:style>
  <w:style w:type="paragraph" w:styleId="ListBullet3">
    <w:name w:val="List Bullet 3"/>
    <w:basedOn w:val="Normal"/>
    <w:autoRedefine/>
    <w:uiPriority w:val="3"/>
    <w:unhideWhenUsed/>
    <w:rsid w:val="005B2AF3"/>
    <w:pPr>
      <w:numPr>
        <w:ilvl w:val="2"/>
        <w:numId w:val="22"/>
      </w:numPr>
      <w:spacing w:before="20" w:after="20"/>
    </w:pPr>
  </w:style>
  <w:style w:type="paragraph" w:styleId="List">
    <w:name w:val="List"/>
    <w:basedOn w:val="Normal"/>
    <w:autoRedefine/>
    <w:uiPriority w:val="99"/>
    <w:semiHidden/>
    <w:unhideWhenUsed/>
    <w:qFormat/>
    <w:rsid w:val="005B2AF3"/>
    <w:pPr>
      <w:numPr>
        <w:numId w:val="18"/>
      </w:numPr>
      <w:spacing w:before="20" w:after="20"/>
    </w:pPr>
  </w:style>
  <w:style w:type="paragraph" w:styleId="ListNumber3">
    <w:name w:val="List Number 3"/>
    <w:basedOn w:val="Normal"/>
    <w:uiPriority w:val="4"/>
    <w:unhideWhenUsed/>
    <w:rsid w:val="005B2AF3"/>
    <w:pPr>
      <w:numPr>
        <w:ilvl w:val="2"/>
        <w:numId w:val="24"/>
      </w:numPr>
      <w:contextualSpacing/>
    </w:pPr>
  </w:style>
  <w:style w:type="paragraph" w:styleId="ListNumber2">
    <w:name w:val="List Number 2"/>
    <w:basedOn w:val="Normal"/>
    <w:uiPriority w:val="4"/>
    <w:unhideWhenUsed/>
    <w:rsid w:val="005B2AF3"/>
    <w:pPr>
      <w:numPr>
        <w:ilvl w:val="1"/>
        <w:numId w:val="24"/>
      </w:numPr>
      <w:contextualSpacing/>
    </w:pPr>
  </w:style>
  <w:style w:type="paragraph" w:styleId="Kop2-genummerd" w:customStyle="1">
    <w:name w:val="Kop 2 - genummerd"/>
    <w:basedOn w:val="Heading2"/>
    <w:next w:val="Normal"/>
    <w:autoRedefine/>
    <w:uiPriority w:val="2"/>
    <w:unhideWhenUsed/>
    <w:qFormat/>
    <w:rsid w:val="00E55BEF"/>
    <w:pPr>
      <w:numPr>
        <w:ilvl w:val="1"/>
        <w:numId w:val="38"/>
      </w:numPr>
    </w:pPr>
  </w:style>
  <w:style w:type="paragraph" w:styleId="Kop1-genummerd" w:customStyle="1">
    <w:name w:val="Kop 1 - genummerd"/>
    <w:basedOn w:val="Heading1"/>
    <w:next w:val="Normal"/>
    <w:autoRedefine/>
    <w:uiPriority w:val="2"/>
    <w:qFormat/>
    <w:rsid w:val="00E55BEF"/>
    <w:pPr>
      <w:numPr>
        <w:numId w:val="4"/>
      </w:numPr>
    </w:pPr>
    <w:rPr>
      <w:rFonts w:eastAsia="Times New Roman" w:cs="Times New Roman"/>
    </w:rPr>
  </w:style>
  <w:style w:type="paragraph" w:styleId="Kop3-genummerd" w:customStyle="1">
    <w:name w:val="Kop 3 - genummerd"/>
    <w:basedOn w:val="Heading3"/>
    <w:next w:val="Normal"/>
    <w:autoRedefine/>
    <w:uiPriority w:val="2"/>
    <w:unhideWhenUsed/>
    <w:qFormat/>
    <w:rsid w:val="00D66FC4"/>
    <w:pPr>
      <w:numPr>
        <w:ilvl w:val="2"/>
        <w:numId w:val="33"/>
      </w:numPr>
    </w:pPr>
  </w:style>
  <w:style w:type="paragraph" w:styleId="Bijlage" w:customStyle="1">
    <w:name w:val="Bijlage"/>
    <w:basedOn w:val="Heading1"/>
    <w:next w:val="Normal"/>
    <w:autoRedefine/>
    <w:uiPriority w:val="3"/>
    <w:qFormat/>
    <w:rsid w:val="00E55BEF"/>
    <w:pPr>
      <w:numPr>
        <w:numId w:val="31"/>
      </w:numPr>
      <w:ind w:left="714" w:hanging="357"/>
      <w:contextualSpacing/>
    </w:pPr>
    <w:rPr>
      <w:rFonts w:eastAsia="Times New Roman" w:cs="Times New Roman"/>
    </w:rPr>
  </w:style>
  <w:style w:type="paragraph" w:styleId="Quote">
    <w:name w:val="Quote"/>
    <w:basedOn w:val="Normal"/>
    <w:next w:val="Normal"/>
    <w:link w:val="QuoteChar"/>
    <w:uiPriority w:val="29"/>
    <w:qFormat/>
    <w:rsid w:val="00FF732F"/>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FF732F"/>
    <w:rPr>
      <w:rFonts w:ascii="Trebuchet MS" w:hAnsi="Trebuchet MS"/>
      <w:i/>
      <w:iCs/>
      <w:color w:val="404040" w:themeColor="text1" w:themeTint="BF"/>
    </w:rPr>
  </w:style>
  <w:style w:type="table" w:styleId="TableGrid">
    <w:name w:val="Table Grid"/>
    <w:basedOn w:val="TableNormal"/>
    <w:uiPriority w:val="59"/>
    <w:rsid w:val="005A39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5A397D"/>
    <w:pPr>
      <w:spacing w:after="200" w:line="240" w:lineRule="auto"/>
    </w:pPr>
    <w:rPr>
      <w:i/>
      <w:iCs/>
      <w:color w:val="1F497D" w:themeColor="text2"/>
      <w:sz w:val="18"/>
      <w:szCs w:val="18"/>
    </w:rPr>
  </w:style>
  <w:style w:type="table" w:styleId="TableGridLight">
    <w:name w:val="Grid Table Light"/>
    <w:basedOn w:val="TableNormal"/>
    <w:uiPriority w:val="40"/>
    <w:rsid w:val="009E259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CommentReference">
    <w:name w:val="annotation reference"/>
    <w:basedOn w:val="DefaultParagraphFont"/>
    <w:uiPriority w:val="99"/>
    <w:semiHidden/>
    <w:unhideWhenUsed/>
    <w:rsid w:val="00340E7D"/>
    <w:rPr>
      <w:sz w:val="16"/>
      <w:szCs w:val="16"/>
    </w:rPr>
  </w:style>
  <w:style w:type="paragraph" w:styleId="CommentText">
    <w:name w:val="annotation text"/>
    <w:basedOn w:val="Normal"/>
    <w:link w:val="CommentTextChar"/>
    <w:uiPriority w:val="99"/>
    <w:unhideWhenUsed/>
    <w:rsid w:val="00340E7D"/>
    <w:pPr>
      <w:spacing w:line="240" w:lineRule="auto"/>
    </w:pPr>
  </w:style>
  <w:style w:type="character" w:styleId="CommentTextChar" w:customStyle="1">
    <w:name w:val="Comment Text Char"/>
    <w:basedOn w:val="DefaultParagraphFont"/>
    <w:link w:val="CommentText"/>
    <w:uiPriority w:val="99"/>
    <w:rsid w:val="00340E7D"/>
    <w:rPr>
      <w:rFonts w:ascii="Trebuchet MS" w:hAnsi="Trebuchet MS"/>
    </w:rPr>
  </w:style>
  <w:style w:type="paragraph" w:styleId="CommentSubject">
    <w:name w:val="annotation subject"/>
    <w:basedOn w:val="CommentText"/>
    <w:next w:val="CommentText"/>
    <w:link w:val="CommentSubjectChar"/>
    <w:uiPriority w:val="99"/>
    <w:semiHidden/>
    <w:unhideWhenUsed/>
    <w:rsid w:val="00340E7D"/>
    <w:rPr>
      <w:b/>
      <w:bCs/>
    </w:rPr>
  </w:style>
  <w:style w:type="character" w:styleId="CommentSubjectChar" w:customStyle="1">
    <w:name w:val="Comment Subject Char"/>
    <w:basedOn w:val="CommentTextChar"/>
    <w:link w:val="CommentSubject"/>
    <w:uiPriority w:val="99"/>
    <w:semiHidden/>
    <w:rsid w:val="00340E7D"/>
    <w:rPr>
      <w:rFonts w:ascii="Trebuchet MS" w:hAnsi="Trebuchet MS"/>
      <w:b/>
      <w:bCs/>
    </w:rPr>
  </w:style>
  <w:style w:type="paragraph" w:styleId="Revision">
    <w:name w:val="Revision"/>
    <w:hidden/>
    <w:uiPriority w:val="99"/>
    <w:semiHidden/>
    <w:rsid w:val="008F6310"/>
    <w:rPr>
      <w:rFonts w:ascii="Trebuchet MS" w:hAnsi="Trebuchet MS"/>
    </w:rPr>
  </w:style>
  <w:style w:type="character" w:styleId="Mention">
    <w:name w:val="Mention"/>
    <w:basedOn w:val="DefaultParagraphFont"/>
    <w:uiPriority w:val="99"/>
    <w:unhideWhenUsed/>
    <w:rsid w:val="004053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28069">
      <w:bodyDiv w:val="1"/>
      <w:marLeft w:val="0"/>
      <w:marRight w:val="0"/>
      <w:marTop w:val="0"/>
      <w:marBottom w:val="0"/>
      <w:divBdr>
        <w:top w:val="none" w:sz="0" w:space="0" w:color="auto"/>
        <w:left w:val="none" w:sz="0" w:space="0" w:color="auto"/>
        <w:bottom w:val="none" w:sz="0" w:space="0" w:color="auto"/>
        <w:right w:val="none" w:sz="0" w:space="0" w:color="auto"/>
      </w:divBdr>
    </w:div>
    <w:div w:id="235435172">
      <w:bodyDiv w:val="1"/>
      <w:marLeft w:val="0"/>
      <w:marRight w:val="0"/>
      <w:marTop w:val="0"/>
      <w:marBottom w:val="0"/>
      <w:divBdr>
        <w:top w:val="none" w:sz="0" w:space="0" w:color="auto"/>
        <w:left w:val="none" w:sz="0" w:space="0" w:color="auto"/>
        <w:bottom w:val="none" w:sz="0" w:space="0" w:color="auto"/>
        <w:right w:val="none" w:sz="0" w:space="0" w:color="auto"/>
      </w:divBdr>
    </w:div>
    <w:div w:id="1131435481">
      <w:bodyDiv w:val="1"/>
      <w:marLeft w:val="0"/>
      <w:marRight w:val="0"/>
      <w:marTop w:val="0"/>
      <w:marBottom w:val="0"/>
      <w:divBdr>
        <w:top w:val="none" w:sz="0" w:space="0" w:color="auto"/>
        <w:left w:val="none" w:sz="0" w:space="0" w:color="auto"/>
        <w:bottom w:val="none" w:sz="0" w:space="0" w:color="auto"/>
        <w:right w:val="none" w:sz="0" w:space="0" w:color="auto"/>
      </w:divBdr>
    </w:div>
    <w:div w:id="1593582165">
      <w:bodyDiv w:val="1"/>
      <w:marLeft w:val="0"/>
      <w:marRight w:val="0"/>
      <w:marTop w:val="0"/>
      <w:marBottom w:val="0"/>
      <w:divBdr>
        <w:top w:val="none" w:sz="0" w:space="0" w:color="auto"/>
        <w:left w:val="none" w:sz="0" w:space="0" w:color="auto"/>
        <w:bottom w:val="none" w:sz="0" w:space="0" w:color="auto"/>
        <w:right w:val="none" w:sz="0" w:space="0" w:color="auto"/>
      </w:divBdr>
    </w:div>
    <w:div w:id="162865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image" Target="media/image2.jpeg" Id="rId10" /><Relationship Type="http://schemas.microsoft.com/office/2019/05/relationships/documenttasks" Target="documenttasks/documenttasks1.xml" Id="rId19" /><Relationship Type="http://schemas.openxmlformats.org/officeDocument/2006/relationships/customXml" Target="../customXml/item4.xml" Id="rId4" /><Relationship Type="http://schemas.openxmlformats.org/officeDocument/2006/relationships/image" Target="media/image1.jpeg" Id="rId9" /><Relationship Type="http://schemas.openxmlformats.org/officeDocument/2006/relationships/image" Target="/media/image5.jpg" Id="rId1410036317" /></Relationships>
</file>

<file path=word/documenttasks/documenttasks1.xml><?xml version="1.0" encoding="utf-8"?>
<t:Tasks xmlns:t="http://schemas.microsoft.com/office/tasks/2019/documenttasks" xmlns:oel="http://schemas.microsoft.com/office/2019/extlst">
  <t:Task id="{BEDA7BE3-517B-4471-BA8B-DA576587AE82}">
    <t:Anchor>
      <t:Comment id="340812787"/>
    </t:Anchor>
    <t:History>
      <t:Event id="{DC1168F7-2D04-4E97-96D4-D9B4971FFD84}" time="2025-09-18T12:20:22.068Z">
        <t:Attribution userId="S::s.das1@amsterdamumc.nl::61829543-000a-4bd8-b7e9-b611c69baf80" userProvider="AD" userName="Das, S. (Shreyasee)"/>
        <t:Anchor>
          <t:Comment id="340812787"/>
        </t:Anchor>
        <t:Create/>
      </t:Event>
      <t:Event id="{6AAE643E-B9DF-4CF8-A847-144555618113}" time="2025-09-18T12:20:22.068Z">
        <t:Attribution userId="S::s.das1@amsterdamumc.nl::61829543-000a-4bd8-b7e9-b611c69baf80" userProvider="AD" userName="Das, S. (Shreyasee)"/>
        <t:Anchor>
          <t:Comment id="340812787"/>
        </t:Anchor>
        <t:Assign userId="S::c.trieu@amsterdamumc.nl::b879d511-7504-451f-9298-87d50af39acf" userProvider="AD" userName="Trieu, C. (Calvin)"/>
      </t:Event>
      <t:Event id="{5A73A33B-A969-4C0A-9E32-9F329CBB6165}" time="2025-09-18T12:20:22.068Z">
        <t:Attribution userId="S::s.das1@amsterdamumc.nl::61829543-000a-4bd8-b7e9-b611c69baf80" userProvider="AD" userName="Das, S. (Shreyasee)"/>
        <t:Anchor>
          <t:Comment id="340812787"/>
        </t:Anchor>
        <t:SetTitle title="@Trieu, C. (Calvin) is this still correct after combining the ADC and SCIENCe cohorts, or should we leave this out?"/>
      </t:Event>
      <t:Event id="{B1D417B3-E40B-4DAC-9E17-BC14CDB47B8B}" time="2025-09-24T14:19:01.527Z">
        <t:Attribution userId="S::s.das1@amsterdamumc.nl::61829543-000a-4bd8-b7e9-b611c69baf80" userProvider="AD" userName="Das, S. (Shreyasee)"/>
        <t:Progress percentComplete="100"/>
      </t:Event>
    </t:History>
  </t:Task>
  <t:Task id="{C7A4359E-3DC0-4E49-8B16-830DDC66A64A}">
    <t:Anchor>
      <t:Comment id="2089053896"/>
    </t:Anchor>
    <t:History>
      <t:Event id="{804B3E85-8E2E-4EFD-8541-4A0870AFC43A}" time="2025-09-18T13:16:09.517Z">
        <t:Attribution userId="S::s.das1@amsterdamumc.nl::61829543-000a-4bd8-b7e9-b611c69baf80" userProvider="AD" userName="Das, S. (Shreyasee)"/>
        <t:Anchor>
          <t:Comment id="2089053896"/>
        </t:Anchor>
        <t:Create/>
      </t:Event>
      <t:Event id="{895FC871-F0B4-4286-BBE0-E2A19FF65C5A}" time="2025-09-18T13:16:09.517Z">
        <t:Attribution userId="S::s.das1@amsterdamumc.nl::61829543-000a-4bd8-b7e9-b611c69baf80" userProvider="AD" userName="Das, S. (Shreyasee)"/>
        <t:Anchor>
          <t:Comment id="2089053896"/>
        </t:Anchor>
        <t:Assign userId="S::c.trieu@amsterdamumc.nl::b879d511-7504-451f-9298-87d50af39acf" userProvider="AD" userName="Trieu, C. (Calvin)"/>
      </t:Event>
      <t:Event id="{F967DC3F-81CA-476D-83B3-604FDC56445A}" time="2025-09-18T13:16:09.517Z">
        <t:Attribution userId="S::s.das1@amsterdamumc.nl::61829543-000a-4bd8-b7e9-b611c69baf80" userProvider="AD" userName="Das, S. (Shreyasee)"/>
        <t:Anchor>
          <t:Comment id="2089053896"/>
        </t:Anchor>
        <t:SetTitle title="@Trieu, C. (Calvin) these values are not there for the whole sample set in the file you sent me."/>
      </t:Event>
    </t:History>
  </t:Task>
  <t:Task id="{5C8723BD-4FFD-4199-A95F-7A9B853E04A1}">
    <t:Anchor>
      <t:Comment id="2065095336"/>
    </t:Anchor>
    <t:History>
      <t:Event id="{224A0748-8945-480D-82D4-3EE748C57D04}" time="2025-09-24T14:24:53.977Z">
        <t:Attribution userId="S::s.das1@amsterdamumc.nl::61829543-000a-4bd8-b7e9-b611c69baf80" userProvider="AD" userName="Das, S. (Shreyasee)"/>
        <t:Anchor>
          <t:Comment id="2065095336"/>
        </t:Anchor>
        <t:Create/>
      </t:Event>
      <t:Event id="{5BFFCC2E-683F-45BE-8F5A-C969DAB00DC0}" time="2025-09-24T14:24:53.977Z">
        <t:Attribution userId="S::s.das1@amsterdamumc.nl::61829543-000a-4bd8-b7e9-b611c69baf80" userProvider="AD" userName="Das, S. (Shreyasee)"/>
        <t:Anchor>
          <t:Comment id="2065095336"/>
        </t:Anchor>
        <t:Assign userId="S::c.trieu@amsterdamumc.nl::b879d511-7504-451f-9298-87d50af39acf" userProvider="AD" userName="Trieu, C. (Calvin)"/>
      </t:Event>
      <t:Event id="{D7D21C6E-F3B2-4005-A43B-2D599CAE87B0}" time="2025-09-24T14:24:53.977Z">
        <t:Attribution userId="S::s.das1@amsterdamumc.nl::61829543-000a-4bd8-b7e9-b611c69baf80" userProvider="AD" userName="Das, S. (Shreyasee)"/>
        <t:Anchor>
          <t:Comment id="2065095336"/>
        </t:Anchor>
        <t:SetTitle title="@Trieu, C. (Calvin) can you check these values please?"/>
      </t:Event>
    </t:History>
  </t:Task>
  <t:Task id="{5E8D7610-CAD6-4A50-8E29-97F7A7EEB40F}">
    <t:Anchor>
      <t:Comment id="242124972"/>
    </t:Anchor>
    <t:History>
      <t:Event id="{B030F14A-931E-4131-8AC9-330576FC3D20}" time="2025-09-18T12:20:22.068Z">
        <t:Attribution userId="S::s.das1@amsterdamumc.nl::61829543-000a-4bd8-b7e9-b611c69baf80" userProvider="AD" userName="Das, S. (Shreyasee)"/>
        <t:Anchor>
          <t:Comment id="242124972"/>
        </t:Anchor>
        <t:Create/>
      </t:Event>
      <t:Event id="{6409FBED-22B0-4617-8401-4A1616B00E00}" time="2025-09-18T12:20:22.068Z">
        <t:Attribution userId="S::s.das1@amsterdamumc.nl::61829543-000a-4bd8-b7e9-b611c69baf80" userProvider="AD" userName="Das, S. (Shreyasee)"/>
        <t:Anchor>
          <t:Comment id="242124972"/>
        </t:Anchor>
        <t:Assign userId="S::c.trieu@amsterdamumc.nl::b879d511-7504-451f-9298-87d50af39acf" userProvider="AD" userName="Trieu, C. (Calvin)"/>
      </t:Event>
      <t:Event id="{53C9A2C3-52AE-4A4B-9AC5-19B87557963A}" time="2025-09-18T12:20:22.068Z">
        <t:Attribution userId="S::s.das1@amsterdamumc.nl::61829543-000a-4bd8-b7e9-b611c69baf80" userProvider="AD" userName="Das, S. (Shreyasee)"/>
        <t:Anchor>
          <t:Comment id="242124972"/>
        </t:Anchor>
        <t:SetTitle title="@Trieu, C. (Calvin) is this still correct after combining the ADC and SCIENCe cohorts, or should we leave this out?"/>
      </t:Event>
      <t:Event id="{D531C00A-5FAE-491C-A15F-CD1B3478AB42}" time="2025-09-24T14:19:01.527Z">
        <t:Attribution userId="S::s.das1@amsterdamumc.nl::61829543-000a-4bd8-b7e9-b611c69baf80" userProvider="AD" userName="Das, S. (Shreyasee)"/>
        <t:Progress percentComplete="100"/>
      </t:Event>
    </t:History>
  </t:Task>
</t:Task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D81473C3445442BDF3E26564559A3B" ma:contentTypeVersion="2" ma:contentTypeDescription="Een nieuw document maken." ma:contentTypeScope="" ma:versionID="1ed84e6ff209cc0ba7e5214966a74913">
  <xsd:schema xmlns:xsd="http://www.w3.org/2001/XMLSchema" xmlns:xs="http://www.w3.org/2001/XMLSchema" xmlns:p="http://schemas.microsoft.com/office/2006/metadata/properties" xmlns:ns2="cfdd5b53-9357-4da0-b98a-83bb99318b32" targetNamespace="http://schemas.microsoft.com/office/2006/metadata/properties" ma:root="true" ma:fieldsID="cdeb3c6ebd7cc2d2934b580c44adbdee" ns2:_="">
    <xsd:import namespace="cfdd5b53-9357-4da0-b98a-83bb99318b3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d5b53-9357-4da0-b98a-83bb99318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233EB2-64DC-4406-8894-6E9FA12C8971}">
  <ds:schemaRefs>
    <ds:schemaRef ds:uri="http://schemas.microsoft.com/sharepoint/v3/contenttype/forms"/>
  </ds:schemaRefs>
</ds:datastoreItem>
</file>

<file path=customXml/itemProps2.xml><?xml version="1.0" encoding="utf-8"?>
<ds:datastoreItem xmlns:ds="http://schemas.openxmlformats.org/officeDocument/2006/customXml" ds:itemID="{5B9D113B-D6E8-413A-A3E9-AD46BCB3E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d5b53-9357-4da0-b98a-83bb99318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FD6768-FE63-4D96-A088-20180D1E153E}">
  <ds:schemaRefs>
    <ds:schemaRef ds:uri="http://schemas.openxmlformats.org/officeDocument/2006/bibliography"/>
  </ds:schemaRefs>
</ds:datastoreItem>
</file>

<file path=customXml/itemProps4.xml><?xml version="1.0" encoding="utf-8"?>
<ds:datastoreItem xmlns:ds="http://schemas.openxmlformats.org/officeDocument/2006/customXml" ds:itemID="{581EA6E3-639A-4968-B0FF-9D4D4193949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Das, S. (Shreyasee)</dc:creator>
  <keywords/>
  <dc:description/>
  <lastModifiedBy>Das, S. (Shreyasee)</lastModifiedBy>
  <revision>197</revision>
  <dcterms:created xsi:type="dcterms:W3CDTF">2025-02-16T06:27:00.0000000Z</dcterms:created>
  <dcterms:modified xsi:type="dcterms:W3CDTF">2025-11-20T11:40:21.1617381Z</dcterms:modified>
</coreProperties>
</file>