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C2C" w:rsidRPr="001C3F4D" w:rsidRDefault="00EA2C2C" w:rsidP="00EA2C2C">
      <w:pPr>
        <w:pStyle w:val="NormalWeb"/>
        <w:spacing w:line="480" w:lineRule="auto"/>
        <w:jc w:val="both"/>
        <w:rPr>
          <w:b/>
          <w:color w:val="000000"/>
        </w:rPr>
      </w:pPr>
      <w:bookmarkStart w:id="0" w:name="_Hlk182992531"/>
      <w:r w:rsidRPr="001C3F4D">
        <w:rPr>
          <w:b/>
          <w:color w:val="000000"/>
        </w:rPr>
        <w:t xml:space="preserve">Genome-wide discovery, characterization, and validation of novel </w:t>
      </w:r>
      <w:r>
        <w:rPr>
          <w:b/>
          <w:color w:val="000000"/>
        </w:rPr>
        <w:t>SSR</w:t>
      </w:r>
      <w:r w:rsidRPr="001C3F4D">
        <w:rPr>
          <w:b/>
          <w:color w:val="000000"/>
        </w:rPr>
        <w:t xml:space="preserve"> markers in clove (</w:t>
      </w:r>
      <w:r w:rsidRPr="001C3F4D">
        <w:rPr>
          <w:rStyle w:val="Emphasis"/>
          <w:b/>
          <w:color w:val="000000"/>
        </w:rPr>
        <w:t>Syzygium aromaticum</w:t>
      </w:r>
      <w:r w:rsidRPr="001C3F4D">
        <w:rPr>
          <w:b/>
          <w:color w:val="000000"/>
        </w:rPr>
        <w:t>) and their application in genetic analysis</w:t>
      </w:r>
    </w:p>
    <w:p w:rsidR="00EA2C2C" w:rsidRPr="00A84183" w:rsidRDefault="00EA2C2C" w:rsidP="00EA2C2C">
      <w:pPr>
        <w:spacing w:line="480" w:lineRule="auto"/>
      </w:pPr>
      <w:r w:rsidRPr="00A84183">
        <w:t>Muhammed Azharudheen T</w:t>
      </w:r>
      <w:r>
        <w:t>.</w:t>
      </w:r>
      <w:r w:rsidRPr="00A84183">
        <w:t>P</w:t>
      </w:r>
      <w:r>
        <w:t>.</w:t>
      </w:r>
      <w:r w:rsidRPr="00A84183">
        <w:rPr>
          <w:bCs/>
          <w:vertAlign w:val="superscript"/>
        </w:rPr>
        <w:t>*+</w:t>
      </w:r>
      <w:r w:rsidRPr="00A84183">
        <w:rPr>
          <w:bCs/>
        </w:rPr>
        <w:t xml:space="preserve">, </w:t>
      </w:r>
      <w:r w:rsidRPr="00A84183">
        <w:t>Muhammed Nissar V</w:t>
      </w:r>
      <w:r>
        <w:t>.</w:t>
      </w:r>
      <w:r w:rsidRPr="00A84183">
        <w:t>A</w:t>
      </w:r>
      <w:r>
        <w:t>.</w:t>
      </w:r>
      <w:r w:rsidRPr="00A84183">
        <w:rPr>
          <w:vertAlign w:val="superscript"/>
        </w:rPr>
        <w:t xml:space="preserve"> +</w:t>
      </w:r>
      <w:r w:rsidRPr="00A84183">
        <w:rPr>
          <w:bCs/>
        </w:rPr>
        <w:t>, Anees K</w:t>
      </w:r>
      <w:r>
        <w:rPr>
          <w:bCs/>
        </w:rPr>
        <w:t>.</w:t>
      </w:r>
      <w:r w:rsidRPr="00A84183">
        <w:rPr>
          <w:bCs/>
        </w:rPr>
        <w:t xml:space="preserve">, </w:t>
      </w:r>
      <w:r>
        <w:t xml:space="preserve">Lijo Thomas, </w:t>
      </w:r>
      <w:r w:rsidRPr="00A84183">
        <w:t>Rabisha V.P.</w:t>
      </w:r>
      <w:r>
        <w:t xml:space="preserve">, Jayarajan K. </w:t>
      </w:r>
      <w:r w:rsidRPr="00A84183">
        <w:t xml:space="preserve">and T.E. Sheeja </w:t>
      </w:r>
    </w:p>
    <w:p w:rsidR="00EA2C2C" w:rsidRPr="00A84183" w:rsidRDefault="00EA2C2C" w:rsidP="00EA2C2C">
      <w:pPr>
        <w:spacing w:line="480" w:lineRule="auto"/>
        <w:jc w:val="center"/>
      </w:pPr>
      <w:r>
        <w:t>(</w:t>
      </w:r>
      <w:r w:rsidRPr="00A84183">
        <w:t>ICAR-Indian Institute of Spices Research, Kozhikode, Kerala-673012, India</w:t>
      </w:r>
      <w:r>
        <w:t>)</w:t>
      </w:r>
    </w:p>
    <w:bookmarkEnd w:id="0"/>
    <w:p w:rsidR="006D3628" w:rsidRDefault="006D3628"/>
    <w:p w:rsidR="00CF789B" w:rsidRDefault="00EA2C2C">
      <w:r>
        <w:rPr>
          <w:noProof/>
          <w:lang w:eastAsia="en-IN" w:bidi="ta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3314065</wp:posOffset>
                </wp:positionV>
                <wp:extent cx="55314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148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C2C" w:rsidRDefault="00EA2C2C">
                            <w:r w:rsidRPr="00EA2C2C">
                              <w:rPr>
                                <w:b/>
                                <w:bCs/>
                                <w:color w:val="000000"/>
                              </w:rPr>
                              <w:t xml:space="preserve">Supplementary Figure </w:t>
                            </w:r>
                            <w:r w:rsidRPr="00EA2C2C">
                              <w:rPr>
                                <w:b/>
                                <w:bCs/>
                                <w:color w:val="000000"/>
                              </w:rPr>
                              <w:t>S</w:t>
                            </w:r>
                            <w:r w:rsidRPr="00EA2C2C">
                              <w:rPr>
                                <w:b/>
                                <w:bCs/>
                                <w:color w:val="000000"/>
                              </w:rPr>
                              <w:t>1</w:t>
                            </w:r>
                            <w:r w:rsidRPr="00EA2C2C">
                              <w:rPr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</w:rPr>
                              <w:t xml:space="preserve"> A high density map of the genome-wide Class I and Class II SSR markers showing their physical positions on eleven chromosomes of clove.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260.95pt;width:435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" stroked="f">
                <v:fill opacity="0"/>
                <v:textbox style="mso-fit-shape-to-text:t">
                  <w:txbxContent>
                    <w:p w:rsidR="00EA2C2C" w:rsidRDefault="00EA2C2C">
                      <w:r w:rsidRPr="00EA2C2C">
                        <w:rPr>
                          <w:b/>
                          <w:bCs/>
                          <w:color w:val="000000"/>
                        </w:rPr>
                        <w:t xml:space="preserve">Supplementary Figure </w:t>
                      </w:r>
                      <w:r w:rsidRPr="00EA2C2C">
                        <w:rPr>
                          <w:b/>
                          <w:bCs/>
                          <w:color w:val="000000"/>
                        </w:rPr>
                        <w:t>S</w:t>
                      </w:r>
                      <w:r w:rsidRPr="00EA2C2C">
                        <w:rPr>
                          <w:b/>
                          <w:bCs/>
                          <w:color w:val="000000"/>
                        </w:rPr>
                        <w:t>1</w:t>
                      </w:r>
                      <w:r w:rsidRPr="00EA2C2C">
                        <w:rPr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</w:rPr>
                        <w:t xml:space="preserve"> A high density map of the genome-wide Class I and Class II SSR markers showing their physical positions on eleven chromosomes of clove.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2C2C">
        <w:rPr>
          <w:noProof/>
          <w:lang w:eastAsia="en-IN" w:bidi="ta-IN"/>
        </w:rPr>
        <w:drawing>
          <wp:inline distT="0" distB="0" distL="0" distR="0">
            <wp:extent cx="5731510" cy="3201834"/>
            <wp:effectExtent l="0" t="0" r="2540" b="0"/>
            <wp:docPr id="2" name="Picture 2" descr="C:\Users\P-MUZHI\Desktop\clove g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-MUZHI\Desktop\clove gg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Default="00CF789B" w:rsidP="00CF789B">
      <w:pPr>
        <w:tabs>
          <w:tab w:val="left" w:pos="5085"/>
        </w:tabs>
      </w:pPr>
      <w:r>
        <w:tab/>
      </w: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Default="00CF789B" w:rsidP="00CF789B">
      <w:pPr>
        <w:tabs>
          <w:tab w:val="left" w:pos="5085"/>
        </w:tabs>
      </w:pPr>
    </w:p>
    <w:p w:rsidR="00CF789B" w:rsidRPr="00CF789B" w:rsidRDefault="00CF789B" w:rsidP="00CF789B">
      <w:pPr>
        <w:tabs>
          <w:tab w:val="left" w:pos="5085"/>
        </w:tabs>
      </w:pPr>
      <w:r w:rsidRPr="00CF789B">
        <w:rPr>
          <w:noProof/>
          <w:lang w:eastAsia="en-IN" w:bidi="ta-IN"/>
        </w:rPr>
        <w:lastRenderedPageBreak/>
        <w:drawing>
          <wp:inline distT="0" distB="0" distL="0" distR="0">
            <wp:extent cx="5731510" cy="3392024"/>
            <wp:effectExtent l="19050" t="19050" r="21590" b="18415"/>
            <wp:docPr id="3" name="Picture 3" descr="C:\Users\P-MUZHI\Desktop\clove datab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-MUZHI\Desktop\clove databas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2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89B" w:rsidRPr="00CF789B" w:rsidRDefault="00CF789B" w:rsidP="00CF789B">
      <w:r>
        <w:rPr>
          <w:noProof/>
          <w:lang w:eastAsia="en-IN" w:bidi="ta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66FCBB" wp14:editId="2EFA6E9F">
                <wp:simplePos x="0" y="0"/>
                <wp:positionH relativeFrom="margin">
                  <wp:posOffset>123825</wp:posOffset>
                </wp:positionH>
                <wp:positionV relativeFrom="paragraph">
                  <wp:posOffset>258445</wp:posOffset>
                </wp:positionV>
                <wp:extent cx="553148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148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89B" w:rsidRDefault="00CF789B" w:rsidP="00CF789B">
                            <w:r w:rsidRPr="00EA2C2C">
                              <w:rPr>
                                <w:b/>
                                <w:bCs/>
                                <w:color w:val="000000"/>
                              </w:rPr>
                              <w:t>Supplementary Figure S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2</w:t>
                            </w:r>
                            <w:r w:rsidRPr="00EA2C2C">
                              <w:rPr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webpage of</w:t>
                            </w:r>
                            <w:r w:rsidRPr="00B11DDE">
                              <w:rPr>
                                <w:color w:val="000000"/>
                              </w:rPr>
                              <w:t xml:space="preserve"> the </w:t>
                            </w:r>
                            <w:r>
                              <w:rPr>
                                <w:color w:val="000000"/>
                              </w:rPr>
                              <w:t xml:space="preserve">SSR </w:t>
                            </w:r>
                            <w:r w:rsidRPr="00B11DDE">
                              <w:rPr>
                                <w:color w:val="000000"/>
                              </w:rPr>
                              <w:t>marker database developed</w:t>
                            </w:r>
                            <w:r>
                              <w:rPr>
                                <w:color w:val="000000"/>
                              </w:rPr>
                              <w:t xml:space="preserve"> in clove</w:t>
                            </w:r>
                            <w:r w:rsidRPr="00B11DDE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4A02BA">
                              <w:rPr>
                                <w:color w:val="002060"/>
                              </w:rPr>
                              <w:t>(</w:t>
                            </w:r>
                            <w:hyperlink r:id="rId8" w:history="1">
                              <w:r w:rsidRPr="00B11DDE">
                                <w:rPr>
                                  <w:rStyle w:val="Hyperlink"/>
                                  <w:lang w:val="en-US"/>
                                </w:rPr>
                                <w:t>http://14.139.189.24/clove/genes.php</w:t>
                              </w:r>
                            </w:hyperlink>
                            <w:r w:rsidR="004A02BA">
                              <w:rPr>
                                <w:rStyle w:val="Hyperlink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6FCBB" id="_x0000_s1027" type="#_x0000_t202" style="position:absolute;margin-left:9.75pt;margin-top:20.35pt;width:435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" stroked="f">
                <v:fill opacity="0"/>
                <v:textbox style="mso-fit-shape-to-text:t">
                  <w:txbxContent>
                    <w:p w:rsidR="00CF789B" w:rsidRDefault="00CF789B" w:rsidP="00CF789B">
                      <w:r w:rsidRPr="00EA2C2C">
                        <w:rPr>
                          <w:b/>
                          <w:bCs/>
                          <w:color w:val="000000"/>
                        </w:rPr>
                        <w:t>Supplementary Figure S</w:t>
                      </w:r>
                      <w:r>
                        <w:rPr>
                          <w:b/>
                          <w:bCs/>
                          <w:color w:val="000000"/>
                        </w:rPr>
                        <w:t>2</w:t>
                      </w:r>
                      <w:r w:rsidRPr="00EA2C2C">
                        <w:rPr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webpage of</w:t>
                      </w:r>
                      <w:r w:rsidRPr="00B11DDE">
                        <w:rPr>
                          <w:color w:val="000000"/>
                        </w:rPr>
                        <w:t xml:space="preserve"> the </w:t>
                      </w:r>
                      <w:r>
                        <w:rPr>
                          <w:color w:val="000000"/>
                        </w:rPr>
                        <w:t xml:space="preserve">SSR </w:t>
                      </w:r>
                      <w:r w:rsidRPr="00B11DDE">
                        <w:rPr>
                          <w:color w:val="000000"/>
                        </w:rPr>
                        <w:t>marker database developed</w:t>
                      </w:r>
                      <w:r>
                        <w:rPr>
                          <w:color w:val="000000"/>
                        </w:rPr>
                        <w:t xml:space="preserve"> in clove</w:t>
                      </w:r>
                      <w:r w:rsidRPr="00B11DDE">
                        <w:rPr>
                          <w:color w:val="000000"/>
                        </w:rPr>
                        <w:t xml:space="preserve"> </w:t>
                      </w:r>
                      <w:r w:rsidRPr="004A02BA">
                        <w:rPr>
                          <w:color w:val="002060"/>
                        </w:rPr>
                        <w:t>(</w:t>
                      </w:r>
                      <w:hyperlink r:id="rId9" w:history="1">
                        <w:r w:rsidRPr="00B11DDE">
                          <w:rPr>
                            <w:rStyle w:val="Hyperlink"/>
                            <w:lang w:val="en-US"/>
                          </w:rPr>
                          <w:t>http://14.139.189.24/clove/genes.php</w:t>
                        </w:r>
                      </w:hyperlink>
                      <w:r w:rsidR="004A02BA">
                        <w:rPr>
                          <w:rStyle w:val="Hyperlink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A2C2C" w:rsidRDefault="00EA2C2C" w:rsidP="00CF789B"/>
    <w:p w:rsidR="00CF789B" w:rsidRDefault="00CF789B" w:rsidP="00CF789B"/>
    <w:p w:rsidR="00CF789B" w:rsidRDefault="00CF789B" w:rsidP="00CF789B"/>
    <w:p w:rsidR="00CF789B" w:rsidRDefault="00CF789B" w:rsidP="00CF789B"/>
    <w:p w:rsidR="00003821" w:rsidRDefault="00003821" w:rsidP="00CF789B"/>
    <w:p w:rsidR="00003821" w:rsidRDefault="00003821" w:rsidP="00CF789B"/>
    <w:p w:rsidR="00003821" w:rsidRDefault="00003821" w:rsidP="00CF789B">
      <w:bookmarkStart w:id="1" w:name="_GoBack"/>
      <w:bookmarkEnd w:id="1"/>
    </w:p>
    <w:p w:rsidR="00003821" w:rsidRDefault="00003821" w:rsidP="00CF789B"/>
    <w:p w:rsidR="00003821" w:rsidRDefault="00003821" w:rsidP="00CF789B"/>
    <w:p w:rsidR="00003821" w:rsidRDefault="00003821" w:rsidP="00CF789B"/>
    <w:p w:rsidR="00CF789B" w:rsidRDefault="00CF789B" w:rsidP="00CF789B"/>
    <w:p w:rsidR="00CF789B" w:rsidRDefault="00CF789B" w:rsidP="00CF789B"/>
    <w:p w:rsidR="00CF789B" w:rsidRDefault="00003821" w:rsidP="00CF789B">
      <w:r w:rsidRPr="00003821">
        <w:rPr>
          <w:noProof/>
          <w:lang w:eastAsia="en-IN" w:bidi="ta-IN"/>
        </w:rPr>
        <w:lastRenderedPageBreak/>
        <w:drawing>
          <wp:inline distT="0" distB="0" distL="0" distR="0">
            <wp:extent cx="5486400" cy="2835910"/>
            <wp:effectExtent l="0" t="0" r="0" b="2540"/>
            <wp:docPr id="17" name="Picture 17" descr="C:\Users\P-MUZHI\Downloads\37 long run 02.01.2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-MUZHI\Downloads\37 long run 02.01.25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9B" w:rsidRDefault="00003821" w:rsidP="00CF789B">
      <w:r>
        <w:rPr>
          <w:noProof/>
          <w:color w:val="000000"/>
          <w:lang w:eastAsia="en-IN" w:bidi="ta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4C2D8A" wp14:editId="4C7BEE15">
                <wp:simplePos x="0" y="0"/>
                <wp:positionH relativeFrom="margin">
                  <wp:posOffset>162045</wp:posOffset>
                </wp:positionH>
                <wp:positionV relativeFrom="paragraph">
                  <wp:posOffset>120031</wp:posOffset>
                </wp:positionV>
                <wp:extent cx="5253990" cy="323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3821" w:rsidRPr="00AF091F" w:rsidRDefault="00003821" w:rsidP="00003821">
                            <w:pPr>
                              <w:jc w:val="both"/>
                            </w:pPr>
                            <w:r w:rsidRPr="00003821">
                              <w:rPr>
                                <w:rFonts w:eastAsia="Calibri"/>
                                <w:b/>
                                <w:bCs/>
                              </w:rPr>
                              <w:t>Supplementary Fig. S3</w:t>
                            </w:r>
                            <w:r w:rsidRPr="00AF091F">
                              <w:rPr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</w:rPr>
                              <w:t xml:space="preserve"> The Uncropped full length gel image of </w:t>
                            </w:r>
                            <w:r w:rsidRPr="00003821">
                              <w:rPr>
                                <w:color w:val="000000"/>
                              </w:rPr>
                              <w:t>Fig. 4.</w:t>
                            </w:r>
                            <w:r w:rsidRPr="00AF091F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C2D8A" id="Text Box 9" o:spid="_x0000_s1028" type="#_x0000_t202" style="position:absolute;margin-left:12.75pt;margin-top:9.45pt;width:413.7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" fillcolor="white [3201]" stroked="f" strokeweight=".5pt">
                <v:fill opacity="0"/>
                <v:textbox>
                  <w:txbxContent>
                    <w:p w:rsidR="00003821" w:rsidRPr="00AF091F" w:rsidRDefault="00003821" w:rsidP="00003821">
                      <w:pPr>
                        <w:jc w:val="both"/>
                      </w:pPr>
                      <w:r w:rsidRPr="00003821">
                        <w:rPr>
                          <w:rFonts w:eastAsia="Calibri"/>
                          <w:b/>
                          <w:bCs/>
                        </w:rPr>
                        <w:t>Supplementary Fig. S3</w:t>
                      </w:r>
                      <w:r w:rsidRPr="00AF091F">
                        <w:rPr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</w:rPr>
                        <w:t xml:space="preserve"> The Uncropped full length gel image of </w:t>
                      </w:r>
                      <w:r w:rsidRPr="00003821">
                        <w:rPr>
                          <w:color w:val="000000"/>
                        </w:rPr>
                        <w:t>Fig. 4.</w:t>
                      </w:r>
                      <w:r w:rsidRPr="00AF091F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Pr="00CF789B" w:rsidRDefault="00CF789B" w:rsidP="00CF789B"/>
    <w:p w:rsidR="00CF789B" w:rsidRDefault="00CF789B" w:rsidP="00CF789B"/>
    <w:p w:rsidR="00CF789B" w:rsidRDefault="00CF789B" w:rsidP="00CF789B"/>
    <w:p w:rsidR="00BD7A3D" w:rsidRDefault="00CF789B" w:rsidP="00CF789B">
      <w:pPr>
        <w:tabs>
          <w:tab w:val="left" w:pos="6045"/>
        </w:tabs>
      </w:pPr>
      <w:r>
        <w:tab/>
      </w:r>
    </w:p>
    <w:p w:rsidR="00BD7A3D" w:rsidRPr="00BD7A3D" w:rsidRDefault="00BD7A3D" w:rsidP="00BD7A3D"/>
    <w:p w:rsidR="009D3DC3" w:rsidRPr="00BD7A3D" w:rsidRDefault="009D3DC3" w:rsidP="00BD7A3D">
      <w:r w:rsidRPr="009D3DC3">
        <w:rPr>
          <w:noProof/>
          <w:lang w:eastAsia="en-IN" w:bidi="ta-IN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86275" cy="3351535"/>
            <wp:effectExtent l="0" t="0" r="0" b="1270"/>
            <wp:wrapSquare wrapText="bothSides"/>
            <wp:docPr id="10" name="Picture 10" descr="C:\Users\P-MUZHI\Downloads\SAP 25 to 32 copy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-MUZHI\Downloads\SAP 25 to 32 copy 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3D" w:rsidRPr="00BD7A3D" w:rsidRDefault="009D3DC3" w:rsidP="00BD7A3D">
      <w:r>
        <w:rPr>
          <w:noProof/>
          <w:lang w:eastAsia="en-IN" w:bidi="ta-IN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DE56FE" wp14:editId="7EBC311A">
                <wp:simplePos x="0" y="0"/>
                <wp:positionH relativeFrom="column">
                  <wp:posOffset>1323975</wp:posOffset>
                </wp:positionH>
                <wp:positionV relativeFrom="paragraph">
                  <wp:posOffset>34290</wp:posOffset>
                </wp:positionV>
                <wp:extent cx="838200" cy="11144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114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DC3" w:rsidRPr="009D3DC3" w:rsidRDefault="009D3DC3" w:rsidP="009D3DC3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9D3DC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SaM 6173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56FE" id="_x0000_s1029" type="#_x0000_t202" style="position:absolute;margin-left:104.25pt;margin-top:2.7pt;width:66pt;height:8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" strokecolor="#ffc000">
                <v:fill opacity="0"/>
                <v:textbox>
                  <w:txbxContent>
                    <w:p w:rsidR="009D3DC3" w:rsidRPr="009D3DC3" w:rsidRDefault="009D3DC3" w:rsidP="009D3DC3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9D3DC3">
                        <w:rPr>
                          <w:i/>
                          <w:iCs/>
                          <w:color w:val="FFFFFF" w:themeColor="background1"/>
                        </w:rPr>
                        <w:t>SaM 6173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Pr="00BD7A3D" w:rsidRDefault="00BD7A3D" w:rsidP="00BD7A3D"/>
    <w:p w:rsidR="00BD7A3D" w:rsidRDefault="00BD7A3D" w:rsidP="00BD7A3D"/>
    <w:p w:rsidR="00BD7A3D" w:rsidRPr="00BD7A3D" w:rsidRDefault="00BD7A3D" w:rsidP="00BD7A3D"/>
    <w:p w:rsidR="00BD7A3D" w:rsidRDefault="00BD7A3D" w:rsidP="00BD7A3D"/>
    <w:p w:rsidR="00CF789B" w:rsidRDefault="00CF789B" w:rsidP="00BD7A3D">
      <w:pPr>
        <w:jc w:val="center"/>
      </w:pPr>
    </w:p>
    <w:p w:rsidR="00BD7A3D" w:rsidRDefault="009D3DC3" w:rsidP="00BD7A3D">
      <w:pPr>
        <w:jc w:val="center"/>
      </w:pPr>
      <w:r w:rsidRPr="009D3DC3">
        <w:rPr>
          <w:noProof/>
          <w:lang w:eastAsia="en-IN" w:bidi="ta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617855</wp:posOffset>
            </wp:positionH>
            <wp:positionV relativeFrom="paragraph">
              <wp:posOffset>76345</wp:posOffset>
            </wp:positionV>
            <wp:extent cx="4495800" cy="3360284"/>
            <wp:effectExtent l="0" t="0" r="0" b="0"/>
            <wp:wrapSquare wrapText="bothSides"/>
            <wp:docPr id="11" name="Picture 11" descr="C:\Users\P-MUZHI\Downloads\SAP 9 to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-MUZHI\Downloads\SAP 9 to 1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BD7A3D" w:rsidP="00BD7A3D">
      <w:pPr>
        <w:jc w:val="center"/>
      </w:pPr>
    </w:p>
    <w:p w:rsidR="00BD7A3D" w:rsidRDefault="009D3DC3" w:rsidP="00BD7A3D">
      <w:pPr>
        <w:jc w:val="center"/>
      </w:pPr>
      <w:r>
        <w:rPr>
          <w:noProof/>
          <w:lang w:eastAsia="en-IN" w:bidi="ta-IN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5996CC" wp14:editId="37FB0E24">
                <wp:simplePos x="0" y="0"/>
                <wp:positionH relativeFrom="column">
                  <wp:posOffset>3267075</wp:posOffset>
                </wp:positionH>
                <wp:positionV relativeFrom="paragraph">
                  <wp:posOffset>36195</wp:posOffset>
                </wp:positionV>
                <wp:extent cx="838200" cy="111442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114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DC3" w:rsidRPr="009D3DC3" w:rsidRDefault="009D3DC3" w:rsidP="009D3DC3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9D3DC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SaM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>3999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96CC" id="_x0000_s1030" type="#_x0000_t202" style="position:absolute;left:0;text-align:left;margin-left:257.25pt;margin-top:2.85pt;width:66pt;height:87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" strokecolor="#ffc000">
                <v:fill opacity="0"/>
                <v:textbox>
                  <w:txbxContent>
                    <w:p w:rsidR="009D3DC3" w:rsidRPr="009D3DC3" w:rsidRDefault="009D3DC3" w:rsidP="009D3DC3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9D3DC3">
                        <w:rPr>
                          <w:i/>
                          <w:iCs/>
                          <w:color w:val="FFFFFF" w:themeColor="background1"/>
                        </w:rPr>
                        <w:t xml:space="preserve">SaM </w:t>
                      </w:r>
                      <w:r>
                        <w:rPr>
                          <w:i/>
                          <w:iCs/>
                          <w:color w:val="FFFFFF" w:themeColor="background1"/>
                        </w:rPr>
                        <w:t>3999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3821" w:rsidRDefault="009D3DC3" w:rsidP="00BD7A3D">
      <w:pPr>
        <w:jc w:val="center"/>
      </w:pPr>
      <w:r>
        <w:rPr>
          <w:noProof/>
          <w:color w:val="000000"/>
          <w:lang w:eastAsia="en-IN" w:bidi="ta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27C08E" wp14:editId="3C12C4BA">
                <wp:simplePos x="0" y="0"/>
                <wp:positionH relativeFrom="margin">
                  <wp:posOffset>578734</wp:posOffset>
                </wp:positionH>
                <wp:positionV relativeFrom="paragraph">
                  <wp:posOffset>1606622</wp:posOffset>
                </wp:positionV>
                <wp:extent cx="4699322" cy="5555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322" cy="55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3DC3" w:rsidRPr="009D3DC3" w:rsidRDefault="009D3DC3" w:rsidP="009D3DC3">
                            <w:pPr>
                              <w:jc w:val="both"/>
                            </w:pPr>
                            <w:r w:rsidRPr="004100A3">
                              <w:rPr>
                                <w:rFonts w:eastAsia="Calibri"/>
                                <w:b/>
                                <w:bCs/>
                              </w:rPr>
                              <w:t>Supplementary Fig. S</w:t>
                            </w:r>
                            <w:r w:rsidR="004100A3">
                              <w:rPr>
                                <w:rFonts w:eastAsia="Calibri"/>
                                <w:b/>
                                <w:bCs/>
                              </w:rPr>
                              <w:t>4</w:t>
                            </w:r>
                            <w:r w:rsidRPr="004100A3">
                              <w:rPr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  <w:r w:rsidRPr="009D3DC3">
                              <w:rPr>
                                <w:color w:val="000000"/>
                              </w:rPr>
                              <w:t xml:space="preserve"> The Uncropped full length gel image of Fig. </w:t>
                            </w:r>
                            <w:r w:rsidR="004100A3">
                              <w:rPr>
                                <w:color w:val="000000"/>
                              </w:rPr>
                              <w:t>7</w:t>
                            </w:r>
                            <w:r w:rsidRPr="009D3DC3">
                              <w:rPr>
                                <w:color w:val="000000"/>
                              </w:rPr>
                              <w:t>.</w:t>
                            </w:r>
                            <w:r w:rsidRPr="009D3DC3">
                              <w:rPr>
                                <w:color w:val="000000"/>
                              </w:rPr>
                              <w:t xml:space="preserve"> The cropped area for each marker is </w:t>
                            </w:r>
                            <w:r>
                              <w:rPr>
                                <w:color w:val="000000"/>
                              </w:rPr>
                              <w:t>indicated</w:t>
                            </w:r>
                            <w:r w:rsidRPr="009D3DC3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 w:rsidRPr="009D3DC3">
                              <w:rPr>
                                <w:color w:val="000000"/>
                              </w:rPr>
                              <w:t xml:space="preserve"> an orange box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 w:rsidRPr="009D3DC3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9D3DC3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9D3DC3" w:rsidRPr="009D3DC3" w:rsidRDefault="009D3DC3" w:rsidP="009D3DC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C08E" id="Text Box 5" o:spid="_x0000_s1031" type="#_x0000_t202" style="position:absolute;left:0;text-align:left;margin-left:45.55pt;margin-top:126.5pt;width:370.05pt;height:4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" filled="f" stroked="f" strokeweight=".5pt">
                <v:textbox>
                  <w:txbxContent>
                    <w:p w:rsidR="009D3DC3" w:rsidRPr="009D3DC3" w:rsidRDefault="009D3DC3" w:rsidP="009D3DC3">
                      <w:pPr>
                        <w:jc w:val="both"/>
                      </w:pPr>
                      <w:r w:rsidRPr="004100A3">
                        <w:rPr>
                          <w:rFonts w:eastAsia="Calibri"/>
                          <w:b/>
                          <w:bCs/>
                        </w:rPr>
                        <w:t>Supplementary Fig. S</w:t>
                      </w:r>
                      <w:r w:rsidR="004100A3">
                        <w:rPr>
                          <w:rFonts w:eastAsia="Calibri"/>
                          <w:b/>
                          <w:bCs/>
                        </w:rPr>
                        <w:t>4</w:t>
                      </w:r>
                      <w:r w:rsidRPr="004100A3">
                        <w:rPr>
                          <w:b/>
                          <w:bCs/>
                          <w:color w:val="000000"/>
                        </w:rPr>
                        <w:t>.</w:t>
                      </w:r>
                      <w:r w:rsidRPr="009D3DC3">
                        <w:rPr>
                          <w:color w:val="000000"/>
                        </w:rPr>
                        <w:t xml:space="preserve"> The Uncropped full length gel image of Fig. </w:t>
                      </w:r>
                      <w:r w:rsidR="004100A3">
                        <w:rPr>
                          <w:color w:val="000000"/>
                        </w:rPr>
                        <w:t>7</w:t>
                      </w:r>
                      <w:r w:rsidRPr="009D3DC3">
                        <w:rPr>
                          <w:color w:val="000000"/>
                        </w:rPr>
                        <w:t>.</w:t>
                      </w:r>
                      <w:r w:rsidRPr="009D3DC3">
                        <w:rPr>
                          <w:color w:val="000000"/>
                        </w:rPr>
                        <w:t xml:space="preserve"> The cropped area for each marker is </w:t>
                      </w:r>
                      <w:r>
                        <w:rPr>
                          <w:color w:val="000000"/>
                        </w:rPr>
                        <w:t>indicated</w:t>
                      </w:r>
                      <w:r w:rsidRPr="009D3DC3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 w:rsidRPr="009D3DC3">
                        <w:rPr>
                          <w:color w:val="000000"/>
                        </w:rPr>
                        <w:t xml:space="preserve"> an orange box</w:t>
                      </w:r>
                      <w:r>
                        <w:rPr>
                          <w:color w:val="000000"/>
                        </w:rPr>
                        <w:t>.</w:t>
                      </w:r>
                      <w:r w:rsidRPr="009D3DC3">
                        <w:rPr>
                          <w:color w:val="000000"/>
                        </w:rPr>
                        <w:t xml:space="preserve"> </w:t>
                      </w:r>
                      <w:r w:rsidRPr="009D3DC3">
                        <w:rPr>
                          <w:color w:val="000000"/>
                        </w:rPr>
                        <w:t xml:space="preserve"> </w:t>
                      </w:r>
                    </w:p>
                    <w:p w:rsidR="009D3DC3" w:rsidRPr="009D3DC3" w:rsidRDefault="009D3DC3" w:rsidP="009D3DC3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Pr="00003821" w:rsidRDefault="00003821" w:rsidP="00003821"/>
    <w:p w:rsidR="00003821" w:rsidRDefault="00003821" w:rsidP="00003821"/>
    <w:p w:rsidR="00003821" w:rsidRDefault="00003821" w:rsidP="00003821"/>
    <w:p w:rsidR="00BD7A3D" w:rsidRDefault="00003821" w:rsidP="00003821">
      <w:pPr>
        <w:tabs>
          <w:tab w:val="left" w:pos="5086"/>
        </w:tabs>
      </w:pPr>
      <w:r>
        <w:tab/>
      </w: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232191" w:rsidP="00003821">
      <w:pPr>
        <w:tabs>
          <w:tab w:val="left" w:pos="5086"/>
        </w:tabs>
      </w:pPr>
      <w:r>
        <w:rPr>
          <w:noProof/>
          <w:color w:val="000000"/>
          <w:lang w:eastAsia="en-IN" w:bidi="ta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59B733" wp14:editId="64D5E369">
                <wp:simplePos x="0" y="0"/>
                <wp:positionH relativeFrom="margin">
                  <wp:align>right</wp:align>
                </wp:positionH>
                <wp:positionV relativeFrom="paragraph">
                  <wp:posOffset>4285840</wp:posOffset>
                </wp:positionV>
                <wp:extent cx="5645150" cy="3905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3821" w:rsidRPr="00AF091F" w:rsidRDefault="00003821" w:rsidP="00003821">
                            <w:pPr>
                              <w:jc w:val="both"/>
                            </w:pPr>
                            <w:r w:rsidRPr="00003821">
                              <w:rPr>
                                <w:rFonts w:eastAsia="Calibri"/>
                                <w:b/>
                                <w:bCs/>
                              </w:rPr>
                              <w:t>Supplementary Fig. S5</w:t>
                            </w:r>
                            <w:r w:rsidRPr="00003821">
                              <w:rPr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</w:rPr>
                              <w:t xml:space="preserve"> The Uncropped full length gel image of </w:t>
                            </w:r>
                            <w:r w:rsidRPr="00003821">
                              <w:rPr>
                                <w:color w:val="000000"/>
                              </w:rPr>
                              <w:t>Fig. 8</w:t>
                            </w:r>
                            <w:r w:rsidRPr="00AF091F">
                              <w:rPr>
                                <w:b/>
                                <w:bCs/>
                                <w:color w:val="000000"/>
                              </w:rPr>
                              <w:t xml:space="preserve">. </w:t>
                            </w:r>
                          </w:p>
                          <w:p w:rsidR="00003821" w:rsidRPr="008955A2" w:rsidRDefault="00003821" w:rsidP="0000382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B733" id="Text Box 16" o:spid="_x0000_s1032" type="#_x0000_t202" style="position:absolute;margin-left:393.3pt;margin-top:337.45pt;width:444.5pt;height:30.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" filled="f" stroked="f" strokeweight=".5pt">
                <v:textbox>
                  <w:txbxContent>
                    <w:p w:rsidR="00003821" w:rsidRPr="00AF091F" w:rsidRDefault="00003821" w:rsidP="00003821">
                      <w:pPr>
                        <w:jc w:val="both"/>
                      </w:pPr>
                      <w:r w:rsidRPr="00003821">
                        <w:rPr>
                          <w:rFonts w:eastAsia="Calibri"/>
                          <w:b/>
                          <w:bCs/>
                        </w:rPr>
                        <w:t>Supplementary Fig. S5</w:t>
                      </w:r>
                      <w:r w:rsidRPr="00003821">
                        <w:rPr>
                          <w:b/>
                          <w:bCs/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</w:rPr>
                        <w:t xml:space="preserve"> The Uncropped full length gel image of </w:t>
                      </w:r>
                      <w:r w:rsidRPr="00003821">
                        <w:rPr>
                          <w:color w:val="000000"/>
                        </w:rPr>
                        <w:t>Fig. 8</w:t>
                      </w:r>
                      <w:r w:rsidRPr="00AF091F">
                        <w:rPr>
                          <w:b/>
                          <w:bCs/>
                          <w:color w:val="000000"/>
                        </w:rPr>
                        <w:t xml:space="preserve">. </w:t>
                      </w:r>
                    </w:p>
                    <w:p w:rsidR="00003821" w:rsidRPr="008955A2" w:rsidRDefault="00003821" w:rsidP="00003821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191">
        <w:rPr>
          <w:noProof/>
          <w:lang w:eastAsia="en-IN" w:bidi="ta-IN"/>
        </w:rPr>
        <w:drawing>
          <wp:inline distT="0" distB="0" distL="0" distR="0">
            <wp:extent cx="5731510" cy="4282231"/>
            <wp:effectExtent l="0" t="0" r="2540" b="4445"/>
            <wp:docPr id="19" name="Picture 19" descr="C:\Users\P-MUZHI\Downloads\dr. azhar clove 24 10 24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-MUZHI\Downloads\dr. azhar clove 24 10 24 copy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Default="00003821" w:rsidP="00003821">
      <w:pPr>
        <w:tabs>
          <w:tab w:val="left" w:pos="5086"/>
        </w:tabs>
      </w:pPr>
    </w:p>
    <w:p w:rsidR="00003821" w:rsidRPr="00003821" w:rsidRDefault="00003821" w:rsidP="00003821">
      <w:pPr>
        <w:tabs>
          <w:tab w:val="left" w:pos="5086"/>
        </w:tabs>
      </w:pPr>
    </w:p>
    <w:p w:rsidR="00BD7A3D" w:rsidRDefault="00BD7A3D" w:rsidP="00BD7A3D">
      <w:pPr>
        <w:jc w:val="center"/>
      </w:pPr>
      <w:r w:rsidRPr="00BD7A3D">
        <w:rPr>
          <w:noProof/>
          <w:lang w:eastAsia="en-IN" w:bidi="ta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2390775</wp:posOffset>
            </wp:positionV>
            <wp:extent cx="5731510" cy="2243462"/>
            <wp:effectExtent l="0" t="0" r="2540" b="4445"/>
            <wp:wrapSquare wrapText="bothSides"/>
            <wp:docPr id="8" name="Picture 8" descr="C:\Users\P-MUZHI\Downloads\ssr16 31-45-second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-MUZHI\Downloads\ssr16 31-45-second s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A3D">
        <w:rPr>
          <w:noProof/>
          <w:lang w:eastAsia="en-IN" w:bidi="ta-IN"/>
        </w:rPr>
        <w:drawing>
          <wp:inline distT="0" distB="0" distL="0" distR="0" wp14:anchorId="79C44938" wp14:editId="7A39DD7B">
            <wp:extent cx="5731510" cy="2376170"/>
            <wp:effectExtent l="0" t="0" r="2540" b="5080"/>
            <wp:docPr id="7" name="Picture 7" descr="C:\Users\P-MUZHI\Downloads\ssr 16 46-60 third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-MUZHI\Downloads\ssr 16 46-60 third s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3D" w:rsidRPr="00BD7A3D" w:rsidRDefault="00BD7A3D" w:rsidP="00BD7A3D"/>
    <w:p w:rsidR="00BD7A3D" w:rsidRPr="00BD7A3D" w:rsidRDefault="00BD7A3D" w:rsidP="00BD7A3D">
      <w:r>
        <w:rPr>
          <w:noProof/>
          <w:color w:val="000000"/>
          <w:lang w:eastAsia="en-IN" w:bidi="ta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107D6" wp14:editId="53D67F92">
                <wp:simplePos x="0" y="0"/>
                <wp:positionH relativeFrom="margin">
                  <wp:posOffset>266700</wp:posOffset>
                </wp:positionH>
                <wp:positionV relativeFrom="paragraph">
                  <wp:posOffset>5715</wp:posOffset>
                </wp:positionV>
                <wp:extent cx="462915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7A3D" w:rsidRPr="004100A3" w:rsidRDefault="00BD7A3D" w:rsidP="00BD7A3D">
                            <w:pPr>
                              <w:jc w:val="both"/>
                            </w:pPr>
                            <w:r w:rsidRPr="004100A3">
                              <w:rPr>
                                <w:rFonts w:eastAsia="Calibri"/>
                                <w:b/>
                                <w:bCs/>
                              </w:rPr>
                              <w:t>Supplementary Fig. S6</w:t>
                            </w:r>
                            <w:r w:rsidRPr="004100A3">
                              <w:rPr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  <w:r w:rsidRPr="004100A3">
                              <w:rPr>
                                <w:color w:val="000000"/>
                              </w:rPr>
                              <w:t xml:space="preserve"> The Uncropped full length gel image of Fig. 9. </w:t>
                            </w:r>
                          </w:p>
                          <w:p w:rsidR="00BD7A3D" w:rsidRPr="004100A3" w:rsidRDefault="00BD7A3D" w:rsidP="00BD7A3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07D6" id="Text Box 6" o:spid="_x0000_s1033" type="#_x0000_t202" style="position:absolute;margin-left:21pt;margin-top:.45pt;width:364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" filled="f" stroked="f" strokeweight=".5pt">
                <v:textbox>
                  <w:txbxContent>
                    <w:p w:rsidR="00BD7A3D" w:rsidRPr="004100A3" w:rsidRDefault="00BD7A3D" w:rsidP="00BD7A3D">
                      <w:pPr>
                        <w:jc w:val="both"/>
                      </w:pPr>
                      <w:r w:rsidRPr="004100A3">
                        <w:rPr>
                          <w:rFonts w:eastAsia="Calibri"/>
                          <w:b/>
                          <w:bCs/>
                        </w:rPr>
                        <w:t>Supplementary Fig. S6</w:t>
                      </w:r>
                      <w:r w:rsidRPr="004100A3">
                        <w:rPr>
                          <w:b/>
                          <w:bCs/>
                          <w:color w:val="000000"/>
                        </w:rPr>
                        <w:t>.</w:t>
                      </w:r>
                      <w:r w:rsidRPr="004100A3">
                        <w:rPr>
                          <w:color w:val="000000"/>
                        </w:rPr>
                        <w:t xml:space="preserve"> The Uncropped full length gel image of Fig. 9. </w:t>
                      </w:r>
                    </w:p>
                    <w:p w:rsidR="00BD7A3D" w:rsidRPr="004100A3" w:rsidRDefault="00BD7A3D" w:rsidP="00BD7A3D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7A3D" w:rsidRPr="00BD7A3D" w:rsidRDefault="00BD7A3D" w:rsidP="00BD7A3D"/>
    <w:p w:rsidR="00BD7A3D" w:rsidRPr="00BD7A3D" w:rsidRDefault="00BD7A3D" w:rsidP="00BD7A3D"/>
    <w:p w:rsidR="00BD7A3D" w:rsidRDefault="00BD7A3D" w:rsidP="00BD7A3D"/>
    <w:p w:rsidR="00BD7A3D" w:rsidRDefault="00BD7A3D" w:rsidP="00BD7A3D"/>
    <w:p w:rsidR="00BD7A3D" w:rsidRPr="00BD7A3D" w:rsidRDefault="00BD7A3D" w:rsidP="00BD7A3D">
      <w:pPr>
        <w:jc w:val="center"/>
      </w:pPr>
    </w:p>
    <w:sectPr w:rsidR="00BD7A3D" w:rsidRPr="00BD7A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B25" w:rsidRDefault="00366B25" w:rsidP="00BD7A3D">
      <w:r>
        <w:separator/>
      </w:r>
    </w:p>
  </w:endnote>
  <w:endnote w:type="continuationSeparator" w:id="0">
    <w:p w:rsidR="00366B25" w:rsidRDefault="00366B25" w:rsidP="00BD7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B25" w:rsidRDefault="00366B25" w:rsidP="00BD7A3D">
      <w:r>
        <w:separator/>
      </w:r>
    </w:p>
  </w:footnote>
  <w:footnote w:type="continuationSeparator" w:id="0">
    <w:p w:rsidR="00366B25" w:rsidRDefault="00366B25" w:rsidP="00BD7A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7A"/>
    <w:rsid w:val="00003821"/>
    <w:rsid w:val="00232191"/>
    <w:rsid w:val="0030371D"/>
    <w:rsid w:val="00366B25"/>
    <w:rsid w:val="004100A3"/>
    <w:rsid w:val="004A02BA"/>
    <w:rsid w:val="006D3628"/>
    <w:rsid w:val="009D3DC3"/>
    <w:rsid w:val="00BD7A3D"/>
    <w:rsid w:val="00C86F7A"/>
    <w:rsid w:val="00CF789B"/>
    <w:rsid w:val="00EA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D9A30"/>
  <w15:chartTrackingRefBased/>
  <w15:docId w15:val="{4F395316-5CCE-4D4D-BCEA-45535F7B4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2C2C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EA2C2C"/>
    <w:rPr>
      <w:i/>
      <w:iCs/>
    </w:rPr>
  </w:style>
  <w:style w:type="character" w:styleId="Hyperlink">
    <w:name w:val="Hyperlink"/>
    <w:basedOn w:val="DefaultParagraphFont"/>
    <w:uiPriority w:val="99"/>
    <w:unhideWhenUsed/>
    <w:rsid w:val="00CF789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F789B"/>
  </w:style>
  <w:style w:type="paragraph" w:styleId="Header">
    <w:name w:val="header"/>
    <w:basedOn w:val="Normal"/>
    <w:link w:val="HeaderChar"/>
    <w:uiPriority w:val="99"/>
    <w:unhideWhenUsed/>
    <w:rsid w:val="00BD7A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A3D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D7A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A3D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4.139.189.24/clove/genes.php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14.139.189.24/clove/genes.php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Gobu</dc:creator>
  <cp:keywords/>
  <dc:description/>
  <cp:lastModifiedBy>Gobu</cp:lastModifiedBy>
  <cp:revision>11</cp:revision>
  <dcterms:created xsi:type="dcterms:W3CDTF">2025-12-01T08:08:00Z</dcterms:created>
  <dcterms:modified xsi:type="dcterms:W3CDTF">2025-12-01T09:31:00Z</dcterms:modified>
</cp:coreProperties>
</file>