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330A89">
      <w:pPr>
        <w:jc w:val="left"/>
        <w:rPr>
          <w:rFonts w:ascii="Times New Roman Regular" w:hAnsi="Times New Roman Regular" w:cs="Times New Roman Regular"/>
          <w:sz w:val="24"/>
        </w:rPr>
      </w:pPr>
      <w:r>
        <w:rPr>
          <w:rFonts w:hint="eastAsia" w:ascii="Times New Roman Regular" w:hAnsi="Times New Roman Regular" w:cs="Times New Roman Regular"/>
          <w:b/>
          <w:bCs/>
          <w:sz w:val="24"/>
        </w:rPr>
        <w:t>Supplementary Appendix 2</w:t>
      </w:r>
      <w:r>
        <w:rPr>
          <w:rFonts w:hint="eastAsia" w:ascii="Times New Roman Regular" w:hAnsi="Times New Roman Regular" w:cs="Times New Roman Regular"/>
          <w:b/>
          <w:bCs/>
          <w:sz w:val="24"/>
        </w:rPr>
        <w:t xml:space="preserve">. </w:t>
      </w:r>
      <w:r>
        <w:rPr>
          <w:rFonts w:hint="eastAsia" w:ascii="Times New Roman Regular" w:hAnsi="Times New Roman Regular" w:cs="Times New Roman Regular"/>
          <w:sz w:val="24"/>
        </w:rPr>
        <w:t xml:space="preserve">The </w:t>
      </w:r>
      <w:r>
        <w:rPr>
          <w:rFonts w:hint="eastAsia" w:ascii="Times New Roman Regular" w:hAnsi="Times New Roman Regular" w:cs="Times New Roman Regular"/>
          <w:sz w:val="24"/>
          <w:lang w:val="en-US" w:eastAsia="zh-CN"/>
        </w:rPr>
        <w:t>u</w:t>
      </w:r>
      <w:r>
        <w:rPr>
          <w:rFonts w:hint="eastAsia" w:ascii="Times New Roman Regular" w:hAnsi="Times New Roman Regular" w:cs="Times New Roman Regular"/>
          <w:sz w:val="24"/>
        </w:rPr>
        <w:t>sage rate and effectiveness of the treatments.</w:t>
      </w:r>
      <w:bookmarkStart w:id="0" w:name="_GoBack"/>
      <w:bookmarkEnd w:id="0"/>
    </w:p>
    <w:tbl>
      <w:tblPr>
        <w:tblStyle w:val="5"/>
        <w:tblW w:w="0" w:type="auto"/>
        <w:tblInd w:w="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30"/>
        <w:gridCol w:w="1693"/>
        <w:gridCol w:w="1693"/>
        <w:gridCol w:w="6"/>
        <w:gridCol w:w="1687"/>
        <w:gridCol w:w="1693"/>
        <w:gridCol w:w="50"/>
        <w:gridCol w:w="1643"/>
        <w:gridCol w:w="1698"/>
      </w:tblGrid>
      <w:tr w14:paraId="0ACA5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3730" w:type="dxa"/>
            <w:vMerge w:val="restart"/>
            <w:tcBorders>
              <w:left w:val="nil"/>
              <w:right w:val="nil"/>
            </w:tcBorders>
            <w:vAlign w:val="center"/>
          </w:tcPr>
          <w:p w14:paraId="26F6435F">
            <w:pPr>
              <w:jc w:val="center"/>
              <w:rPr>
                <w:rFonts w:ascii="Times New Roman Regular" w:hAnsi="Times New Roman Regular" w:cs="Times New Roman Regular"/>
                <w:b/>
                <w:bCs/>
                <w:sz w:val="24"/>
              </w:rPr>
            </w:pPr>
            <w:r>
              <w:rPr>
                <w:rFonts w:ascii="Times New Roman Regular" w:hAnsi="Times New Roman Regular" w:cs="Times New Roman Regular"/>
                <w:b/>
                <w:bCs/>
                <w:sz w:val="24"/>
              </w:rPr>
              <w:t>Category</w:t>
            </w:r>
          </w:p>
        </w:tc>
        <w:tc>
          <w:tcPr>
            <w:tcW w:w="3392" w:type="dxa"/>
            <w:gridSpan w:val="3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 w14:paraId="400C4024">
            <w:pPr>
              <w:jc w:val="center"/>
              <w:rPr>
                <w:rFonts w:ascii="Times New Roman Regular" w:hAnsi="Times New Roman Regular" w:cs="Times New Roman Regular"/>
                <w:b/>
                <w:bCs/>
                <w:sz w:val="24"/>
              </w:rPr>
            </w:pPr>
            <w:r>
              <w:rPr>
                <w:rFonts w:ascii="Times New Roman Regular" w:hAnsi="Times New Roman Regular" w:cs="Times New Roman Regular"/>
                <w:b/>
                <w:bCs/>
                <w:sz w:val="24"/>
              </w:rPr>
              <w:t>M</w:t>
            </w:r>
            <w:r>
              <w:rPr>
                <w:rFonts w:hint="eastAsia" w:ascii="Times New Roman Regular" w:hAnsi="Times New Roman Regular" w:cs="Times New Roman Regular"/>
                <w:b/>
                <w:bCs/>
                <w:sz w:val="24"/>
                <w:lang w:val="en-US" w:eastAsia="zh-CN"/>
              </w:rPr>
              <w:t>en</w:t>
            </w:r>
            <w:r>
              <w:rPr>
                <w:rFonts w:hint="eastAsia" w:ascii="Times New Roman Regular" w:hAnsi="Times New Roman Regular" w:cs="Times New Roman Regular"/>
                <w:b/>
                <w:bCs/>
                <w:sz w:val="24"/>
              </w:rPr>
              <w:t>(n=962)</w:t>
            </w:r>
          </w:p>
        </w:tc>
        <w:tc>
          <w:tcPr>
            <w:tcW w:w="3430" w:type="dxa"/>
            <w:gridSpan w:val="3"/>
            <w:tcBorders>
              <w:left w:val="nil"/>
              <w:right w:val="nil"/>
            </w:tcBorders>
            <w:vAlign w:val="center"/>
          </w:tcPr>
          <w:p w14:paraId="3792B249">
            <w:pPr>
              <w:tabs>
                <w:tab w:val="left" w:pos="889"/>
              </w:tabs>
              <w:jc w:val="center"/>
              <w:rPr>
                <w:rFonts w:ascii="Times New Roman Regular" w:hAnsi="Times New Roman Regular" w:cs="Times New Roman Regular"/>
                <w:b/>
                <w:bCs/>
                <w:sz w:val="24"/>
              </w:rPr>
            </w:pPr>
            <w:r>
              <w:rPr>
                <w:rFonts w:hint="eastAsia" w:ascii="Times New Roman Regular" w:hAnsi="Times New Roman Regular" w:cs="Times New Roman Regular"/>
                <w:b/>
                <w:bCs/>
                <w:sz w:val="24"/>
                <w:lang w:val="en-US" w:eastAsia="zh-CN"/>
              </w:rPr>
              <w:t>Women</w:t>
            </w:r>
            <w:r>
              <w:rPr>
                <w:rFonts w:hint="eastAsia" w:ascii="Times New Roman Regular" w:hAnsi="Times New Roman Regular" w:cs="Times New Roman Regular"/>
                <w:b/>
                <w:bCs/>
                <w:sz w:val="24"/>
              </w:rPr>
              <w:t xml:space="preserve"> (n=244)</w:t>
            </w:r>
          </w:p>
        </w:tc>
        <w:tc>
          <w:tcPr>
            <w:tcW w:w="3341" w:type="dxa"/>
            <w:gridSpan w:val="2"/>
            <w:tcBorders>
              <w:left w:val="nil"/>
              <w:right w:val="nil"/>
            </w:tcBorders>
            <w:vAlign w:val="center"/>
          </w:tcPr>
          <w:p w14:paraId="6E424CAB">
            <w:pPr>
              <w:jc w:val="center"/>
              <w:rPr>
                <w:rFonts w:ascii="Times New Roman Regular" w:hAnsi="Times New Roman Regular" w:cs="Times New Roman Regular"/>
                <w:b/>
                <w:bCs/>
                <w:szCs w:val="21"/>
              </w:rPr>
            </w:pPr>
            <w:r>
              <w:rPr>
                <w:rFonts w:ascii="Times New Roman Regular" w:hAnsi="Times New Roman Regular" w:cs="Times New Roman Regular"/>
                <w:b/>
                <w:bCs/>
                <w:szCs w:val="21"/>
              </w:rPr>
              <w:t>P value</w:t>
            </w:r>
          </w:p>
        </w:tc>
      </w:tr>
      <w:tr w14:paraId="7F7AC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3730" w:type="dxa"/>
            <w:vMerge w:val="continue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 w14:paraId="7D29CB2C">
            <w:pPr>
              <w:jc w:val="center"/>
            </w:pPr>
          </w:p>
        </w:tc>
        <w:tc>
          <w:tcPr>
            <w:tcW w:w="1693" w:type="dxa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 w14:paraId="487DC116">
            <w:pPr>
              <w:jc w:val="center"/>
              <w:rPr>
                <w:szCs w:val="21"/>
              </w:rPr>
            </w:pPr>
            <w:r>
              <w:rPr>
                <w:rFonts w:hint="eastAsia" w:ascii="Times New Roman Regular" w:hAnsi="Times New Roman Regular" w:cs="Times New Roman Regular"/>
                <w:b/>
                <w:bCs/>
                <w:szCs w:val="21"/>
              </w:rPr>
              <w:t>Usage rate(%)</w:t>
            </w:r>
          </w:p>
        </w:tc>
        <w:tc>
          <w:tcPr>
            <w:tcW w:w="1693" w:type="dxa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 w14:paraId="567952C8">
            <w:pPr>
              <w:jc w:val="center"/>
              <w:rPr>
                <w:rFonts w:ascii="Times New Roman Regular" w:hAnsi="Times New Roman Regular" w:cs="Times New Roman Regular"/>
                <w:b/>
                <w:bCs/>
                <w:szCs w:val="21"/>
              </w:rPr>
            </w:pPr>
            <w:r>
              <w:rPr>
                <w:rFonts w:ascii="Times New Roman Regular" w:hAnsi="Times New Roman Regular" w:cs="Times New Roman Regular"/>
                <w:b/>
                <w:bCs/>
                <w:szCs w:val="21"/>
              </w:rPr>
              <w:t>Effectiveness (%)</w:t>
            </w:r>
            <w:r>
              <w:rPr>
                <w:rFonts w:hint="eastAsia" w:ascii="Times New Roman Regular" w:hAnsi="Times New Roman Regular" w:cs="Times New Roman Regular"/>
                <w:b/>
                <w:bCs/>
                <w:szCs w:val="21"/>
                <w:vertAlign w:val="superscript"/>
              </w:rPr>
              <w:t>▲</w:t>
            </w:r>
          </w:p>
        </w:tc>
        <w:tc>
          <w:tcPr>
            <w:tcW w:w="1693" w:type="dxa"/>
            <w:gridSpan w:val="2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 w14:paraId="13AD8C62">
            <w:pPr>
              <w:jc w:val="center"/>
              <w:rPr>
                <w:rFonts w:ascii="Times New Roman Regular" w:hAnsi="Times New Roman Regular" w:cs="Times New Roman Regular"/>
                <w:b/>
                <w:bCs/>
                <w:sz w:val="24"/>
              </w:rPr>
            </w:pPr>
            <w:r>
              <w:rPr>
                <w:rFonts w:hint="eastAsia" w:ascii="Times New Roman Regular" w:hAnsi="Times New Roman Regular" w:cs="Times New Roman Regular"/>
                <w:b/>
                <w:bCs/>
                <w:szCs w:val="21"/>
              </w:rPr>
              <w:t>Usage rate(%)</w:t>
            </w:r>
          </w:p>
        </w:tc>
        <w:tc>
          <w:tcPr>
            <w:tcW w:w="1693" w:type="dxa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 w14:paraId="05612063">
            <w:pPr>
              <w:jc w:val="center"/>
              <w:rPr>
                <w:rFonts w:ascii="Times New Roman Regular" w:hAnsi="Times New Roman Regular" w:cs="Times New Roman Regular"/>
                <w:b/>
                <w:bCs/>
                <w:sz w:val="24"/>
              </w:rPr>
            </w:pPr>
            <w:r>
              <w:rPr>
                <w:rFonts w:ascii="Times New Roman Regular" w:hAnsi="Times New Roman Regular" w:cs="Times New Roman Regular"/>
                <w:b/>
                <w:bCs/>
                <w:szCs w:val="21"/>
              </w:rPr>
              <w:t>Effectiveness (%)</w:t>
            </w:r>
            <w:r>
              <w:rPr>
                <w:rFonts w:hint="eastAsia" w:ascii="Times New Roman Regular" w:hAnsi="Times New Roman Regular" w:cs="Times New Roman Regular"/>
                <w:b/>
                <w:bCs/>
                <w:szCs w:val="21"/>
                <w:vertAlign w:val="superscript"/>
              </w:rPr>
              <w:t>▲</w:t>
            </w:r>
          </w:p>
        </w:tc>
        <w:tc>
          <w:tcPr>
            <w:tcW w:w="1693" w:type="dxa"/>
            <w:gridSpan w:val="2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 w14:paraId="579683FF">
            <w:pPr>
              <w:jc w:val="center"/>
              <w:rPr>
                <w:rFonts w:ascii="Times New Roman Regular" w:hAnsi="Times New Roman Regular" w:cs="Times New Roman Regular"/>
                <w:b/>
                <w:bCs/>
                <w:sz w:val="24"/>
              </w:rPr>
            </w:pPr>
            <w:r>
              <w:rPr>
                <w:rFonts w:hint="eastAsia" w:ascii="Times New Roman Regular" w:hAnsi="Times New Roman Regular" w:cs="Times New Roman Regular"/>
                <w:b/>
                <w:bCs/>
                <w:szCs w:val="21"/>
              </w:rPr>
              <w:t>Usage rate(%)</w:t>
            </w:r>
          </w:p>
        </w:tc>
        <w:tc>
          <w:tcPr>
            <w:tcW w:w="1698" w:type="dxa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 w14:paraId="716DA73C">
            <w:pPr>
              <w:jc w:val="center"/>
              <w:rPr>
                <w:rFonts w:ascii="Times New Roman Regular" w:hAnsi="Times New Roman Regular" w:cs="Times New Roman Regular"/>
                <w:b/>
                <w:bCs/>
                <w:sz w:val="24"/>
              </w:rPr>
            </w:pPr>
            <w:r>
              <w:rPr>
                <w:rFonts w:ascii="Times New Roman Regular" w:hAnsi="Times New Roman Regular" w:cs="Times New Roman Regular"/>
                <w:b/>
                <w:bCs/>
                <w:szCs w:val="21"/>
              </w:rPr>
              <w:t>Effectiveness (%)</w:t>
            </w:r>
            <w:r>
              <w:rPr>
                <w:rFonts w:hint="eastAsia" w:ascii="Times New Roman Regular" w:hAnsi="Times New Roman Regular" w:cs="Times New Roman Regular"/>
                <w:b/>
                <w:bCs/>
                <w:szCs w:val="21"/>
              </w:rPr>
              <w:t>*</w:t>
            </w:r>
          </w:p>
        </w:tc>
      </w:tr>
      <w:tr w14:paraId="6006C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3730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5DCA0DB0">
            <w:pPr>
              <w:jc w:val="left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ascii="Times New Roman Regular" w:hAnsi="Times New Roman Regular" w:cs="Times New Roman Regular"/>
                <w:b/>
                <w:bCs/>
                <w:i/>
                <w:iCs/>
                <w:sz w:val="24"/>
              </w:rPr>
              <w:t>Acute treatment</w:t>
            </w:r>
          </w:p>
        </w:tc>
        <w:tc>
          <w:tcPr>
            <w:tcW w:w="1693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6A52B46F">
            <w:pPr>
              <w:jc w:val="left"/>
              <w:rPr>
                <w:rFonts w:ascii="Times New Roman Regular" w:hAnsi="Times New Roman Regular" w:cs="Times New Roman Regular"/>
                <w:sz w:val="24"/>
              </w:rPr>
            </w:pPr>
          </w:p>
        </w:tc>
        <w:tc>
          <w:tcPr>
            <w:tcW w:w="1693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33C77111">
            <w:pPr>
              <w:jc w:val="left"/>
              <w:rPr>
                <w:rFonts w:ascii="Times New Roman Regular" w:hAnsi="Times New Roman Regular" w:cs="Times New Roman Regular"/>
                <w:sz w:val="24"/>
              </w:rPr>
            </w:pPr>
          </w:p>
        </w:tc>
        <w:tc>
          <w:tcPr>
            <w:tcW w:w="1693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5B5CF38D">
            <w:pPr>
              <w:jc w:val="left"/>
              <w:rPr>
                <w:rFonts w:ascii="Times New Roman Regular" w:hAnsi="Times New Roman Regular" w:cs="Times New Roman Regular"/>
                <w:sz w:val="24"/>
              </w:rPr>
            </w:pPr>
          </w:p>
        </w:tc>
        <w:tc>
          <w:tcPr>
            <w:tcW w:w="1693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7693648D">
            <w:pPr>
              <w:jc w:val="left"/>
              <w:rPr>
                <w:rFonts w:ascii="Times New Roman Regular" w:hAnsi="Times New Roman Regular" w:cs="Times New Roman Regular"/>
                <w:sz w:val="24"/>
              </w:rPr>
            </w:pPr>
          </w:p>
        </w:tc>
        <w:tc>
          <w:tcPr>
            <w:tcW w:w="1693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6301FB8F">
            <w:pPr>
              <w:rPr>
                <w:rFonts w:ascii="Times New Roman Regular" w:hAnsi="Times New Roman Regular" w:cs="Times New Roman Regular"/>
                <w:sz w:val="24"/>
              </w:rPr>
            </w:pP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370FA674">
            <w:pPr>
              <w:rPr>
                <w:rFonts w:ascii="Times New Roman Regular" w:hAnsi="Times New Roman Regular" w:cs="Times New Roman Regular"/>
                <w:sz w:val="24"/>
              </w:rPr>
            </w:pPr>
          </w:p>
        </w:tc>
      </w:tr>
      <w:tr w14:paraId="5CF17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D4EED0">
            <w:pPr>
              <w:ind w:firstLine="240" w:firstLineChars="100"/>
              <w:jc w:val="left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hint="eastAsia" w:ascii="Times New Roman Regular" w:hAnsi="Times New Roman Regular" w:cs="Times New Roman Regular"/>
                <w:sz w:val="24"/>
              </w:rPr>
              <w:t>Patient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0262DE">
            <w:pPr>
              <w:jc w:val="left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hint="eastAsia" w:ascii="Times New Roman Regular" w:hAnsi="Times New Roman Regular" w:cs="Times New Roman Regular"/>
                <w:sz w:val="24"/>
              </w:rPr>
              <w:t>N=538（55.93）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6A13412">
            <w:pPr>
              <w:jc w:val="left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hint="eastAsia" w:ascii="Times New Roman Regular" w:hAnsi="Times New Roman Regular" w:cs="Times New Roman Regular"/>
                <w:sz w:val="24"/>
              </w:rPr>
              <w:t>—</w:t>
            </w:r>
          </w:p>
        </w:tc>
        <w:tc>
          <w:tcPr>
            <w:tcW w:w="16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1F50DF">
            <w:pPr>
              <w:jc w:val="left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hint="eastAsia" w:ascii="Times New Roman Regular" w:hAnsi="Times New Roman Regular" w:cs="Times New Roman Regular"/>
                <w:sz w:val="24"/>
              </w:rPr>
              <w:t>N=144（59.02）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72F4112">
            <w:pPr>
              <w:jc w:val="left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hint="eastAsia" w:ascii="Times New Roman Regular" w:hAnsi="Times New Roman Regular" w:cs="Times New Roman Regular"/>
                <w:sz w:val="24"/>
              </w:rPr>
              <w:t>—</w:t>
            </w:r>
          </w:p>
        </w:tc>
        <w:tc>
          <w:tcPr>
            <w:tcW w:w="16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CEE871">
            <w:pPr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hint="eastAsia" w:ascii="Times New Roman Regular" w:hAnsi="Times New Roman Regular" w:cs="Times New Roman Regular"/>
                <w:sz w:val="24"/>
              </w:rPr>
              <w:t>—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2AC92A">
            <w:pPr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hint="eastAsia" w:ascii="Times New Roman Regular" w:hAnsi="Times New Roman Regular" w:cs="Times New Roman Regular"/>
                <w:sz w:val="24"/>
              </w:rPr>
              <w:t>—</w:t>
            </w:r>
          </w:p>
        </w:tc>
      </w:tr>
      <w:tr w14:paraId="06709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EDC3A4">
            <w:pPr>
              <w:ind w:firstLine="240" w:firstLineChars="100"/>
              <w:jc w:val="left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hint="eastAsia" w:ascii="Times New Roman Regular" w:hAnsi="Times New Roman Regular" w:cs="Times New Roman Regular"/>
                <w:sz w:val="24"/>
              </w:rPr>
              <w:t>T</w:t>
            </w:r>
            <w:r>
              <w:rPr>
                <w:rFonts w:ascii="Times New Roman Regular" w:hAnsi="Times New Roman Regular" w:cs="Times New Roman Regular"/>
                <w:sz w:val="24"/>
              </w:rPr>
              <w:t>riptan</w:t>
            </w:r>
            <w:r>
              <w:rPr>
                <w:rFonts w:hint="eastAsia" w:ascii="Times New Roman Regular" w:hAnsi="Times New Roman Regular" w:cs="Times New Roman Regular"/>
                <w:sz w:val="24"/>
              </w:rPr>
              <w:t>s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19595F">
            <w:pPr>
              <w:jc w:val="left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hint="eastAsia" w:ascii="Times New Roman Regular" w:hAnsi="Times New Roman Regular" w:cs="Times New Roman Regular"/>
                <w:sz w:val="24"/>
              </w:rPr>
              <w:t>236（43.87）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2E8D6D0">
            <w:pPr>
              <w:jc w:val="left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hint="eastAsia" w:ascii="Times New Roman Regular" w:hAnsi="Times New Roman Regular" w:cs="Times New Roman Regular"/>
                <w:sz w:val="24"/>
              </w:rPr>
              <w:t>94（39.83）</w:t>
            </w:r>
          </w:p>
        </w:tc>
        <w:tc>
          <w:tcPr>
            <w:tcW w:w="16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EC9C03">
            <w:pPr>
              <w:jc w:val="left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hint="eastAsia" w:ascii="Times New Roman Regular" w:hAnsi="Times New Roman Regular" w:cs="Times New Roman Regular"/>
                <w:sz w:val="24"/>
              </w:rPr>
              <w:t>74（51.39）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776EBDD">
            <w:pPr>
              <w:jc w:val="left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hint="eastAsia" w:ascii="Times New Roman Regular" w:hAnsi="Times New Roman Regular" w:cs="Times New Roman Regular"/>
                <w:sz w:val="24"/>
              </w:rPr>
              <w:t>27（36.49）</w:t>
            </w:r>
          </w:p>
        </w:tc>
        <w:tc>
          <w:tcPr>
            <w:tcW w:w="16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A69285">
            <w:pPr>
              <w:jc w:val="left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hint="eastAsia" w:ascii="Times New Roman Regular" w:hAnsi="Times New Roman Regular" w:cs="Times New Roman Regular"/>
                <w:sz w:val="24"/>
              </w:rPr>
              <w:t>0.107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92E667">
            <w:pPr>
              <w:jc w:val="left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hint="eastAsia" w:ascii="Times New Roman Regular" w:hAnsi="Times New Roman Regular" w:cs="Times New Roman Regular"/>
                <w:sz w:val="24"/>
              </w:rPr>
              <w:t>0.607</w:t>
            </w:r>
          </w:p>
        </w:tc>
      </w:tr>
      <w:tr w14:paraId="63E71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063CB6">
            <w:pPr>
              <w:ind w:firstLine="480" w:firstLineChars="200"/>
              <w:jc w:val="left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hint="eastAsia" w:ascii="Times New Roman Regular" w:hAnsi="Times New Roman Regular" w:cs="Times New Roman Regular"/>
                <w:sz w:val="24"/>
              </w:rPr>
              <w:t>R</w:t>
            </w:r>
            <w:r>
              <w:rPr>
                <w:rFonts w:ascii="Times New Roman Regular" w:hAnsi="Times New Roman Regular" w:cs="Times New Roman Regular"/>
                <w:sz w:val="24"/>
              </w:rPr>
              <w:t>izatriptan(Oral)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01F24B">
            <w:pPr>
              <w:jc w:val="left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hint="eastAsia" w:ascii="Times New Roman Regular" w:hAnsi="Times New Roman Regular" w:cs="Times New Roman Regular"/>
                <w:sz w:val="24"/>
              </w:rPr>
              <w:t>85（15.80）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5A8D844">
            <w:pPr>
              <w:jc w:val="left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hint="eastAsia" w:ascii="Times New Roman Regular" w:hAnsi="Times New Roman Regular" w:cs="Times New Roman Regular"/>
                <w:sz w:val="24"/>
              </w:rPr>
              <w:t>27（31.76）</w:t>
            </w:r>
          </w:p>
        </w:tc>
        <w:tc>
          <w:tcPr>
            <w:tcW w:w="16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2A9279">
            <w:pPr>
              <w:jc w:val="left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hint="eastAsia" w:ascii="Times New Roman Regular" w:hAnsi="Times New Roman Regular" w:cs="Times New Roman Regular"/>
                <w:sz w:val="24"/>
              </w:rPr>
              <w:t>40（27.78）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FA0F59C">
            <w:pPr>
              <w:jc w:val="left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hint="eastAsia" w:ascii="Times New Roman Regular" w:hAnsi="Times New Roman Regular" w:cs="Times New Roman Regular"/>
                <w:sz w:val="24"/>
              </w:rPr>
              <w:t>13（32.50）</w:t>
            </w:r>
          </w:p>
        </w:tc>
        <w:tc>
          <w:tcPr>
            <w:tcW w:w="16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C07527">
            <w:pPr>
              <w:jc w:val="left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hint="eastAsia" w:ascii="Times New Roman Regular" w:hAnsi="Times New Roman Regular" w:cs="Times New Roman Regular"/>
                <w:sz w:val="24"/>
              </w:rPr>
              <w:t>＜0.001*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0F7BB2">
            <w:pPr>
              <w:jc w:val="left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hint="eastAsia" w:ascii="Times New Roman Regular" w:hAnsi="Times New Roman Regular" w:cs="Times New Roman Regular"/>
                <w:sz w:val="24"/>
              </w:rPr>
              <w:t>0.934</w:t>
            </w:r>
          </w:p>
        </w:tc>
      </w:tr>
      <w:tr w14:paraId="4146D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95DA14">
            <w:pPr>
              <w:ind w:firstLine="480" w:firstLineChars="200"/>
              <w:jc w:val="left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hint="eastAsia" w:ascii="Times New Roman Regular" w:hAnsi="Times New Roman Regular" w:cs="Times New Roman Regular"/>
                <w:sz w:val="24"/>
              </w:rPr>
              <w:t>Z</w:t>
            </w:r>
            <w:r>
              <w:rPr>
                <w:rFonts w:ascii="Times New Roman Regular" w:hAnsi="Times New Roman Regular" w:cs="Times New Roman Regular"/>
                <w:sz w:val="24"/>
              </w:rPr>
              <w:t>olmitriptan(Nasal spray)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2D9ACC">
            <w:pPr>
              <w:jc w:val="left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hint="eastAsia" w:ascii="Times New Roman Regular" w:hAnsi="Times New Roman Regular" w:cs="Times New Roman Regular"/>
                <w:sz w:val="24"/>
              </w:rPr>
              <w:t>115（21.38）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F0577E8">
            <w:pPr>
              <w:jc w:val="left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hint="eastAsia" w:ascii="Times New Roman Regular" w:hAnsi="Times New Roman Regular" w:cs="Times New Roman Regular"/>
                <w:sz w:val="24"/>
              </w:rPr>
              <w:t>46（40.00）</w:t>
            </w:r>
          </w:p>
        </w:tc>
        <w:tc>
          <w:tcPr>
            <w:tcW w:w="16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C9BCA4">
            <w:pPr>
              <w:jc w:val="left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hint="eastAsia" w:ascii="Times New Roman Regular" w:hAnsi="Times New Roman Regular" w:cs="Times New Roman Regular"/>
                <w:sz w:val="24"/>
              </w:rPr>
              <w:t>37（25.69）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2228619">
            <w:pPr>
              <w:jc w:val="left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hint="eastAsia" w:ascii="Times New Roman Regular" w:hAnsi="Times New Roman Regular" w:cs="Times New Roman Regular"/>
                <w:sz w:val="24"/>
              </w:rPr>
              <w:t>13（35.14）</w:t>
            </w:r>
          </w:p>
        </w:tc>
        <w:tc>
          <w:tcPr>
            <w:tcW w:w="16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865D29">
            <w:pPr>
              <w:jc w:val="left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hint="eastAsia" w:ascii="Times New Roman Regular" w:hAnsi="Times New Roman Regular" w:cs="Times New Roman Regular"/>
                <w:sz w:val="24"/>
              </w:rPr>
              <w:t>0.269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A06331">
            <w:pPr>
              <w:jc w:val="left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hint="eastAsia" w:ascii="Times New Roman Regular" w:hAnsi="Times New Roman Regular" w:cs="Times New Roman Regular"/>
                <w:sz w:val="24"/>
              </w:rPr>
              <w:t>0.597</w:t>
            </w:r>
          </w:p>
        </w:tc>
      </w:tr>
      <w:tr w14:paraId="2F30B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48EC8C">
            <w:pPr>
              <w:ind w:firstLine="480" w:firstLineChars="200"/>
              <w:jc w:val="left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hint="eastAsia" w:ascii="Times New Roman Regular" w:hAnsi="Times New Roman Regular" w:cs="Times New Roman Regular"/>
                <w:sz w:val="24"/>
              </w:rPr>
              <w:t>Z</w:t>
            </w:r>
            <w:r>
              <w:rPr>
                <w:rFonts w:ascii="Times New Roman Regular" w:hAnsi="Times New Roman Regular" w:cs="Times New Roman Regular"/>
                <w:sz w:val="24"/>
              </w:rPr>
              <w:t>olmitriptan(Oral)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A9B5CA">
            <w:pPr>
              <w:jc w:val="left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hint="eastAsia" w:ascii="Times New Roman Regular" w:hAnsi="Times New Roman Regular" w:cs="Times New Roman Regular"/>
                <w:sz w:val="24"/>
              </w:rPr>
              <w:t>103（19.14）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B91C8AB">
            <w:pPr>
              <w:jc w:val="left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hint="eastAsia" w:ascii="Times New Roman Regular" w:hAnsi="Times New Roman Regular" w:cs="Times New Roman Regular"/>
                <w:sz w:val="24"/>
              </w:rPr>
              <w:t>34（33.01）</w:t>
            </w:r>
          </w:p>
        </w:tc>
        <w:tc>
          <w:tcPr>
            <w:tcW w:w="16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6EBB30">
            <w:pPr>
              <w:jc w:val="left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hint="eastAsia" w:ascii="Times New Roman Regular" w:hAnsi="Times New Roman Regular" w:cs="Times New Roman Regular"/>
                <w:sz w:val="24"/>
              </w:rPr>
              <w:t>25（17.36）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0023677">
            <w:pPr>
              <w:jc w:val="left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hint="eastAsia" w:ascii="Times New Roman Regular" w:hAnsi="Times New Roman Regular" w:cs="Times New Roman Regular"/>
                <w:sz w:val="24"/>
              </w:rPr>
              <w:t>5（20.00）</w:t>
            </w:r>
          </w:p>
        </w:tc>
        <w:tc>
          <w:tcPr>
            <w:tcW w:w="16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D8C101">
            <w:pPr>
              <w:jc w:val="left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hint="eastAsia" w:ascii="Times New Roman Regular" w:hAnsi="Times New Roman Regular" w:cs="Times New Roman Regular"/>
                <w:sz w:val="24"/>
              </w:rPr>
              <w:t>0.626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8117CF">
            <w:pPr>
              <w:jc w:val="left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hint="eastAsia" w:ascii="Times New Roman Regular" w:hAnsi="Times New Roman Regular" w:cs="Times New Roman Regular"/>
                <w:sz w:val="24"/>
              </w:rPr>
              <w:t>0.205</w:t>
            </w:r>
          </w:p>
        </w:tc>
      </w:tr>
      <w:tr w14:paraId="681AA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95476A">
            <w:pPr>
              <w:ind w:firstLine="240" w:firstLineChars="100"/>
              <w:jc w:val="left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ascii="Times New Roman Regular" w:hAnsi="Times New Roman Regular" w:cs="Times New Roman Regular"/>
                <w:sz w:val="24"/>
              </w:rPr>
              <w:t>Oxygen therapy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FF0EE">
            <w:pPr>
              <w:jc w:val="left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hint="eastAsia" w:ascii="Times New Roman Regular" w:hAnsi="Times New Roman Regular" w:cs="Times New Roman Regular"/>
                <w:sz w:val="24"/>
              </w:rPr>
              <w:t>125（23.23）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ED62C54">
            <w:pPr>
              <w:jc w:val="left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hint="eastAsia" w:ascii="Times New Roman Regular" w:hAnsi="Times New Roman Regular" w:cs="Times New Roman Regular"/>
                <w:sz w:val="24"/>
              </w:rPr>
              <w:t>49（39.20）</w:t>
            </w:r>
          </w:p>
        </w:tc>
        <w:tc>
          <w:tcPr>
            <w:tcW w:w="16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4FAA9E">
            <w:pPr>
              <w:jc w:val="left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hint="eastAsia" w:ascii="Times New Roman Regular" w:hAnsi="Times New Roman Regular" w:cs="Times New Roman Regular"/>
                <w:sz w:val="24"/>
              </w:rPr>
              <w:t>34（23.61）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DF7CD40">
            <w:pPr>
              <w:jc w:val="left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hint="eastAsia" w:ascii="Times New Roman Regular" w:hAnsi="Times New Roman Regular" w:cs="Times New Roman Regular"/>
                <w:sz w:val="24"/>
              </w:rPr>
              <w:t>14（41.18）</w:t>
            </w:r>
          </w:p>
        </w:tc>
        <w:tc>
          <w:tcPr>
            <w:tcW w:w="16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7AAAA1">
            <w:pPr>
              <w:jc w:val="left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hint="eastAsia" w:ascii="Times New Roman Regular" w:hAnsi="Times New Roman Regular" w:cs="Times New Roman Regular"/>
                <w:sz w:val="24"/>
              </w:rPr>
              <w:t>0.924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56DF6D">
            <w:pPr>
              <w:jc w:val="left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hint="eastAsia" w:ascii="Times New Roman Regular" w:hAnsi="Times New Roman Regular" w:cs="Times New Roman Regular"/>
                <w:sz w:val="24"/>
              </w:rPr>
              <w:t>0.835</w:t>
            </w:r>
          </w:p>
        </w:tc>
      </w:tr>
      <w:tr w14:paraId="57A95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33A693">
            <w:pPr>
              <w:ind w:firstLine="480" w:firstLineChars="200"/>
              <w:jc w:val="left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hint="eastAsia" w:ascii="Times New Roman Regular" w:hAnsi="Times New Roman Regular" w:cs="Times New Roman Regular"/>
                <w:sz w:val="24"/>
              </w:rPr>
              <w:t>Pure oxygen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61F884">
            <w:pPr>
              <w:jc w:val="left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hint="eastAsia" w:ascii="Times New Roman Regular" w:hAnsi="Times New Roman Regular" w:cs="Times New Roman Regular"/>
                <w:sz w:val="24"/>
              </w:rPr>
              <w:t>105（19.52）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AD37E18">
            <w:pPr>
              <w:jc w:val="left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hint="eastAsia" w:ascii="Times New Roman Regular" w:hAnsi="Times New Roman Regular" w:cs="Times New Roman Regular"/>
                <w:sz w:val="24"/>
              </w:rPr>
              <w:t>44（41.90）</w:t>
            </w:r>
          </w:p>
        </w:tc>
        <w:tc>
          <w:tcPr>
            <w:tcW w:w="16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44A4D2">
            <w:pPr>
              <w:jc w:val="left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hint="eastAsia" w:ascii="Times New Roman Regular" w:hAnsi="Times New Roman Regular" w:cs="Times New Roman Regular"/>
                <w:sz w:val="24"/>
              </w:rPr>
              <w:t>29（20.14）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AD7C20D">
            <w:pPr>
              <w:jc w:val="left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hint="eastAsia" w:ascii="Times New Roman Regular" w:hAnsi="Times New Roman Regular" w:cs="Times New Roman Regular"/>
                <w:sz w:val="24"/>
                <w:shd w:val="clear" w:color="auto" w:fill="FFFFFF" w:themeFill="background1"/>
              </w:rPr>
              <w:t>13（44.83）</w:t>
            </w:r>
          </w:p>
        </w:tc>
        <w:tc>
          <w:tcPr>
            <w:tcW w:w="16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668AB9">
            <w:pPr>
              <w:jc w:val="left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hint="eastAsia" w:ascii="Times New Roman Regular" w:hAnsi="Times New Roman Regular" w:cs="Times New Roman Regular"/>
                <w:sz w:val="24"/>
              </w:rPr>
              <w:t>0.867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9C06E1">
            <w:pPr>
              <w:jc w:val="left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hint="eastAsia" w:ascii="Times New Roman Regular" w:hAnsi="Times New Roman Regular" w:cs="Times New Roman Regular"/>
                <w:sz w:val="24"/>
              </w:rPr>
              <w:t>0.778</w:t>
            </w:r>
          </w:p>
        </w:tc>
      </w:tr>
      <w:tr w14:paraId="458B2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12681C">
            <w:pPr>
              <w:ind w:firstLine="480" w:firstLineChars="200"/>
              <w:jc w:val="left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ascii="Times New Roman Regular" w:hAnsi="Times New Roman Regular" w:cs="Times New Roman Regular"/>
                <w:sz w:val="24"/>
              </w:rPr>
              <w:t>Non-pure oxygen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B645AA">
            <w:pPr>
              <w:jc w:val="left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hint="eastAsia" w:ascii="Times New Roman Regular" w:hAnsi="Times New Roman Regular" w:cs="Times New Roman Regular"/>
                <w:sz w:val="24"/>
              </w:rPr>
              <w:t>49（9.11）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4CA695E">
            <w:pPr>
              <w:jc w:val="left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hint="eastAsia" w:ascii="Times New Roman Regular" w:hAnsi="Times New Roman Regular" w:cs="Times New Roman Regular"/>
                <w:sz w:val="24"/>
              </w:rPr>
              <w:t>14（28.57）</w:t>
            </w:r>
          </w:p>
        </w:tc>
        <w:tc>
          <w:tcPr>
            <w:tcW w:w="16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3E715A">
            <w:pPr>
              <w:jc w:val="left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hint="eastAsia" w:ascii="Times New Roman Regular" w:hAnsi="Times New Roman Regular" w:cs="Times New Roman Regular"/>
                <w:sz w:val="24"/>
              </w:rPr>
              <w:t>7（4.86）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6E615A7">
            <w:pPr>
              <w:jc w:val="left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hint="eastAsia" w:ascii="Times New Roman Regular" w:hAnsi="Times New Roman Regular" w:cs="Times New Roman Regular"/>
                <w:sz w:val="24"/>
              </w:rPr>
              <w:t>1（14</w:t>
            </w:r>
            <w:r>
              <w:rPr>
                <w:rFonts w:hint="eastAsia" w:ascii="Times New Roman Regular" w:hAnsi="Times New Roman Regular" w:cs="Times New Roman Regular"/>
                <w:sz w:val="24"/>
                <w:shd w:val="clear" w:color="auto" w:fill="FFFFFF" w:themeFill="background1"/>
              </w:rPr>
              <w:t>.</w:t>
            </w:r>
            <w:r>
              <w:rPr>
                <w:rFonts w:hint="eastAsia" w:ascii="Times New Roman Regular" w:hAnsi="Times New Roman Regular" w:cs="Times New Roman Regular"/>
                <w:sz w:val="24"/>
              </w:rPr>
              <w:t>29）</w:t>
            </w:r>
          </w:p>
        </w:tc>
        <w:tc>
          <w:tcPr>
            <w:tcW w:w="16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86CD7C">
            <w:pPr>
              <w:jc w:val="left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hint="eastAsia" w:ascii="Times New Roman Regular" w:hAnsi="Times New Roman Regular" w:cs="Times New Roman Regular"/>
                <w:sz w:val="24"/>
              </w:rPr>
              <w:t>0.099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515AF">
            <w:pPr>
              <w:jc w:val="left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hint="eastAsia" w:ascii="Times New Roman Regular" w:hAnsi="Times New Roman Regular" w:cs="Times New Roman Regular"/>
                <w:sz w:val="24"/>
              </w:rPr>
              <w:t>0.732</w:t>
            </w:r>
          </w:p>
        </w:tc>
      </w:tr>
      <w:tr w14:paraId="0E7AF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2423CB">
            <w:pPr>
              <w:ind w:firstLine="240" w:firstLineChars="100"/>
              <w:jc w:val="left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hint="eastAsia" w:ascii="Times New Roman Regular" w:hAnsi="Times New Roman Regular" w:cs="Times New Roman Regular"/>
                <w:sz w:val="24"/>
              </w:rPr>
              <w:t>Nasal lidocaine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77F9C0">
            <w:pPr>
              <w:jc w:val="left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hint="eastAsia" w:ascii="Times New Roman Regular" w:hAnsi="Times New Roman Regular" w:cs="Times New Roman Regular"/>
                <w:sz w:val="24"/>
              </w:rPr>
              <w:t>23（4.28）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271B38D">
            <w:pPr>
              <w:jc w:val="left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hint="eastAsia" w:ascii="Times New Roman Regular" w:hAnsi="Times New Roman Regular" w:cs="Times New Roman Regular"/>
                <w:sz w:val="24"/>
              </w:rPr>
              <w:t>2（8.70）</w:t>
            </w:r>
          </w:p>
        </w:tc>
        <w:tc>
          <w:tcPr>
            <w:tcW w:w="16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D37E9">
            <w:pPr>
              <w:jc w:val="left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hint="eastAsia" w:ascii="Times New Roman Regular" w:hAnsi="Times New Roman Regular" w:cs="Times New Roman Regular"/>
                <w:sz w:val="24"/>
              </w:rPr>
              <w:t>5（3.47）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072C4AF">
            <w:pPr>
              <w:jc w:val="left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hint="eastAsia" w:ascii="Times New Roman Regular" w:hAnsi="Times New Roman Regular" w:cs="Times New Roman Regular"/>
                <w:sz w:val="24"/>
              </w:rPr>
              <w:t>1（20.00）</w:t>
            </w:r>
          </w:p>
        </w:tc>
        <w:tc>
          <w:tcPr>
            <w:tcW w:w="16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4E20E9">
            <w:pPr>
              <w:jc w:val="left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hint="eastAsia" w:ascii="Times New Roman Regular" w:hAnsi="Times New Roman Regular" w:cs="Times New Roman Regular"/>
                <w:sz w:val="24"/>
              </w:rPr>
              <w:t>0.666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AFFA5D">
            <w:pPr>
              <w:jc w:val="left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hint="eastAsia" w:ascii="Times New Roman Regular" w:hAnsi="Times New Roman Regular" w:cs="Times New Roman Regular"/>
                <w:sz w:val="24"/>
              </w:rPr>
              <w:t>0.459</w:t>
            </w:r>
          </w:p>
        </w:tc>
      </w:tr>
      <w:tr w14:paraId="0D9B5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AD20AB">
            <w:pPr>
              <w:ind w:firstLine="240" w:firstLineChars="100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hint="eastAsia" w:ascii="Times New Roman Regular" w:hAnsi="Times New Roman Regular" w:cs="Times New Roman Regular"/>
                <w:sz w:val="24"/>
              </w:rPr>
              <w:t>NSAIDs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D20103">
            <w:pPr>
              <w:jc w:val="left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hint="eastAsia" w:ascii="Times New Roman Regular" w:hAnsi="Times New Roman Regular" w:cs="Times New Roman Regular"/>
                <w:sz w:val="24"/>
              </w:rPr>
              <w:t>157（29.18）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3B1D058">
            <w:pPr>
              <w:jc w:val="left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hint="eastAsia" w:ascii="Times New Roman Regular" w:hAnsi="Times New Roman Regular" w:cs="Times New Roman Regular"/>
                <w:sz w:val="24"/>
              </w:rPr>
              <w:t>—</w:t>
            </w:r>
          </w:p>
        </w:tc>
        <w:tc>
          <w:tcPr>
            <w:tcW w:w="16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7EF0CB">
            <w:pPr>
              <w:jc w:val="left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hint="eastAsia" w:ascii="Times New Roman Regular" w:hAnsi="Times New Roman Regular" w:cs="Times New Roman Regular"/>
                <w:sz w:val="24"/>
              </w:rPr>
              <w:t>37（25.69）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D7E3136">
            <w:pPr>
              <w:jc w:val="left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hint="eastAsia" w:ascii="Times New Roman Regular" w:hAnsi="Times New Roman Regular" w:cs="Times New Roman Regular"/>
                <w:sz w:val="24"/>
              </w:rPr>
              <w:t>—</w:t>
            </w:r>
          </w:p>
        </w:tc>
        <w:tc>
          <w:tcPr>
            <w:tcW w:w="16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C42A2F">
            <w:pPr>
              <w:jc w:val="left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hint="eastAsia" w:ascii="Times New Roman Regular" w:hAnsi="Times New Roman Regular" w:cs="Times New Roman Regular"/>
                <w:sz w:val="24"/>
              </w:rPr>
              <w:t>0.410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91D7FA">
            <w:pPr>
              <w:jc w:val="left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hint="eastAsia" w:ascii="Times New Roman Regular" w:hAnsi="Times New Roman Regular" w:cs="Times New Roman Regular"/>
                <w:sz w:val="24"/>
              </w:rPr>
              <w:t>—</w:t>
            </w:r>
          </w:p>
        </w:tc>
      </w:tr>
      <w:tr w14:paraId="51908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E05D40">
            <w:pPr>
              <w:ind w:firstLine="240" w:firstLineChars="100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hint="eastAsia" w:ascii="Times New Roman Regular" w:hAnsi="Times New Roman Regular" w:cs="Times New Roman Regular"/>
                <w:sz w:val="24"/>
              </w:rPr>
              <w:t>Combination-analgesic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F04ECC">
            <w:pPr>
              <w:jc w:val="left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hint="eastAsia" w:ascii="Times New Roman Regular" w:hAnsi="Times New Roman Regular" w:cs="Times New Roman Regular"/>
                <w:sz w:val="24"/>
              </w:rPr>
              <w:t>105（19.52）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D70A6C3">
            <w:pPr>
              <w:jc w:val="left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hint="eastAsia" w:ascii="Times New Roman Regular" w:hAnsi="Times New Roman Regular" w:cs="Times New Roman Regular"/>
                <w:sz w:val="24"/>
              </w:rPr>
              <w:t>—</w:t>
            </w:r>
          </w:p>
        </w:tc>
        <w:tc>
          <w:tcPr>
            <w:tcW w:w="16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E40169">
            <w:pPr>
              <w:jc w:val="left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hint="eastAsia" w:ascii="Times New Roman Regular" w:hAnsi="Times New Roman Regular" w:cs="Times New Roman Regular"/>
                <w:sz w:val="24"/>
              </w:rPr>
              <w:t>31（21.53）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F784465">
            <w:pPr>
              <w:jc w:val="left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hint="eastAsia" w:ascii="Times New Roman Regular" w:hAnsi="Times New Roman Regular" w:cs="Times New Roman Regular"/>
                <w:sz w:val="24"/>
              </w:rPr>
              <w:t>—</w:t>
            </w:r>
          </w:p>
        </w:tc>
        <w:tc>
          <w:tcPr>
            <w:tcW w:w="16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F3BAC8">
            <w:pPr>
              <w:jc w:val="left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hint="eastAsia" w:ascii="Times New Roman Regular" w:hAnsi="Times New Roman Regular" w:cs="Times New Roman Regular"/>
                <w:sz w:val="24"/>
              </w:rPr>
              <w:t>0.592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05A7F9">
            <w:pPr>
              <w:jc w:val="left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hint="eastAsia" w:ascii="Times New Roman Regular" w:hAnsi="Times New Roman Regular" w:cs="Times New Roman Regular"/>
                <w:sz w:val="24"/>
              </w:rPr>
              <w:t>—</w:t>
            </w:r>
          </w:p>
        </w:tc>
      </w:tr>
      <w:tr w14:paraId="63B5A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FFCB08">
            <w:pPr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ascii="Times New Roman Regular" w:hAnsi="Times New Roman Regular" w:cs="Times New Roman Regular"/>
                <w:b/>
                <w:bCs/>
                <w:i/>
                <w:iCs/>
                <w:sz w:val="24"/>
              </w:rPr>
              <w:t>Transitional</w:t>
            </w:r>
            <w:r>
              <w:rPr>
                <w:rFonts w:hint="eastAsia" w:ascii="Times New Roman Regular" w:hAnsi="Times New Roman Regular" w:cs="Times New Roman Regular"/>
                <w:b/>
                <w:bCs/>
                <w:i/>
                <w:iCs/>
                <w:sz w:val="24"/>
              </w:rPr>
              <w:t xml:space="preserve">/Preventive </w:t>
            </w:r>
            <w:r>
              <w:rPr>
                <w:rFonts w:ascii="Times New Roman Regular" w:hAnsi="Times New Roman Regular" w:cs="Times New Roman Regular"/>
                <w:b/>
                <w:bCs/>
                <w:i/>
                <w:iCs/>
                <w:sz w:val="24"/>
              </w:rPr>
              <w:t>treatments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E52E39">
            <w:pPr>
              <w:jc w:val="left"/>
              <w:rPr>
                <w:rFonts w:ascii="Times New Roman Regular" w:hAnsi="Times New Roman Regular" w:cs="Times New Roman Regular"/>
                <w:sz w:val="24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71C21A5">
            <w:pPr>
              <w:jc w:val="left"/>
              <w:rPr>
                <w:rFonts w:ascii="Times New Roman Regular" w:hAnsi="Times New Roman Regular" w:cs="Times New Roman Regular"/>
                <w:sz w:val="24"/>
                <w:highlight w:val="yellow"/>
              </w:rPr>
            </w:pPr>
          </w:p>
        </w:tc>
        <w:tc>
          <w:tcPr>
            <w:tcW w:w="16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4221D1">
            <w:pPr>
              <w:jc w:val="left"/>
              <w:rPr>
                <w:rFonts w:ascii="Times New Roman Regular" w:hAnsi="Times New Roman Regular" w:cs="Times New Roman Regular"/>
                <w:sz w:val="24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A4E88A6">
            <w:pPr>
              <w:jc w:val="left"/>
              <w:rPr>
                <w:rFonts w:ascii="Times New Roman Regular" w:hAnsi="Times New Roman Regular" w:cs="Times New Roman Regular"/>
                <w:sz w:val="24"/>
              </w:rPr>
            </w:pPr>
          </w:p>
        </w:tc>
        <w:tc>
          <w:tcPr>
            <w:tcW w:w="16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C0556E">
            <w:pPr>
              <w:jc w:val="left"/>
              <w:rPr>
                <w:rFonts w:ascii="Times New Roman Regular" w:hAnsi="Times New Roman Regular" w:cs="Times New Roman Regular"/>
                <w:sz w:val="24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281F2">
            <w:pPr>
              <w:jc w:val="left"/>
              <w:rPr>
                <w:rFonts w:ascii="Times New Roman Regular" w:hAnsi="Times New Roman Regular" w:cs="Times New Roman Regular"/>
                <w:sz w:val="24"/>
              </w:rPr>
            </w:pPr>
          </w:p>
        </w:tc>
      </w:tr>
      <w:tr w14:paraId="61485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AEE221">
            <w:pPr>
              <w:ind w:firstLine="240" w:firstLineChars="100"/>
              <w:jc w:val="left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hint="eastAsia" w:ascii="Times New Roman Regular" w:hAnsi="Times New Roman Regular" w:cs="Times New Roman Regular"/>
                <w:sz w:val="24"/>
              </w:rPr>
              <w:t>Patient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59B9D2">
            <w:pPr>
              <w:jc w:val="left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hint="eastAsia" w:ascii="Times New Roman Regular" w:hAnsi="Times New Roman Regular" w:cs="Times New Roman Regular"/>
                <w:sz w:val="24"/>
              </w:rPr>
              <w:t>N=150（15.59）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B395FB1">
            <w:pPr>
              <w:jc w:val="left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hint="eastAsia" w:ascii="Times New Roman Regular" w:hAnsi="Times New Roman Regular" w:cs="Times New Roman Regular"/>
                <w:sz w:val="24"/>
              </w:rPr>
              <w:t>—</w:t>
            </w:r>
          </w:p>
        </w:tc>
        <w:tc>
          <w:tcPr>
            <w:tcW w:w="16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3D8B0B">
            <w:pPr>
              <w:jc w:val="left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hint="eastAsia" w:ascii="Times New Roman Regular" w:hAnsi="Times New Roman Regular" w:cs="Times New Roman Regular"/>
                <w:sz w:val="24"/>
              </w:rPr>
              <w:t>N=40（16.39）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90E93C2">
            <w:pPr>
              <w:jc w:val="left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hint="eastAsia" w:ascii="Times New Roman Regular" w:hAnsi="Times New Roman Regular" w:cs="Times New Roman Regular"/>
                <w:sz w:val="24"/>
              </w:rPr>
              <w:t>—</w:t>
            </w:r>
          </w:p>
        </w:tc>
        <w:tc>
          <w:tcPr>
            <w:tcW w:w="16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9879DF">
            <w:pPr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hint="eastAsia" w:ascii="Times New Roman Regular" w:hAnsi="Times New Roman Regular" w:cs="Times New Roman Regular"/>
                <w:sz w:val="24"/>
              </w:rPr>
              <w:t>—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C2177D">
            <w:pPr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hint="eastAsia" w:ascii="Times New Roman Regular" w:hAnsi="Times New Roman Regular" w:cs="Times New Roman Regular"/>
                <w:sz w:val="24"/>
              </w:rPr>
              <w:t>—</w:t>
            </w:r>
          </w:p>
        </w:tc>
      </w:tr>
      <w:tr w14:paraId="3D2FC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AC8276">
            <w:pPr>
              <w:ind w:firstLine="240" w:firstLineChars="100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ascii="Times New Roman Regular" w:hAnsi="Times New Roman Regular" w:cs="Times New Roman Regular"/>
                <w:sz w:val="24"/>
              </w:rPr>
              <w:t>Oral corticosteroids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9694DC">
            <w:pPr>
              <w:jc w:val="left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hint="eastAsia" w:ascii="Times New Roman Regular" w:hAnsi="Times New Roman Regular" w:cs="Times New Roman Regular"/>
                <w:sz w:val="24"/>
              </w:rPr>
              <w:t>72（48.00）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CB25E7C">
            <w:pPr>
              <w:jc w:val="left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hint="eastAsia" w:ascii="Times New Roman Regular" w:hAnsi="Times New Roman Regular" w:cs="Times New Roman Regular"/>
                <w:sz w:val="24"/>
              </w:rPr>
              <w:t>28（38.89）</w:t>
            </w:r>
          </w:p>
        </w:tc>
        <w:tc>
          <w:tcPr>
            <w:tcW w:w="16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1FF081">
            <w:pPr>
              <w:jc w:val="left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hint="eastAsia" w:ascii="Times New Roman Regular" w:hAnsi="Times New Roman Regular" w:cs="Times New Roman Regular"/>
                <w:sz w:val="24"/>
              </w:rPr>
              <w:t>18（45.00）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C6AF6C5">
            <w:pPr>
              <w:jc w:val="left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hint="eastAsia" w:ascii="Times New Roman Regular" w:hAnsi="Times New Roman Regular" w:cs="Times New Roman Regular"/>
                <w:sz w:val="24"/>
              </w:rPr>
              <w:t>9（50.00）</w:t>
            </w:r>
          </w:p>
        </w:tc>
        <w:tc>
          <w:tcPr>
            <w:tcW w:w="16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E0E820">
            <w:pPr>
              <w:jc w:val="left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hint="eastAsia" w:ascii="Times New Roman Regular" w:hAnsi="Times New Roman Regular" w:cs="Times New Roman Regular"/>
                <w:sz w:val="24"/>
              </w:rPr>
              <w:t>0.736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6CC229">
            <w:pPr>
              <w:jc w:val="left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hint="eastAsia" w:ascii="Times New Roman Regular" w:hAnsi="Times New Roman Regular" w:cs="Times New Roman Regular"/>
                <w:sz w:val="24"/>
              </w:rPr>
              <w:t>0.391</w:t>
            </w:r>
          </w:p>
        </w:tc>
      </w:tr>
      <w:tr w14:paraId="41FE8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F9D17F">
            <w:pPr>
              <w:ind w:firstLine="240" w:firstLineChars="100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hint="eastAsia" w:ascii="Times New Roman Regular" w:hAnsi="Times New Roman Regular" w:cs="Times New Roman Regular"/>
                <w:sz w:val="24"/>
              </w:rPr>
              <w:t>Nerve block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6F8D73">
            <w:pPr>
              <w:jc w:val="left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hint="eastAsia" w:ascii="Times New Roman Regular" w:hAnsi="Times New Roman Regular" w:cs="Times New Roman Regular"/>
                <w:sz w:val="24"/>
              </w:rPr>
              <w:t>12（8.00）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C8E8082">
            <w:pPr>
              <w:jc w:val="left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hint="eastAsia" w:ascii="Times New Roman Regular" w:hAnsi="Times New Roman Regular" w:cs="Times New Roman Regular"/>
                <w:sz w:val="24"/>
              </w:rPr>
              <w:t>3（25.00）</w:t>
            </w:r>
          </w:p>
        </w:tc>
        <w:tc>
          <w:tcPr>
            <w:tcW w:w="16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17BA6E">
            <w:pPr>
              <w:jc w:val="left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hint="eastAsia" w:ascii="Times New Roman Regular" w:hAnsi="Times New Roman Regular" w:cs="Times New Roman Regular"/>
                <w:sz w:val="24"/>
              </w:rPr>
              <w:t>4（10.00）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55DA13A">
            <w:pPr>
              <w:jc w:val="left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hint="eastAsia" w:ascii="Times New Roman Regular" w:hAnsi="Times New Roman Regular" w:cs="Times New Roman Regular"/>
                <w:sz w:val="24"/>
              </w:rPr>
              <w:t>2（50.00）</w:t>
            </w:r>
          </w:p>
        </w:tc>
        <w:tc>
          <w:tcPr>
            <w:tcW w:w="16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5CBE7">
            <w:pPr>
              <w:jc w:val="left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hint="eastAsia" w:ascii="Times New Roman Regular" w:hAnsi="Times New Roman Regular" w:cs="Times New Roman Regular"/>
                <w:sz w:val="24"/>
              </w:rPr>
              <w:t>0.933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03FAC1">
            <w:pPr>
              <w:jc w:val="left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hint="eastAsia" w:ascii="Times New Roman Regular" w:hAnsi="Times New Roman Regular" w:cs="Times New Roman Regular"/>
                <w:sz w:val="24"/>
              </w:rPr>
              <w:t>0.547</w:t>
            </w:r>
          </w:p>
        </w:tc>
      </w:tr>
      <w:tr w14:paraId="6C012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E741E">
            <w:pPr>
              <w:ind w:firstLine="240" w:firstLineChars="100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hint="eastAsia" w:ascii="Times New Roman Regular" w:hAnsi="Times New Roman Regular" w:cs="Times New Roman Regular"/>
                <w:sz w:val="24"/>
              </w:rPr>
              <w:t>Verapamil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E92BCA">
            <w:pPr>
              <w:jc w:val="left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hint="eastAsia" w:ascii="Times New Roman Regular" w:hAnsi="Times New Roman Regular" w:cs="Times New Roman Regular"/>
                <w:sz w:val="24"/>
              </w:rPr>
              <w:t>40（26.67）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D2FDF6B">
            <w:pPr>
              <w:jc w:val="left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hint="eastAsia" w:ascii="Times New Roman Regular" w:hAnsi="Times New Roman Regular" w:cs="Times New Roman Regular"/>
                <w:sz w:val="24"/>
              </w:rPr>
              <w:t>19（47.50）</w:t>
            </w:r>
          </w:p>
        </w:tc>
        <w:tc>
          <w:tcPr>
            <w:tcW w:w="16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8C9B9B">
            <w:pPr>
              <w:jc w:val="left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hint="eastAsia" w:ascii="Times New Roman Regular" w:hAnsi="Times New Roman Regular" w:cs="Times New Roman Regular"/>
                <w:sz w:val="24"/>
              </w:rPr>
              <w:t>13（32.50）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AD3FF95">
            <w:pPr>
              <w:jc w:val="left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hint="eastAsia" w:ascii="Times New Roman Regular" w:hAnsi="Times New Roman Regular" w:cs="Times New Roman Regular"/>
                <w:sz w:val="24"/>
              </w:rPr>
              <w:t>4（30.77）</w:t>
            </w:r>
          </w:p>
        </w:tc>
        <w:tc>
          <w:tcPr>
            <w:tcW w:w="16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F2ED5A">
            <w:pPr>
              <w:jc w:val="left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hint="eastAsia" w:ascii="Times New Roman Regular" w:hAnsi="Times New Roman Regular" w:cs="Times New Roman Regular"/>
                <w:sz w:val="24"/>
              </w:rPr>
              <w:t>0.465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1FE630">
            <w:pPr>
              <w:jc w:val="left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hint="eastAsia" w:ascii="Times New Roman Regular" w:hAnsi="Times New Roman Regular" w:cs="Times New Roman Regular"/>
                <w:sz w:val="24"/>
              </w:rPr>
              <w:t>0.290</w:t>
            </w:r>
          </w:p>
        </w:tc>
      </w:tr>
      <w:tr w14:paraId="7B8DF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7410273">
            <w:pPr>
              <w:ind w:firstLine="240" w:firstLineChars="100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hint="eastAsia" w:ascii="Times New Roman Regular" w:hAnsi="Times New Roman Regular" w:cs="Times New Roman Regular"/>
                <w:sz w:val="24"/>
              </w:rPr>
              <w:t>Topiramate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DD71995">
            <w:pPr>
              <w:jc w:val="left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hint="eastAsia" w:ascii="Times New Roman Regular" w:hAnsi="Times New Roman Regular" w:cs="Times New Roman Regular"/>
                <w:sz w:val="24"/>
              </w:rPr>
              <w:t>27（18.00）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38008E6">
            <w:pPr>
              <w:jc w:val="left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hint="eastAsia" w:ascii="Times New Roman Regular" w:hAnsi="Times New Roman Regular" w:cs="Times New Roman Regular"/>
                <w:sz w:val="24"/>
              </w:rPr>
              <w:t>15（55.56）</w:t>
            </w:r>
          </w:p>
        </w:tc>
        <w:tc>
          <w:tcPr>
            <w:tcW w:w="16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7812A7">
            <w:pPr>
              <w:jc w:val="left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hint="eastAsia" w:ascii="Times New Roman Regular" w:hAnsi="Times New Roman Regular" w:cs="Times New Roman Regular"/>
                <w:sz w:val="24"/>
              </w:rPr>
              <w:t>4（10.00）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423971E">
            <w:pPr>
              <w:jc w:val="left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hint="eastAsia" w:ascii="Times New Roman Regular" w:hAnsi="Times New Roman Regular" w:cs="Times New Roman Regular"/>
                <w:sz w:val="24"/>
              </w:rPr>
              <w:t>0（0.00）</w:t>
            </w:r>
          </w:p>
        </w:tc>
        <w:tc>
          <w:tcPr>
            <w:tcW w:w="16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55E15A">
            <w:pPr>
              <w:jc w:val="left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hint="eastAsia" w:ascii="Times New Roman Regular" w:hAnsi="Times New Roman Regular" w:cs="Times New Roman Regular"/>
                <w:sz w:val="24"/>
              </w:rPr>
              <w:t>0.224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E73132">
            <w:pPr>
              <w:jc w:val="left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hint="eastAsia" w:ascii="Times New Roman Regular" w:hAnsi="Times New Roman Regular" w:cs="Times New Roman Regular"/>
                <w:sz w:val="24"/>
              </w:rPr>
              <w:t>0.101</w:t>
            </w:r>
          </w:p>
        </w:tc>
      </w:tr>
      <w:tr w14:paraId="566B0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373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</w:tcPr>
          <w:p w14:paraId="286B8530">
            <w:pPr>
              <w:ind w:firstLine="240" w:firstLineChars="100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hint="eastAsia" w:ascii="Times New Roman Regular" w:hAnsi="Times New Roman Regular" w:cs="Times New Roman Regular"/>
                <w:sz w:val="24"/>
              </w:rPr>
              <w:t>Pregabalin</w:t>
            </w:r>
          </w:p>
        </w:tc>
        <w:tc>
          <w:tcPr>
            <w:tcW w:w="16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</w:tcPr>
          <w:p w14:paraId="661C6C7E">
            <w:pPr>
              <w:jc w:val="left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hint="eastAsia" w:ascii="Times New Roman Regular" w:hAnsi="Times New Roman Regular" w:cs="Times New Roman Regular"/>
                <w:sz w:val="24"/>
              </w:rPr>
              <w:t>34（22.67）</w:t>
            </w:r>
          </w:p>
        </w:tc>
        <w:tc>
          <w:tcPr>
            <w:tcW w:w="16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</w:tcPr>
          <w:p w14:paraId="1568DA34">
            <w:pPr>
              <w:jc w:val="left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hint="eastAsia" w:ascii="Times New Roman Regular" w:hAnsi="Times New Roman Regular" w:cs="Times New Roman Regular"/>
                <w:sz w:val="24"/>
              </w:rPr>
              <w:t>4（11.76）</w:t>
            </w:r>
          </w:p>
        </w:tc>
        <w:tc>
          <w:tcPr>
            <w:tcW w:w="1693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0B37814">
            <w:pPr>
              <w:jc w:val="left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hint="eastAsia" w:ascii="Times New Roman Regular" w:hAnsi="Times New Roman Regular" w:cs="Times New Roman Regular"/>
                <w:sz w:val="24"/>
              </w:rPr>
              <w:t>7（17.50）</w:t>
            </w:r>
          </w:p>
        </w:tc>
        <w:tc>
          <w:tcPr>
            <w:tcW w:w="16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</w:tcPr>
          <w:p w14:paraId="668C1895">
            <w:pPr>
              <w:jc w:val="left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hint="eastAsia" w:ascii="Times New Roman Regular" w:hAnsi="Times New Roman Regular" w:cs="Times New Roman Regular"/>
                <w:sz w:val="24"/>
              </w:rPr>
              <w:t>0（0.00）</w:t>
            </w:r>
          </w:p>
        </w:tc>
        <w:tc>
          <w:tcPr>
            <w:tcW w:w="1693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D63F84A">
            <w:pPr>
              <w:jc w:val="left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hint="eastAsia" w:ascii="Times New Roman Regular" w:hAnsi="Times New Roman Regular" w:cs="Times New Roman Regular"/>
                <w:sz w:val="24"/>
              </w:rPr>
              <w:t>0.480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B46A4AF">
            <w:pPr>
              <w:jc w:val="left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hint="eastAsia" w:ascii="Times New Roman Regular" w:hAnsi="Times New Roman Regular" w:cs="Times New Roman Regular"/>
                <w:sz w:val="24"/>
              </w:rPr>
              <w:t>1.000</w:t>
            </w:r>
          </w:p>
        </w:tc>
      </w:tr>
    </w:tbl>
    <w:p w14:paraId="63D90234">
      <w:pPr>
        <w:rPr>
          <w:rFonts w:ascii="Times New Roman Regular" w:hAnsi="Times New Roman Regular" w:cs="Times New Roman Regular"/>
          <w:sz w:val="24"/>
        </w:rPr>
      </w:pPr>
      <w:r>
        <w:rPr>
          <w:rFonts w:hint="eastAsia" w:ascii="Times New Roman Regular" w:hAnsi="Times New Roman Regular" w:cs="Times New Roman Regular"/>
          <w:sz w:val="24"/>
          <w:vertAlign w:val="superscript"/>
        </w:rPr>
        <w:t>▲</w:t>
      </w:r>
      <w:r>
        <w:rPr>
          <w:rFonts w:ascii="Times New Roman Regular" w:hAnsi="Times New Roman Regular" w:cs="Times New Roman Regular"/>
          <w:sz w:val="24"/>
        </w:rPr>
        <w:t>Effectiveness (%)</w:t>
      </w:r>
      <w:r>
        <w:rPr>
          <w:rFonts w:hint="eastAsia" w:ascii="Times New Roman Regular" w:hAnsi="Times New Roman Regular" w:cs="Times New Roman Regular"/>
          <w:sz w:val="24"/>
        </w:rPr>
        <w:t xml:space="preserve">：The severity of the headache was reduced by more than 50% after attacks. The aforementioned relevant data are based on the patients' own accounts. </w:t>
      </w:r>
      <w:r>
        <w:rPr>
          <w:rFonts w:ascii="Times New Roman" w:hAnsi="Times New Roman" w:cs="Times New Roman"/>
          <w:sz w:val="24"/>
        </w:rPr>
        <w:t>Categorical variables are expressed as percentages (%).</w:t>
      </w:r>
      <w:r>
        <w:rPr>
          <w:rFonts w:hint="eastAsia" w:ascii="Times New Roman" w:hAnsi="Times New Roman" w:cs="Times New Roman"/>
          <w:sz w:val="24"/>
          <w:lang w:val="en-US" w:eastAsia="zh-CN"/>
        </w:rPr>
        <w:t xml:space="preserve"> </w:t>
      </w:r>
      <w:r>
        <w:rPr>
          <w:rFonts w:ascii="Times New Roman Regular" w:hAnsi="Times New Roman Regular" w:cs="Times New Roman Regular"/>
          <w:sz w:val="24"/>
        </w:rPr>
        <w:t>Nerve</w:t>
      </w:r>
      <w:r>
        <w:rPr>
          <w:rFonts w:hint="eastAsia" w:ascii="Times New Roman Regular" w:hAnsi="Times New Roman Regular" w:cs="Times New Roman Regular"/>
          <w:sz w:val="24"/>
        </w:rPr>
        <w:t xml:space="preserve"> </w:t>
      </w:r>
      <w:r>
        <w:rPr>
          <w:rFonts w:ascii="Times New Roman Regular" w:hAnsi="Times New Roman Regular" w:cs="Times New Roman Regular"/>
          <w:sz w:val="24"/>
        </w:rPr>
        <w:t>block</w:t>
      </w:r>
      <w:r>
        <w:rPr>
          <w:rFonts w:hint="eastAsia" w:ascii="Times New Roman Regular" w:hAnsi="Times New Roman Regular" w:cs="Times New Roman Regular"/>
          <w:sz w:val="24"/>
        </w:rPr>
        <w:t>: Corticosteroid injections over the great occpital nerve. NSAIDs：Non-steroidal Anti-inflammatory Drugs.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DF51A2"/>
    <w:rsid w:val="00430725"/>
    <w:rsid w:val="004E43BF"/>
    <w:rsid w:val="0068043C"/>
    <w:rsid w:val="00975D66"/>
    <w:rsid w:val="00E240CC"/>
    <w:rsid w:val="00E44278"/>
    <w:rsid w:val="01EA0118"/>
    <w:rsid w:val="02646EA1"/>
    <w:rsid w:val="028C5218"/>
    <w:rsid w:val="02B435E0"/>
    <w:rsid w:val="03305FFE"/>
    <w:rsid w:val="038A7E04"/>
    <w:rsid w:val="039418FF"/>
    <w:rsid w:val="039C5442"/>
    <w:rsid w:val="04DA4474"/>
    <w:rsid w:val="0560562F"/>
    <w:rsid w:val="0608491E"/>
    <w:rsid w:val="06AD4CA3"/>
    <w:rsid w:val="06BB2083"/>
    <w:rsid w:val="06E92E40"/>
    <w:rsid w:val="083D59BB"/>
    <w:rsid w:val="08F1198C"/>
    <w:rsid w:val="0AD025A1"/>
    <w:rsid w:val="0B7E53C2"/>
    <w:rsid w:val="0BA75AE5"/>
    <w:rsid w:val="0BBE689D"/>
    <w:rsid w:val="0BC83278"/>
    <w:rsid w:val="0C201306"/>
    <w:rsid w:val="0D5116CB"/>
    <w:rsid w:val="0D692839"/>
    <w:rsid w:val="0DA0093E"/>
    <w:rsid w:val="0DD553A0"/>
    <w:rsid w:val="0E1957E2"/>
    <w:rsid w:val="0E26072A"/>
    <w:rsid w:val="117C77AF"/>
    <w:rsid w:val="13960100"/>
    <w:rsid w:val="14B70B0D"/>
    <w:rsid w:val="15381999"/>
    <w:rsid w:val="159B74FB"/>
    <w:rsid w:val="15C2342E"/>
    <w:rsid w:val="1614164C"/>
    <w:rsid w:val="161A0B00"/>
    <w:rsid w:val="16360BC6"/>
    <w:rsid w:val="167F2C0C"/>
    <w:rsid w:val="169F5CB4"/>
    <w:rsid w:val="18CC6837"/>
    <w:rsid w:val="18CE4620"/>
    <w:rsid w:val="18FF1213"/>
    <w:rsid w:val="19162632"/>
    <w:rsid w:val="194442C3"/>
    <w:rsid w:val="19B80DD0"/>
    <w:rsid w:val="1A260D1C"/>
    <w:rsid w:val="1A9A4B4B"/>
    <w:rsid w:val="1B063DBD"/>
    <w:rsid w:val="1B4501FC"/>
    <w:rsid w:val="1B822020"/>
    <w:rsid w:val="1B9D5AAC"/>
    <w:rsid w:val="1BB01F05"/>
    <w:rsid w:val="1C2C7853"/>
    <w:rsid w:val="1CDB296B"/>
    <w:rsid w:val="1CE57D5A"/>
    <w:rsid w:val="1CF942BD"/>
    <w:rsid w:val="1D116D0E"/>
    <w:rsid w:val="1D4B1F5B"/>
    <w:rsid w:val="1D594678"/>
    <w:rsid w:val="1DB21FDA"/>
    <w:rsid w:val="1E5866DD"/>
    <w:rsid w:val="1EAC17C5"/>
    <w:rsid w:val="1FAF4DAD"/>
    <w:rsid w:val="2086524B"/>
    <w:rsid w:val="20C31E08"/>
    <w:rsid w:val="21920A05"/>
    <w:rsid w:val="22717D6E"/>
    <w:rsid w:val="22BA74C6"/>
    <w:rsid w:val="23045086"/>
    <w:rsid w:val="237220E0"/>
    <w:rsid w:val="23C44441"/>
    <w:rsid w:val="240A6118"/>
    <w:rsid w:val="242B679B"/>
    <w:rsid w:val="247104F9"/>
    <w:rsid w:val="26467763"/>
    <w:rsid w:val="26E65A52"/>
    <w:rsid w:val="271635D9"/>
    <w:rsid w:val="27C568F3"/>
    <w:rsid w:val="28221B0A"/>
    <w:rsid w:val="285D48A0"/>
    <w:rsid w:val="28A03002"/>
    <w:rsid w:val="29501B5D"/>
    <w:rsid w:val="2B814A1A"/>
    <w:rsid w:val="2BA0741C"/>
    <w:rsid w:val="2CD549AD"/>
    <w:rsid w:val="2DC31699"/>
    <w:rsid w:val="2DF23BA9"/>
    <w:rsid w:val="2F2B1BEC"/>
    <w:rsid w:val="30B60EDB"/>
    <w:rsid w:val="30F85AFE"/>
    <w:rsid w:val="3110499E"/>
    <w:rsid w:val="311C4015"/>
    <w:rsid w:val="311E5289"/>
    <w:rsid w:val="31A0367A"/>
    <w:rsid w:val="3235075B"/>
    <w:rsid w:val="326748B4"/>
    <w:rsid w:val="32CB5278"/>
    <w:rsid w:val="34F565DC"/>
    <w:rsid w:val="361138EA"/>
    <w:rsid w:val="3621704F"/>
    <w:rsid w:val="369E0EF6"/>
    <w:rsid w:val="37735EDE"/>
    <w:rsid w:val="381256F7"/>
    <w:rsid w:val="382D2531"/>
    <w:rsid w:val="39BC1B7D"/>
    <w:rsid w:val="39C35AAB"/>
    <w:rsid w:val="3A573895"/>
    <w:rsid w:val="3AA34D2C"/>
    <w:rsid w:val="3AAD1707"/>
    <w:rsid w:val="3B023801"/>
    <w:rsid w:val="3CB34803"/>
    <w:rsid w:val="3D2D1D9C"/>
    <w:rsid w:val="3D324146"/>
    <w:rsid w:val="3E0C3DA9"/>
    <w:rsid w:val="3EBF1A09"/>
    <w:rsid w:val="3EC55271"/>
    <w:rsid w:val="3F0B301D"/>
    <w:rsid w:val="3F0D4E6A"/>
    <w:rsid w:val="3F0F0BE2"/>
    <w:rsid w:val="40BF2194"/>
    <w:rsid w:val="42D35449"/>
    <w:rsid w:val="42DD29E6"/>
    <w:rsid w:val="42F779C3"/>
    <w:rsid w:val="452D3B70"/>
    <w:rsid w:val="453324F5"/>
    <w:rsid w:val="46A55988"/>
    <w:rsid w:val="48610E04"/>
    <w:rsid w:val="487A4949"/>
    <w:rsid w:val="4924528A"/>
    <w:rsid w:val="49366D6C"/>
    <w:rsid w:val="49942410"/>
    <w:rsid w:val="4BB01480"/>
    <w:rsid w:val="4C1A4723"/>
    <w:rsid w:val="4C3E70F3"/>
    <w:rsid w:val="4CA24E44"/>
    <w:rsid w:val="4CE37624"/>
    <w:rsid w:val="4DA66A4D"/>
    <w:rsid w:val="4E0B6A19"/>
    <w:rsid w:val="4EE852BE"/>
    <w:rsid w:val="4F2558B8"/>
    <w:rsid w:val="51FF0643"/>
    <w:rsid w:val="524A2661"/>
    <w:rsid w:val="52951015"/>
    <w:rsid w:val="53446C55"/>
    <w:rsid w:val="536A2433"/>
    <w:rsid w:val="55DE66E9"/>
    <w:rsid w:val="57C25B21"/>
    <w:rsid w:val="590649AC"/>
    <w:rsid w:val="5A785E23"/>
    <w:rsid w:val="5AA54226"/>
    <w:rsid w:val="5B813992"/>
    <w:rsid w:val="5C4902CE"/>
    <w:rsid w:val="5CC01C9D"/>
    <w:rsid w:val="5E0D2339"/>
    <w:rsid w:val="5E9C2135"/>
    <w:rsid w:val="5ED57722"/>
    <w:rsid w:val="5F5D4BFA"/>
    <w:rsid w:val="600F05EB"/>
    <w:rsid w:val="60340051"/>
    <w:rsid w:val="611759A9"/>
    <w:rsid w:val="617603B8"/>
    <w:rsid w:val="617B3BD2"/>
    <w:rsid w:val="619A3EE4"/>
    <w:rsid w:val="61A360B1"/>
    <w:rsid w:val="629101C9"/>
    <w:rsid w:val="62D64042"/>
    <w:rsid w:val="6411743B"/>
    <w:rsid w:val="64F94F3D"/>
    <w:rsid w:val="65AA2810"/>
    <w:rsid w:val="65B31A18"/>
    <w:rsid w:val="66684219"/>
    <w:rsid w:val="673D647E"/>
    <w:rsid w:val="676C1E7F"/>
    <w:rsid w:val="680B501F"/>
    <w:rsid w:val="688651C2"/>
    <w:rsid w:val="696B71DF"/>
    <w:rsid w:val="697E160A"/>
    <w:rsid w:val="6A4E644F"/>
    <w:rsid w:val="6A707ED8"/>
    <w:rsid w:val="6A745C1A"/>
    <w:rsid w:val="6B6C4B43"/>
    <w:rsid w:val="6B815342"/>
    <w:rsid w:val="6E0518E0"/>
    <w:rsid w:val="6E327F45"/>
    <w:rsid w:val="6FA63549"/>
    <w:rsid w:val="6FA7439C"/>
    <w:rsid w:val="6FE729EA"/>
    <w:rsid w:val="70505B13"/>
    <w:rsid w:val="72620A4E"/>
    <w:rsid w:val="727662A7"/>
    <w:rsid w:val="72AE77EF"/>
    <w:rsid w:val="72DD1B11"/>
    <w:rsid w:val="73DF51A2"/>
    <w:rsid w:val="7467234B"/>
    <w:rsid w:val="752B6085"/>
    <w:rsid w:val="761A4F73"/>
    <w:rsid w:val="76905DCF"/>
    <w:rsid w:val="76B80C3C"/>
    <w:rsid w:val="76BC7E25"/>
    <w:rsid w:val="77274014"/>
    <w:rsid w:val="773B361B"/>
    <w:rsid w:val="788F2A26"/>
    <w:rsid w:val="79136E06"/>
    <w:rsid w:val="79D504FC"/>
    <w:rsid w:val="7A3738AD"/>
    <w:rsid w:val="7AA43F41"/>
    <w:rsid w:val="7ADD78F9"/>
    <w:rsid w:val="7BDC21AF"/>
    <w:rsid w:val="7CAB1C92"/>
    <w:rsid w:val="7FC92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384</Words>
  <Characters>1376</Characters>
  <Lines>140</Lines>
  <Paragraphs>133</Paragraphs>
  <TotalTime>0</TotalTime>
  <ScaleCrop>false</ScaleCrop>
  <LinksUpToDate>false</LinksUpToDate>
  <CharactersWithSpaces>1439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2025-05-18T23:12:00Z</dcterms:created>
  <dc:creator>chen</dc:creator>
  <cp:lastModifiedBy>Marshmello</cp:lastModifiedBy>
  <dcterms:modified xsi:type="dcterms:W3CDTF">2025-12-01T01:58:45Z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9B7D8B1F9B734D539EBFA073D092901D_13</vt:lpwstr>
  </property>
  <property fmtid="{D5CDD505-2E9C-101B-9397-08002B2CF9AE}" pid="4" name="KSOTemplateDocerSaveRecord">
    <vt:lpwstr>eyJoZGlkIjoiODI2MzllYTQwODRlZDk5NWM5ZTkzYTlmNDM5MGJiMDYiLCJ1c2VySWQiOiI3NDUwNjUyODAifQ==</vt:lpwstr>
  </property>
</Properties>
</file>