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AAB20" w14:textId="6FC35FDC" w:rsidR="001A5EE0" w:rsidRPr="001A5EE0" w:rsidRDefault="001A5EE0" w:rsidP="001A5EE0">
      <w:pPr>
        <w:spacing w:beforeLines="1600" w:before="4992" w:afterLines="50" w:after="156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1A5EE0">
        <w:rPr>
          <w:rFonts w:ascii="Times New Roman" w:hAnsi="Times New Roman" w:cs="Times New Roman"/>
          <w:b/>
          <w:bCs/>
          <w:sz w:val="72"/>
          <w:szCs w:val="72"/>
        </w:rPr>
        <w:t>Supplementary</w:t>
      </w:r>
      <w:r w:rsidRPr="001A5EE0">
        <w:rPr>
          <w:rFonts w:ascii="Times New Roman" w:hAnsi="Times New Roman" w:cs="Times New Roman" w:hint="eastAsia"/>
          <w:b/>
          <w:bCs/>
          <w:sz w:val="72"/>
          <w:szCs w:val="72"/>
        </w:rPr>
        <w:t xml:space="preserve"> Materials</w:t>
      </w:r>
    </w:p>
    <w:p w14:paraId="303D8EB1" w14:textId="77777777" w:rsidR="001A5EE0" w:rsidRDefault="001A5EE0" w:rsidP="001A5EE0">
      <w:pPr>
        <w:spacing w:beforeLines="50" w:before="156" w:afterLines="50" w:after="156"/>
        <w:jc w:val="left"/>
        <w:rPr>
          <w:rFonts w:ascii="Times New Roman" w:hAnsi="Times New Roman" w:cs="Times New Roman"/>
          <w:sz w:val="24"/>
          <w:szCs w:val="24"/>
        </w:rPr>
      </w:pPr>
      <w:bookmarkStart w:id="0" w:name="OLE_LINK112"/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1445BE2" w14:textId="23CDFBB2" w:rsidR="001A5EE0" w:rsidRPr="001A5EE0" w:rsidRDefault="001A5EE0" w:rsidP="002A13FD">
      <w:pPr>
        <w:spacing w:beforeLines="50" w:before="156" w:afterLines="50" w:after="156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A5EE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bookmarkEnd w:id="0"/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Pr="001A5EE0">
        <w:rPr>
          <w:rFonts w:ascii="Times New Roman" w:hAnsi="Times New Roman" w:cs="Times New Roman" w:hint="eastAsia"/>
          <w:sz w:val="24"/>
          <w:szCs w:val="24"/>
        </w:rPr>
        <w:t>Flowchart of ctDNA collection and sequencing.</w:t>
      </w:r>
    </w:p>
    <w:p w14:paraId="1685CFDC" w14:textId="77777777" w:rsidR="001A5EE0" w:rsidRPr="001A5EE0" w:rsidRDefault="001A5EE0" w:rsidP="002A13FD">
      <w:pPr>
        <w:spacing w:beforeLines="50" w:before="156" w:afterLines="50" w:after="156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2. </w:t>
      </w:r>
      <w:r w:rsidRPr="001A5EE0">
        <w:rPr>
          <w:rFonts w:ascii="Times New Roman" w:hAnsi="Times New Roman" w:cs="Times New Roman" w:hint="eastAsia"/>
          <w:sz w:val="24"/>
          <w:szCs w:val="24"/>
        </w:rPr>
        <w:t>Association of genetic mutations with baseline clinicopathological characteristics.</w:t>
      </w:r>
    </w:p>
    <w:p w14:paraId="2683EDD6" w14:textId="77777777" w:rsidR="001A5EE0" w:rsidRPr="001A5EE0" w:rsidRDefault="001A5EE0" w:rsidP="002A13FD">
      <w:pPr>
        <w:spacing w:beforeLines="50" w:before="156" w:afterLines="50" w:after="156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3. </w:t>
      </w:r>
      <w:r w:rsidRPr="001A5EE0">
        <w:rPr>
          <w:rFonts w:ascii="Times New Roman" w:hAnsi="Times New Roman" w:cs="Times New Roman" w:hint="eastAsia"/>
          <w:sz w:val="24"/>
          <w:szCs w:val="24"/>
        </w:rPr>
        <w:t>Association of gene alternations with PFS and OS.</w:t>
      </w:r>
    </w:p>
    <w:p w14:paraId="2E47E616" w14:textId="77777777" w:rsidR="001A5EE0" w:rsidRPr="001A5EE0" w:rsidRDefault="001A5EE0" w:rsidP="002A13FD">
      <w:pPr>
        <w:spacing w:beforeLines="50" w:before="156" w:afterLines="50" w:after="156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4. </w:t>
      </w:r>
      <w:r w:rsidRPr="001A5EE0">
        <w:rPr>
          <w:rFonts w:ascii="Times New Roman" w:hAnsi="Times New Roman" w:cs="Times New Roman" w:hint="eastAsia"/>
          <w:sz w:val="24"/>
          <w:szCs w:val="24"/>
        </w:rPr>
        <w:t xml:space="preserve">Association of </w:t>
      </w:r>
      <w:proofErr w:type="spellStart"/>
      <w:r w:rsidRPr="001A5EE0">
        <w:rPr>
          <w:rFonts w:ascii="Times New Roman" w:hAnsi="Times New Roman" w:cs="Times New Roman" w:hint="eastAsia"/>
          <w:sz w:val="24"/>
          <w:szCs w:val="24"/>
        </w:rPr>
        <w:t>mTBI</w:t>
      </w:r>
      <w:proofErr w:type="spellEnd"/>
      <w:r w:rsidRPr="001A5EE0">
        <w:rPr>
          <w:rFonts w:ascii="Times New Roman" w:hAnsi="Times New Roman" w:cs="Times New Roman" w:hint="eastAsia"/>
          <w:sz w:val="24"/>
          <w:szCs w:val="24"/>
        </w:rPr>
        <w:t xml:space="preserve"> level with treatment efficacy.</w:t>
      </w:r>
      <w:r w:rsidRPr="001A5EE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52AE70" w14:textId="77777777" w:rsidR="001A5EE0" w:rsidRPr="001A5EE0" w:rsidRDefault="001A5EE0" w:rsidP="002A13FD">
      <w:pPr>
        <w:spacing w:beforeLines="50" w:before="156" w:afterLines="50" w:after="156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5. </w:t>
      </w:r>
      <w:r w:rsidRPr="001A5EE0">
        <w:rPr>
          <w:rFonts w:ascii="Times New Roman" w:hAnsi="Times New Roman" w:cs="Times New Roman" w:hint="eastAsia"/>
          <w:sz w:val="24"/>
          <w:szCs w:val="24"/>
        </w:rPr>
        <w:t xml:space="preserve">The multivariate COX analysis of baseline characteristics and </w:t>
      </w:r>
      <w:proofErr w:type="spellStart"/>
      <w:r w:rsidRPr="001A5EE0">
        <w:rPr>
          <w:rFonts w:ascii="Times New Roman" w:hAnsi="Times New Roman" w:cs="Times New Roman" w:hint="eastAsia"/>
          <w:sz w:val="24"/>
          <w:szCs w:val="24"/>
        </w:rPr>
        <w:t>mTBI</w:t>
      </w:r>
      <w:proofErr w:type="spellEnd"/>
      <w:r w:rsidRPr="001A5EE0">
        <w:rPr>
          <w:rFonts w:ascii="Times New Roman" w:hAnsi="Times New Roman" w:cs="Times New Roman" w:hint="eastAsia"/>
          <w:sz w:val="24"/>
          <w:szCs w:val="24"/>
        </w:rPr>
        <w:t xml:space="preserve"> status in placebo group.</w:t>
      </w:r>
    </w:p>
    <w:p w14:paraId="59FACD5C" w14:textId="77777777" w:rsidR="001A5EE0" w:rsidRPr="001A5EE0" w:rsidRDefault="001A5EE0" w:rsidP="002A13FD">
      <w:pPr>
        <w:spacing w:beforeLines="50" w:before="156" w:afterLines="50" w:after="156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6. </w:t>
      </w:r>
      <w:r w:rsidRPr="001A5EE0">
        <w:rPr>
          <w:rFonts w:ascii="Times New Roman" w:hAnsi="Times New Roman" w:cs="Times New Roman" w:hint="eastAsia"/>
          <w:sz w:val="24"/>
          <w:szCs w:val="24"/>
        </w:rPr>
        <w:t>Kaplan-Meier plots by PI3K pathway</w:t>
      </w:r>
      <w:r w:rsidRPr="001A5EE0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  <w:r w:rsidRPr="001A5EE0">
        <w:rPr>
          <w:rFonts w:ascii="Times New Roman" w:hAnsi="Times New Roman" w:cs="Times New Roman" w:hint="eastAsia"/>
          <w:sz w:val="24"/>
          <w:szCs w:val="24"/>
        </w:rPr>
        <w:t xml:space="preserve">status in </w:t>
      </w:r>
      <w:proofErr w:type="spellStart"/>
      <w:r w:rsidRPr="001A5EE0">
        <w:rPr>
          <w:rFonts w:ascii="Times New Roman" w:hAnsi="Times New Roman" w:cs="Times New Roman" w:hint="eastAsia"/>
          <w:sz w:val="24"/>
          <w:szCs w:val="24"/>
        </w:rPr>
        <w:t>bireociclib</w:t>
      </w:r>
      <w:proofErr w:type="spellEnd"/>
      <w:r w:rsidRPr="001A5EE0">
        <w:rPr>
          <w:rFonts w:ascii="Times New Roman" w:hAnsi="Times New Roman" w:cs="Times New Roman" w:hint="eastAsia"/>
          <w:sz w:val="24"/>
          <w:szCs w:val="24"/>
        </w:rPr>
        <w:t xml:space="preserve"> and placebo group.</w:t>
      </w:r>
    </w:p>
    <w:p w14:paraId="05A537FD" w14:textId="77777777" w:rsidR="001A5EE0" w:rsidRPr="001A5EE0" w:rsidRDefault="001A5EE0" w:rsidP="002A13FD">
      <w:pPr>
        <w:spacing w:beforeLines="50" w:before="156" w:afterLines="50" w:after="156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7. </w:t>
      </w:r>
      <w:r w:rsidRPr="001A5EE0">
        <w:rPr>
          <w:rFonts w:ascii="Times New Roman" w:hAnsi="Times New Roman" w:cs="Times New Roman" w:hint="eastAsia"/>
          <w:sz w:val="24"/>
          <w:szCs w:val="24"/>
        </w:rPr>
        <w:t>Kaplan-Meier plots by MYC pathway</w:t>
      </w:r>
      <w:r w:rsidRPr="001A5EE0"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  <w:r w:rsidRPr="001A5EE0">
        <w:rPr>
          <w:rFonts w:ascii="Times New Roman" w:hAnsi="Times New Roman" w:cs="Times New Roman" w:hint="eastAsia"/>
          <w:sz w:val="24"/>
          <w:szCs w:val="24"/>
        </w:rPr>
        <w:t xml:space="preserve">status in </w:t>
      </w:r>
      <w:proofErr w:type="spellStart"/>
      <w:r w:rsidRPr="001A5EE0">
        <w:rPr>
          <w:rFonts w:ascii="Times New Roman" w:hAnsi="Times New Roman" w:cs="Times New Roman" w:hint="eastAsia"/>
          <w:sz w:val="24"/>
          <w:szCs w:val="24"/>
        </w:rPr>
        <w:t>bireociclib</w:t>
      </w:r>
      <w:proofErr w:type="spellEnd"/>
      <w:r w:rsidRPr="001A5EE0">
        <w:rPr>
          <w:rFonts w:ascii="Times New Roman" w:hAnsi="Times New Roman" w:cs="Times New Roman" w:hint="eastAsia"/>
          <w:sz w:val="24"/>
          <w:szCs w:val="24"/>
        </w:rPr>
        <w:t xml:space="preserve"> and placebo group.</w:t>
      </w:r>
    </w:p>
    <w:p w14:paraId="2E61982A" w14:textId="77777777" w:rsidR="001A5EE0" w:rsidRPr="001A5EE0" w:rsidRDefault="001A5EE0" w:rsidP="002A13FD">
      <w:pPr>
        <w:spacing w:beforeLines="50" w:before="156" w:afterLines="50" w:after="156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8. </w:t>
      </w:r>
      <w:r w:rsidRPr="001A5EE0">
        <w:rPr>
          <w:rFonts w:ascii="Times New Roman" w:hAnsi="Times New Roman" w:cs="Times New Roman" w:hint="eastAsia"/>
          <w:sz w:val="24"/>
          <w:szCs w:val="24"/>
        </w:rPr>
        <w:t xml:space="preserve">Kaplan-Meier plots by </w:t>
      </w:r>
      <w:proofErr w:type="spellStart"/>
      <w:r w:rsidRPr="001A5EE0">
        <w:rPr>
          <w:rFonts w:ascii="Times New Roman" w:hAnsi="Times New Roman" w:cs="Times New Roman" w:hint="eastAsia"/>
          <w:i/>
          <w:iCs/>
          <w:sz w:val="24"/>
          <w:szCs w:val="24"/>
        </w:rPr>
        <w:t>gBRCA</w:t>
      </w:r>
      <w:proofErr w:type="spellEnd"/>
      <w:r w:rsidRPr="001A5EE0">
        <w:rPr>
          <w:rFonts w:ascii="Times New Roman" w:hAnsi="Times New Roman" w:cs="Times New Roman" w:hint="eastAsia"/>
          <w:sz w:val="24"/>
          <w:szCs w:val="24"/>
        </w:rPr>
        <w:t xml:space="preserve">-included </w:t>
      </w:r>
      <w:proofErr w:type="spellStart"/>
      <w:r w:rsidRPr="001A5EE0">
        <w:rPr>
          <w:rFonts w:ascii="Times New Roman" w:hAnsi="Times New Roman" w:cs="Times New Roman" w:hint="eastAsia"/>
          <w:sz w:val="24"/>
          <w:szCs w:val="24"/>
        </w:rPr>
        <w:t>HRRm</w:t>
      </w:r>
      <w:proofErr w:type="spellEnd"/>
      <w:r w:rsidRPr="001A5EE0">
        <w:rPr>
          <w:rFonts w:ascii="Times New Roman" w:hAnsi="Times New Roman" w:cs="Times New Roman" w:hint="eastAsia"/>
          <w:sz w:val="24"/>
          <w:szCs w:val="24"/>
        </w:rPr>
        <w:t xml:space="preserve"> status in </w:t>
      </w:r>
      <w:proofErr w:type="spellStart"/>
      <w:r w:rsidRPr="001A5EE0">
        <w:rPr>
          <w:rFonts w:ascii="Times New Roman" w:hAnsi="Times New Roman" w:cs="Times New Roman" w:hint="eastAsia"/>
          <w:sz w:val="24"/>
          <w:szCs w:val="24"/>
        </w:rPr>
        <w:t>bireociclib</w:t>
      </w:r>
      <w:proofErr w:type="spellEnd"/>
      <w:r w:rsidRPr="001A5EE0">
        <w:rPr>
          <w:rFonts w:ascii="Times New Roman" w:hAnsi="Times New Roman" w:cs="Times New Roman" w:hint="eastAsia"/>
          <w:sz w:val="24"/>
          <w:szCs w:val="24"/>
        </w:rPr>
        <w:t xml:space="preserve"> and placebo group.</w:t>
      </w:r>
    </w:p>
    <w:p w14:paraId="71174006" w14:textId="77777777" w:rsidR="001A5EE0" w:rsidRPr="001A5EE0" w:rsidRDefault="001A5EE0" w:rsidP="002A13FD">
      <w:pPr>
        <w:spacing w:beforeLines="50" w:before="156" w:afterLines="50" w:after="156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9. </w:t>
      </w:r>
      <w:r w:rsidRPr="001A5EE0">
        <w:rPr>
          <w:rFonts w:ascii="Times New Roman" w:hAnsi="Times New Roman" w:cs="Times New Roman" w:hint="eastAsia"/>
          <w:sz w:val="24"/>
          <w:szCs w:val="24"/>
        </w:rPr>
        <w:t xml:space="preserve">Kaplan-Meier plots by </w:t>
      </w:r>
      <w:proofErr w:type="spellStart"/>
      <w:r w:rsidRPr="001A5EE0">
        <w:rPr>
          <w:rFonts w:ascii="Times New Roman" w:hAnsi="Times New Roman" w:cs="Times New Roman" w:hint="eastAsia"/>
          <w:i/>
          <w:iCs/>
          <w:sz w:val="24"/>
          <w:szCs w:val="24"/>
        </w:rPr>
        <w:t>gBRCA</w:t>
      </w:r>
      <w:proofErr w:type="spellEnd"/>
      <w:r w:rsidRPr="001A5EE0">
        <w:rPr>
          <w:rFonts w:ascii="Times New Roman" w:hAnsi="Times New Roman" w:cs="Times New Roman" w:hint="eastAsia"/>
          <w:sz w:val="24"/>
          <w:szCs w:val="24"/>
        </w:rPr>
        <w:t xml:space="preserve"> or non-</w:t>
      </w:r>
      <w:proofErr w:type="spellStart"/>
      <w:r w:rsidRPr="001A5EE0">
        <w:rPr>
          <w:rFonts w:ascii="Times New Roman" w:hAnsi="Times New Roman" w:cs="Times New Roman" w:hint="eastAsia"/>
          <w:sz w:val="24"/>
          <w:szCs w:val="24"/>
        </w:rPr>
        <w:t>gBRCA</w:t>
      </w:r>
      <w:proofErr w:type="spellEnd"/>
      <w:r w:rsidRPr="001A5EE0">
        <w:rPr>
          <w:rFonts w:ascii="Times New Roman" w:hAnsi="Times New Roman" w:cs="Times New Roman" w:hint="eastAsia"/>
          <w:sz w:val="24"/>
          <w:szCs w:val="24"/>
        </w:rPr>
        <w:t xml:space="preserve">-included </w:t>
      </w:r>
      <w:proofErr w:type="spellStart"/>
      <w:r w:rsidRPr="001A5EE0">
        <w:rPr>
          <w:rFonts w:ascii="Times New Roman" w:hAnsi="Times New Roman" w:cs="Times New Roman" w:hint="eastAsia"/>
          <w:sz w:val="24"/>
          <w:szCs w:val="24"/>
        </w:rPr>
        <w:t>HRRm</w:t>
      </w:r>
      <w:proofErr w:type="spellEnd"/>
      <w:r w:rsidRPr="001A5EE0">
        <w:rPr>
          <w:rFonts w:ascii="Times New Roman" w:hAnsi="Times New Roman" w:cs="Times New Roman" w:hint="eastAsia"/>
          <w:sz w:val="24"/>
          <w:szCs w:val="24"/>
        </w:rPr>
        <w:t xml:space="preserve"> status in </w:t>
      </w:r>
      <w:proofErr w:type="spellStart"/>
      <w:r w:rsidRPr="001A5EE0">
        <w:rPr>
          <w:rFonts w:ascii="Times New Roman" w:hAnsi="Times New Roman" w:cs="Times New Roman" w:hint="eastAsia"/>
          <w:sz w:val="24"/>
          <w:szCs w:val="24"/>
        </w:rPr>
        <w:t>bireociclib</w:t>
      </w:r>
      <w:proofErr w:type="spellEnd"/>
      <w:r w:rsidRPr="001A5EE0">
        <w:rPr>
          <w:rFonts w:ascii="Times New Roman" w:hAnsi="Times New Roman" w:cs="Times New Roman" w:hint="eastAsia"/>
          <w:sz w:val="24"/>
          <w:szCs w:val="24"/>
        </w:rPr>
        <w:t xml:space="preserve"> and placebo group.</w:t>
      </w:r>
    </w:p>
    <w:p w14:paraId="24000BEF" w14:textId="77777777" w:rsidR="001A5EE0" w:rsidRPr="001A5EE0" w:rsidRDefault="001A5EE0" w:rsidP="002A13FD">
      <w:pPr>
        <w:spacing w:beforeLines="50" w:before="156" w:afterLines="50" w:after="156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10. </w:t>
      </w:r>
      <w:r w:rsidRPr="001A5EE0">
        <w:rPr>
          <w:rFonts w:ascii="Times New Roman" w:hAnsi="Times New Roman" w:cs="Times New Roman" w:hint="eastAsia"/>
          <w:sz w:val="24"/>
          <w:szCs w:val="24"/>
        </w:rPr>
        <w:t xml:space="preserve">Interaction analysis between </w:t>
      </w:r>
      <w:r w:rsidRPr="001A5EE0">
        <w:rPr>
          <w:rFonts w:ascii="Times New Roman" w:hAnsi="Times New Roman" w:cs="Times New Roman" w:hint="eastAsia"/>
          <w:i/>
          <w:iCs/>
          <w:sz w:val="24"/>
          <w:szCs w:val="24"/>
        </w:rPr>
        <w:t>PIK3CA/ESR1</w:t>
      </w:r>
      <w:r w:rsidRPr="001A5EE0">
        <w:rPr>
          <w:rFonts w:ascii="Times New Roman" w:hAnsi="Times New Roman" w:cs="Times New Roman" w:hint="eastAsia"/>
          <w:sz w:val="24"/>
          <w:szCs w:val="24"/>
        </w:rPr>
        <w:t xml:space="preserve"> co-mutation status and treatment for PFS.</w:t>
      </w:r>
      <w:r w:rsidRPr="001A5EE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D69D14" w14:textId="77777777" w:rsidR="001A5EE0" w:rsidRPr="001A5EE0" w:rsidRDefault="001A5EE0" w:rsidP="002A13FD">
      <w:pPr>
        <w:spacing w:beforeLines="50" w:before="156" w:afterLines="50" w:after="156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Figure 11. </w:t>
      </w:r>
      <w:r w:rsidRPr="001A5EE0">
        <w:rPr>
          <w:rFonts w:ascii="Times New Roman" w:hAnsi="Times New Roman" w:cs="Times New Roman" w:hint="eastAsia"/>
          <w:sz w:val="24"/>
          <w:szCs w:val="24"/>
        </w:rPr>
        <w:t xml:space="preserve">Interaction analysis between </w:t>
      </w:r>
      <w:r w:rsidRPr="001A5EE0">
        <w:rPr>
          <w:rFonts w:ascii="Times New Roman" w:hAnsi="Times New Roman" w:cs="Times New Roman" w:hint="eastAsia"/>
          <w:i/>
          <w:iCs/>
          <w:sz w:val="24"/>
          <w:szCs w:val="24"/>
        </w:rPr>
        <w:t>ESR1</w:t>
      </w:r>
      <w:r w:rsidRPr="001A5EE0">
        <w:rPr>
          <w:rFonts w:ascii="Times New Roman" w:hAnsi="Times New Roman" w:cs="Times New Roman" w:hint="eastAsia"/>
          <w:sz w:val="24"/>
          <w:szCs w:val="24"/>
        </w:rPr>
        <w:t xml:space="preserve"> mutation status and treatment in all </w:t>
      </w:r>
      <w:r w:rsidRPr="001A5EE0">
        <w:rPr>
          <w:rFonts w:ascii="Times New Roman" w:hAnsi="Times New Roman" w:cs="Times New Roman" w:hint="eastAsia"/>
          <w:i/>
          <w:iCs/>
          <w:sz w:val="24"/>
          <w:szCs w:val="24"/>
        </w:rPr>
        <w:t>PIK3CA</w:t>
      </w:r>
      <w:r w:rsidRPr="001A5EE0">
        <w:rPr>
          <w:rFonts w:ascii="Times New Roman" w:hAnsi="Times New Roman" w:cs="Times New Roman" w:hint="eastAsia"/>
          <w:sz w:val="24"/>
          <w:szCs w:val="24"/>
        </w:rPr>
        <w:t>-mutation patients for PFS.</w:t>
      </w:r>
      <w:r w:rsidRPr="001A5EE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54C628" w14:textId="77777777" w:rsidR="001A5EE0" w:rsidRPr="001A5EE0" w:rsidRDefault="001A5EE0" w:rsidP="002A13FD">
      <w:pPr>
        <w:spacing w:beforeLines="50" w:before="156" w:afterLines="50" w:after="156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12. </w:t>
      </w:r>
      <w:r w:rsidRPr="001A5EE0">
        <w:rPr>
          <w:rFonts w:ascii="Times New Roman" w:hAnsi="Times New Roman" w:cs="Times New Roman" w:hint="eastAsia"/>
          <w:sz w:val="24"/>
          <w:szCs w:val="24"/>
        </w:rPr>
        <w:t>Kaplan-Meier plots of dynamic ctDNA status for survival outcomes in placebo group.</w:t>
      </w:r>
    </w:p>
    <w:p w14:paraId="3342C7B8" w14:textId="77777777" w:rsidR="001A5EE0" w:rsidRPr="001A5EE0" w:rsidRDefault="001A5EE0" w:rsidP="002A13FD">
      <w:pPr>
        <w:spacing w:beforeLines="50" w:before="156" w:afterLines="50" w:after="156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13. </w:t>
      </w:r>
      <w:r w:rsidRPr="001A5EE0">
        <w:rPr>
          <w:rFonts w:ascii="Times New Roman" w:hAnsi="Times New Roman" w:cs="Times New Roman"/>
          <w:sz w:val="24"/>
          <w:szCs w:val="24"/>
        </w:rPr>
        <w:t xml:space="preserve">Kaplan-Meier plots of PFS in patients treated with </w:t>
      </w:r>
      <w:proofErr w:type="spellStart"/>
      <w:r w:rsidRPr="001A5EE0">
        <w:rPr>
          <w:rFonts w:ascii="Times New Roman" w:hAnsi="Times New Roman" w:cs="Times New Roman"/>
          <w:sz w:val="24"/>
          <w:szCs w:val="24"/>
        </w:rPr>
        <w:t>bireociclib</w:t>
      </w:r>
      <w:proofErr w:type="spellEnd"/>
      <w:r w:rsidRPr="001A5EE0">
        <w:rPr>
          <w:rFonts w:ascii="Times New Roman" w:hAnsi="Times New Roman" w:cs="Times New Roman"/>
          <w:sz w:val="24"/>
          <w:szCs w:val="24"/>
        </w:rPr>
        <w:t xml:space="preserve"> versus placebo, categorized by dynamic changes in ctDNA status</w:t>
      </w:r>
      <w:r w:rsidRPr="001A5EE0">
        <w:rPr>
          <w:rFonts w:ascii="Times New Roman" w:hAnsi="Times New Roman" w:cs="Times New Roman" w:hint="eastAsia"/>
          <w:sz w:val="24"/>
          <w:szCs w:val="24"/>
        </w:rPr>
        <w:t>.</w:t>
      </w:r>
    </w:p>
    <w:p w14:paraId="23F4B9DC" w14:textId="77777777" w:rsidR="001A5EE0" w:rsidRPr="001A5EE0" w:rsidRDefault="001A5EE0" w:rsidP="002A13FD">
      <w:pPr>
        <w:spacing w:beforeLines="50" w:before="156" w:afterLines="50" w:after="156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14. </w:t>
      </w:r>
      <w:r w:rsidRPr="001A5EE0">
        <w:rPr>
          <w:rFonts w:ascii="Times New Roman" w:hAnsi="Times New Roman" w:cs="Times New Roman" w:hint="eastAsia"/>
          <w:sz w:val="24"/>
          <w:szCs w:val="24"/>
        </w:rPr>
        <w:t xml:space="preserve">Kaplan-Meier plots of dynamic </w:t>
      </w:r>
      <w:proofErr w:type="spellStart"/>
      <w:r w:rsidRPr="001A5EE0">
        <w:rPr>
          <w:rFonts w:ascii="Times New Roman" w:hAnsi="Times New Roman" w:cs="Times New Roman" w:hint="eastAsia"/>
          <w:sz w:val="24"/>
          <w:szCs w:val="24"/>
        </w:rPr>
        <w:t>mTBI</w:t>
      </w:r>
      <w:proofErr w:type="spellEnd"/>
      <w:r w:rsidRPr="001A5EE0">
        <w:rPr>
          <w:rFonts w:ascii="Times New Roman" w:hAnsi="Times New Roman" w:cs="Times New Roman" w:hint="eastAsia"/>
          <w:sz w:val="24"/>
          <w:szCs w:val="24"/>
        </w:rPr>
        <w:t xml:space="preserve"> change for survival outcomes in placebo group.</w:t>
      </w:r>
    </w:p>
    <w:p w14:paraId="7E8AE27E" w14:textId="77777777" w:rsidR="001A5EE0" w:rsidRPr="001A5EE0" w:rsidRDefault="001A5EE0" w:rsidP="002A13FD">
      <w:pPr>
        <w:spacing w:beforeLines="50" w:before="156" w:afterLines="50" w:after="156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15. </w:t>
      </w:r>
      <w:r w:rsidRPr="001A5EE0">
        <w:rPr>
          <w:rFonts w:ascii="Times New Roman" w:hAnsi="Times New Roman" w:cs="Times New Roman" w:hint="eastAsia"/>
          <w:sz w:val="24"/>
          <w:szCs w:val="24"/>
        </w:rPr>
        <w:t xml:space="preserve">Associations between dynamic </w:t>
      </w:r>
      <w:r w:rsidRPr="001A5EE0">
        <w:rPr>
          <w:rFonts w:ascii="Times New Roman" w:hAnsi="Times New Roman" w:cs="Times New Roman" w:hint="eastAsia"/>
          <w:i/>
          <w:iCs/>
          <w:sz w:val="24"/>
          <w:szCs w:val="24"/>
        </w:rPr>
        <w:t>PIK3CA</w:t>
      </w:r>
      <w:r w:rsidRPr="001A5EE0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1A5EE0">
        <w:rPr>
          <w:rFonts w:ascii="Times New Roman" w:hAnsi="Times New Roman" w:cs="Times New Roman" w:hint="eastAsia"/>
          <w:i/>
          <w:iCs/>
          <w:sz w:val="24"/>
          <w:szCs w:val="24"/>
        </w:rPr>
        <w:t>ESR1</w:t>
      </w:r>
      <w:r w:rsidRPr="001A5EE0">
        <w:rPr>
          <w:rFonts w:ascii="Times New Roman" w:hAnsi="Times New Roman" w:cs="Times New Roman" w:hint="eastAsia"/>
          <w:sz w:val="24"/>
          <w:szCs w:val="24"/>
        </w:rPr>
        <w:t xml:space="preserve"> status with survival outcomes in placebo group.</w:t>
      </w:r>
    </w:p>
    <w:p w14:paraId="311FF71B" w14:textId="77777777" w:rsidR="001A5EE0" w:rsidRPr="001A5EE0" w:rsidRDefault="001A5EE0" w:rsidP="002A13FD">
      <w:pPr>
        <w:spacing w:beforeLines="50" w:before="156" w:afterLines="50" w:after="156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16. </w:t>
      </w:r>
      <w:r w:rsidRPr="001A5EE0">
        <w:rPr>
          <w:rFonts w:ascii="Times New Roman" w:hAnsi="Times New Roman" w:cs="Times New Roman" w:hint="eastAsia"/>
          <w:sz w:val="24"/>
          <w:szCs w:val="24"/>
        </w:rPr>
        <w:t xml:space="preserve">The mutation frequency of each gene across three time points in </w:t>
      </w:r>
      <w:r w:rsidRPr="001A5EE0">
        <w:rPr>
          <w:rFonts w:ascii="Times New Roman" w:hAnsi="Times New Roman" w:cs="Times New Roman"/>
          <w:sz w:val="24"/>
          <w:szCs w:val="24"/>
        </w:rPr>
        <w:t>placebo</w:t>
      </w:r>
      <w:r w:rsidRPr="001A5EE0">
        <w:rPr>
          <w:rFonts w:ascii="Times New Roman" w:hAnsi="Times New Roman" w:cs="Times New Roman" w:hint="eastAsia"/>
          <w:sz w:val="24"/>
          <w:szCs w:val="24"/>
        </w:rPr>
        <w:t xml:space="preserve"> group.</w:t>
      </w:r>
    </w:p>
    <w:p w14:paraId="3257A00D" w14:textId="5112FF3D" w:rsidR="001A5EE0" w:rsidRPr="001A5EE0" w:rsidRDefault="001A5EE0" w:rsidP="002A13FD">
      <w:pPr>
        <w:spacing w:beforeLines="50" w:before="156" w:afterLines="50" w:after="156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17. </w:t>
      </w:r>
      <w:r w:rsidRPr="001A5EE0">
        <w:rPr>
          <w:rFonts w:ascii="Times New Roman" w:hAnsi="Times New Roman" w:cs="Times New Roman" w:hint="eastAsia"/>
          <w:sz w:val="24"/>
          <w:szCs w:val="24"/>
        </w:rPr>
        <w:t>Gene heatmap of longitudinal paired (C1D1, C</w:t>
      </w:r>
      <w:r w:rsidR="0046325F">
        <w:rPr>
          <w:rFonts w:ascii="Times New Roman" w:hAnsi="Times New Roman" w:cs="Times New Roman" w:hint="eastAsia"/>
          <w:sz w:val="24"/>
          <w:szCs w:val="24"/>
        </w:rPr>
        <w:t>5</w:t>
      </w:r>
      <w:r w:rsidRPr="001A5EE0">
        <w:rPr>
          <w:rFonts w:ascii="Times New Roman" w:hAnsi="Times New Roman" w:cs="Times New Roman" w:hint="eastAsia"/>
          <w:sz w:val="24"/>
          <w:szCs w:val="24"/>
        </w:rPr>
        <w:t xml:space="preserve">D1, EOT) samples in </w:t>
      </w:r>
      <w:proofErr w:type="spellStart"/>
      <w:r w:rsidRPr="001A5EE0">
        <w:rPr>
          <w:rFonts w:ascii="Times New Roman" w:hAnsi="Times New Roman" w:cs="Times New Roman" w:hint="eastAsia"/>
          <w:sz w:val="24"/>
          <w:szCs w:val="24"/>
        </w:rPr>
        <w:t>bireociclib</w:t>
      </w:r>
      <w:proofErr w:type="spellEnd"/>
      <w:r w:rsidRPr="001A5EE0">
        <w:rPr>
          <w:rFonts w:ascii="Times New Roman" w:hAnsi="Times New Roman" w:cs="Times New Roman" w:hint="eastAsia"/>
          <w:sz w:val="24"/>
          <w:szCs w:val="24"/>
        </w:rPr>
        <w:t xml:space="preserve"> group.</w:t>
      </w:r>
    </w:p>
    <w:p w14:paraId="66A3D302" w14:textId="2849A7E0" w:rsidR="001A5EE0" w:rsidRPr="001A5EE0" w:rsidRDefault="001A5EE0" w:rsidP="002A13FD">
      <w:pPr>
        <w:spacing w:beforeLines="50" w:before="156" w:afterLines="50" w:after="156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18. </w:t>
      </w:r>
      <w:r w:rsidRPr="001A5EE0">
        <w:rPr>
          <w:rFonts w:ascii="Times New Roman" w:hAnsi="Times New Roman" w:cs="Times New Roman" w:hint="eastAsia"/>
          <w:sz w:val="24"/>
          <w:szCs w:val="24"/>
        </w:rPr>
        <w:t>Gene heatmap of longitudinal paired (C1D1, C</w:t>
      </w:r>
      <w:r w:rsidR="0046325F">
        <w:rPr>
          <w:rFonts w:ascii="Times New Roman" w:hAnsi="Times New Roman" w:cs="Times New Roman" w:hint="eastAsia"/>
          <w:sz w:val="24"/>
          <w:szCs w:val="24"/>
        </w:rPr>
        <w:t>5</w:t>
      </w:r>
      <w:r w:rsidRPr="001A5EE0">
        <w:rPr>
          <w:rFonts w:ascii="Times New Roman" w:hAnsi="Times New Roman" w:cs="Times New Roman" w:hint="eastAsia"/>
          <w:sz w:val="24"/>
          <w:szCs w:val="24"/>
        </w:rPr>
        <w:t xml:space="preserve">D1, EOT) samples in </w:t>
      </w:r>
      <w:proofErr w:type="spellStart"/>
      <w:r w:rsidRPr="001A5EE0">
        <w:rPr>
          <w:rFonts w:ascii="Times New Roman" w:hAnsi="Times New Roman" w:cs="Times New Roman" w:hint="eastAsia"/>
          <w:sz w:val="24"/>
          <w:szCs w:val="24"/>
        </w:rPr>
        <w:lastRenderedPageBreak/>
        <w:t>palcebo</w:t>
      </w:r>
      <w:proofErr w:type="spellEnd"/>
      <w:r w:rsidRPr="001A5EE0">
        <w:rPr>
          <w:rFonts w:ascii="Times New Roman" w:hAnsi="Times New Roman" w:cs="Times New Roman" w:hint="eastAsia"/>
          <w:sz w:val="24"/>
          <w:szCs w:val="24"/>
        </w:rPr>
        <w:t xml:space="preserve"> group.</w:t>
      </w:r>
    </w:p>
    <w:p w14:paraId="35E2EE16" w14:textId="77777777" w:rsidR="001A5EE0" w:rsidRPr="001A5EE0" w:rsidRDefault="001A5EE0" w:rsidP="002A13FD">
      <w:pPr>
        <w:spacing w:beforeLines="50" w:before="156" w:afterLines="50" w:after="156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A5EE0">
        <w:rPr>
          <w:rFonts w:ascii="Times New Roman" w:hAnsi="Times New Roman" w:cs="Times New Roman"/>
          <w:b/>
          <w:bCs/>
          <w:sz w:val="24"/>
          <w:szCs w:val="24"/>
        </w:rPr>
        <w:t>Supplementary Table 1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Pr="001A5EE0">
        <w:rPr>
          <w:rFonts w:ascii="Times New Roman" w:hAnsi="Times New Roman" w:cs="Times New Roman" w:hint="eastAsia"/>
          <w:sz w:val="24"/>
          <w:szCs w:val="24"/>
        </w:rPr>
        <w:t>1021 Gene list and the targeted regions.</w:t>
      </w:r>
    </w:p>
    <w:p w14:paraId="5DD48D38" w14:textId="77777777" w:rsidR="001A5EE0" w:rsidRPr="001A5EE0" w:rsidRDefault="001A5EE0" w:rsidP="002A13FD">
      <w:pPr>
        <w:spacing w:beforeLines="50" w:before="156" w:afterLines="50" w:after="156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Supplementary Table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2. </w:t>
      </w:r>
      <w:r w:rsidRPr="001A5EE0">
        <w:rPr>
          <w:rFonts w:ascii="Times New Roman" w:hAnsi="Times New Roman" w:cs="Times New Roman" w:hint="eastAsia"/>
          <w:sz w:val="24"/>
          <w:szCs w:val="24"/>
        </w:rPr>
        <w:t xml:space="preserve">Clinicopathologic features and survival outcomes </w:t>
      </w:r>
      <w:r w:rsidRPr="001A5EE0">
        <w:rPr>
          <w:rFonts w:ascii="Times New Roman" w:hAnsi="Times New Roman" w:cs="Times New Roman"/>
          <w:sz w:val="24"/>
          <w:szCs w:val="24"/>
        </w:rPr>
        <w:t>in ITT and ctDNA-</w:t>
      </w:r>
      <w:r w:rsidRPr="001A5EE0">
        <w:rPr>
          <w:rFonts w:ascii="Times New Roman" w:hAnsi="Times New Roman" w:cs="Times New Roman" w:hint="eastAsia"/>
          <w:sz w:val="24"/>
          <w:szCs w:val="24"/>
        </w:rPr>
        <w:t>e</w:t>
      </w:r>
      <w:r w:rsidRPr="001A5EE0">
        <w:rPr>
          <w:rFonts w:ascii="Times New Roman" w:hAnsi="Times New Roman" w:cs="Times New Roman"/>
          <w:sz w:val="24"/>
          <w:szCs w:val="24"/>
        </w:rPr>
        <w:t xml:space="preserve">valuable </w:t>
      </w:r>
      <w:r w:rsidRPr="001A5EE0">
        <w:rPr>
          <w:rFonts w:ascii="Times New Roman" w:hAnsi="Times New Roman" w:cs="Times New Roman" w:hint="eastAsia"/>
          <w:sz w:val="24"/>
          <w:szCs w:val="24"/>
        </w:rPr>
        <w:t>p</w:t>
      </w:r>
      <w:r w:rsidRPr="001A5EE0">
        <w:rPr>
          <w:rFonts w:ascii="Times New Roman" w:hAnsi="Times New Roman" w:cs="Times New Roman"/>
          <w:sz w:val="24"/>
          <w:szCs w:val="24"/>
        </w:rPr>
        <w:t>opulations</w:t>
      </w:r>
      <w:r w:rsidRPr="001A5EE0">
        <w:rPr>
          <w:rFonts w:ascii="Times New Roman" w:hAnsi="Times New Roman" w:cs="Times New Roman" w:hint="eastAsia"/>
          <w:sz w:val="24"/>
          <w:szCs w:val="24"/>
        </w:rPr>
        <w:t>.</w:t>
      </w:r>
    </w:p>
    <w:p w14:paraId="3E3A8545" w14:textId="77777777" w:rsidR="001A5EE0" w:rsidRPr="001A5EE0" w:rsidRDefault="001A5EE0" w:rsidP="002A13FD">
      <w:pPr>
        <w:spacing w:before="50" w:after="5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Supplementary Table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3. </w:t>
      </w:r>
      <w:r w:rsidRPr="001A5EE0">
        <w:rPr>
          <w:rFonts w:ascii="Times New Roman" w:hAnsi="Times New Roman" w:cs="Times New Roman" w:hint="eastAsia"/>
          <w:sz w:val="24"/>
          <w:szCs w:val="24"/>
        </w:rPr>
        <w:t xml:space="preserve">The univariate COX analysis of baseline characteristics and </w:t>
      </w:r>
      <w:proofErr w:type="spellStart"/>
      <w:r w:rsidRPr="001A5EE0">
        <w:rPr>
          <w:rFonts w:ascii="Times New Roman" w:hAnsi="Times New Roman" w:cs="Times New Roman" w:hint="eastAsia"/>
          <w:sz w:val="24"/>
          <w:szCs w:val="24"/>
        </w:rPr>
        <w:t>mTBI</w:t>
      </w:r>
      <w:proofErr w:type="spellEnd"/>
      <w:r w:rsidRPr="001A5EE0">
        <w:rPr>
          <w:rFonts w:ascii="Times New Roman" w:hAnsi="Times New Roman" w:cs="Times New Roman" w:hint="eastAsia"/>
          <w:sz w:val="24"/>
          <w:szCs w:val="24"/>
        </w:rPr>
        <w:t xml:space="preserve"> for PFS in </w:t>
      </w:r>
      <w:proofErr w:type="spellStart"/>
      <w:r w:rsidRPr="001A5EE0">
        <w:rPr>
          <w:rFonts w:ascii="Times New Roman" w:hAnsi="Times New Roman" w:cs="Times New Roman" w:hint="eastAsia"/>
          <w:sz w:val="24"/>
          <w:szCs w:val="24"/>
        </w:rPr>
        <w:t>bireociclib</w:t>
      </w:r>
      <w:proofErr w:type="spellEnd"/>
      <w:r w:rsidRPr="001A5EE0">
        <w:rPr>
          <w:rFonts w:ascii="Times New Roman" w:hAnsi="Times New Roman" w:cs="Times New Roman" w:hint="eastAsia"/>
          <w:sz w:val="24"/>
          <w:szCs w:val="24"/>
        </w:rPr>
        <w:t xml:space="preserve"> group.</w:t>
      </w:r>
    </w:p>
    <w:p w14:paraId="51920510" w14:textId="26611ED4" w:rsidR="001A5EE0" w:rsidRPr="001A5EE0" w:rsidRDefault="001A5EE0" w:rsidP="002A13FD">
      <w:pPr>
        <w:spacing w:before="50" w:after="50" w:line="276" w:lineRule="auto"/>
        <w:jc w:val="left"/>
        <w:rPr>
          <w:rFonts w:ascii="Times New Roman" w:hAnsi="Times New Roman" w:cs="Times New Roman"/>
          <w:sz w:val="24"/>
          <w:szCs w:val="24"/>
        </w:rPr>
        <w:sectPr w:rsidR="001A5EE0" w:rsidRPr="001A5EE0" w:rsidSect="001A5EE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567" w:right="1134" w:bottom="567" w:left="1134" w:header="851" w:footer="992" w:gutter="0"/>
          <w:cols w:space="425"/>
          <w:docGrid w:type="lines" w:linePitch="312"/>
        </w:sectPr>
      </w:pPr>
      <w:r w:rsidRPr="001A5EE0">
        <w:rPr>
          <w:rFonts w:ascii="Times New Roman" w:hAnsi="Times New Roman" w:cs="Times New Roman"/>
          <w:b/>
          <w:bCs/>
          <w:sz w:val="24"/>
          <w:szCs w:val="24"/>
        </w:rPr>
        <w:t xml:space="preserve">Supplementary Table </w:t>
      </w:r>
      <w:r w:rsidRPr="001A5EE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4. </w:t>
      </w:r>
      <w:r w:rsidRPr="001A5EE0">
        <w:rPr>
          <w:rFonts w:ascii="Times New Roman" w:hAnsi="Times New Roman" w:cs="Times New Roman" w:hint="eastAsia"/>
          <w:sz w:val="24"/>
          <w:szCs w:val="24"/>
        </w:rPr>
        <w:t xml:space="preserve">The univariate COX analysis of baseline characteristics and </w:t>
      </w:r>
      <w:proofErr w:type="spellStart"/>
      <w:r w:rsidRPr="001A5EE0">
        <w:rPr>
          <w:rFonts w:ascii="Times New Roman" w:hAnsi="Times New Roman" w:cs="Times New Roman" w:hint="eastAsia"/>
          <w:sz w:val="24"/>
          <w:szCs w:val="24"/>
        </w:rPr>
        <w:t>mTBI</w:t>
      </w:r>
      <w:proofErr w:type="spellEnd"/>
      <w:r w:rsidRPr="001A5EE0">
        <w:rPr>
          <w:rFonts w:ascii="Times New Roman" w:hAnsi="Times New Roman" w:cs="Times New Roman" w:hint="eastAsia"/>
          <w:sz w:val="24"/>
          <w:szCs w:val="24"/>
        </w:rPr>
        <w:t xml:space="preserve"> for PFS in placebo group.</w:t>
      </w:r>
    </w:p>
    <w:p w14:paraId="25251F5D" w14:textId="2970187F" w:rsidR="00E2210F" w:rsidRDefault="00E2210F" w:rsidP="00E2210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66B6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4E09CE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="004E09CE" w:rsidRPr="004E09CE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Flowchart of ctDNA </w:t>
      </w:r>
      <w:r w:rsidR="00436C77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4E09CE" w:rsidRPr="004E09CE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ollection and </w:t>
      </w:r>
      <w:r w:rsidR="00436C77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4E09CE" w:rsidRPr="004E09CE">
        <w:rPr>
          <w:rFonts w:ascii="Times New Roman" w:hAnsi="Times New Roman" w:cs="Times New Roman" w:hint="eastAsia"/>
          <w:b/>
          <w:bCs/>
          <w:sz w:val="24"/>
          <w:szCs w:val="24"/>
        </w:rPr>
        <w:t>equencing</w:t>
      </w:r>
      <w:r w:rsidR="004E09CE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</w:p>
    <w:p w14:paraId="3F764883" w14:textId="70AFE077" w:rsidR="00E2210F" w:rsidRDefault="001D0066" w:rsidP="00E2210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4739C63" wp14:editId="1CFFB2FC">
            <wp:extent cx="5274310" cy="2966720"/>
            <wp:effectExtent l="0" t="0" r="0" b="0"/>
            <wp:docPr id="14781720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356DE" w14:textId="3C2BEE43" w:rsidR="004E09CE" w:rsidRDefault="004E09CE" w:rsidP="00E2210F">
      <w:pPr>
        <w:rPr>
          <w:rFonts w:ascii="Times New Roman" w:hAnsi="Times New Roman" w:cs="Times New Roman"/>
          <w:szCs w:val="21"/>
        </w:rPr>
      </w:pPr>
      <w:r w:rsidRPr="004E09CE">
        <w:rPr>
          <w:rFonts w:ascii="Times New Roman" w:hAnsi="Times New Roman" w:cs="Times New Roman" w:hint="eastAsia"/>
          <w:szCs w:val="21"/>
        </w:rPr>
        <w:t xml:space="preserve">Abbreviations: </w:t>
      </w:r>
      <w:r w:rsidR="004E4AD5">
        <w:rPr>
          <w:rFonts w:ascii="Times New Roman" w:hAnsi="Times New Roman" w:cs="Times New Roman" w:hint="eastAsia"/>
          <w:szCs w:val="21"/>
        </w:rPr>
        <w:t xml:space="preserve">ctDNA, circulating tumor DNA; </w:t>
      </w:r>
      <w:r>
        <w:rPr>
          <w:rFonts w:ascii="Times New Roman" w:hAnsi="Times New Roman" w:cs="Times New Roman" w:hint="eastAsia"/>
          <w:szCs w:val="21"/>
        </w:rPr>
        <w:t>C5D1, day 1 of</w:t>
      </w:r>
      <w:r w:rsidR="004E4AD5">
        <w:rPr>
          <w:rFonts w:ascii="Times New Roman" w:hAnsi="Times New Roman" w:cs="Times New Roman" w:hint="eastAsia"/>
          <w:szCs w:val="21"/>
        </w:rPr>
        <w:t xml:space="preserve"> cycle 5</w:t>
      </w:r>
      <w:r>
        <w:rPr>
          <w:rFonts w:ascii="Times New Roman" w:hAnsi="Times New Roman" w:cs="Times New Roman" w:hint="eastAsia"/>
          <w:szCs w:val="21"/>
        </w:rPr>
        <w:t>; EOT, end of treatment.</w:t>
      </w:r>
    </w:p>
    <w:p w14:paraId="519A3336" w14:textId="77777777" w:rsidR="004E09CE" w:rsidRPr="004E09CE" w:rsidRDefault="004E09CE" w:rsidP="00E2210F">
      <w:pPr>
        <w:rPr>
          <w:rFonts w:ascii="Times New Roman" w:hAnsi="Times New Roman" w:cs="Times New Roman"/>
          <w:szCs w:val="21"/>
        </w:rPr>
      </w:pPr>
    </w:p>
    <w:p w14:paraId="7E71CB7D" w14:textId="5A9632BA" w:rsidR="00CB30EE" w:rsidRDefault="00CB30EE" w:rsidP="00E2210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2. </w:t>
      </w:r>
      <w:r w:rsidRPr="00CB30EE">
        <w:rPr>
          <w:rFonts w:ascii="Times New Roman" w:hAnsi="Times New Roman" w:cs="Times New Roman" w:hint="eastAsia"/>
          <w:b/>
          <w:bCs/>
          <w:sz w:val="24"/>
          <w:szCs w:val="24"/>
        </w:rPr>
        <w:t>Association of genetic mutations with baseline clinicopathological characteristics.</w:t>
      </w:r>
    </w:p>
    <w:p w14:paraId="581203D6" w14:textId="5F2847E7" w:rsidR="00CB30EE" w:rsidRDefault="00CB30EE" w:rsidP="00E2210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75B642D" wp14:editId="5DA4CE0E">
            <wp:extent cx="5171846" cy="3873461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5023" cy="389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0521D" w14:textId="6FBDD5C9" w:rsidR="00023F49" w:rsidRPr="00023F49" w:rsidRDefault="00023F49" w:rsidP="00023F49">
      <w:pPr>
        <w:rPr>
          <w:rFonts w:ascii="Times New Roman" w:hAnsi="Times New Roman" w:cs="Times New Roman"/>
          <w:szCs w:val="21"/>
        </w:rPr>
      </w:pPr>
      <w:r w:rsidRPr="00023F49">
        <w:rPr>
          <w:rFonts w:ascii="Times New Roman" w:hAnsi="Times New Roman" w:cs="Times New Roman" w:hint="eastAsia"/>
          <w:szCs w:val="21"/>
        </w:rPr>
        <w:t>Abbreviations: ECOG, Eastern Cooperative Oncology Group; ER, estrogen receptor; PR, progesterone receptor; HER2, human epidermal growth factor receptor 2; SERM, selective estrogen receptor modulator; AI, aromatase inhibitor.</w:t>
      </w:r>
    </w:p>
    <w:p w14:paraId="68B64106" w14:textId="77777777" w:rsidR="00CB30EE" w:rsidRPr="00023F49" w:rsidRDefault="00CB30EE" w:rsidP="00E2210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66356F" w14:textId="77777777" w:rsidR="00091A79" w:rsidRDefault="00E2210F" w:rsidP="00E2210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66B6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96E96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="004E09CE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bookmarkStart w:id="1" w:name="OLE_LINK88"/>
      <w:r w:rsidR="008F6D52" w:rsidRPr="008F6D5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Association of </w:t>
      </w:r>
      <w:r w:rsidR="00436C77">
        <w:rPr>
          <w:rFonts w:ascii="Times New Roman" w:hAnsi="Times New Roman" w:cs="Times New Roman" w:hint="eastAsia"/>
          <w:b/>
          <w:bCs/>
          <w:sz w:val="24"/>
          <w:szCs w:val="24"/>
        </w:rPr>
        <w:t>g</w:t>
      </w:r>
      <w:r w:rsidR="008F6D52" w:rsidRPr="008F6D5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ene </w:t>
      </w:r>
      <w:r w:rsidR="00436C77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FD728F">
        <w:rPr>
          <w:rFonts w:ascii="Times New Roman" w:hAnsi="Times New Roman" w:cs="Times New Roman" w:hint="eastAsia"/>
          <w:b/>
          <w:bCs/>
          <w:sz w:val="24"/>
          <w:szCs w:val="24"/>
        </w:rPr>
        <w:t>lternation</w:t>
      </w:r>
      <w:r w:rsidR="008F6D52" w:rsidRPr="008F6D52">
        <w:rPr>
          <w:rFonts w:ascii="Times New Roman" w:hAnsi="Times New Roman" w:cs="Times New Roman" w:hint="eastAsia"/>
          <w:b/>
          <w:bCs/>
          <w:sz w:val="24"/>
          <w:szCs w:val="24"/>
        </w:rPr>
        <w:t>s with PFS and OS</w:t>
      </w:r>
      <w:r w:rsidR="00091A79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</w:p>
    <w:p w14:paraId="10E07E76" w14:textId="5D1A316D" w:rsidR="00E2210F" w:rsidRPr="00091A79" w:rsidRDefault="008F6D52" w:rsidP="00091A79">
      <w:pPr>
        <w:pStyle w:val="a9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091A79"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2" w:name="OLE_LINK35"/>
      <w:bookmarkStart w:id="3" w:name="OLE_LINK36"/>
      <w:r w:rsidR="00091A79" w:rsidRPr="00091A79">
        <w:rPr>
          <w:rFonts w:ascii="Times New Roman" w:hAnsi="Times New Roman" w:cs="Times New Roman" w:hint="eastAsia"/>
          <w:sz w:val="24"/>
          <w:szCs w:val="24"/>
        </w:rPr>
        <w:t xml:space="preserve">Association of gene alternations with PFS </w:t>
      </w:r>
      <w:r w:rsidRPr="00091A79">
        <w:rPr>
          <w:rFonts w:ascii="Times New Roman" w:hAnsi="Times New Roman" w:cs="Times New Roman" w:hint="eastAsia"/>
          <w:sz w:val="24"/>
          <w:szCs w:val="24"/>
        </w:rPr>
        <w:t xml:space="preserve">in </w:t>
      </w:r>
      <w:bookmarkEnd w:id="2"/>
      <w:proofErr w:type="spellStart"/>
      <w:r w:rsidR="00436C77" w:rsidRPr="00091A79">
        <w:rPr>
          <w:rFonts w:ascii="Times New Roman" w:hAnsi="Times New Roman" w:cs="Times New Roman" w:hint="eastAsia"/>
          <w:sz w:val="24"/>
          <w:szCs w:val="24"/>
        </w:rPr>
        <w:t>b</w:t>
      </w:r>
      <w:r w:rsidRPr="00091A79">
        <w:rPr>
          <w:rFonts w:ascii="Times New Roman" w:hAnsi="Times New Roman" w:cs="Times New Roman" w:hint="eastAsia"/>
          <w:sz w:val="24"/>
          <w:szCs w:val="24"/>
        </w:rPr>
        <w:t>ireociclib</w:t>
      </w:r>
      <w:proofErr w:type="spellEnd"/>
      <w:r w:rsidRPr="00091A7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91A79" w:rsidRPr="00091A79">
        <w:rPr>
          <w:rFonts w:ascii="Times New Roman" w:hAnsi="Times New Roman" w:cs="Times New Roman" w:hint="eastAsia"/>
          <w:sz w:val="24"/>
          <w:szCs w:val="24"/>
        </w:rPr>
        <w:t>group.</w:t>
      </w:r>
      <w:bookmarkEnd w:id="3"/>
      <w:r w:rsidR="00091A79" w:rsidRPr="00091A79">
        <w:rPr>
          <w:rFonts w:ascii="Times New Roman" w:hAnsi="Times New Roman" w:cs="Times New Roman" w:hint="eastAsia"/>
          <w:sz w:val="24"/>
          <w:szCs w:val="24"/>
        </w:rPr>
        <w:t xml:space="preserve"> (B) Association of gene alternations with PFS in </w:t>
      </w:r>
      <w:r w:rsidR="00436C77" w:rsidRPr="00091A79">
        <w:rPr>
          <w:rFonts w:ascii="Times New Roman" w:hAnsi="Times New Roman" w:cs="Times New Roman" w:hint="eastAsia"/>
          <w:sz w:val="24"/>
          <w:szCs w:val="24"/>
        </w:rPr>
        <w:t>p</w:t>
      </w:r>
      <w:r w:rsidRPr="00091A79">
        <w:rPr>
          <w:rFonts w:ascii="Times New Roman" w:hAnsi="Times New Roman" w:cs="Times New Roman" w:hint="eastAsia"/>
          <w:sz w:val="24"/>
          <w:szCs w:val="24"/>
        </w:rPr>
        <w:t xml:space="preserve">lacebo </w:t>
      </w:r>
      <w:r w:rsidR="00436C77" w:rsidRPr="00091A79">
        <w:rPr>
          <w:rFonts w:ascii="Times New Roman" w:hAnsi="Times New Roman" w:cs="Times New Roman" w:hint="eastAsia"/>
          <w:sz w:val="24"/>
          <w:szCs w:val="24"/>
        </w:rPr>
        <w:t>g</w:t>
      </w:r>
      <w:r w:rsidRPr="00091A79">
        <w:rPr>
          <w:rFonts w:ascii="Times New Roman" w:hAnsi="Times New Roman" w:cs="Times New Roman" w:hint="eastAsia"/>
          <w:sz w:val="24"/>
          <w:szCs w:val="24"/>
        </w:rPr>
        <w:t>roup.</w:t>
      </w:r>
      <w:bookmarkEnd w:id="1"/>
      <w:r w:rsidR="00091A79">
        <w:rPr>
          <w:rFonts w:ascii="Times New Roman" w:hAnsi="Times New Roman" w:cs="Times New Roman" w:hint="eastAsia"/>
          <w:sz w:val="24"/>
          <w:szCs w:val="24"/>
        </w:rPr>
        <w:t xml:space="preserve"> (C) </w:t>
      </w:r>
      <w:r w:rsidR="00091A79" w:rsidRPr="00091A79">
        <w:rPr>
          <w:rFonts w:ascii="Times New Roman" w:hAnsi="Times New Roman" w:cs="Times New Roman" w:hint="eastAsia"/>
          <w:sz w:val="24"/>
          <w:szCs w:val="24"/>
        </w:rPr>
        <w:t xml:space="preserve">Association of gene alternations with </w:t>
      </w:r>
      <w:r w:rsidR="00091A79">
        <w:rPr>
          <w:rFonts w:ascii="Times New Roman" w:hAnsi="Times New Roman" w:cs="Times New Roman" w:hint="eastAsia"/>
          <w:sz w:val="24"/>
          <w:szCs w:val="24"/>
        </w:rPr>
        <w:t>O</w:t>
      </w:r>
      <w:r w:rsidR="00091A79" w:rsidRPr="00091A79">
        <w:rPr>
          <w:rFonts w:ascii="Times New Roman" w:hAnsi="Times New Roman" w:cs="Times New Roman" w:hint="eastAsia"/>
          <w:sz w:val="24"/>
          <w:szCs w:val="24"/>
        </w:rPr>
        <w:t xml:space="preserve">S in </w:t>
      </w:r>
      <w:proofErr w:type="spellStart"/>
      <w:r w:rsidR="00091A79" w:rsidRPr="00091A79">
        <w:rPr>
          <w:rFonts w:ascii="Times New Roman" w:hAnsi="Times New Roman" w:cs="Times New Roman" w:hint="eastAsia"/>
          <w:sz w:val="24"/>
          <w:szCs w:val="24"/>
        </w:rPr>
        <w:t>bireociclib</w:t>
      </w:r>
      <w:proofErr w:type="spellEnd"/>
      <w:r w:rsidR="00091A79" w:rsidRPr="00091A79">
        <w:rPr>
          <w:rFonts w:ascii="Times New Roman" w:hAnsi="Times New Roman" w:cs="Times New Roman" w:hint="eastAsia"/>
          <w:sz w:val="24"/>
          <w:szCs w:val="24"/>
        </w:rPr>
        <w:t xml:space="preserve"> group.</w:t>
      </w:r>
      <w:r w:rsidR="00091A79">
        <w:rPr>
          <w:rFonts w:ascii="Times New Roman" w:hAnsi="Times New Roman" w:cs="Times New Roman" w:hint="eastAsia"/>
          <w:sz w:val="24"/>
          <w:szCs w:val="24"/>
        </w:rPr>
        <w:t xml:space="preserve"> (D) </w:t>
      </w:r>
      <w:r w:rsidR="00091A79" w:rsidRPr="00091A79">
        <w:rPr>
          <w:rFonts w:ascii="Times New Roman" w:hAnsi="Times New Roman" w:cs="Times New Roman" w:hint="eastAsia"/>
          <w:sz w:val="24"/>
          <w:szCs w:val="24"/>
        </w:rPr>
        <w:t xml:space="preserve">Association of gene alternations with </w:t>
      </w:r>
      <w:r w:rsidR="00091A79">
        <w:rPr>
          <w:rFonts w:ascii="Times New Roman" w:hAnsi="Times New Roman" w:cs="Times New Roman" w:hint="eastAsia"/>
          <w:sz w:val="24"/>
          <w:szCs w:val="24"/>
        </w:rPr>
        <w:t>O</w:t>
      </w:r>
      <w:r w:rsidR="00091A79" w:rsidRPr="00091A79">
        <w:rPr>
          <w:rFonts w:ascii="Times New Roman" w:hAnsi="Times New Roman" w:cs="Times New Roman" w:hint="eastAsia"/>
          <w:sz w:val="24"/>
          <w:szCs w:val="24"/>
        </w:rPr>
        <w:t xml:space="preserve">S in </w:t>
      </w:r>
      <w:r w:rsidR="00091A79">
        <w:rPr>
          <w:rFonts w:ascii="Times New Roman" w:hAnsi="Times New Roman" w:cs="Times New Roman" w:hint="eastAsia"/>
          <w:sz w:val="24"/>
          <w:szCs w:val="24"/>
        </w:rPr>
        <w:t xml:space="preserve">placebo </w:t>
      </w:r>
      <w:r w:rsidR="00091A79" w:rsidRPr="00091A79">
        <w:rPr>
          <w:rFonts w:ascii="Times New Roman" w:hAnsi="Times New Roman" w:cs="Times New Roman" w:hint="eastAsia"/>
          <w:sz w:val="24"/>
          <w:szCs w:val="24"/>
        </w:rPr>
        <w:t>group.</w:t>
      </w:r>
    </w:p>
    <w:p w14:paraId="52CCBBA0" w14:textId="78737701" w:rsidR="004E09CE" w:rsidRDefault="004E09CE" w:rsidP="00E2210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6B0A233" wp14:editId="509967DC">
            <wp:extent cx="5293278" cy="1837944"/>
            <wp:effectExtent l="0" t="0" r="0" b="0"/>
            <wp:docPr id="16934851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6" t="18955" r="5043" b="24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255" cy="184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77763" w14:textId="4520438F" w:rsidR="00221A1F" w:rsidRDefault="00221A1F" w:rsidP="00221A1F">
      <w:pPr>
        <w:rPr>
          <w:rFonts w:ascii="Times New Roman" w:hAnsi="Times New Roman" w:cs="Times New Roman"/>
          <w:szCs w:val="21"/>
        </w:rPr>
      </w:pPr>
      <w:bookmarkStart w:id="4" w:name="OLE_LINK30"/>
      <w:r w:rsidRPr="004E09CE">
        <w:rPr>
          <w:rFonts w:ascii="Times New Roman" w:hAnsi="Times New Roman" w:cs="Times New Roman" w:hint="eastAsia"/>
          <w:szCs w:val="21"/>
        </w:rPr>
        <w:t>Abbreviations:</w:t>
      </w:r>
      <w:r>
        <w:rPr>
          <w:rFonts w:ascii="Times New Roman" w:hAnsi="Times New Roman" w:cs="Times New Roman" w:hint="eastAsia"/>
          <w:szCs w:val="21"/>
        </w:rPr>
        <w:t xml:space="preserve"> PFS, progression-free survival; OS, overall survival.</w:t>
      </w:r>
    </w:p>
    <w:bookmarkEnd w:id="4"/>
    <w:p w14:paraId="3996D90F" w14:textId="77777777" w:rsidR="00221A1F" w:rsidRPr="00221A1F" w:rsidRDefault="00221A1F" w:rsidP="00E2210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DA8B909" w14:textId="77777777" w:rsidR="004E74C5" w:rsidRDefault="00E2210F" w:rsidP="004E74C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96E96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="00F70C2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="004E74C5" w:rsidRPr="00F70C2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Association of </w:t>
      </w:r>
      <w:proofErr w:type="spellStart"/>
      <w:r w:rsidR="004E74C5" w:rsidRPr="00F70C21">
        <w:rPr>
          <w:rFonts w:ascii="Times New Roman" w:hAnsi="Times New Roman" w:cs="Times New Roman" w:hint="eastAsia"/>
          <w:b/>
          <w:bCs/>
          <w:sz w:val="24"/>
          <w:szCs w:val="24"/>
        </w:rPr>
        <w:t>mTBI</w:t>
      </w:r>
      <w:proofErr w:type="spellEnd"/>
      <w:r w:rsidR="004E74C5" w:rsidRPr="00F70C2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4E74C5">
        <w:rPr>
          <w:rFonts w:ascii="Times New Roman" w:hAnsi="Times New Roman" w:cs="Times New Roman" w:hint="eastAsia"/>
          <w:b/>
          <w:bCs/>
          <w:sz w:val="24"/>
          <w:szCs w:val="24"/>
        </w:rPr>
        <w:t>l</w:t>
      </w:r>
      <w:r w:rsidR="004E74C5" w:rsidRPr="00F70C2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evel with </w:t>
      </w:r>
      <w:r w:rsidR="004E74C5">
        <w:rPr>
          <w:rFonts w:ascii="Times New Roman" w:hAnsi="Times New Roman" w:cs="Times New Roman" w:hint="eastAsia"/>
          <w:b/>
          <w:bCs/>
          <w:sz w:val="24"/>
          <w:szCs w:val="24"/>
        </w:rPr>
        <w:t>t</w:t>
      </w:r>
      <w:r w:rsidR="004E74C5" w:rsidRPr="00F70C2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reatment </w:t>
      </w:r>
      <w:r w:rsidR="004E74C5"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 w:rsidR="004E74C5" w:rsidRPr="00F70C21">
        <w:rPr>
          <w:rFonts w:ascii="Times New Roman" w:hAnsi="Times New Roman" w:cs="Times New Roman" w:hint="eastAsia"/>
          <w:b/>
          <w:bCs/>
          <w:sz w:val="24"/>
          <w:szCs w:val="24"/>
        </w:rPr>
        <w:t>fficacy</w:t>
      </w:r>
      <w:r w:rsidR="004E74C5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4E74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CCF6E2D" w14:textId="77777777" w:rsidR="004E74C5" w:rsidRPr="005A1648" w:rsidRDefault="004E74C5" w:rsidP="004E74C5">
      <w:pPr>
        <w:rPr>
          <w:rFonts w:ascii="Times New Roman" w:hAnsi="Times New Roman" w:cs="Times New Roman"/>
          <w:sz w:val="24"/>
          <w:szCs w:val="24"/>
        </w:rPr>
      </w:pPr>
      <w:r w:rsidRPr="005A1648">
        <w:rPr>
          <w:rFonts w:ascii="Times New Roman" w:hAnsi="Times New Roman" w:cs="Times New Roman" w:hint="eastAsia"/>
          <w:sz w:val="24"/>
          <w:szCs w:val="24"/>
        </w:rPr>
        <w:t xml:space="preserve">(A) Association of </w:t>
      </w:r>
      <w:proofErr w:type="spellStart"/>
      <w:r w:rsidRPr="005A1648">
        <w:rPr>
          <w:rFonts w:ascii="Times New Roman" w:hAnsi="Times New Roman" w:cs="Times New Roman" w:hint="eastAsia"/>
          <w:sz w:val="24"/>
          <w:szCs w:val="24"/>
        </w:rPr>
        <w:t>mTBI</w:t>
      </w:r>
      <w:proofErr w:type="spellEnd"/>
      <w:r w:rsidRPr="005A1648">
        <w:rPr>
          <w:rFonts w:ascii="Times New Roman" w:hAnsi="Times New Roman" w:cs="Times New Roman" w:hint="eastAsia"/>
          <w:sz w:val="24"/>
          <w:szCs w:val="24"/>
        </w:rPr>
        <w:t xml:space="preserve"> level with treatment efficacy</w:t>
      </w:r>
      <w:r>
        <w:rPr>
          <w:rFonts w:ascii="Times New Roman" w:hAnsi="Times New Roman" w:cs="Times New Roman" w:hint="eastAsia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bireociclib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group. </w:t>
      </w:r>
      <w:r w:rsidRPr="005A1648">
        <w:rPr>
          <w:rFonts w:ascii="Times New Roman" w:hAnsi="Times New Roman" w:cs="Times New Roman" w:hint="eastAsia"/>
          <w:sz w:val="24"/>
          <w:szCs w:val="24"/>
        </w:rPr>
        <w:t>(</w:t>
      </w:r>
      <w:r>
        <w:rPr>
          <w:rFonts w:ascii="Times New Roman" w:hAnsi="Times New Roman" w:cs="Times New Roman" w:hint="eastAsia"/>
          <w:sz w:val="24"/>
          <w:szCs w:val="24"/>
        </w:rPr>
        <w:t>B</w:t>
      </w:r>
      <w:r w:rsidRPr="005A1648">
        <w:rPr>
          <w:rFonts w:ascii="Times New Roman" w:hAnsi="Times New Roman" w:cs="Times New Roman" w:hint="eastAsia"/>
          <w:sz w:val="24"/>
          <w:szCs w:val="24"/>
        </w:rPr>
        <w:t xml:space="preserve">) Association of </w:t>
      </w:r>
      <w:proofErr w:type="spellStart"/>
      <w:r w:rsidRPr="005A1648">
        <w:rPr>
          <w:rFonts w:ascii="Times New Roman" w:hAnsi="Times New Roman" w:cs="Times New Roman" w:hint="eastAsia"/>
          <w:sz w:val="24"/>
          <w:szCs w:val="24"/>
        </w:rPr>
        <w:t>mTBI</w:t>
      </w:r>
      <w:proofErr w:type="spellEnd"/>
      <w:r w:rsidRPr="005A1648">
        <w:rPr>
          <w:rFonts w:ascii="Times New Roman" w:hAnsi="Times New Roman" w:cs="Times New Roman" w:hint="eastAsia"/>
          <w:sz w:val="24"/>
          <w:szCs w:val="24"/>
        </w:rPr>
        <w:t xml:space="preserve"> level with treatment efficacy</w:t>
      </w:r>
      <w:r>
        <w:rPr>
          <w:rFonts w:ascii="Times New Roman" w:hAnsi="Times New Roman" w:cs="Times New Roman" w:hint="eastAsia"/>
          <w:sz w:val="24"/>
          <w:szCs w:val="24"/>
        </w:rPr>
        <w:t xml:space="preserve"> in placebo group.</w:t>
      </w:r>
    </w:p>
    <w:p w14:paraId="16867F4A" w14:textId="3CC2A15E" w:rsidR="00F70C21" w:rsidRDefault="00F70C21" w:rsidP="00E2210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30A3A33" wp14:editId="00303E28">
            <wp:extent cx="5163671" cy="1872839"/>
            <wp:effectExtent l="0" t="0" r="0" b="0"/>
            <wp:docPr id="17989397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7" t="18128" r="33566" b="4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057" cy="187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B76F5" w14:textId="6F82F059" w:rsidR="00F70C21" w:rsidRDefault="00F70C21" w:rsidP="00F70C21">
      <w:pPr>
        <w:rPr>
          <w:rFonts w:ascii="Times New Roman" w:hAnsi="Times New Roman" w:cs="Times New Roman"/>
          <w:szCs w:val="21"/>
        </w:rPr>
      </w:pPr>
      <w:r w:rsidRPr="004E09CE">
        <w:rPr>
          <w:rFonts w:ascii="Times New Roman" w:hAnsi="Times New Roman" w:cs="Times New Roman" w:hint="eastAsia"/>
          <w:szCs w:val="21"/>
        </w:rPr>
        <w:t>Abbreviations:</w:t>
      </w:r>
      <w:r>
        <w:rPr>
          <w:rFonts w:ascii="Times New Roman" w:hAnsi="Times New Roman" w:cs="Times New Roman" w:hint="eastAsia"/>
          <w:szCs w:val="21"/>
        </w:rPr>
        <w:t xml:space="preserve"> </w:t>
      </w:r>
      <w:proofErr w:type="spellStart"/>
      <w:r>
        <w:rPr>
          <w:rFonts w:ascii="Times New Roman" w:hAnsi="Times New Roman" w:cs="Times New Roman" w:hint="eastAsia"/>
          <w:szCs w:val="21"/>
        </w:rPr>
        <w:t>mTBI</w:t>
      </w:r>
      <w:proofErr w:type="spellEnd"/>
      <w:r>
        <w:rPr>
          <w:rFonts w:ascii="Times New Roman" w:hAnsi="Times New Roman" w:cs="Times New Roman" w:hint="eastAsia"/>
          <w:szCs w:val="21"/>
        </w:rPr>
        <w:t xml:space="preserve">, </w:t>
      </w:r>
      <w:r w:rsidRPr="00DB6E18">
        <w:rPr>
          <w:rFonts w:ascii="Times New Roman Regular" w:hAnsi="Times New Roman Regular"/>
          <w:color w:val="000000"/>
        </w:rPr>
        <w:t>molecular tumor burden index</w:t>
      </w:r>
      <w:r>
        <w:rPr>
          <w:rFonts w:ascii="Times New Roman" w:hAnsi="Times New Roman" w:cs="Times New Roman" w:hint="eastAsia"/>
          <w:szCs w:val="21"/>
        </w:rPr>
        <w:t>.</w:t>
      </w:r>
    </w:p>
    <w:p w14:paraId="2EF431E9" w14:textId="77777777" w:rsidR="00F70C21" w:rsidRDefault="00F70C21" w:rsidP="00E2210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889E0E" w14:textId="0C17B6C9" w:rsidR="00E2210F" w:rsidRDefault="00E2210F" w:rsidP="00092A36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96E96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="00092A36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="00092A36" w:rsidRPr="00092A36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The multivariate COX analysis of baseline characteristics and </w:t>
      </w:r>
      <w:proofErr w:type="spellStart"/>
      <w:r w:rsidR="00092A36" w:rsidRPr="00092A36">
        <w:rPr>
          <w:rFonts w:ascii="Times New Roman" w:hAnsi="Times New Roman" w:cs="Times New Roman" w:hint="eastAsia"/>
          <w:b/>
          <w:bCs/>
          <w:sz w:val="24"/>
          <w:szCs w:val="24"/>
        </w:rPr>
        <w:t>mTBI</w:t>
      </w:r>
      <w:proofErr w:type="spellEnd"/>
      <w:r w:rsidR="00092A36" w:rsidRPr="00092A36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status in </w:t>
      </w:r>
      <w:r w:rsidR="00092A36">
        <w:rPr>
          <w:rFonts w:ascii="Times New Roman" w:hAnsi="Times New Roman" w:cs="Times New Roman" w:hint="eastAsia"/>
          <w:b/>
          <w:bCs/>
          <w:sz w:val="24"/>
          <w:szCs w:val="24"/>
        </w:rPr>
        <w:t>placebo</w:t>
      </w:r>
      <w:r w:rsidR="00092A36" w:rsidRPr="00092A36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group.</w:t>
      </w:r>
    </w:p>
    <w:p w14:paraId="652BA81A" w14:textId="5F5D29B2" w:rsidR="00092A36" w:rsidRDefault="00092A36" w:rsidP="00E2210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15873B" wp14:editId="5C88A81C">
            <wp:extent cx="5274310" cy="3646170"/>
            <wp:effectExtent l="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37C1A" w14:textId="6DABD40A" w:rsidR="006D4102" w:rsidRPr="006D4102" w:rsidRDefault="006D4102" w:rsidP="006D4102">
      <w:pPr>
        <w:jc w:val="left"/>
        <w:rPr>
          <w:rFonts w:ascii="Times New Roman" w:hAnsi="Times New Roman" w:cs="Times New Roman"/>
          <w:szCs w:val="21"/>
        </w:rPr>
      </w:pPr>
      <w:bookmarkStart w:id="5" w:name="OLE_LINK57"/>
      <w:r w:rsidRPr="004E09CE">
        <w:rPr>
          <w:rFonts w:ascii="Times New Roman" w:hAnsi="Times New Roman" w:cs="Times New Roman" w:hint="eastAsia"/>
          <w:szCs w:val="21"/>
        </w:rPr>
        <w:t>Abbreviations: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 w:hint="eastAsia"/>
        </w:rPr>
        <w:t>N</w:t>
      </w:r>
      <w:r w:rsidR="003C32A6">
        <w:rPr>
          <w:rFonts w:ascii="Times New Roman" w:eastAsia="宋体" w:hAnsi="Times New Roman" w:cs="Times New Roman" w:hint="eastAsia"/>
        </w:rPr>
        <w:t>/No.</w:t>
      </w:r>
      <w:r>
        <w:rPr>
          <w:rFonts w:ascii="Times New Roman" w:eastAsia="宋体" w:hAnsi="Times New Roman" w:cs="Times New Roman" w:hint="eastAsia"/>
        </w:rPr>
        <w:t xml:space="preserve">, number; HR, hazard ratio; CI, confidential interval; ECOG, </w:t>
      </w:r>
      <w:bookmarkStart w:id="6" w:name="_Hlk211721548"/>
      <w:r w:rsidRPr="001A57DF">
        <w:rPr>
          <w:rFonts w:ascii="Times New Roman" w:eastAsia="宋体" w:hAnsi="Times New Roman" w:cs="Times New Roman" w:hint="eastAsia"/>
        </w:rPr>
        <w:t>Eastern Cooperative Oncology Group</w:t>
      </w:r>
      <w:r>
        <w:rPr>
          <w:rFonts w:ascii="Times New Roman" w:eastAsia="宋体" w:hAnsi="Times New Roman" w:cs="Times New Roman" w:hint="eastAsia"/>
        </w:rPr>
        <w:t>;</w:t>
      </w:r>
      <w:bookmarkEnd w:id="6"/>
      <w:r>
        <w:rPr>
          <w:rFonts w:ascii="Times New Roman" w:eastAsia="宋体" w:hAnsi="Times New Roman" w:cs="Times New Roman" w:hint="eastAsia"/>
        </w:rPr>
        <w:t xml:space="preserve"> </w:t>
      </w:r>
      <w:proofErr w:type="spellStart"/>
      <w:r>
        <w:rPr>
          <w:rFonts w:ascii="Times New Roman" w:eastAsia="宋体" w:hAnsi="Times New Roman" w:cs="Times New Roman" w:hint="eastAsia"/>
        </w:rPr>
        <w:t>mTBI</w:t>
      </w:r>
      <w:proofErr w:type="spellEnd"/>
      <w:r>
        <w:rPr>
          <w:rFonts w:ascii="Times New Roman" w:eastAsia="宋体" w:hAnsi="Times New Roman" w:cs="Times New Roman" w:hint="eastAsia"/>
        </w:rPr>
        <w:t>,</w:t>
      </w:r>
      <w:r w:rsidRPr="001A57DF">
        <w:rPr>
          <w:rFonts w:ascii="Times New Roman Regular" w:hAnsi="Times New Roman Regular"/>
          <w:color w:val="000000"/>
        </w:rPr>
        <w:t xml:space="preserve"> </w:t>
      </w:r>
      <w:r w:rsidRPr="00DB6E18">
        <w:rPr>
          <w:rFonts w:ascii="Times New Roman Regular" w:hAnsi="Times New Roman Regular"/>
          <w:color w:val="000000"/>
        </w:rPr>
        <w:t>molecular tumor burden index</w:t>
      </w:r>
      <w:bookmarkStart w:id="7" w:name="_Hlk211722922"/>
      <w:r>
        <w:rPr>
          <w:rFonts w:ascii="Times New Roman" w:eastAsia="宋体" w:hAnsi="Times New Roman" w:cs="Times New Roman" w:hint="eastAsia"/>
        </w:rPr>
        <w:t xml:space="preserve">; </w:t>
      </w:r>
      <w:r>
        <w:rPr>
          <w:rFonts w:ascii="Times New Roman Regular" w:hAnsi="Times New Roman Regular" w:hint="eastAsia"/>
          <w:color w:val="000000"/>
        </w:rPr>
        <w:t>AI, a</w:t>
      </w:r>
      <w:r w:rsidRPr="004E72AE">
        <w:rPr>
          <w:rFonts w:ascii="Times New Roman Regular" w:hAnsi="Times New Roman Regular" w:hint="eastAsia"/>
          <w:color w:val="000000"/>
        </w:rPr>
        <w:t xml:space="preserve">romatase </w:t>
      </w:r>
      <w:r>
        <w:rPr>
          <w:rFonts w:ascii="Times New Roman Regular" w:hAnsi="Times New Roman Regular" w:hint="eastAsia"/>
          <w:color w:val="000000"/>
        </w:rPr>
        <w:t>i</w:t>
      </w:r>
      <w:r w:rsidRPr="004E72AE">
        <w:rPr>
          <w:rFonts w:ascii="Times New Roman Regular" w:hAnsi="Times New Roman Regular" w:hint="eastAsia"/>
          <w:color w:val="000000"/>
        </w:rPr>
        <w:t>nhibitor</w:t>
      </w:r>
      <w:r>
        <w:rPr>
          <w:rFonts w:ascii="Times New Roman Regular" w:hAnsi="Times New Roman Regular" w:hint="eastAsia"/>
          <w:color w:val="000000"/>
        </w:rPr>
        <w:t>; SERM, s</w:t>
      </w:r>
      <w:r w:rsidRPr="004E72AE">
        <w:rPr>
          <w:rFonts w:ascii="Times New Roman Regular" w:hAnsi="Times New Roman Regular" w:hint="eastAsia"/>
          <w:color w:val="000000"/>
        </w:rPr>
        <w:t xml:space="preserve">elective </w:t>
      </w:r>
      <w:r>
        <w:rPr>
          <w:rFonts w:ascii="Times New Roman Regular" w:hAnsi="Times New Roman Regular" w:hint="eastAsia"/>
          <w:color w:val="000000"/>
        </w:rPr>
        <w:t>e</w:t>
      </w:r>
      <w:r w:rsidRPr="004E72AE">
        <w:rPr>
          <w:rFonts w:ascii="Times New Roman Regular" w:hAnsi="Times New Roman Regular" w:hint="eastAsia"/>
          <w:color w:val="000000"/>
        </w:rPr>
        <w:t xml:space="preserve">strogen </w:t>
      </w:r>
      <w:r>
        <w:rPr>
          <w:rFonts w:ascii="Times New Roman Regular" w:hAnsi="Times New Roman Regular" w:hint="eastAsia"/>
          <w:color w:val="000000"/>
        </w:rPr>
        <w:t>r</w:t>
      </w:r>
      <w:r w:rsidRPr="004E72AE">
        <w:rPr>
          <w:rFonts w:ascii="Times New Roman Regular" w:hAnsi="Times New Roman Regular" w:hint="eastAsia"/>
          <w:color w:val="000000"/>
        </w:rPr>
        <w:t xml:space="preserve">eceptor </w:t>
      </w:r>
      <w:r>
        <w:rPr>
          <w:rFonts w:ascii="Times New Roman Regular" w:hAnsi="Times New Roman Regular" w:hint="eastAsia"/>
          <w:color w:val="000000"/>
        </w:rPr>
        <w:t>m</w:t>
      </w:r>
      <w:r w:rsidRPr="004E72AE">
        <w:rPr>
          <w:rFonts w:ascii="Times New Roman Regular" w:hAnsi="Times New Roman Regular" w:hint="eastAsia"/>
          <w:color w:val="000000"/>
        </w:rPr>
        <w:t>odulator</w:t>
      </w:r>
      <w:bookmarkEnd w:id="7"/>
      <w:r>
        <w:rPr>
          <w:rFonts w:ascii="Times New Roman Regular" w:hAnsi="Times New Roman Regular" w:hint="eastAsia"/>
          <w:color w:val="000000"/>
        </w:rPr>
        <w:t>.</w:t>
      </w:r>
    </w:p>
    <w:bookmarkEnd w:id="5"/>
    <w:p w14:paraId="1AD8B995" w14:textId="77777777" w:rsidR="006D4102" w:rsidRPr="00566B60" w:rsidRDefault="006D4102" w:rsidP="00E2210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45175A1" w14:textId="40F9EBDD" w:rsidR="00843CA0" w:rsidRDefault="00EA502F" w:rsidP="00843CA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96E96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6D6C5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bookmarkStart w:id="8" w:name="OLE_LINK54"/>
      <w:bookmarkStart w:id="9" w:name="OLE_LINK142"/>
      <w:r w:rsidR="00843CA0" w:rsidRPr="003B6ED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Kaplan-Meier </w:t>
      </w:r>
      <w:r w:rsidR="00843CA0">
        <w:rPr>
          <w:rFonts w:ascii="Times New Roman" w:hAnsi="Times New Roman" w:cs="Times New Roman" w:hint="eastAsia"/>
          <w:b/>
          <w:bCs/>
          <w:sz w:val="24"/>
          <w:szCs w:val="24"/>
        </w:rPr>
        <w:t>plots</w:t>
      </w:r>
      <w:r w:rsidR="00843CA0" w:rsidRPr="003B6ED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bookmarkStart w:id="10" w:name="OLE_LINK38"/>
      <w:r w:rsidR="00843CA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by </w:t>
      </w:r>
      <w:r w:rsidR="00843CA0" w:rsidRPr="00843CA0">
        <w:rPr>
          <w:rFonts w:ascii="Times New Roman" w:hAnsi="Times New Roman" w:cs="Times New Roman" w:hint="eastAsia"/>
          <w:b/>
          <w:bCs/>
          <w:sz w:val="24"/>
          <w:szCs w:val="24"/>
        </w:rPr>
        <w:t>PI3K pathway</w:t>
      </w:r>
      <w:r w:rsidR="00843CA0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 xml:space="preserve"> </w:t>
      </w:r>
      <w:r w:rsidR="00843CA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status in </w:t>
      </w:r>
      <w:proofErr w:type="spellStart"/>
      <w:r w:rsidR="00843CA0">
        <w:rPr>
          <w:rFonts w:ascii="Times New Roman" w:hAnsi="Times New Roman" w:cs="Times New Roman" w:hint="eastAsia"/>
          <w:b/>
          <w:bCs/>
          <w:sz w:val="24"/>
          <w:szCs w:val="24"/>
        </w:rPr>
        <w:t>bireociclib</w:t>
      </w:r>
      <w:proofErr w:type="spellEnd"/>
      <w:r w:rsidR="00843CA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and placebo group.</w:t>
      </w:r>
    </w:p>
    <w:bookmarkEnd w:id="8"/>
    <w:bookmarkEnd w:id="10"/>
    <w:p w14:paraId="5BC729C2" w14:textId="4FC4E751" w:rsidR="00696E96" w:rsidRPr="00843CA0" w:rsidRDefault="00696E96" w:rsidP="00696E96">
      <w:pPr>
        <w:rPr>
          <w:rFonts w:ascii="Times New Roman" w:hAnsi="Times New Roman" w:cs="Times New Roman"/>
          <w:sz w:val="24"/>
          <w:szCs w:val="24"/>
        </w:rPr>
      </w:pPr>
      <w:r w:rsidRPr="00843CA0">
        <w:rPr>
          <w:rFonts w:ascii="Times New Roman" w:hAnsi="Times New Roman" w:cs="Times New Roman" w:hint="eastAsia"/>
          <w:sz w:val="24"/>
          <w:szCs w:val="24"/>
        </w:rPr>
        <w:t xml:space="preserve"> (A) PFS by </w:t>
      </w:r>
      <w:bookmarkStart w:id="11" w:name="OLE_LINK59"/>
      <w:r w:rsidRPr="00843CA0">
        <w:rPr>
          <w:rFonts w:ascii="Times New Roman" w:hAnsi="Times New Roman" w:cs="Times New Roman" w:hint="eastAsia"/>
          <w:sz w:val="24"/>
          <w:szCs w:val="24"/>
        </w:rPr>
        <w:t>PI3K</w:t>
      </w:r>
      <w:bookmarkEnd w:id="11"/>
      <w:r w:rsidRPr="00843CA0">
        <w:rPr>
          <w:rFonts w:ascii="Times New Roman" w:hAnsi="Times New Roman" w:cs="Times New Roman" w:hint="eastAsia"/>
          <w:sz w:val="24"/>
          <w:szCs w:val="24"/>
        </w:rPr>
        <w:t xml:space="preserve"> pathway status in </w:t>
      </w:r>
      <w:proofErr w:type="spellStart"/>
      <w:r w:rsidRPr="00843CA0">
        <w:rPr>
          <w:rFonts w:ascii="Times New Roman" w:hAnsi="Times New Roman" w:cs="Times New Roman" w:hint="eastAsia"/>
          <w:sz w:val="24"/>
          <w:szCs w:val="24"/>
        </w:rPr>
        <w:t>bireociclib</w:t>
      </w:r>
      <w:proofErr w:type="spellEnd"/>
      <w:r w:rsidRPr="00843CA0">
        <w:rPr>
          <w:rFonts w:ascii="Times New Roman" w:hAnsi="Times New Roman" w:cs="Times New Roman" w:hint="eastAsia"/>
          <w:sz w:val="24"/>
          <w:szCs w:val="24"/>
        </w:rPr>
        <w:t xml:space="preserve"> group. (B) PFS by PI3K pathway status in placebo group. (C) OS by </w:t>
      </w:r>
      <w:r w:rsidRPr="00843CA0">
        <w:rPr>
          <w:rFonts w:ascii="Times New Roman" w:hAnsi="Times New Roman" w:cs="Times New Roman"/>
          <w:sz w:val="24"/>
          <w:szCs w:val="24"/>
        </w:rPr>
        <w:t>PI3K</w:t>
      </w:r>
      <w:r w:rsidRPr="00843CA0">
        <w:rPr>
          <w:rFonts w:ascii="Times New Roman" w:hAnsi="Times New Roman" w:cs="Times New Roman" w:hint="eastAsia"/>
          <w:sz w:val="24"/>
          <w:szCs w:val="24"/>
        </w:rPr>
        <w:t xml:space="preserve"> pathway status in </w:t>
      </w:r>
      <w:proofErr w:type="spellStart"/>
      <w:r w:rsidRPr="00843CA0">
        <w:rPr>
          <w:rFonts w:ascii="Times New Roman" w:hAnsi="Times New Roman" w:cs="Times New Roman" w:hint="eastAsia"/>
          <w:sz w:val="24"/>
          <w:szCs w:val="24"/>
        </w:rPr>
        <w:t>bireociclib</w:t>
      </w:r>
      <w:proofErr w:type="spellEnd"/>
      <w:r w:rsidRPr="00843CA0">
        <w:rPr>
          <w:rFonts w:ascii="Times New Roman" w:hAnsi="Times New Roman" w:cs="Times New Roman" w:hint="eastAsia"/>
          <w:sz w:val="24"/>
          <w:szCs w:val="24"/>
        </w:rPr>
        <w:t xml:space="preserve"> group. (D) OS by </w:t>
      </w:r>
      <w:r w:rsidRPr="00843CA0">
        <w:rPr>
          <w:rFonts w:ascii="Times New Roman" w:hAnsi="Times New Roman" w:cs="Times New Roman"/>
          <w:sz w:val="24"/>
          <w:szCs w:val="24"/>
        </w:rPr>
        <w:t>PI3K</w:t>
      </w:r>
      <w:r w:rsidRPr="00843CA0">
        <w:rPr>
          <w:rFonts w:ascii="Times New Roman" w:hAnsi="Times New Roman" w:cs="Times New Roman" w:hint="eastAsia"/>
          <w:sz w:val="24"/>
          <w:szCs w:val="24"/>
        </w:rPr>
        <w:t xml:space="preserve"> pathway status in placebo group.</w:t>
      </w:r>
    </w:p>
    <w:p w14:paraId="0299CCE6" w14:textId="77777777" w:rsidR="00696E96" w:rsidRDefault="00696E96" w:rsidP="00696E9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DE23539" wp14:editId="0A209E5B">
            <wp:extent cx="5255680" cy="1411265"/>
            <wp:effectExtent l="0" t="0" r="0" b="0"/>
            <wp:docPr id="3731797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9" t="21810" r="10545" b="38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906" cy="14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649BA" w14:textId="77777777" w:rsidR="00696E96" w:rsidRPr="0095762E" w:rsidRDefault="00696E96" w:rsidP="00696E96">
      <w:pPr>
        <w:jc w:val="left"/>
        <w:rPr>
          <w:rFonts w:ascii="Times New Roman" w:eastAsia="宋体" w:hAnsi="Times New Roman" w:cs="Times New Roman"/>
        </w:rPr>
      </w:pPr>
      <w:r w:rsidRPr="004E09CE">
        <w:rPr>
          <w:rFonts w:ascii="Times New Roman" w:hAnsi="Times New Roman" w:cs="Times New Roman" w:hint="eastAsia"/>
          <w:szCs w:val="21"/>
        </w:rPr>
        <w:t>Abbreviations: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 w:hint="eastAsia"/>
        </w:rPr>
        <w:t>n, number; HR, hazard ratio; CI, confidential interval</w:t>
      </w:r>
      <w:r>
        <w:rPr>
          <w:rFonts w:ascii="Times New Roman Regular" w:hAnsi="Times New Roman Regular" w:hint="eastAsia"/>
          <w:color w:val="000000"/>
        </w:rPr>
        <w:t>.</w:t>
      </w:r>
    </w:p>
    <w:p w14:paraId="46574AED" w14:textId="77777777" w:rsidR="00696E96" w:rsidRDefault="00696E96" w:rsidP="00696E96">
      <w:pPr>
        <w:jc w:val="left"/>
        <w:rPr>
          <w:rFonts w:ascii="Times New Roman Regular" w:hAnsi="Times New Roman Regular" w:hint="eastAsia"/>
          <w:i/>
          <w:iCs/>
          <w:color w:val="000000"/>
        </w:rPr>
      </w:pPr>
      <w:r>
        <w:rPr>
          <w:rFonts w:ascii="Times New Roman Regular" w:hAnsi="Times New Roman Regular" w:hint="eastAsia"/>
          <w:color w:val="000000"/>
        </w:rPr>
        <w:t xml:space="preserve">Remarks: The PI3K pathway includes the following genes: </w:t>
      </w:r>
      <w:r w:rsidRPr="003C6675">
        <w:rPr>
          <w:rFonts w:ascii="Times New Roman Regular" w:hAnsi="Times New Roman Regular" w:hint="eastAsia"/>
          <w:i/>
          <w:iCs/>
          <w:color w:val="000000"/>
        </w:rPr>
        <w:t>EIF4EBP1</w:t>
      </w:r>
      <w:r>
        <w:rPr>
          <w:rFonts w:ascii="Times New Roman Regular" w:hAnsi="Times New Roman Regular" w:hint="eastAsia"/>
          <w:i/>
          <w:iCs/>
          <w:color w:val="000000"/>
        </w:rPr>
        <w:t xml:space="preserve">, </w:t>
      </w:r>
      <w:r w:rsidRPr="003C6675">
        <w:rPr>
          <w:rFonts w:ascii="Times New Roman Regular" w:hAnsi="Times New Roman Regular" w:hint="eastAsia"/>
          <w:i/>
          <w:iCs/>
          <w:color w:val="000000"/>
        </w:rPr>
        <w:t>AKT1</w:t>
      </w:r>
      <w:r>
        <w:rPr>
          <w:rFonts w:ascii="Times New Roman Regular" w:hAnsi="Times New Roman Regular" w:hint="eastAsia"/>
          <w:i/>
          <w:iCs/>
          <w:color w:val="000000"/>
        </w:rPr>
        <w:t xml:space="preserve">, </w:t>
      </w:r>
      <w:r w:rsidRPr="003C6675">
        <w:rPr>
          <w:rFonts w:ascii="Times New Roman Regular" w:hAnsi="Times New Roman Regular" w:hint="eastAsia"/>
          <w:i/>
          <w:iCs/>
          <w:color w:val="000000"/>
        </w:rPr>
        <w:t>AKT2</w:t>
      </w:r>
      <w:r>
        <w:rPr>
          <w:rFonts w:ascii="Times New Roman Regular" w:hAnsi="Times New Roman Regular" w:hint="eastAsia"/>
          <w:i/>
          <w:iCs/>
          <w:color w:val="000000"/>
        </w:rPr>
        <w:t xml:space="preserve">, </w:t>
      </w:r>
      <w:r w:rsidRPr="003C6675">
        <w:rPr>
          <w:rFonts w:ascii="Times New Roman Regular" w:hAnsi="Times New Roman Regular" w:hint="eastAsia"/>
          <w:i/>
          <w:iCs/>
          <w:color w:val="000000"/>
        </w:rPr>
        <w:t>AKT3</w:t>
      </w:r>
      <w:r>
        <w:rPr>
          <w:rFonts w:ascii="Times New Roman Regular" w:hAnsi="Times New Roman Regular" w:hint="eastAsia"/>
          <w:i/>
          <w:iCs/>
          <w:color w:val="000000"/>
        </w:rPr>
        <w:t xml:space="preserve">, </w:t>
      </w:r>
      <w:r w:rsidRPr="003C6675">
        <w:rPr>
          <w:rFonts w:ascii="Times New Roman Regular" w:hAnsi="Times New Roman Regular" w:hint="eastAsia"/>
          <w:i/>
          <w:iCs/>
          <w:color w:val="000000"/>
        </w:rPr>
        <w:t>AKT1S1</w:t>
      </w:r>
      <w:r>
        <w:rPr>
          <w:rFonts w:ascii="Times New Roman Regular" w:hAnsi="Times New Roman Regular" w:hint="eastAsia"/>
          <w:i/>
          <w:iCs/>
          <w:color w:val="000000"/>
        </w:rPr>
        <w:t xml:space="preserve">, </w:t>
      </w:r>
      <w:r w:rsidRPr="003C6675">
        <w:rPr>
          <w:rFonts w:ascii="Times New Roman Regular" w:hAnsi="Times New Roman Regular" w:hint="eastAsia"/>
          <w:i/>
          <w:iCs/>
          <w:color w:val="000000"/>
        </w:rPr>
        <w:t>DEPDC5</w:t>
      </w:r>
      <w:r>
        <w:rPr>
          <w:rFonts w:ascii="Times New Roman Regular" w:hAnsi="Times New Roman Regular" w:hint="eastAsia"/>
          <w:i/>
          <w:iCs/>
          <w:color w:val="000000"/>
        </w:rPr>
        <w:t xml:space="preserve">, </w:t>
      </w:r>
      <w:r w:rsidRPr="003C6675">
        <w:rPr>
          <w:rFonts w:ascii="Times New Roman Regular" w:hAnsi="Times New Roman Regular" w:hint="eastAsia"/>
          <w:i/>
          <w:iCs/>
          <w:color w:val="000000"/>
        </w:rPr>
        <w:t>DEPTOR</w:t>
      </w:r>
      <w:r>
        <w:rPr>
          <w:rFonts w:ascii="Times New Roman Regular" w:hAnsi="Times New Roman Regular" w:hint="eastAsia"/>
          <w:i/>
          <w:iCs/>
          <w:color w:val="000000"/>
        </w:rPr>
        <w:t xml:space="preserve">, </w:t>
      </w:r>
      <w:r w:rsidRPr="003C6675">
        <w:rPr>
          <w:rFonts w:ascii="Times New Roman Regular" w:hAnsi="Times New Roman Regular" w:hint="eastAsia"/>
          <w:i/>
          <w:iCs/>
          <w:color w:val="000000"/>
        </w:rPr>
        <w:t>INPP4B</w:t>
      </w:r>
      <w:r>
        <w:rPr>
          <w:rFonts w:ascii="Times New Roman Regular" w:hAnsi="Times New Roman Regular" w:hint="eastAsia"/>
          <w:i/>
          <w:iCs/>
          <w:color w:val="000000"/>
        </w:rPr>
        <w:t xml:space="preserve">, </w:t>
      </w:r>
      <w:r w:rsidRPr="003C6675">
        <w:rPr>
          <w:rFonts w:ascii="Times New Roman Regular" w:hAnsi="Times New Roman Regular" w:hint="eastAsia"/>
          <w:i/>
          <w:iCs/>
          <w:color w:val="000000"/>
        </w:rPr>
        <w:t>MAPKAP1</w:t>
      </w:r>
      <w:r>
        <w:rPr>
          <w:rFonts w:ascii="Times New Roman Regular" w:hAnsi="Times New Roman Regular" w:hint="eastAsia"/>
          <w:i/>
          <w:iCs/>
          <w:color w:val="000000"/>
        </w:rPr>
        <w:t xml:space="preserve">, </w:t>
      </w:r>
      <w:r w:rsidRPr="003C6675">
        <w:rPr>
          <w:rFonts w:ascii="Times New Roman Regular" w:hAnsi="Times New Roman Regular" w:hint="eastAsia"/>
          <w:i/>
          <w:iCs/>
          <w:color w:val="000000"/>
        </w:rPr>
        <w:t>MLST8</w:t>
      </w:r>
      <w:r>
        <w:rPr>
          <w:rFonts w:ascii="Times New Roman Regular" w:hAnsi="Times New Roman Regular" w:hint="eastAsia"/>
          <w:i/>
          <w:iCs/>
          <w:color w:val="000000"/>
        </w:rPr>
        <w:t xml:space="preserve">, </w:t>
      </w:r>
      <w:r w:rsidRPr="003C6675">
        <w:rPr>
          <w:rFonts w:ascii="Times New Roman Regular" w:hAnsi="Times New Roman Regular" w:hint="eastAsia"/>
          <w:i/>
          <w:iCs/>
          <w:color w:val="000000"/>
        </w:rPr>
        <w:t>MTOR</w:t>
      </w:r>
      <w:r>
        <w:rPr>
          <w:rFonts w:ascii="Times New Roman Regular" w:hAnsi="Times New Roman Regular" w:hint="eastAsia"/>
          <w:i/>
          <w:iCs/>
          <w:color w:val="000000"/>
        </w:rPr>
        <w:t xml:space="preserve">, </w:t>
      </w:r>
      <w:r w:rsidRPr="003C6675">
        <w:rPr>
          <w:rFonts w:ascii="Times New Roman Regular" w:hAnsi="Times New Roman Regular" w:hint="eastAsia"/>
          <w:i/>
          <w:iCs/>
          <w:color w:val="000000"/>
        </w:rPr>
        <w:t>NPRL2</w:t>
      </w:r>
      <w:r>
        <w:rPr>
          <w:rFonts w:ascii="Times New Roman Regular" w:hAnsi="Times New Roman Regular" w:hint="eastAsia"/>
          <w:i/>
          <w:iCs/>
          <w:color w:val="000000"/>
        </w:rPr>
        <w:t xml:space="preserve">, </w:t>
      </w:r>
      <w:r w:rsidRPr="003C6675">
        <w:rPr>
          <w:rFonts w:ascii="Times New Roman Regular" w:hAnsi="Times New Roman Regular" w:hint="eastAsia"/>
          <w:i/>
          <w:iCs/>
          <w:color w:val="000000"/>
        </w:rPr>
        <w:t>NPRL3</w:t>
      </w:r>
      <w:r>
        <w:rPr>
          <w:rFonts w:ascii="Times New Roman Regular" w:hAnsi="Times New Roman Regular" w:hint="eastAsia"/>
          <w:i/>
          <w:iCs/>
          <w:color w:val="000000"/>
        </w:rPr>
        <w:t xml:space="preserve">, </w:t>
      </w:r>
      <w:r w:rsidRPr="003C6675">
        <w:rPr>
          <w:rFonts w:ascii="Times New Roman Regular" w:hAnsi="Times New Roman Regular" w:hint="eastAsia"/>
          <w:i/>
          <w:iCs/>
          <w:color w:val="000000"/>
        </w:rPr>
        <w:t>PDK1</w:t>
      </w:r>
      <w:r>
        <w:rPr>
          <w:rFonts w:ascii="Times New Roman Regular" w:hAnsi="Times New Roman Regular" w:hint="eastAsia"/>
          <w:i/>
          <w:iCs/>
          <w:color w:val="000000"/>
        </w:rPr>
        <w:t xml:space="preserve">, </w:t>
      </w:r>
      <w:r w:rsidRPr="003C6675">
        <w:rPr>
          <w:rFonts w:ascii="Times New Roman Regular" w:hAnsi="Times New Roman Regular" w:hint="eastAsia"/>
          <w:i/>
          <w:iCs/>
          <w:color w:val="000000"/>
        </w:rPr>
        <w:t>PIK3CA</w:t>
      </w:r>
      <w:r>
        <w:rPr>
          <w:rFonts w:ascii="Times New Roman Regular" w:hAnsi="Times New Roman Regular" w:hint="eastAsia"/>
          <w:i/>
          <w:iCs/>
          <w:color w:val="000000"/>
        </w:rPr>
        <w:t xml:space="preserve">, </w:t>
      </w:r>
      <w:r w:rsidRPr="003C6675">
        <w:rPr>
          <w:rFonts w:ascii="Times New Roman Regular" w:hAnsi="Times New Roman Regular" w:hint="eastAsia"/>
          <w:i/>
          <w:iCs/>
          <w:color w:val="000000"/>
        </w:rPr>
        <w:t>PIK3CB</w:t>
      </w:r>
      <w:r>
        <w:rPr>
          <w:rFonts w:ascii="Times New Roman Regular" w:hAnsi="Times New Roman Regular" w:hint="eastAsia"/>
          <w:i/>
          <w:iCs/>
          <w:color w:val="000000"/>
        </w:rPr>
        <w:t xml:space="preserve">, </w:t>
      </w:r>
      <w:r w:rsidRPr="003C6675">
        <w:rPr>
          <w:rFonts w:ascii="Times New Roman Regular" w:hAnsi="Times New Roman Regular" w:hint="eastAsia"/>
          <w:i/>
          <w:iCs/>
          <w:color w:val="000000"/>
        </w:rPr>
        <w:t>PIK3R1</w:t>
      </w:r>
      <w:r>
        <w:rPr>
          <w:rFonts w:ascii="Times New Roman Regular" w:hAnsi="Times New Roman Regular" w:hint="eastAsia"/>
          <w:i/>
          <w:iCs/>
          <w:color w:val="000000"/>
        </w:rPr>
        <w:t xml:space="preserve">, </w:t>
      </w:r>
      <w:r w:rsidRPr="003C6675">
        <w:rPr>
          <w:rFonts w:ascii="Times New Roman Regular" w:hAnsi="Times New Roman Regular" w:hint="eastAsia"/>
          <w:i/>
          <w:iCs/>
          <w:color w:val="000000"/>
        </w:rPr>
        <w:t>PIK3R2</w:t>
      </w:r>
      <w:r>
        <w:rPr>
          <w:rFonts w:ascii="Times New Roman Regular" w:hAnsi="Times New Roman Regular" w:hint="eastAsia"/>
          <w:i/>
          <w:iCs/>
          <w:color w:val="000000"/>
        </w:rPr>
        <w:t xml:space="preserve">, </w:t>
      </w:r>
      <w:r w:rsidRPr="003C6675">
        <w:rPr>
          <w:rFonts w:ascii="Times New Roman Regular" w:hAnsi="Times New Roman Regular" w:hint="eastAsia"/>
          <w:i/>
          <w:iCs/>
          <w:color w:val="000000"/>
        </w:rPr>
        <w:t>PIK3R3</w:t>
      </w:r>
      <w:r>
        <w:rPr>
          <w:rFonts w:ascii="Times New Roman Regular" w:hAnsi="Times New Roman Regular" w:hint="eastAsia"/>
          <w:i/>
          <w:iCs/>
          <w:color w:val="000000"/>
        </w:rPr>
        <w:t xml:space="preserve">, </w:t>
      </w:r>
      <w:r w:rsidRPr="003C6675">
        <w:rPr>
          <w:rFonts w:ascii="Times New Roman Regular" w:hAnsi="Times New Roman Regular" w:hint="eastAsia"/>
          <w:i/>
          <w:iCs/>
          <w:color w:val="000000"/>
        </w:rPr>
        <w:t>PPP2R1A</w:t>
      </w:r>
      <w:r>
        <w:rPr>
          <w:rFonts w:ascii="Times New Roman Regular" w:hAnsi="Times New Roman Regular" w:hint="eastAsia"/>
          <w:i/>
          <w:iCs/>
          <w:color w:val="000000"/>
        </w:rPr>
        <w:t xml:space="preserve">, </w:t>
      </w:r>
      <w:r w:rsidRPr="003C6675">
        <w:rPr>
          <w:rFonts w:ascii="Times New Roman Regular" w:hAnsi="Times New Roman Regular" w:hint="eastAsia"/>
          <w:i/>
          <w:iCs/>
          <w:color w:val="000000"/>
        </w:rPr>
        <w:t>PTEN</w:t>
      </w:r>
      <w:r>
        <w:rPr>
          <w:rFonts w:ascii="Times New Roman Regular" w:hAnsi="Times New Roman Regular" w:hint="eastAsia"/>
          <w:i/>
          <w:iCs/>
          <w:color w:val="000000"/>
        </w:rPr>
        <w:t xml:space="preserve">, </w:t>
      </w:r>
      <w:r w:rsidRPr="003C6675">
        <w:rPr>
          <w:rFonts w:ascii="Times New Roman Regular" w:hAnsi="Times New Roman Regular" w:hint="eastAsia"/>
          <w:i/>
          <w:iCs/>
          <w:color w:val="000000"/>
        </w:rPr>
        <w:t>RHEB</w:t>
      </w:r>
      <w:r>
        <w:rPr>
          <w:rFonts w:ascii="Times New Roman Regular" w:hAnsi="Times New Roman Regular" w:hint="eastAsia"/>
          <w:i/>
          <w:iCs/>
          <w:color w:val="000000"/>
        </w:rPr>
        <w:t xml:space="preserve">, </w:t>
      </w:r>
      <w:r w:rsidRPr="003C6675">
        <w:rPr>
          <w:rFonts w:ascii="Times New Roman Regular" w:hAnsi="Times New Roman Regular" w:hint="eastAsia"/>
          <w:i/>
          <w:iCs/>
          <w:color w:val="000000"/>
        </w:rPr>
        <w:t>RICTOR</w:t>
      </w:r>
      <w:r>
        <w:rPr>
          <w:rFonts w:ascii="Times New Roman Regular" w:hAnsi="Times New Roman Regular" w:hint="eastAsia"/>
          <w:i/>
          <w:iCs/>
          <w:color w:val="000000"/>
        </w:rPr>
        <w:t xml:space="preserve">, </w:t>
      </w:r>
      <w:r w:rsidRPr="003C6675">
        <w:rPr>
          <w:rFonts w:ascii="Times New Roman Regular" w:hAnsi="Times New Roman Regular" w:hint="eastAsia"/>
          <w:i/>
          <w:iCs/>
          <w:color w:val="000000"/>
        </w:rPr>
        <w:t>RPTOR</w:t>
      </w:r>
      <w:r>
        <w:rPr>
          <w:rFonts w:ascii="Times New Roman Regular" w:hAnsi="Times New Roman Regular" w:hint="eastAsia"/>
          <w:i/>
          <w:iCs/>
          <w:color w:val="000000"/>
        </w:rPr>
        <w:t xml:space="preserve">, </w:t>
      </w:r>
      <w:r w:rsidRPr="003C6675">
        <w:rPr>
          <w:rFonts w:ascii="Times New Roman Regular" w:hAnsi="Times New Roman Regular" w:hint="eastAsia"/>
          <w:i/>
          <w:iCs/>
          <w:color w:val="000000"/>
        </w:rPr>
        <w:t>RPS6</w:t>
      </w:r>
      <w:r>
        <w:rPr>
          <w:rFonts w:ascii="Times New Roman Regular" w:hAnsi="Times New Roman Regular" w:hint="eastAsia"/>
          <w:i/>
          <w:iCs/>
          <w:color w:val="000000"/>
        </w:rPr>
        <w:t xml:space="preserve">, </w:t>
      </w:r>
      <w:r w:rsidRPr="003C6675">
        <w:rPr>
          <w:rFonts w:ascii="Times New Roman Regular" w:hAnsi="Times New Roman Regular" w:hint="eastAsia"/>
          <w:i/>
          <w:iCs/>
          <w:color w:val="000000"/>
        </w:rPr>
        <w:t>RPS6KB1</w:t>
      </w:r>
      <w:r>
        <w:rPr>
          <w:rFonts w:ascii="Times New Roman Regular" w:hAnsi="Times New Roman Regular" w:hint="eastAsia"/>
          <w:i/>
          <w:iCs/>
          <w:color w:val="000000"/>
        </w:rPr>
        <w:t xml:space="preserve">, </w:t>
      </w:r>
      <w:r w:rsidRPr="003C6675">
        <w:rPr>
          <w:rFonts w:ascii="Times New Roman Regular" w:hAnsi="Times New Roman Regular" w:hint="eastAsia"/>
          <w:i/>
          <w:iCs/>
          <w:color w:val="000000"/>
        </w:rPr>
        <w:t>STK11</w:t>
      </w:r>
      <w:r>
        <w:rPr>
          <w:rFonts w:ascii="Times New Roman Regular" w:hAnsi="Times New Roman Regular" w:hint="eastAsia"/>
          <w:i/>
          <w:iCs/>
          <w:color w:val="000000"/>
        </w:rPr>
        <w:t xml:space="preserve">, </w:t>
      </w:r>
      <w:r w:rsidRPr="003C6675">
        <w:rPr>
          <w:rFonts w:ascii="Times New Roman Regular" w:hAnsi="Times New Roman Regular" w:hint="eastAsia"/>
          <w:i/>
          <w:iCs/>
          <w:color w:val="000000"/>
        </w:rPr>
        <w:t>TSC1</w:t>
      </w:r>
      <w:r>
        <w:rPr>
          <w:rFonts w:ascii="Times New Roman Regular" w:hAnsi="Times New Roman Regular" w:hint="eastAsia"/>
          <w:i/>
          <w:iCs/>
          <w:color w:val="000000"/>
        </w:rPr>
        <w:t xml:space="preserve">, </w:t>
      </w:r>
      <w:r w:rsidRPr="003C6675">
        <w:rPr>
          <w:rFonts w:ascii="Times New Roman Regular" w:hAnsi="Times New Roman Regular" w:hint="eastAsia"/>
          <w:i/>
          <w:iCs/>
          <w:color w:val="000000"/>
        </w:rPr>
        <w:t>TSC2</w:t>
      </w:r>
      <w:r>
        <w:rPr>
          <w:rFonts w:ascii="Times New Roman Regular" w:hAnsi="Times New Roman Regular" w:hint="eastAsia"/>
          <w:i/>
          <w:iCs/>
          <w:color w:val="000000"/>
        </w:rPr>
        <w:t>.</w:t>
      </w:r>
    </w:p>
    <w:p w14:paraId="48BB2E4B" w14:textId="77777777" w:rsidR="00696E96" w:rsidRPr="0095762E" w:rsidRDefault="00696E96" w:rsidP="00696E96">
      <w:pPr>
        <w:jc w:val="left"/>
        <w:rPr>
          <w:rFonts w:ascii="Times New Roman" w:eastAsia="宋体" w:hAnsi="Times New Roman" w:cs="Times New Roman"/>
        </w:rPr>
      </w:pPr>
    </w:p>
    <w:p w14:paraId="2E10920B" w14:textId="206BD96D" w:rsidR="00843CA0" w:rsidRDefault="00430B16" w:rsidP="00843CA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D26A5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bookmarkStart w:id="12" w:name="OLE_LINK58"/>
      <w:r w:rsidRPr="003B6ED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Kaplan-Meier </w:t>
      </w:r>
      <w:r w:rsidR="00843CA0">
        <w:rPr>
          <w:rFonts w:ascii="Times New Roman" w:hAnsi="Times New Roman" w:cs="Times New Roman" w:hint="eastAsia"/>
          <w:b/>
          <w:bCs/>
          <w:sz w:val="24"/>
          <w:szCs w:val="24"/>
        </w:rPr>
        <w:t>plots</w:t>
      </w:r>
      <w:r w:rsidRPr="003B6ED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843CA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by MYC </w:t>
      </w:r>
      <w:r w:rsidR="00843CA0" w:rsidRPr="00843CA0">
        <w:rPr>
          <w:rFonts w:ascii="Times New Roman" w:hAnsi="Times New Roman" w:cs="Times New Roman" w:hint="eastAsia"/>
          <w:b/>
          <w:bCs/>
          <w:sz w:val="24"/>
          <w:szCs w:val="24"/>
        </w:rPr>
        <w:t>pathway</w:t>
      </w:r>
      <w:r w:rsidR="00843CA0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 xml:space="preserve"> </w:t>
      </w:r>
      <w:r w:rsidR="00843CA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status in </w:t>
      </w:r>
      <w:proofErr w:type="spellStart"/>
      <w:r w:rsidR="00843CA0">
        <w:rPr>
          <w:rFonts w:ascii="Times New Roman" w:hAnsi="Times New Roman" w:cs="Times New Roman" w:hint="eastAsia"/>
          <w:b/>
          <w:bCs/>
          <w:sz w:val="24"/>
          <w:szCs w:val="24"/>
        </w:rPr>
        <w:t>bireociclib</w:t>
      </w:r>
      <w:proofErr w:type="spellEnd"/>
      <w:r w:rsidR="00843CA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and placebo group.</w:t>
      </w:r>
    </w:p>
    <w:p w14:paraId="70678B50" w14:textId="745B36A3" w:rsidR="00430B16" w:rsidRPr="00843CA0" w:rsidRDefault="00430B16" w:rsidP="00430B16">
      <w:pPr>
        <w:rPr>
          <w:rFonts w:ascii="Times New Roman" w:hAnsi="Times New Roman" w:cs="Times New Roman"/>
          <w:sz w:val="24"/>
          <w:szCs w:val="24"/>
        </w:rPr>
      </w:pPr>
      <w:r w:rsidRPr="00843CA0">
        <w:rPr>
          <w:rFonts w:ascii="Times New Roman" w:hAnsi="Times New Roman" w:cs="Times New Roman" w:hint="eastAsia"/>
          <w:sz w:val="24"/>
          <w:szCs w:val="24"/>
        </w:rPr>
        <w:lastRenderedPageBreak/>
        <w:t xml:space="preserve"> (A) </w:t>
      </w:r>
      <w:bookmarkStart w:id="13" w:name="OLE_LINK56"/>
      <w:r w:rsidRPr="00843CA0">
        <w:rPr>
          <w:rFonts w:ascii="Times New Roman" w:hAnsi="Times New Roman" w:cs="Times New Roman" w:hint="eastAsia"/>
          <w:sz w:val="24"/>
          <w:szCs w:val="24"/>
        </w:rPr>
        <w:t xml:space="preserve">PFS by MYC pathway status in </w:t>
      </w:r>
      <w:proofErr w:type="spellStart"/>
      <w:r w:rsidRPr="00843CA0">
        <w:rPr>
          <w:rFonts w:ascii="Times New Roman" w:hAnsi="Times New Roman" w:cs="Times New Roman" w:hint="eastAsia"/>
          <w:sz w:val="24"/>
          <w:szCs w:val="24"/>
        </w:rPr>
        <w:t>bireociclib</w:t>
      </w:r>
      <w:proofErr w:type="spellEnd"/>
      <w:r w:rsidRPr="00843CA0">
        <w:rPr>
          <w:rFonts w:ascii="Times New Roman" w:hAnsi="Times New Roman" w:cs="Times New Roman" w:hint="eastAsia"/>
          <w:sz w:val="24"/>
          <w:szCs w:val="24"/>
        </w:rPr>
        <w:t xml:space="preserve"> group</w:t>
      </w:r>
      <w:bookmarkEnd w:id="13"/>
      <w:r w:rsidRPr="00843CA0">
        <w:rPr>
          <w:rFonts w:ascii="Times New Roman" w:hAnsi="Times New Roman" w:cs="Times New Roman" w:hint="eastAsia"/>
          <w:sz w:val="24"/>
          <w:szCs w:val="24"/>
        </w:rPr>
        <w:t xml:space="preserve">. (B) PFS by MYC pathway status in placebo group. (C) OS by MYC pathway status in </w:t>
      </w:r>
      <w:proofErr w:type="spellStart"/>
      <w:r w:rsidRPr="00843CA0">
        <w:rPr>
          <w:rFonts w:ascii="Times New Roman" w:hAnsi="Times New Roman" w:cs="Times New Roman" w:hint="eastAsia"/>
          <w:sz w:val="24"/>
          <w:szCs w:val="24"/>
        </w:rPr>
        <w:t>bireociclib</w:t>
      </w:r>
      <w:proofErr w:type="spellEnd"/>
      <w:r w:rsidRPr="00843CA0">
        <w:rPr>
          <w:rFonts w:ascii="Times New Roman" w:hAnsi="Times New Roman" w:cs="Times New Roman" w:hint="eastAsia"/>
          <w:sz w:val="24"/>
          <w:szCs w:val="24"/>
        </w:rPr>
        <w:t xml:space="preserve"> group. (D) OS by MYC pathway status in placebo group.</w:t>
      </w:r>
      <w:bookmarkEnd w:id="12"/>
    </w:p>
    <w:p w14:paraId="4F586CC1" w14:textId="77777777" w:rsidR="00430B16" w:rsidRDefault="00430B16" w:rsidP="00430B1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9FB0AEB" wp14:editId="70A361A4">
            <wp:extent cx="5360295" cy="1397000"/>
            <wp:effectExtent l="0" t="0" r="0" b="0"/>
            <wp:docPr id="956282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2" t="21918" r="10137" b="39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110" cy="139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10926" w14:textId="77777777" w:rsidR="00430B16" w:rsidRDefault="00430B16" w:rsidP="00430B16">
      <w:pPr>
        <w:jc w:val="left"/>
        <w:rPr>
          <w:rFonts w:ascii="Times New Roman Regular" w:hAnsi="Times New Roman Regular" w:hint="eastAsia"/>
          <w:color w:val="000000"/>
        </w:rPr>
      </w:pPr>
      <w:r w:rsidRPr="004E09CE">
        <w:rPr>
          <w:rFonts w:ascii="Times New Roman" w:hAnsi="Times New Roman" w:cs="Times New Roman" w:hint="eastAsia"/>
          <w:szCs w:val="21"/>
        </w:rPr>
        <w:t>Abbreviations: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 w:hint="eastAsia"/>
        </w:rPr>
        <w:t>n, number; HR, hazard ratio; CI, confidential interval</w:t>
      </w:r>
      <w:r>
        <w:rPr>
          <w:rFonts w:ascii="Times New Roman Regular" w:hAnsi="Times New Roman Regular" w:hint="eastAsia"/>
          <w:color w:val="000000"/>
        </w:rPr>
        <w:t>.</w:t>
      </w:r>
    </w:p>
    <w:p w14:paraId="5F072D26" w14:textId="7EAA8BD2" w:rsidR="003C6675" w:rsidRPr="0095762E" w:rsidRDefault="003C6675" w:rsidP="00430B16">
      <w:pPr>
        <w:jc w:val="left"/>
        <w:rPr>
          <w:rFonts w:ascii="Times New Roman" w:eastAsia="宋体" w:hAnsi="Times New Roman" w:cs="Times New Roman"/>
        </w:rPr>
      </w:pPr>
      <w:bookmarkStart w:id="14" w:name="OLE_LINK176"/>
      <w:r>
        <w:rPr>
          <w:rFonts w:ascii="Times New Roman Regular" w:hAnsi="Times New Roman Regular" w:hint="eastAsia"/>
          <w:color w:val="000000"/>
        </w:rPr>
        <w:t xml:space="preserve">Remarks: The MYC pathway includes the following genes: </w:t>
      </w:r>
      <w:r w:rsidRPr="003C6675">
        <w:rPr>
          <w:rFonts w:ascii="Times New Roman Regular" w:hAnsi="Times New Roman Regular" w:hint="eastAsia"/>
          <w:i/>
          <w:iCs/>
          <w:color w:val="000000"/>
        </w:rPr>
        <w:t>MAX, MGA, MLX, MLXIP, MLXIPL, MNT, MXD1, MXD3, MXD4, MXI1, MYC, MYCL1, MYCN</w:t>
      </w:r>
      <w:r>
        <w:rPr>
          <w:rFonts w:ascii="Times New Roman Regular" w:hAnsi="Times New Roman Regular" w:hint="eastAsia"/>
          <w:color w:val="000000"/>
        </w:rPr>
        <w:t>.</w:t>
      </w:r>
    </w:p>
    <w:bookmarkEnd w:id="9"/>
    <w:bookmarkEnd w:id="14"/>
    <w:p w14:paraId="03D20AC0" w14:textId="77777777" w:rsidR="007C0D1E" w:rsidRPr="007C0D1E" w:rsidRDefault="007C0D1E" w:rsidP="00E2210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B2C4981" w14:textId="7F54EE0F" w:rsidR="00F10F96" w:rsidRDefault="00F10F96" w:rsidP="00F10F9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F11E2">
        <w:rPr>
          <w:rFonts w:ascii="Times New Roman" w:hAnsi="Times New Roman" w:cs="Times New Roman" w:hint="eastAsia"/>
          <w:b/>
          <w:bCs/>
          <w:sz w:val="24"/>
          <w:szCs w:val="24"/>
        </w:rPr>
        <w:t>8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bookmarkStart w:id="15" w:name="OLE_LINK63"/>
      <w:r w:rsidRPr="003B6ED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Kaplan-Meier </w:t>
      </w:r>
      <w:bookmarkStart w:id="16" w:name="OLE_LINK60"/>
      <w:r>
        <w:rPr>
          <w:rFonts w:ascii="Times New Roman" w:hAnsi="Times New Roman" w:cs="Times New Roman" w:hint="eastAsia"/>
          <w:b/>
          <w:bCs/>
          <w:sz w:val="24"/>
          <w:szCs w:val="24"/>
        </w:rPr>
        <w:t>plots</w:t>
      </w:r>
      <w:r w:rsidRPr="003B6ED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by </w:t>
      </w:r>
      <w:proofErr w:type="spellStart"/>
      <w:r w:rsidRPr="008B661B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gBRCA</w:t>
      </w:r>
      <w:proofErr w:type="spellEnd"/>
      <w:r w:rsidRPr="007C38B9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-included </w:t>
      </w:r>
      <w:proofErr w:type="spellStart"/>
      <w:r w:rsidRPr="007C38B9">
        <w:rPr>
          <w:rFonts w:ascii="Times New Roman" w:hAnsi="Times New Roman" w:cs="Times New Roman" w:hint="eastAsia"/>
          <w:b/>
          <w:bCs/>
          <w:sz w:val="24"/>
          <w:szCs w:val="24"/>
        </w:rPr>
        <w:t>HRRm</w:t>
      </w:r>
      <w:proofErr w:type="spellEnd"/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</w:t>
      </w:r>
      <w:r w:rsidRPr="003B6ED5">
        <w:rPr>
          <w:rFonts w:ascii="Times New Roman" w:hAnsi="Times New Roman" w:cs="Times New Roman" w:hint="eastAsia"/>
          <w:b/>
          <w:bCs/>
          <w:sz w:val="24"/>
          <w:szCs w:val="24"/>
        </w:rPr>
        <w:t>tatus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 w:hint="eastAsia"/>
          <w:b/>
          <w:bCs/>
          <w:sz w:val="24"/>
          <w:szCs w:val="24"/>
        </w:rPr>
        <w:t>bireociclib</w:t>
      </w:r>
      <w:proofErr w:type="spellEnd"/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and placebo group.</w:t>
      </w:r>
    </w:p>
    <w:bookmarkEnd w:id="16"/>
    <w:p w14:paraId="56F4F63F" w14:textId="4DAB0881" w:rsidR="00F10F96" w:rsidRPr="00F10F96" w:rsidRDefault="00F10F96" w:rsidP="00F10F96">
      <w:pPr>
        <w:rPr>
          <w:rFonts w:ascii="Times New Roman" w:hAnsi="Times New Roman" w:cs="Times New Roman"/>
          <w:sz w:val="24"/>
          <w:szCs w:val="24"/>
        </w:rPr>
      </w:pPr>
      <w:r w:rsidRPr="00F10F96">
        <w:rPr>
          <w:rFonts w:ascii="Times New Roman" w:hAnsi="Times New Roman" w:cs="Times New Roman" w:hint="eastAsia"/>
          <w:sz w:val="24"/>
          <w:szCs w:val="24"/>
        </w:rPr>
        <w:t xml:space="preserve"> (A) PFS by </w:t>
      </w:r>
      <w:bookmarkStart w:id="17" w:name="OLE_LINK55"/>
      <w:bookmarkStart w:id="18" w:name="OLE_LINK62"/>
      <w:proofErr w:type="spellStart"/>
      <w:r w:rsidRPr="00F10F96">
        <w:rPr>
          <w:rFonts w:ascii="Times New Roman" w:hAnsi="Times New Roman" w:cs="Times New Roman" w:hint="eastAsia"/>
          <w:i/>
          <w:iCs/>
          <w:sz w:val="24"/>
          <w:szCs w:val="24"/>
        </w:rPr>
        <w:t>gBRCA</w:t>
      </w:r>
      <w:proofErr w:type="spellEnd"/>
      <w:r w:rsidRPr="00F10F96">
        <w:rPr>
          <w:rFonts w:ascii="Times New Roman" w:hAnsi="Times New Roman" w:cs="Times New Roman" w:hint="eastAsia"/>
          <w:sz w:val="24"/>
          <w:szCs w:val="24"/>
        </w:rPr>
        <w:t xml:space="preserve">-included </w:t>
      </w:r>
      <w:proofErr w:type="spellStart"/>
      <w:r w:rsidRPr="00F10F96">
        <w:rPr>
          <w:rFonts w:ascii="Times New Roman" w:hAnsi="Times New Roman" w:cs="Times New Roman" w:hint="eastAsia"/>
          <w:sz w:val="24"/>
          <w:szCs w:val="24"/>
        </w:rPr>
        <w:t>HRRm</w:t>
      </w:r>
      <w:proofErr w:type="spellEnd"/>
      <w:r w:rsidRPr="00F10F96">
        <w:rPr>
          <w:rFonts w:ascii="Times New Roman" w:hAnsi="Times New Roman" w:cs="Times New Roman" w:hint="eastAsia"/>
          <w:sz w:val="24"/>
          <w:szCs w:val="24"/>
        </w:rPr>
        <w:t xml:space="preserve"> status</w:t>
      </w:r>
      <w:bookmarkEnd w:id="17"/>
      <w:r w:rsidRPr="00F10F96">
        <w:rPr>
          <w:rFonts w:ascii="Times New Roman" w:hAnsi="Times New Roman" w:cs="Times New Roman" w:hint="eastAsia"/>
          <w:sz w:val="24"/>
          <w:szCs w:val="24"/>
        </w:rPr>
        <w:t xml:space="preserve"> in </w:t>
      </w:r>
      <w:proofErr w:type="spellStart"/>
      <w:r w:rsidR="00A2481B">
        <w:rPr>
          <w:rFonts w:ascii="Times New Roman" w:hAnsi="Times New Roman" w:cs="Times New Roman" w:hint="eastAsia"/>
          <w:sz w:val="24"/>
          <w:szCs w:val="24"/>
        </w:rPr>
        <w:t>bireociclib</w:t>
      </w:r>
      <w:proofErr w:type="spellEnd"/>
      <w:r w:rsidRPr="00F10F96">
        <w:rPr>
          <w:rFonts w:ascii="Times New Roman" w:hAnsi="Times New Roman" w:cs="Times New Roman" w:hint="eastAsia"/>
          <w:sz w:val="24"/>
          <w:szCs w:val="24"/>
        </w:rPr>
        <w:t xml:space="preserve"> group</w:t>
      </w:r>
      <w:bookmarkEnd w:id="18"/>
      <w:r w:rsidRPr="00F10F96">
        <w:rPr>
          <w:rFonts w:ascii="Times New Roman" w:hAnsi="Times New Roman" w:cs="Times New Roman" w:hint="eastAsia"/>
          <w:sz w:val="24"/>
          <w:szCs w:val="24"/>
        </w:rPr>
        <w:t xml:space="preserve">. (B) PFS by </w:t>
      </w:r>
      <w:proofErr w:type="spellStart"/>
      <w:r w:rsidRPr="00F10F96">
        <w:rPr>
          <w:rFonts w:ascii="Times New Roman" w:hAnsi="Times New Roman" w:cs="Times New Roman" w:hint="eastAsia"/>
          <w:i/>
          <w:iCs/>
          <w:sz w:val="24"/>
          <w:szCs w:val="24"/>
        </w:rPr>
        <w:t>gBRCA</w:t>
      </w:r>
      <w:proofErr w:type="spellEnd"/>
      <w:r w:rsidRPr="00F10F96">
        <w:rPr>
          <w:rFonts w:ascii="Times New Roman" w:hAnsi="Times New Roman" w:cs="Times New Roman" w:hint="eastAsia"/>
          <w:sz w:val="24"/>
          <w:szCs w:val="24"/>
        </w:rPr>
        <w:t xml:space="preserve">-included </w:t>
      </w:r>
      <w:proofErr w:type="spellStart"/>
      <w:r w:rsidRPr="00F10F96">
        <w:rPr>
          <w:rFonts w:ascii="Times New Roman" w:hAnsi="Times New Roman" w:cs="Times New Roman" w:hint="eastAsia"/>
          <w:sz w:val="24"/>
          <w:szCs w:val="24"/>
        </w:rPr>
        <w:t>HRRm</w:t>
      </w:r>
      <w:proofErr w:type="spellEnd"/>
      <w:r w:rsidRPr="00F10F96">
        <w:rPr>
          <w:rFonts w:ascii="Times New Roman" w:hAnsi="Times New Roman" w:cs="Times New Roman" w:hint="eastAsia"/>
          <w:sz w:val="24"/>
          <w:szCs w:val="24"/>
        </w:rPr>
        <w:t xml:space="preserve"> status in placebo group. (C) OS by </w:t>
      </w:r>
      <w:bookmarkStart w:id="19" w:name="_Hlk211775926"/>
      <w:proofErr w:type="spellStart"/>
      <w:r w:rsidRPr="00F10F96">
        <w:rPr>
          <w:rFonts w:ascii="Times New Roman" w:hAnsi="Times New Roman" w:cs="Times New Roman" w:hint="eastAsia"/>
          <w:i/>
          <w:iCs/>
          <w:sz w:val="24"/>
          <w:szCs w:val="24"/>
        </w:rPr>
        <w:t>gBRCA</w:t>
      </w:r>
      <w:proofErr w:type="spellEnd"/>
      <w:r w:rsidRPr="00F10F96">
        <w:rPr>
          <w:rFonts w:ascii="Times New Roman" w:hAnsi="Times New Roman" w:cs="Times New Roman" w:hint="eastAsia"/>
          <w:sz w:val="24"/>
          <w:szCs w:val="24"/>
        </w:rPr>
        <w:t xml:space="preserve">-included </w:t>
      </w:r>
      <w:proofErr w:type="spellStart"/>
      <w:r w:rsidRPr="00F10F96">
        <w:rPr>
          <w:rFonts w:ascii="Times New Roman" w:hAnsi="Times New Roman" w:cs="Times New Roman" w:hint="eastAsia"/>
          <w:sz w:val="24"/>
          <w:szCs w:val="24"/>
        </w:rPr>
        <w:t>HRRm</w:t>
      </w:r>
      <w:proofErr w:type="spellEnd"/>
      <w:r w:rsidRPr="00F10F96">
        <w:rPr>
          <w:rFonts w:ascii="Times New Roman" w:hAnsi="Times New Roman" w:cs="Times New Roman" w:hint="eastAsia"/>
          <w:sz w:val="24"/>
          <w:szCs w:val="24"/>
        </w:rPr>
        <w:t xml:space="preserve"> status</w:t>
      </w:r>
      <w:bookmarkEnd w:id="19"/>
      <w:r w:rsidRPr="00F10F96">
        <w:rPr>
          <w:rFonts w:ascii="Times New Roman" w:hAnsi="Times New Roman" w:cs="Times New Roman" w:hint="eastAsia"/>
          <w:sz w:val="24"/>
          <w:szCs w:val="24"/>
        </w:rPr>
        <w:t xml:space="preserve"> in </w:t>
      </w:r>
      <w:proofErr w:type="spellStart"/>
      <w:r w:rsidR="00A2481B">
        <w:rPr>
          <w:rFonts w:ascii="Times New Roman" w:hAnsi="Times New Roman" w:cs="Times New Roman" w:hint="eastAsia"/>
          <w:sz w:val="24"/>
          <w:szCs w:val="24"/>
        </w:rPr>
        <w:t>bireociclib</w:t>
      </w:r>
      <w:proofErr w:type="spellEnd"/>
      <w:r w:rsidRPr="00F10F96">
        <w:rPr>
          <w:rFonts w:ascii="Times New Roman" w:hAnsi="Times New Roman" w:cs="Times New Roman" w:hint="eastAsia"/>
          <w:sz w:val="24"/>
          <w:szCs w:val="24"/>
        </w:rPr>
        <w:t xml:space="preserve"> group. (D) OS by </w:t>
      </w:r>
      <w:proofErr w:type="spellStart"/>
      <w:r w:rsidRPr="00F10F96">
        <w:rPr>
          <w:rFonts w:ascii="Times New Roman" w:hAnsi="Times New Roman" w:cs="Times New Roman" w:hint="eastAsia"/>
          <w:i/>
          <w:iCs/>
          <w:sz w:val="24"/>
          <w:szCs w:val="24"/>
        </w:rPr>
        <w:t>gBRCA</w:t>
      </w:r>
      <w:proofErr w:type="spellEnd"/>
      <w:r w:rsidRPr="00F10F96">
        <w:rPr>
          <w:rFonts w:ascii="Times New Roman" w:hAnsi="Times New Roman" w:cs="Times New Roman" w:hint="eastAsia"/>
          <w:sz w:val="24"/>
          <w:szCs w:val="24"/>
        </w:rPr>
        <w:t xml:space="preserve">-included </w:t>
      </w:r>
      <w:proofErr w:type="spellStart"/>
      <w:r w:rsidRPr="00F10F96">
        <w:rPr>
          <w:rFonts w:ascii="Times New Roman" w:hAnsi="Times New Roman" w:cs="Times New Roman" w:hint="eastAsia"/>
          <w:sz w:val="24"/>
          <w:szCs w:val="24"/>
        </w:rPr>
        <w:t>HRRm</w:t>
      </w:r>
      <w:proofErr w:type="spellEnd"/>
      <w:r w:rsidRPr="00F10F96">
        <w:rPr>
          <w:rFonts w:ascii="Times New Roman" w:hAnsi="Times New Roman" w:cs="Times New Roman" w:hint="eastAsia"/>
          <w:sz w:val="24"/>
          <w:szCs w:val="24"/>
        </w:rPr>
        <w:t xml:space="preserve"> status in placebo group.</w:t>
      </w:r>
    </w:p>
    <w:bookmarkEnd w:id="15"/>
    <w:p w14:paraId="0E97B35E" w14:textId="220828D9" w:rsidR="00F10F96" w:rsidRDefault="00A2481B" w:rsidP="00F10F9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2481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D98B54F" wp14:editId="35721042">
            <wp:extent cx="5468755" cy="1285875"/>
            <wp:effectExtent l="0" t="0" r="0" b="0"/>
            <wp:docPr id="243541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494" cy="128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8E6E0" w14:textId="77777777" w:rsidR="00F10F96" w:rsidRDefault="00F10F96" w:rsidP="00F10F96">
      <w:pPr>
        <w:jc w:val="left"/>
        <w:rPr>
          <w:rFonts w:ascii="Times New Roman Regular" w:hAnsi="Times New Roman Regular" w:hint="eastAsia"/>
          <w:color w:val="000000"/>
        </w:rPr>
      </w:pPr>
      <w:r w:rsidRPr="004E09CE">
        <w:rPr>
          <w:rFonts w:ascii="Times New Roman" w:hAnsi="Times New Roman" w:cs="Times New Roman" w:hint="eastAsia"/>
          <w:szCs w:val="21"/>
        </w:rPr>
        <w:t>Abbreviations:</w:t>
      </w:r>
      <w:r>
        <w:rPr>
          <w:rFonts w:ascii="Times New Roman" w:hAnsi="Times New Roman" w:cs="Times New Roman" w:hint="eastAsia"/>
          <w:szCs w:val="21"/>
        </w:rPr>
        <w:t xml:space="preserve"> </w:t>
      </w:r>
      <w:proofErr w:type="spellStart"/>
      <w:r w:rsidRPr="008B661B">
        <w:rPr>
          <w:rFonts w:ascii="Times New Roman" w:eastAsia="宋体" w:hAnsi="Times New Roman" w:cs="Times New Roman" w:hint="eastAsia"/>
          <w:i/>
          <w:iCs/>
        </w:rPr>
        <w:t>gBRCA</w:t>
      </w:r>
      <w:proofErr w:type="spellEnd"/>
      <w:r>
        <w:rPr>
          <w:rFonts w:ascii="Times New Roman" w:eastAsia="宋体" w:hAnsi="Times New Roman" w:cs="Times New Roman" w:hint="eastAsia"/>
        </w:rPr>
        <w:t xml:space="preserve">, germline BRCA; HRR, </w:t>
      </w:r>
      <w:r w:rsidRPr="00BD0C5C">
        <w:rPr>
          <w:rFonts w:ascii="Times New Roman" w:eastAsia="宋体" w:hAnsi="Times New Roman" w:cs="Times New Roman" w:hint="eastAsia"/>
        </w:rPr>
        <w:t>homologous recombination repair gene</w:t>
      </w:r>
      <w:r>
        <w:rPr>
          <w:rFonts w:ascii="Times New Roman" w:eastAsia="宋体" w:hAnsi="Times New Roman" w:cs="Times New Roman" w:hint="eastAsia"/>
        </w:rPr>
        <w:t>; n, number; HR, hazard ratio; CI, confidential interval</w:t>
      </w:r>
      <w:r>
        <w:rPr>
          <w:rFonts w:ascii="Times New Roman Regular" w:hAnsi="Times New Roman Regular" w:hint="eastAsia"/>
          <w:color w:val="000000"/>
        </w:rPr>
        <w:t>.</w:t>
      </w:r>
    </w:p>
    <w:p w14:paraId="07397B97" w14:textId="7CEFCDCC" w:rsidR="00183503" w:rsidRPr="0095762E" w:rsidRDefault="00183503" w:rsidP="00F10F96">
      <w:pPr>
        <w:jc w:val="left"/>
        <w:rPr>
          <w:rFonts w:ascii="Times New Roman" w:eastAsia="宋体" w:hAnsi="Times New Roman" w:cs="Times New Roman"/>
        </w:rPr>
      </w:pPr>
      <w:r>
        <w:rPr>
          <w:rFonts w:ascii="Times New Roman Regular" w:hAnsi="Times New Roman Regular" w:hint="eastAsia"/>
          <w:color w:val="000000"/>
        </w:rPr>
        <w:t xml:space="preserve">Remarks: HRR </w:t>
      </w:r>
      <w:r>
        <w:rPr>
          <w:rFonts w:ascii="Times New Roman" w:hAnsi="Times New Roman" w:cs="Times New Roman" w:hint="eastAsia"/>
        </w:rPr>
        <w:t>includes</w:t>
      </w:r>
      <w:r w:rsidRPr="0018536D">
        <w:rPr>
          <w:rFonts w:ascii="Times New Roman" w:hAnsi="Times New Roman" w:cs="Times New Roman"/>
        </w:rPr>
        <w:t xml:space="preserve"> </w:t>
      </w:r>
      <w:bookmarkStart w:id="20" w:name="OLE_LINK118"/>
      <w:r w:rsidRPr="001D6BE4">
        <w:rPr>
          <w:rFonts w:ascii="Times New Roman" w:hAnsi="Times New Roman" w:cs="Times New Roman"/>
          <w:i/>
          <w:iCs/>
        </w:rPr>
        <w:t>ATM</w:t>
      </w:r>
      <w:bookmarkEnd w:id="20"/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ATR</w:t>
      </w:r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BAP1</w:t>
      </w:r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BARD1</w:t>
      </w:r>
      <w:r w:rsidRPr="0018536D">
        <w:rPr>
          <w:rFonts w:ascii="Times New Roman" w:hAnsi="Times New Roman" w:cs="Times New Roman"/>
        </w:rPr>
        <w:t xml:space="preserve">, </w:t>
      </w:r>
      <w:bookmarkStart w:id="21" w:name="OLE_LINK120"/>
      <w:r w:rsidRPr="001D6BE4">
        <w:rPr>
          <w:rFonts w:ascii="Times New Roman" w:hAnsi="Times New Roman" w:cs="Times New Roman"/>
          <w:i/>
          <w:iCs/>
        </w:rPr>
        <w:t>BLM</w:t>
      </w:r>
      <w:bookmarkEnd w:id="21"/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BRCA1</w:t>
      </w:r>
      <w:r w:rsidRPr="0018536D">
        <w:rPr>
          <w:rFonts w:ascii="Times New Roman" w:hAnsi="Times New Roman" w:cs="Times New Roman"/>
        </w:rPr>
        <w:t xml:space="preserve">, </w:t>
      </w:r>
      <w:bookmarkStart w:id="22" w:name="OLE_LINK125"/>
      <w:r w:rsidRPr="001D6BE4">
        <w:rPr>
          <w:rFonts w:ascii="Times New Roman" w:hAnsi="Times New Roman" w:cs="Times New Roman"/>
          <w:i/>
          <w:iCs/>
        </w:rPr>
        <w:t>BRCA2</w:t>
      </w:r>
      <w:bookmarkEnd w:id="22"/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BRIP1</w:t>
      </w:r>
      <w:r w:rsidRPr="0018536D">
        <w:rPr>
          <w:rFonts w:ascii="Times New Roman" w:hAnsi="Times New Roman" w:cs="Times New Roman"/>
        </w:rPr>
        <w:t xml:space="preserve">, </w:t>
      </w:r>
      <w:bookmarkStart w:id="23" w:name="OLE_LINK126"/>
      <w:r w:rsidRPr="001D6BE4">
        <w:rPr>
          <w:rFonts w:ascii="Times New Roman" w:hAnsi="Times New Roman" w:cs="Times New Roman"/>
          <w:i/>
          <w:iCs/>
        </w:rPr>
        <w:t>CHEK1</w:t>
      </w:r>
      <w:bookmarkEnd w:id="23"/>
      <w:r w:rsidRPr="0018536D">
        <w:rPr>
          <w:rFonts w:ascii="Times New Roman" w:hAnsi="Times New Roman" w:cs="Times New Roman"/>
        </w:rPr>
        <w:t xml:space="preserve">, </w:t>
      </w:r>
      <w:bookmarkStart w:id="24" w:name="OLE_LINK127"/>
      <w:r w:rsidRPr="001D6BE4">
        <w:rPr>
          <w:rFonts w:ascii="Times New Roman" w:hAnsi="Times New Roman" w:cs="Times New Roman"/>
          <w:i/>
          <w:iCs/>
        </w:rPr>
        <w:t>CHEK2</w:t>
      </w:r>
      <w:bookmarkEnd w:id="24"/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CDK12</w:t>
      </w:r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F</w:t>
      </w:r>
      <w:bookmarkStart w:id="25" w:name="OLE_LINK128"/>
      <w:r w:rsidRPr="001D6BE4">
        <w:rPr>
          <w:rFonts w:ascii="Times New Roman" w:hAnsi="Times New Roman" w:cs="Times New Roman"/>
          <w:i/>
          <w:iCs/>
        </w:rPr>
        <w:t>ANCA</w:t>
      </w:r>
      <w:bookmarkEnd w:id="25"/>
      <w:r w:rsidRPr="0018536D">
        <w:rPr>
          <w:rFonts w:ascii="Times New Roman" w:hAnsi="Times New Roman" w:cs="Times New Roman"/>
        </w:rPr>
        <w:t xml:space="preserve">, </w:t>
      </w:r>
      <w:bookmarkStart w:id="26" w:name="OLE_LINK129"/>
      <w:r w:rsidRPr="001D6BE4">
        <w:rPr>
          <w:rFonts w:ascii="Times New Roman" w:hAnsi="Times New Roman" w:cs="Times New Roman"/>
          <w:i/>
          <w:iCs/>
        </w:rPr>
        <w:t>FANCC</w:t>
      </w:r>
      <w:bookmarkEnd w:id="26"/>
      <w:r w:rsidRPr="0018536D">
        <w:rPr>
          <w:rFonts w:ascii="Times New Roman" w:hAnsi="Times New Roman" w:cs="Times New Roman"/>
        </w:rPr>
        <w:t xml:space="preserve">, </w:t>
      </w:r>
      <w:bookmarkStart w:id="27" w:name="OLE_LINK130"/>
      <w:r w:rsidRPr="001D6BE4">
        <w:rPr>
          <w:rFonts w:ascii="Times New Roman" w:hAnsi="Times New Roman" w:cs="Times New Roman"/>
          <w:i/>
          <w:iCs/>
        </w:rPr>
        <w:t>FANCD2</w:t>
      </w:r>
      <w:bookmarkEnd w:id="27"/>
      <w:r w:rsidRPr="0018536D">
        <w:rPr>
          <w:rFonts w:ascii="Times New Roman" w:hAnsi="Times New Roman" w:cs="Times New Roman"/>
        </w:rPr>
        <w:t xml:space="preserve">, </w:t>
      </w:r>
      <w:bookmarkStart w:id="28" w:name="OLE_LINK131"/>
      <w:r w:rsidRPr="001D6BE4">
        <w:rPr>
          <w:rFonts w:ascii="Times New Roman" w:hAnsi="Times New Roman" w:cs="Times New Roman"/>
          <w:i/>
          <w:iCs/>
        </w:rPr>
        <w:t>FANCF</w:t>
      </w:r>
      <w:bookmarkEnd w:id="28"/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FANCM</w:t>
      </w:r>
      <w:r w:rsidRPr="0018536D">
        <w:rPr>
          <w:rFonts w:ascii="Times New Roman" w:hAnsi="Times New Roman" w:cs="Times New Roman"/>
        </w:rPr>
        <w:t xml:space="preserve">, </w:t>
      </w:r>
      <w:bookmarkStart w:id="29" w:name="OLE_LINK132"/>
      <w:r w:rsidRPr="001D6BE4">
        <w:rPr>
          <w:rFonts w:ascii="Times New Roman" w:hAnsi="Times New Roman" w:cs="Times New Roman"/>
          <w:i/>
          <w:iCs/>
        </w:rPr>
        <w:t>MRE11A</w:t>
      </w:r>
      <w:bookmarkEnd w:id="29"/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NBN</w:t>
      </w:r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PALB2</w:t>
      </w:r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RAD50</w:t>
      </w:r>
      <w:r w:rsidRPr="0018536D">
        <w:rPr>
          <w:rFonts w:ascii="Times New Roman" w:hAnsi="Times New Roman" w:cs="Times New Roman"/>
        </w:rPr>
        <w:t xml:space="preserve">, </w:t>
      </w:r>
      <w:bookmarkStart w:id="30" w:name="OLE_LINK133"/>
      <w:r w:rsidRPr="001D6BE4">
        <w:rPr>
          <w:rFonts w:ascii="Times New Roman" w:hAnsi="Times New Roman" w:cs="Times New Roman"/>
          <w:i/>
          <w:iCs/>
        </w:rPr>
        <w:t>RAD51C</w:t>
      </w:r>
      <w:bookmarkEnd w:id="30"/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RAD51D</w:t>
      </w:r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WRN</w:t>
      </w:r>
      <w:r w:rsidRPr="0018536D">
        <w:rPr>
          <w:rFonts w:ascii="Times New Roman" w:hAnsi="Times New Roman" w:cs="Times New Roman"/>
        </w:rPr>
        <w:t xml:space="preserve"> and </w:t>
      </w:r>
      <w:r w:rsidRPr="001D6BE4">
        <w:rPr>
          <w:rFonts w:ascii="Times New Roman" w:hAnsi="Times New Roman" w:cs="Times New Roman"/>
          <w:i/>
          <w:iCs/>
        </w:rPr>
        <w:t>XRCC2</w:t>
      </w:r>
      <w:r w:rsidRPr="0018536D">
        <w:rPr>
          <w:rFonts w:ascii="Times New Roman" w:hAnsi="Times New Roman" w:cs="Times New Roman"/>
        </w:rPr>
        <w:t>.</w:t>
      </w:r>
    </w:p>
    <w:p w14:paraId="724E1562" w14:textId="77777777" w:rsidR="00F10F96" w:rsidRPr="007C38B9" w:rsidRDefault="00F10F96" w:rsidP="00F10F9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001B258" w14:textId="5B2AC79E" w:rsidR="00183503" w:rsidRDefault="00F10F96" w:rsidP="00183503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31" w:name="OLE_LINK67"/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83503">
        <w:rPr>
          <w:rFonts w:ascii="Times New Roman" w:hAnsi="Times New Roman" w:cs="Times New Roman" w:hint="eastAsia"/>
          <w:b/>
          <w:bCs/>
          <w:sz w:val="24"/>
          <w:szCs w:val="24"/>
        </w:rPr>
        <w:t>9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bookmarkStart w:id="32" w:name="OLE_LINK83"/>
      <w:bookmarkEnd w:id="31"/>
      <w:r w:rsidRPr="003B6ED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Kaplan-Meier </w:t>
      </w:r>
      <w:r w:rsidR="00183503">
        <w:rPr>
          <w:rFonts w:ascii="Times New Roman" w:hAnsi="Times New Roman" w:cs="Times New Roman" w:hint="eastAsia"/>
          <w:b/>
          <w:bCs/>
          <w:sz w:val="24"/>
          <w:szCs w:val="24"/>
        </w:rPr>
        <w:t>plots</w:t>
      </w:r>
      <w:r w:rsidR="00183503" w:rsidRPr="003B6ED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18350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by </w:t>
      </w:r>
      <w:proofErr w:type="spellStart"/>
      <w:r w:rsidR="00183503" w:rsidRPr="008B661B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gBRCA</w:t>
      </w:r>
      <w:proofErr w:type="spellEnd"/>
      <w:r w:rsidR="0018350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or</w:t>
      </w:r>
      <w:r w:rsidR="00183503" w:rsidRPr="007C38B9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183503">
        <w:rPr>
          <w:rFonts w:ascii="Times New Roman" w:hAnsi="Times New Roman" w:cs="Times New Roman" w:hint="eastAsia"/>
          <w:b/>
          <w:bCs/>
          <w:sz w:val="24"/>
          <w:szCs w:val="24"/>
        </w:rPr>
        <w:t>non-</w:t>
      </w:r>
      <w:proofErr w:type="spellStart"/>
      <w:r w:rsidR="00183503">
        <w:rPr>
          <w:rFonts w:ascii="Times New Roman" w:hAnsi="Times New Roman" w:cs="Times New Roman" w:hint="eastAsia"/>
          <w:b/>
          <w:bCs/>
          <w:sz w:val="24"/>
          <w:szCs w:val="24"/>
        </w:rPr>
        <w:t>gBRCA</w:t>
      </w:r>
      <w:proofErr w:type="spellEnd"/>
      <w:r w:rsidR="0018350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-included </w:t>
      </w:r>
      <w:proofErr w:type="spellStart"/>
      <w:r w:rsidR="00183503" w:rsidRPr="007C38B9">
        <w:rPr>
          <w:rFonts w:ascii="Times New Roman" w:hAnsi="Times New Roman" w:cs="Times New Roman" w:hint="eastAsia"/>
          <w:b/>
          <w:bCs/>
          <w:sz w:val="24"/>
          <w:szCs w:val="24"/>
        </w:rPr>
        <w:t>HRRm</w:t>
      </w:r>
      <w:proofErr w:type="spellEnd"/>
      <w:r w:rsidR="0018350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</w:t>
      </w:r>
      <w:r w:rsidR="00183503" w:rsidRPr="003B6ED5">
        <w:rPr>
          <w:rFonts w:ascii="Times New Roman" w:hAnsi="Times New Roman" w:cs="Times New Roman" w:hint="eastAsia"/>
          <w:b/>
          <w:bCs/>
          <w:sz w:val="24"/>
          <w:szCs w:val="24"/>
        </w:rPr>
        <w:t>tatus</w:t>
      </w:r>
      <w:r w:rsidR="0018350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in </w:t>
      </w:r>
      <w:proofErr w:type="spellStart"/>
      <w:r w:rsidR="00183503">
        <w:rPr>
          <w:rFonts w:ascii="Times New Roman" w:hAnsi="Times New Roman" w:cs="Times New Roman" w:hint="eastAsia"/>
          <w:b/>
          <w:bCs/>
          <w:sz w:val="24"/>
          <w:szCs w:val="24"/>
        </w:rPr>
        <w:t>bireociclib</w:t>
      </w:r>
      <w:proofErr w:type="spellEnd"/>
      <w:r w:rsidR="0018350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and placebo group.</w:t>
      </w:r>
    </w:p>
    <w:p w14:paraId="3897541A" w14:textId="63F15C19" w:rsidR="00F10F96" w:rsidRPr="00183503" w:rsidRDefault="00F10F96" w:rsidP="00F10F96">
      <w:pPr>
        <w:rPr>
          <w:rFonts w:ascii="Times New Roman" w:hAnsi="Times New Roman" w:cs="Times New Roman"/>
          <w:sz w:val="24"/>
          <w:szCs w:val="24"/>
        </w:rPr>
      </w:pPr>
      <w:r w:rsidRPr="00183503"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33" w:name="OLE_LINK65"/>
      <w:bookmarkStart w:id="34" w:name="OLE_LINK66"/>
      <w:r w:rsidRPr="00183503">
        <w:rPr>
          <w:rFonts w:ascii="Times New Roman" w:hAnsi="Times New Roman" w:cs="Times New Roman" w:hint="eastAsia"/>
          <w:sz w:val="24"/>
          <w:szCs w:val="24"/>
        </w:rPr>
        <w:t xml:space="preserve">(A) </w:t>
      </w:r>
      <w:bookmarkStart w:id="35" w:name="OLE_LINK64"/>
      <w:r w:rsidRPr="00183503">
        <w:rPr>
          <w:rFonts w:ascii="Times New Roman" w:hAnsi="Times New Roman" w:cs="Times New Roman" w:hint="eastAsia"/>
          <w:sz w:val="24"/>
          <w:szCs w:val="24"/>
        </w:rPr>
        <w:t xml:space="preserve">PFS by </w:t>
      </w:r>
      <w:bookmarkStart w:id="36" w:name="OLE_LINK136"/>
      <w:proofErr w:type="spellStart"/>
      <w:r w:rsidRPr="00183503">
        <w:rPr>
          <w:rFonts w:ascii="Times New Roman" w:hAnsi="Times New Roman" w:cs="Times New Roman" w:hint="eastAsia"/>
          <w:i/>
          <w:iCs/>
          <w:sz w:val="24"/>
          <w:szCs w:val="24"/>
        </w:rPr>
        <w:t>gBRCA</w:t>
      </w:r>
      <w:bookmarkEnd w:id="36"/>
      <w:proofErr w:type="spellEnd"/>
      <w:r w:rsidRPr="00183503">
        <w:rPr>
          <w:rFonts w:ascii="Times New Roman" w:hAnsi="Times New Roman" w:cs="Times New Roman" w:hint="eastAsia"/>
          <w:sz w:val="24"/>
          <w:szCs w:val="24"/>
        </w:rPr>
        <w:t xml:space="preserve"> status in </w:t>
      </w:r>
      <w:proofErr w:type="spellStart"/>
      <w:r w:rsidRPr="00183503">
        <w:rPr>
          <w:rFonts w:ascii="Times New Roman" w:hAnsi="Times New Roman" w:cs="Times New Roman" w:hint="eastAsia"/>
          <w:sz w:val="24"/>
          <w:szCs w:val="24"/>
        </w:rPr>
        <w:t>bireociclib</w:t>
      </w:r>
      <w:proofErr w:type="spellEnd"/>
      <w:r w:rsidRPr="00183503">
        <w:rPr>
          <w:rFonts w:ascii="Times New Roman" w:hAnsi="Times New Roman" w:cs="Times New Roman" w:hint="eastAsia"/>
          <w:sz w:val="24"/>
          <w:szCs w:val="24"/>
        </w:rPr>
        <w:t xml:space="preserve"> group</w:t>
      </w:r>
      <w:bookmarkEnd w:id="35"/>
      <w:r w:rsidRPr="00183503">
        <w:rPr>
          <w:rFonts w:ascii="Times New Roman" w:hAnsi="Times New Roman" w:cs="Times New Roman" w:hint="eastAsia"/>
          <w:sz w:val="24"/>
          <w:szCs w:val="24"/>
        </w:rPr>
        <w:t xml:space="preserve">. (B) PFS by </w:t>
      </w:r>
      <w:bookmarkStart w:id="37" w:name="OLE_LINK137"/>
      <w:proofErr w:type="spellStart"/>
      <w:r w:rsidRPr="00183503">
        <w:rPr>
          <w:rFonts w:ascii="Times New Roman" w:hAnsi="Times New Roman" w:cs="Times New Roman" w:hint="eastAsia"/>
          <w:i/>
          <w:iCs/>
          <w:sz w:val="24"/>
          <w:szCs w:val="24"/>
        </w:rPr>
        <w:t>gBRCA</w:t>
      </w:r>
      <w:bookmarkEnd w:id="37"/>
      <w:proofErr w:type="spellEnd"/>
      <w:r w:rsidRPr="00183503">
        <w:rPr>
          <w:rFonts w:ascii="Times New Roman" w:hAnsi="Times New Roman" w:cs="Times New Roman" w:hint="eastAsia"/>
          <w:sz w:val="24"/>
          <w:szCs w:val="24"/>
        </w:rPr>
        <w:t xml:space="preserve"> status in placebo group.</w:t>
      </w:r>
      <w:bookmarkEnd w:id="33"/>
      <w:r w:rsidRPr="00183503">
        <w:rPr>
          <w:rFonts w:ascii="Times New Roman" w:hAnsi="Times New Roman" w:cs="Times New Roman" w:hint="eastAsia"/>
          <w:sz w:val="24"/>
          <w:szCs w:val="24"/>
        </w:rPr>
        <w:t xml:space="preserve"> (C) OS by </w:t>
      </w:r>
      <w:proofErr w:type="spellStart"/>
      <w:r w:rsidRPr="00183503">
        <w:rPr>
          <w:rFonts w:ascii="Times New Roman" w:hAnsi="Times New Roman" w:cs="Times New Roman" w:hint="eastAsia"/>
          <w:i/>
          <w:iCs/>
          <w:sz w:val="24"/>
          <w:szCs w:val="24"/>
        </w:rPr>
        <w:t>gBRCA</w:t>
      </w:r>
      <w:proofErr w:type="spellEnd"/>
      <w:r w:rsidRPr="00183503">
        <w:rPr>
          <w:rFonts w:ascii="Times New Roman" w:hAnsi="Times New Roman" w:cs="Times New Roman" w:hint="eastAsia"/>
          <w:sz w:val="24"/>
          <w:szCs w:val="24"/>
        </w:rPr>
        <w:t xml:space="preserve"> status in </w:t>
      </w:r>
      <w:proofErr w:type="spellStart"/>
      <w:r w:rsidRPr="00183503">
        <w:rPr>
          <w:rFonts w:ascii="Times New Roman" w:hAnsi="Times New Roman" w:cs="Times New Roman" w:hint="eastAsia"/>
          <w:sz w:val="24"/>
          <w:szCs w:val="24"/>
        </w:rPr>
        <w:t>bireociclib</w:t>
      </w:r>
      <w:proofErr w:type="spellEnd"/>
      <w:r w:rsidRPr="00183503">
        <w:rPr>
          <w:rFonts w:ascii="Times New Roman" w:hAnsi="Times New Roman" w:cs="Times New Roman" w:hint="eastAsia"/>
          <w:sz w:val="24"/>
          <w:szCs w:val="24"/>
        </w:rPr>
        <w:t xml:space="preserve"> group. (D) OS by </w:t>
      </w:r>
      <w:proofErr w:type="spellStart"/>
      <w:r w:rsidRPr="00183503">
        <w:rPr>
          <w:rFonts w:ascii="Times New Roman" w:hAnsi="Times New Roman" w:cs="Times New Roman" w:hint="eastAsia"/>
          <w:i/>
          <w:iCs/>
          <w:sz w:val="24"/>
          <w:szCs w:val="24"/>
        </w:rPr>
        <w:t>gBRCA</w:t>
      </w:r>
      <w:proofErr w:type="spellEnd"/>
      <w:r w:rsidRPr="00183503">
        <w:rPr>
          <w:rFonts w:ascii="Times New Roman" w:hAnsi="Times New Roman" w:cs="Times New Roman" w:hint="eastAsia"/>
          <w:sz w:val="24"/>
          <w:szCs w:val="24"/>
        </w:rPr>
        <w:t xml:space="preserve"> status in placebo group.</w:t>
      </w:r>
      <w:bookmarkEnd w:id="34"/>
      <w:r w:rsidRPr="00183503"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End w:id="32"/>
      <w:r w:rsidRPr="00183503">
        <w:rPr>
          <w:rFonts w:ascii="Times New Roman" w:hAnsi="Times New Roman" w:cs="Times New Roman" w:hint="eastAsia"/>
          <w:sz w:val="24"/>
          <w:szCs w:val="24"/>
        </w:rPr>
        <w:t xml:space="preserve">(E) PFS by HRR status in </w:t>
      </w:r>
      <w:proofErr w:type="spellStart"/>
      <w:r w:rsidRPr="00183503">
        <w:rPr>
          <w:rFonts w:ascii="Times New Roman" w:hAnsi="Times New Roman" w:cs="Times New Roman" w:hint="eastAsia"/>
          <w:sz w:val="24"/>
          <w:szCs w:val="24"/>
        </w:rPr>
        <w:t>bireociclib</w:t>
      </w:r>
      <w:proofErr w:type="spellEnd"/>
      <w:r w:rsidRPr="00183503">
        <w:rPr>
          <w:rFonts w:ascii="Times New Roman" w:hAnsi="Times New Roman" w:cs="Times New Roman" w:hint="eastAsia"/>
          <w:sz w:val="24"/>
          <w:szCs w:val="24"/>
        </w:rPr>
        <w:t xml:space="preserve"> group. (F) PFS by HRR status in placebo group. (G) OS by HRR status in </w:t>
      </w:r>
      <w:proofErr w:type="spellStart"/>
      <w:r w:rsidRPr="00183503">
        <w:rPr>
          <w:rFonts w:ascii="Times New Roman" w:hAnsi="Times New Roman" w:cs="Times New Roman" w:hint="eastAsia"/>
          <w:sz w:val="24"/>
          <w:szCs w:val="24"/>
        </w:rPr>
        <w:t>bireociclib</w:t>
      </w:r>
      <w:proofErr w:type="spellEnd"/>
      <w:r w:rsidRPr="00183503">
        <w:rPr>
          <w:rFonts w:ascii="Times New Roman" w:hAnsi="Times New Roman" w:cs="Times New Roman" w:hint="eastAsia"/>
          <w:sz w:val="24"/>
          <w:szCs w:val="24"/>
        </w:rPr>
        <w:t xml:space="preserve"> group. (H) OS by HRR status in placebo group.</w:t>
      </w:r>
    </w:p>
    <w:p w14:paraId="20823AE5" w14:textId="77777777" w:rsidR="00F10F96" w:rsidRDefault="00F10F96" w:rsidP="00F10F9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0162F9" wp14:editId="373E9611">
            <wp:extent cx="5334000" cy="2468538"/>
            <wp:effectExtent l="0" t="0" r="0" b="0"/>
            <wp:docPr id="12608402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6" t="8219" r="1469" b="14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937" cy="247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A27AD" w14:textId="77777777" w:rsidR="00F10F96" w:rsidRDefault="00F10F96" w:rsidP="00F10F96">
      <w:pPr>
        <w:jc w:val="left"/>
        <w:rPr>
          <w:rFonts w:ascii="Times New Roman Regular" w:hAnsi="Times New Roman Regular" w:hint="eastAsia"/>
          <w:color w:val="000000"/>
        </w:rPr>
      </w:pPr>
      <w:bookmarkStart w:id="38" w:name="OLE_LINK82"/>
      <w:r w:rsidRPr="004E09CE">
        <w:rPr>
          <w:rFonts w:ascii="Times New Roman" w:hAnsi="Times New Roman" w:cs="Times New Roman" w:hint="eastAsia"/>
          <w:szCs w:val="21"/>
        </w:rPr>
        <w:t>Abbreviations:</w:t>
      </w:r>
      <w:r>
        <w:rPr>
          <w:rFonts w:ascii="Times New Roman" w:hAnsi="Times New Roman" w:cs="Times New Roman" w:hint="eastAsia"/>
          <w:szCs w:val="21"/>
        </w:rPr>
        <w:t xml:space="preserve"> </w:t>
      </w:r>
      <w:proofErr w:type="spellStart"/>
      <w:r>
        <w:rPr>
          <w:rFonts w:ascii="Times New Roman" w:eastAsia="宋体" w:hAnsi="Times New Roman" w:cs="Times New Roman" w:hint="eastAsia"/>
        </w:rPr>
        <w:t>gBRCA</w:t>
      </w:r>
      <w:proofErr w:type="spellEnd"/>
      <w:r>
        <w:rPr>
          <w:rFonts w:ascii="Times New Roman" w:eastAsia="宋体" w:hAnsi="Times New Roman" w:cs="Times New Roman" w:hint="eastAsia"/>
        </w:rPr>
        <w:t xml:space="preserve">, germline BRCA; HRR, </w:t>
      </w:r>
      <w:r w:rsidRPr="00BD0C5C">
        <w:rPr>
          <w:rFonts w:ascii="Times New Roman" w:eastAsia="宋体" w:hAnsi="Times New Roman" w:cs="Times New Roman" w:hint="eastAsia"/>
        </w:rPr>
        <w:t>homologous recombination repair gene</w:t>
      </w:r>
      <w:r>
        <w:rPr>
          <w:rFonts w:ascii="Times New Roman" w:eastAsia="宋体" w:hAnsi="Times New Roman" w:cs="Times New Roman" w:hint="eastAsia"/>
        </w:rPr>
        <w:t>; n, number; HR, hazard ratio; CI, confidential interval</w:t>
      </w:r>
      <w:r>
        <w:rPr>
          <w:rFonts w:ascii="Times New Roman Regular" w:hAnsi="Times New Roman Regular" w:hint="eastAsia"/>
          <w:color w:val="000000"/>
        </w:rPr>
        <w:t>.</w:t>
      </w:r>
    </w:p>
    <w:p w14:paraId="05C1B2FE" w14:textId="77777777" w:rsidR="00183503" w:rsidRPr="0095762E" w:rsidRDefault="00183503" w:rsidP="00183503">
      <w:pPr>
        <w:jc w:val="left"/>
        <w:rPr>
          <w:rFonts w:ascii="Times New Roman" w:eastAsia="宋体" w:hAnsi="Times New Roman" w:cs="Times New Roman"/>
        </w:rPr>
      </w:pPr>
      <w:r>
        <w:rPr>
          <w:rFonts w:ascii="Times New Roman Regular" w:hAnsi="Times New Roman Regular" w:hint="eastAsia"/>
          <w:color w:val="000000"/>
        </w:rPr>
        <w:t xml:space="preserve">Remarks: HRR </w:t>
      </w:r>
      <w:r>
        <w:rPr>
          <w:rFonts w:ascii="Times New Roman" w:hAnsi="Times New Roman" w:cs="Times New Roman" w:hint="eastAsia"/>
        </w:rPr>
        <w:t>includes</w:t>
      </w:r>
      <w:r w:rsidRPr="0018536D">
        <w:rPr>
          <w:rFonts w:ascii="Times New Roman" w:hAnsi="Times New Roman" w:cs="Times New Roman"/>
        </w:rPr>
        <w:t xml:space="preserve"> </w:t>
      </w:r>
      <w:r w:rsidRPr="001D6BE4">
        <w:rPr>
          <w:rFonts w:ascii="Times New Roman" w:hAnsi="Times New Roman" w:cs="Times New Roman"/>
          <w:i/>
          <w:iCs/>
        </w:rPr>
        <w:t>ATM</w:t>
      </w:r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ATR</w:t>
      </w:r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BAP1</w:t>
      </w:r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BARD1</w:t>
      </w:r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BLM</w:t>
      </w:r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BRCA1</w:t>
      </w:r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BRCA2</w:t>
      </w:r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BRIP1</w:t>
      </w:r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CHEK1</w:t>
      </w:r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CHEK2</w:t>
      </w:r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CDK12</w:t>
      </w:r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FANCA</w:t>
      </w:r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FANCC</w:t>
      </w:r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FANCD2</w:t>
      </w:r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FANCF</w:t>
      </w:r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FANCM</w:t>
      </w:r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MRE11A</w:t>
      </w:r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NBN</w:t>
      </w:r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PALB2</w:t>
      </w:r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RAD50</w:t>
      </w:r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RAD51C</w:t>
      </w:r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RAD51D</w:t>
      </w:r>
      <w:r w:rsidRPr="0018536D">
        <w:rPr>
          <w:rFonts w:ascii="Times New Roman" w:hAnsi="Times New Roman" w:cs="Times New Roman"/>
        </w:rPr>
        <w:t xml:space="preserve">, </w:t>
      </w:r>
      <w:r w:rsidRPr="001D6BE4">
        <w:rPr>
          <w:rFonts w:ascii="Times New Roman" w:hAnsi="Times New Roman" w:cs="Times New Roman"/>
          <w:i/>
          <w:iCs/>
        </w:rPr>
        <w:t>WRN</w:t>
      </w:r>
      <w:r w:rsidRPr="0018536D">
        <w:rPr>
          <w:rFonts w:ascii="Times New Roman" w:hAnsi="Times New Roman" w:cs="Times New Roman"/>
        </w:rPr>
        <w:t xml:space="preserve"> and </w:t>
      </w:r>
      <w:r w:rsidRPr="001D6BE4">
        <w:rPr>
          <w:rFonts w:ascii="Times New Roman" w:hAnsi="Times New Roman" w:cs="Times New Roman"/>
          <w:i/>
          <w:iCs/>
        </w:rPr>
        <w:t>XRCC2</w:t>
      </w:r>
      <w:r w:rsidRPr="0018536D">
        <w:rPr>
          <w:rFonts w:ascii="Times New Roman" w:hAnsi="Times New Roman" w:cs="Times New Roman"/>
        </w:rPr>
        <w:t>.</w:t>
      </w:r>
    </w:p>
    <w:p w14:paraId="2791CC36" w14:textId="77777777" w:rsidR="00183503" w:rsidRDefault="00183503" w:rsidP="00F10F96">
      <w:pPr>
        <w:jc w:val="left"/>
        <w:rPr>
          <w:rFonts w:ascii="Times New Roman" w:eastAsia="宋体" w:hAnsi="Times New Roman" w:cs="Times New Roman"/>
        </w:rPr>
      </w:pPr>
    </w:p>
    <w:p w14:paraId="61565308" w14:textId="1668FEA2" w:rsidR="004F17DC" w:rsidRDefault="004F17DC" w:rsidP="004F17D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10. </w:t>
      </w:r>
      <w:r w:rsidRPr="009B4A1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Interaction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analysis b</w:t>
      </w:r>
      <w:r w:rsidRPr="009B4A1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etween </w:t>
      </w:r>
      <w:r w:rsidRPr="00562C58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PIK3CA/ESR1</w:t>
      </w:r>
      <w:r w:rsidRPr="009B4A1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Pr="009B4A12">
        <w:rPr>
          <w:rFonts w:ascii="Times New Roman" w:hAnsi="Times New Roman" w:cs="Times New Roman" w:hint="eastAsia"/>
          <w:b/>
          <w:bCs/>
          <w:sz w:val="24"/>
          <w:szCs w:val="24"/>
        </w:rPr>
        <w:t>o-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m</w:t>
      </w:r>
      <w:r w:rsidRPr="009B4A1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utation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Pr="009B4A1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tatus and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t</w:t>
      </w:r>
      <w:r w:rsidRPr="009B4A12">
        <w:rPr>
          <w:rFonts w:ascii="Times New Roman" w:hAnsi="Times New Roman" w:cs="Times New Roman" w:hint="eastAsia"/>
          <w:b/>
          <w:bCs/>
          <w:sz w:val="24"/>
          <w:szCs w:val="24"/>
        </w:rPr>
        <w:t>reatment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for PFS.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7BC402F" w14:textId="77777777" w:rsidR="004F17DC" w:rsidRPr="009B4A12" w:rsidRDefault="004F17DC" w:rsidP="004F17D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33077FE" wp14:editId="75780E08">
            <wp:extent cx="5274310" cy="1116965"/>
            <wp:effectExtent l="0" t="0" r="0" b="0"/>
            <wp:docPr id="2415133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72298" w14:textId="77777777" w:rsidR="004F17DC" w:rsidRDefault="004F17DC" w:rsidP="004F17DC">
      <w:pPr>
        <w:jc w:val="left"/>
        <w:rPr>
          <w:rFonts w:ascii="Times New Roman Regular" w:hAnsi="Times New Roman Regular" w:hint="eastAsia"/>
          <w:color w:val="000000"/>
        </w:rPr>
      </w:pPr>
      <w:r w:rsidRPr="004E09CE">
        <w:rPr>
          <w:rFonts w:ascii="Times New Roman" w:hAnsi="Times New Roman" w:cs="Times New Roman" w:hint="eastAsia"/>
          <w:szCs w:val="21"/>
        </w:rPr>
        <w:t>Abbreviations: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 w:hint="eastAsia"/>
        </w:rPr>
        <w:t>PFS, progression-free survival; HR, hazard ratio; CI, confidential interval</w:t>
      </w:r>
      <w:r>
        <w:rPr>
          <w:rFonts w:ascii="Times New Roman Regular" w:hAnsi="Times New Roman Regular" w:hint="eastAsia"/>
          <w:color w:val="000000"/>
        </w:rPr>
        <w:t>.</w:t>
      </w:r>
    </w:p>
    <w:p w14:paraId="72F6DAB0" w14:textId="77777777" w:rsidR="004F17DC" w:rsidRDefault="004F17DC" w:rsidP="004F17DC">
      <w:pPr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 Regular" w:hAnsi="Times New Roman Regular" w:hint="eastAsia"/>
          <w:color w:val="000000"/>
        </w:rPr>
        <w:t xml:space="preserve">Remarks: The interaction analysis was adjusted for clinicopathological features, including </w:t>
      </w:r>
      <w:r>
        <w:rPr>
          <w:rFonts w:ascii="Times New Roman" w:eastAsia="宋体" w:hAnsi="Times New Roman" w:cs="Times New Roman" w:hint="eastAsia"/>
          <w:szCs w:val="21"/>
        </w:rPr>
        <w:t xml:space="preserve">ECOG score, HR status, Ki67 expression level, </w:t>
      </w:r>
      <w:r w:rsidRPr="00F03DC5">
        <w:rPr>
          <w:rFonts w:ascii="Times New Roman" w:eastAsia="宋体" w:hAnsi="Times New Roman" w:cs="Times New Roman" w:hint="eastAsia"/>
          <w:szCs w:val="21"/>
        </w:rPr>
        <w:t>measurable disease, visceral metastases, number of metastatic sites, prior endocrine therapy, and type of endocrine resistance</w:t>
      </w:r>
      <w:r>
        <w:rPr>
          <w:rFonts w:ascii="Times New Roman" w:eastAsia="宋体" w:hAnsi="Times New Roman" w:cs="Times New Roman" w:hint="eastAsia"/>
          <w:szCs w:val="21"/>
        </w:rPr>
        <w:t>.</w:t>
      </w:r>
    </w:p>
    <w:p w14:paraId="3E204E19" w14:textId="77777777" w:rsidR="004F17DC" w:rsidRPr="004F17DC" w:rsidRDefault="004F17DC" w:rsidP="00F10F96">
      <w:pPr>
        <w:jc w:val="left"/>
        <w:rPr>
          <w:rFonts w:ascii="Times New Roman" w:eastAsia="宋体" w:hAnsi="Times New Roman" w:cs="Times New Roman"/>
        </w:rPr>
      </w:pPr>
    </w:p>
    <w:p w14:paraId="6A5CBCE3" w14:textId="5EC64039" w:rsidR="004F17DC" w:rsidRDefault="004F17DC" w:rsidP="004F17D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Figure 11.</w:t>
      </w:r>
      <w:r w:rsidRPr="006D6C5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9B4A1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Interaction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analysis b</w:t>
      </w:r>
      <w:r w:rsidRPr="009B4A1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etween </w:t>
      </w:r>
      <w:r w:rsidRPr="00562C58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ESR1</w:t>
      </w:r>
      <w:r w:rsidRPr="009B4A1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m</w:t>
      </w:r>
      <w:r w:rsidRPr="009B4A1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utation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Pr="009B4A1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tatus and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t</w:t>
      </w:r>
      <w:r w:rsidRPr="009B4A12">
        <w:rPr>
          <w:rFonts w:ascii="Times New Roman" w:hAnsi="Times New Roman" w:cs="Times New Roman" w:hint="eastAsia"/>
          <w:b/>
          <w:bCs/>
          <w:sz w:val="24"/>
          <w:szCs w:val="24"/>
        </w:rPr>
        <w:t>reatment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in all </w:t>
      </w:r>
      <w:r w:rsidRPr="00562C58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PIK3CA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-mutation patients for PFS.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2C7359F" w14:textId="77777777" w:rsidR="004F17DC" w:rsidRDefault="004F17DC" w:rsidP="004F17D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56B64BE" wp14:editId="3404BB65">
            <wp:extent cx="5274310" cy="837565"/>
            <wp:effectExtent l="0" t="0" r="0" b="0"/>
            <wp:docPr id="12866284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0D07B" w14:textId="77777777" w:rsidR="004F17DC" w:rsidRPr="006D4102" w:rsidRDefault="004F17DC" w:rsidP="004F17DC">
      <w:pPr>
        <w:jc w:val="left"/>
        <w:rPr>
          <w:rFonts w:ascii="Times New Roman" w:hAnsi="Times New Roman" w:cs="Times New Roman"/>
          <w:szCs w:val="21"/>
        </w:rPr>
      </w:pPr>
      <w:r w:rsidRPr="004E09CE">
        <w:rPr>
          <w:rFonts w:ascii="Times New Roman" w:hAnsi="Times New Roman" w:cs="Times New Roman" w:hint="eastAsia"/>
          <w:szCs w:val="21"/>
        </w:rPr>
        <w:t>Abbreviations: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 w:hint="eastAsia"/>
        </w:rPr>
        <w:t>PFS, progression-free survival; HR, hazard ratio; CI, confidential interval</w:t>
      </w:r>
      <w:r>
        <w:rPr>
          <w:rFonts w:ascii="Times New Roman Regular" w:hAnsi="Times New Roman Regular" w:hint="eastAsia"/>
          <w:color w:val="000000"/>
        </w:rPr>
        <w:t>.</w:t>
      </w:r>
    </w:p>
    <w:p w14:paraId="302ACF9C" w14:textId="77777777" w:rsidR="004F17DC" w:rsidRDefault="004F17DC" w:rsidP="004F17DC">
      <w:pPr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 Regular" w:hAnsi="Times New Roman Regular" w:hint="eastAsia"/>
          <w:color w:val="000000"/>
        </w:rPr>
        <w:t xml:space="preserve">Remarks: The interaction analysis was adjusted for clinicopathological features, including </w:t>
      </w:r>
      <w:r>
        <w:rPr>
          <w:rFonts w:ascii="Times New Roman" w:eastAsia="宋体" w:hAnsi="Times New Roman" w:cs="Times New Roman" w:hint="eastAsia"/>
          <w:szCs w:val="21"/>
        </w:rPr>
        <w:t xml:space="preserve">ECOG score, HR status, Ki67 expression level, </w:t>
      </w:r>
      <w:r w:rsidRPr="00F03DC5">
        <w:rPr>
          <w:rFonts w:ascii="Times New Roman" w:eastAsia="宋体" w:hAnsi="Times New Roman" w:cs="Times New Roman" w:hint="eastAsia"/>
          <w:szCs w:val="21"/>
        </w:rPr>
        <w:t>measurable disease, visceral metastases, number of metastatic sites, prior endocrine therapy, and type of endocrine resistance</w:t>
      </w:r>
      <w:r>
        <w:rPr>
          <w:rFonts w:ascii="Times New Roman" w:eastAsia="宋体" w:hAnsi="Times New Roman" w:cs="Times New Roman" w:hint="eastAsia"/>
          <w:szCs w:val="21"/>
        </w:rPr>
        <w:t>.</w:t>
      </w:r>
    </w:p>
    <w:p w14:paraId="1DEDD033" w14:textId="77777777" w:rsidR="004F17DC" w:rsidRPr="004F17DC" w:rsidRDefault="004F17DC" w:rsidP="00F10F96">
      <w:pPr>
        <w:jc w:val="left"/>
        <w:rPr>
          <w:rFonts w:ascii="Times New Roman" w:eastAsia="宋体" w:hAnsi="Times New Roman" w:cs="Times New Roman"/>
        </w:rPr>
      </w:pPr>
    </w:p>
    <w:bookmarkEnd w:id="38"/>
    <w:p w14:paraId="748364D5" w14:textId="0E41B077" w:rsidR="00294752" w:rsidRDefault="00294752" w:rsidP="0029475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66B6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558BF">
        <w:rPr>
          <w:rFonts w:ascii="Times New Roman" w:hAnsi="Times New Roman" w:cs="Times New Roman" w:hint="eastAsia"/>
          <w:b/>
          <w:bCs/>
          <w:sz w:val="24"/>
          <w:szCs w:val="24"/>
        </w:rPr>
        <w:t>12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Pr="00EB08D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Kaplan-Meier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plot</w:t>
      </w:r>
      <w:r w:rsidRPr="00EB08D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of dynamic ctDNA status </w:t>
      </w:r>
      <w:r w:rsidRPr="00EB08D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for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survival outcomes in placebo group.</w:t>
      </w:r>
    </w:p>
    <w:p w14:paraId="6FC03D55" w14:textId="77777777" w:rsidR="00294752" w:rsidRPr="000817D1" w:rsidRDefault="00294752" w:rsidP="00294752">
      <w:pPr>
        <w:rPr>
          <w:rFonts w:ascii="Times New Roman" w:hAnsi="Times New Roman" w:cs="Times New Roman"/>
          <w:sz w:val="24"/>
          <w:szCs w:val="24"/>
        </w:rPr>
      </w:pPr>
      <w:r w:rsidRPr="000817D1">
        <w:rPr>
          <w:rFonts w:ascii="Times New Roman" w:hAnsi="Times New Roman" w:cs="Times New Roman" w:hint="eastAsia"/>
          <w:sz w:val="24"/>
          <w:szCs w:val="24"/>
        </w:rPr>
        <w:t>(A) PFS of different C1D1-C5D1 ctDNA status subgroups. (B) OS of different C1D1-C5D1 ctDNA status subgroups.</w:t>
      </w:r>
      <w:r w:rsidRPr="000817D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FDCCC2" w14:textId="77777777" w:rsidR="00294752" w:rsidRDefault="00294752" w:rsidP="0029475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5C1C531" wp14:editId="15B6A75E">
            <wp:extent cx="5261610" cy="2092180"/>
            <wp:effectExtent l="0" t="0" r="0" b="0"/>
            <wp:docPr id="168618869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7" t="23973" r="30170" b="35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771" cy="209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4F116" w14:textId="77777777" w:rsidR="00294752" w:rsidRPr="00EB08DF" w:rsidRDefault="00294752" w:rsidP="00294752">
      <w:pPr>
        <w:jc w:val="left"/>
        <w:rPr>
          <w:rFonts w:ascii="Times New Roman" w:eastAsia="宋体" w:hAnsi="Times New Roman" w:cs="Times New Roman"/>
        </w:rPr>
      </w:pPr>
      <w:r w:rsidRPr="004E09CE">
        <w:rPr>
          <w:rFonts w:ascii="Times New Roman" w:hAnsi="Times New Roman" w:cs="Times New Roman" w:hint="eastAsia"/>
          <w:szCs w:val="21"/>
        </w:rPr>
        <w:t>Abbreviations:</w:t>
      </w:r>
      <w:r>
        <w:rPr>
          <w:rFonts w:ascii="Times New Roman" w:hAnsi="Times New Roman" w:cs="Times New Roman" w:hint="eastAsia"/>
          <w:szCs w:val="21"/>
        </w:rPr>
        <w:t xml:space="preserve"> PFS, progression-free survival; OS, overall survival; </w:t>
      </w:r>
      <w:r>
        <w:rPr>
          <w:rFonts w:ascii="Times New Roman" w:eastAsia="宋体" w:hAnsi="Times New Roman" w:cs="Times New Roman" w:hint="eastAsia"/>
        </w:rPr>
        <w:t>C1D1, day 1 of cycle 1; C5D1, day 1 of cycle 5</w:t>
      </w:r>
      <w:r>
        <w:rPr>
          <w:rFonts w:ascii="Times New Roman Regular" w:hAnsi="Times New Roman Regular" w:hint="eastAsia"/>
          <w:color w:val="000000"/>
        </w:rPr>
        <w:t>.</w:t>
      </w:r>
    </w:p>
    <w:p w14:paraId="355F2947" w14:textId="77777777" w:rsidR="00294752" w:rsidRDefault="00294752" w:rsidP="00E2210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8E6F061" w14:textId="51286C1F" w:rsidR="00294752" w:rsidRDefault="00294752" w:rsidP="0029475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A5EE0">
        <w:rPr>
          <w:rFonts w:ascii="Times New Roman" w:hAnsi="Times New Roman" w:cs="Times New Roman" w:hint="eastAsia"/>
          <w:b/>
          <w:bCs/>
          <w:sz w:val="24"/>
          <w:szCs w:val="24"/>
        </w:rPr>
        <w:t>13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Pr="00A65FBE">
        <w:rPr>
          <w:rFonts w:ascii="Times New Roman" w:hAnsi="Times New Roman" w:cs="Times New Roman"/>
          <w:b/>
          <w:bCs/>
          <w:sz w:val="24"/>
          <w:szCs w:val="24"/>
        </w:rPr>
        <w:t xml:space="preserve">Kaplan-Meier plots of PFS in patients treated with </w:t>
      </w:r>
      <w:proofErr w:type="spellStart"/>
      <w:r w:rsidRPr="00A65FBE">
        <w:rPr>
          <w:rFonts w:ascii="Times New Roman" w:hAnsi="Times New Roman" w:cs="Times New Roman"/>
          <w:b/>
          <w:bCs/>
          <w:sz w:val="24"/>
          <w:szCs w:val="24"/>
        </w:rPr>
        <w:t>bireociclib</w:t>
      </w:r>
      <w:proofErr w:type="spellEnd"/>
      <w:r w:rsidRPr="00A65FBE">
        <w:rPr>
          <w:rFonts w:ascii="Times New Roman" w:hAnsi="Times New Roman" w:cs="Times New Roman"/>
          <w:b/>
          <w:bCs/>
          <w:sz w:val="24"/>
          <w:szCs w:val="24"/>
        </w:rPr>
        <w:t xml:space="preserve"> versus placebo, categorized by dynamic changes in ctDNA status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</w:p>
    <w:p w14:paraId="4EA0A01D" w14:textId="77777777" w:rsidR="00294752" w:rsidRDefault="00294752" w:rsidP="0029475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32B6184" wp14:editId="3248A46D">
            <wp:extent cx="3369276" cy="2644839"/>
            <wp:effectExtent l="0" t="0" r="0" b="0"/>
            <wp:docPr id="17345920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59203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74340" cy="264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05501" w14:textId="77777777" w:rsidR="00294752" w:rsidRDefault="00294752" w:rsidP="00294752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52B845A7" w14:textId="3039E98A" w:rsidR="00DB6AA1" w:rsidRDefault="00DB6AA1" w:rsidP="00DB6AA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="001A5EE0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Pr="003B6ED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Kaplan-Meier </w:t>
      </w:r>
      <w:r w:rsidR="00843CA0">
        <w:rPr>
          <w:rFonts w:ascii="Times New Roman" w:hAnsi="Times New Roman" w:cs="Times New Roman" w:hint="eastAsia"/>
          <w:b/>
          <w:bCs/>
          <w:sz w:val="24"/>
          <w:szCs w:val="24"/>
        </w:rPr>
        <w:t>plots</w:t>
      </w:r>
      <w:r w:rsidRPr="003B6ED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of</w:t>
      </w:r>
      <w:r w:rsidRPr="003B6ED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dynamic </w:t>
      </w:r>
      <w:proofErr w:type="spellStart"/>
      <w:r>
        <w:rPr>
          <w:rFonts w:ascii="Times New Roman" w:hAnsi="Times New Roman" w:cs="Times New Roman" w:hint="eastAsia"/>
          <w:b/>
          <w:bCs/>
          <w:sz w:val="24"/>
          <w:szCs w:val="24"/>
        </w:rPr>
        <w:t>mTBI</w:t>
      </w:r>
      <w:proofErr w:type="spellEnd"/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change for survival outcomes in placebo group.</w:t>
      </w:r>
    </w:p>
    <w:p w14:paraId="0254F901" w14:textId="77777777" w:rsidR="00DB6AA1" w:rsidRPr="00C92957" w:rsidRDefault="00DB6AA1" w:rsidP="00DB6AA1">
      <w:pPr>
        <w:rPr>
          <w:rFonts w:ascii="Times New Roman" w:hAnsi="Times New Roman" w:cs="Times New Roman"/>
          <w:sz w:val="24"/>
          <w:szCs w:val="24"/>
        </w:rPr>
      </w:pPr>
      <w:r w:rsidRPr="00C92957">
        <w:rPr>
          <w:rFonts w:ascii="Times New Roman" w:hAnsi="Times New Roman" w:cs="Times New Roman" w:hint="eastAsia"/>
          <w:sz w:val="24"/>
          <w:szCs w:val="24"/>
        </w:rPr>
        <w:t xml:space="preserve">(A) PFS of dynamic </w:t>
      </w:r>
      <w:proofErr w:type="spellStart"/>
      <w:r w:rsidRPr="00C92957">
        <w:rPr>
          <w:rFonts w:ascii="Times New Roman" w:hAnsi="Times New Roman" w:cs="Times New Roman" w:hint="eastAsia"/>
          <w:sz w:val="24"/>
          <w:szCs w:val="24"/>
        </w:rPr>
        <w:t>mTBI</w:t>
      </w:r>
      <w:proofErr w:type="spellEnd"/>
      <w:r w:rsidRPr="00C92957">
        <w:rPr>
          <w:rFonts w:ascii="Times New Roman" w:hAnsi="Times New Roman" w:cs="Times New Roman" w:hint="eastAsia"/>
          <w:sz w:val="24"/>
          <w:szCs w:val="24"/>
        </w:rPr>
        <w:t xml:space="preserve"> subgroups. (B) OS of dynamic </w:t>
      </w:r>
      <w:proofErr w:type="spellStart"/>
      <w:r w:rsidRPr="00C92957">
        <w:rPr>
          <w:rFonts w:ascii="Times New Roman" w:hAnsi="Times New Roman" w:cs="Times New Roman" w:hint="eastAsia"/>
          <w:sz w:val="24"/>
          <w:szCs w:val="24"/>
        </w:rPr>
        <w:t>mTBI</w:t>
      </w:r>
      <w:proofErr w:type="spellEnd"/>
      <w:r w:rsidRPr="00C92957">
        <w:rPr>
          <w:rFonts w:ascii="Times New Roman" w:hAnsi="Times New Roman" w:cs="Times New Roman" w:hint="eastAsia"/>
          <w:sz w:val="24"/>
          <w:szCs w:val="24"/>
        </w:rPr>
        <w:t xml:space="preserve"> subgroups.</w:t>
      </w:r>
      <w:r w:rsidRPr="00C929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E14CF8" w14:textId="77777777" w:rsidR="00DB6AA1" w:rsidRDefault="00DB6AA1" w:rsidP="00DB6AA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4B54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AA0C123" wp14:editId="541E1050">
            <wp:extent cx="2582055" cy="1622425"/>
            <wp:effectExtent l="0" t="0" r="0" b="0"/>
            <wp:docPr id="5631797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9" t="21902" r="31885" b="3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28" cy="16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28304" w14:textId="77777777" w:rsidR="00DB6AA1" w:rsidRPr="00EB08DF" w:rsidRDefault="00DB6AA1" w:rsidP="00DB6AA1">
      <w:pPr>
        <w:jc w:val="left"/>
        <w:rPr>
          <w:rFonts w:ascii="Times New Roman" w:eastAsia="宋体" w:hAnsi="Times New Roman" w:cs="Times New Roman"/>
        </w:rPr>
      </w:pPr>
      <w:r w:rsidRPr="004E09CE">
        <w:rPr>
          <w:rFonts w:ascii="Times New Roman" w:hAnsi="Times New Roman" w:cs="Times New Roman" w:hint="eastAsia"/>
          <w:szCs w:val="21"/>
        </w:rPr>
        <w:t>Abbreviations:</w:t>
      </w:r>
      <w:r>
        <w:rPr>
          <w:rFonts w:ascii="Times New Roman" w:hAnsi="Times New Roman" w:cs="Times New Roman" w:hint="eastAsia"/>
          <w:szCs w:val="21"/>
        </w:rPr>
        <w:t xml:space="preserve"> PFS, progression-free survival; OS, overall survival;</w:t>
      </w:r>
      <w:r>
        <w:rPr>
          <w:rFonts w:ascii="Times New Roman" w:eastAsia="宋体" w:hAnsi="Times New Roman" w:cs="Times New Roman" w:hint="eastAsia"/>
        </w:rPr>
        <w:t xml:space="preserve"> </w:t>
      </w:r>
      <w:proofErr w:type="spellStart"/>
      <w:r>
        <w:rPr>
          <w:rFonts w:ascii="Times New Roman" w:eastAsia="宋体" w:hAnsi="Times New Roman" w:cs="Times New Roman" w:hint="eastAsia"/>
        </w:rPr>
        <w:t>mTBI</w:t>
      </w:r>
      <w:proofErr w:type="spellEnd"/>
      <w:r>
        <w:rPr>
          <w:rFonts w:ascii="Times New Roman" w:eastAsia="宋体" w:hAnsi="Times New Roman" w:cs="Times New Roman" w:hint="eastAsia"/>
        </w:rPr>
        <w:t xml:space="preserve">, </w:t>
      </w:r>
      <w:r w:rsidRPr="00DB6E18">
        <w:rPr>
          <w:rFonts w:ascii="Times New Roman Regular" w:hAnsi="Times New Roman Regular"/>
          <w:color w:val="000000"/>
        </w:rPr>
        <w:t>molecular tumor burden index</w:t>
      </w:r>
      <w:r>
        <w:rPr>
          <w:rFonts w:ascii="Times New Roman" w:eastAsia="宋体" w:hAnsi="Times New Roman" w:cs="Times New Roman" w:hint="eastAsia"/>
        </w:rPr>
        <w:t xml:space="preserve">; </w:t>
      </w:r>
      <w:r w:rsidRPr="002D4017">
        <w:rPr>
          <w:rFonts w:ascii="Times New Roman" w:eastAsia="宋体" w:hAnsi="Times New Roman" w:cs="Times New Roman" w:hint="eastAsia"/>
        </w:rPr>
        <w:t>Δ</w:t>
      </w:r>
      <w:r>
        <w:rPr>
          <w:rFonts w:ascii="Times New Roman" w:eastAsia="宋体" w:hAnsi="Times New Roman" w:cs="Times New Roman" w:hint="eastAsia"/>
        </w:rPr>
        <w:t>TBI, the disparity</w:t>
      </w:r>
      <w:r w:rsidRPr="000D76BC">
        <w:rPr>
          <w:rFonts w:ascii="Times New Roman" w:eastAsia="宋体" w:hAnsi="Times New Roman" w:cs="Times New Roman" w:hint="eastAsia"/>
        </w:rPr>
        <w:t xml:space="preserve"> between on-treatment </w:t>
      </w:r>
      <w:r>
        <w:rPr>
          <w:rFonts w:ascii="Times New Roman" w:eastAsia="宋体" w:hAnsi="Times New Roman" w:cs="Times New Roman" w:hint="eastAsia"/>
        </w:rPr>
        <w:t xml:space="preserve">and </w:t>
      </w:r>
      <w:r w:rsidRPr="000D76BC">
        <w:rPr>
          <w:rFonts w:ascii="Times New Roman" w:eastAsia="宋体" w:hAnsi="Times New Roman" w:cs="Times New Roman" w:hint="eastAsia"/>
        </w:rPr>
        <w:t xml:space="preserve">baseline </w:t>
      </w:r>
      <w:r>
        <w:rPr>
          <w:rFonts w:ascii="Times New Roman" w:eastAsia="宋体" w:hAnsi="Times New Roman" w:cs="Times New Roman" w:hint="eastAsia"/>
        </w:rPr>
        <w:t xml:space="preserve">TBI </w:t>
      </w:r>
      <w:r w:rsidRPr="000D76BC">
        <w:rPr>
          <w:rFonts w:ascii="Times New Roman" w:eastAsia="宋体" w:hAnsi="Times New Roman" w:cs="Times New Roman" w:hint="eastAsia"/>
        </w:rPr>
        <w:t>value</w:t>
      </w:r>
      <w:r>
        <w:rPr>
          <w:rFonts w:ascii="Times New Roman" w:eastAsia="宋体" w:hAnsi="Times New Roman" w:cs="Times New Roman" w:hint="eastAsia"/>
        </w:rPr>
        <w:t xml:space="preserve">; HR, hazard ratio; CI, </w:t>
      </w:r>
      <w:r>
        <w:rPr>
          <w:rFonts w:ascii="Times New Roman" w:eastAsia="宋体" w:hAnsi="Times New Roman" w:cs="Times New Roman"/>
        </w:rPr>
        <w:t>confidential</w:t>
      </w:r>
      <w:r>
        <w:rPr>
          <w:rFonts w:ascii="Times New Roman" w:eastAsia="宋体" w:hAnsi="Times New Roman" w:cs="Times New Roman" w:hint="eastAsia"/>
        </w:rPr>
        <w:t xml:space="preserve"> interval</w:t>
      </w:r>
      <w:r>
        <w:rPr>
          <w:rFonts w:ascii="Times New Roman Regular" w:hAnsi="Times New Roman Regular" w:hint="eastAsia"/>
          <w:color w:val="000000"/>
        </w:rPr>
        <w:t>.</w:t>
      </w:r>
    </w:p>
    <w:p w14:paraId="2E78EE6C" w14:textId="77777777" w:rsidR="00DB6AA1" w:rsidRPr="001C27AF" w:rsidRDefault="00DB6AA1" w:rsidP="00DB6AA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05F6106" w14:textId="02BBBA1E" w:rsidR="00DB6AA1" w:rsidRDefault="00DB6AA1" w:rsidP="00DB6AA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="001A5EE0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Pr="00D16D14">
        <w:rPr>
          <w:rFonts w:ascii="Times New Roman" w:hAnsi="Times New Roman" w:cs="Times New Roman" w:hint="eastAsia"/>
          <w:b/>
          <w:bCs/>
          <w:sz w:val="24"/>
          <w:szCs w:val="24"/>
        </w:rPr>
        <w:t>Associations between dynamic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D16D14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PIK3CA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and </w:t>
      </w:r>
      <w:r w:rsidRPr="00D16D14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ESR1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status with survival outcomes in placebo group.</w:t>
      </w:r>
    </w:p>
    <w:p w14:paraId="161A2170" w14:textId="77777777" w:rsidR="00DB6AA1" w:rsidRPr="00D16D14" w:rsidRDefault="00DB6AA1" w:rsidP="00DB6AA1">
      <w:pPr>
        <w:rPr>
          <w:rFonts w:ascii="Times New Roman" w:hAnsi="Times New Roman" w:cs="Times New Roman"/>
          <w:sz w:val="24"/>
          <w:szCs w:val="24"/>
        </w:rPr>
      </w:pPr>
      <w:r w:rsidRPr="00D16D14">
        <w:rPr>
          <w:rFonts w:ascii="Times New Roman" w:hAnsi="Times New Roman" w:cs="Times New Roman" w:hint="eastAsia"/>
          <w:sz w:val="24"/>
          <w:szCs w:val="24"/>
        </w:rPr>
        <w:t xml:space="preserve"> (A) </w:t>
      </w:r>
      <w:bookmarkStart w:id="39" w:name="OLE_LINK79"/>
      <w:bookmarkStart w:id="40" w:name="OLE_LINK22"/>
      <w:r w:rsidRPr="00D16D14">
        <w:rPr>
          <w:rFonts w:ascii="Times New Roman" w:hAnsi="Times New Roman" w:cs="Times New Roman" w:hint="eastAsia"/>
          <w:sz w:val="24"/>
          <w:szCs w:val="24"/>
        </w:rPr>
        <w:t>Kaplan-Meier curves</w:t>
      </w:r>
      <w:bookmarkEnd w:id="39"/>
      <w:r w:rsidRPr="00D16D14">
        <w:rPr>
          <w:rFonts w:ascii="Times New Roman" w:hAnsi="Times New Roman" w:cs="Times New Roman" w:hint="eastAsia"/>
          <w:sz w:val="24"/>
          <w:szCs w:val="24"/>
        </w:rPr>
        <w:t xml:space="preserve"> for </w:t>
      </w:r>
      <w:bookmarkEnd w:id="40"/>
      <w:r w:rsidRPr="00D16D14">
        <w:rPr>
          <w:rFonts w:ascii="Times New Roman" w:hAnsi="Times New Roman" w:cs="Times New Roman" w:hint="eastAsia"/>
          <w:sz w:val="24"/>
          <w:szCs w:val="24"/>
        </w:rPr>
        <w:t xml:space="preserve">PFS of dynamic </w:t>
      </w:r>
      <w:r w:rsidRPr="00D16D14">
        <w:rPr>
          <w:rFonts w:ascii="Times New Roman" w:hAnsi="Times New Roman" w:cs="Times New Roman" w:hint="eastAsia"/>
          <w:i/>
          <w:iCs/>
          <w:sz w:val="24"/>
          <w:szCs w:val="24"/>
        </w:rPr>
        <w:t>PIK3CA</w:t>
      </w:r>
      <w:r w:rsidRPr="00D16D14">
        <w:rPr>
          <w:rFonts w:ascii="Times New Roman" w:hAnsi="Times New Roman" w:cs="Times New Roman" w:hint="eastAsia"/>
          <w:sz w:val="24"/>
          <w:szCs w:val="24"/>
        </w:rPr>
        <w:t xml:space="preserve"> status subgroups. (B) Kaplan-Meier curves for PFS of dynamic </w:t>
      </w:r>
      <w:r w:rsidRPr="00D16D14">
        <w:rPr>
          <w:rFonts w:ascii="Times New Roman" w:hAnsi="Times New Roman" w:cs="Times New Roman" w:hint="eastAsia"/>
          <w:i/>
          <w:iCs/>
          <w:sz w:val="24"/>
          <w:szCs w:val="24"/>
        </w:rPr>
        <w:t>ESR1</w:t>
      </w:r>
      <w:r w:rsidRPr="00D16D14">
        <w:rPr>
          <w:rFonts w:ascii="Times New Roman" w:hAnsi="Times New Roman" w:cs="Times New Roman" w:hint="eastAsia"/>
          <w:sz w:val="24"/>
          <w:szCs w:val="24"/>
        </w:rPr>
        <w:t xml:space="preserve"> status subgroups. (C) </w:t>
      </w:r>
      <w:r w:rsidRPr="00AB46B3">
        <w:rPr>
          <w:rFonts w:ascii="Times New Roman" w:hAnsi="Times New Roman" w:cs="Times New Roman" w:hint="eastAsia"/>
          <w:sz w:val="24"/>
          <w:szCs w:val="24"/>
        </w:rPr>
        <w:t>Kaplan-Meier plots</w:t>
      </w:r>
      <w:r w:rsidRPr="00D16D14">
        <w:rPr>
          <w:rFonts w:ascii="Times New Roman" w:hAnsi="Times New Roman" w:cs="Times New Roman" w:hint="eastAsia"/>
          <w:sz w:val="24"/>
          <w:szCs w:val="24"/>
        </w:rPr>
        <w:t xml:space="preserve"> for OS of dynamic </w:t>
      </w:r>
      <w:r w:rsidRPr="00D16D14">
        <w:rPr>
          <w:rFonts w:ascii="Times New Roman" w:hAnsi="Times New Roman" w:cs="Times New Roman" w:hint="eastAsia"/>
          <w:i/>
          <w:iCs/>
          <w:sz w:val="24"/>
          <w:szCs w:val="24"/>
        </w:rPr>
        <w:t>PIK3CA</w:t>
      </w:r>
      <w:r w:rsidRPr="00D16D14">
        <w:rPr>
          <w:rFonts w:ascii="Times New Roman" w:hAnsi="Times New Roman" w:cs="Times New Roman" w:hint="eastAsia"/>
          <w:sz w:val="24"/>
          <w:szCs w:val="24"/>
        </w:rPr>
        <w:t xml:space="preserve"> status subgroups. (D) </w:t>
      </w:r>
      <w:r w:rsidRPr="00AB46B3">
        <w:rPr>
          <w:rFonts w:ascii="Times New Roman" w:hAnsi="Times New Roman" w:cs="Times New Roman" w:hint="eastAsia"/>
          <w:sz w:val="24"/>
          <w:szCs w:val="24"/>
        </w:rPr>
        <w:t>Kaplan-Meier plots</w:t>
      </w:r>
      <w:r w:rsidRPr="00D16D14">
        <w:rPr>
          <w:rFonts w:ascii="Times New Roman" w:hAnsi="Times New Roman" w:cs="Times New Roman" w:hint="eastAsia"/>
          <w:sz w:val="24"/>
          <w:szCs w:val="24"/>
        </w:rPr>
        <w:t xml:space="preserve"> for OS of dynamic </w:t>
      </w:r>
      <w:r w:rsidRPr="00D16D14">
        <w:rPr>
          <w:rFonts w:ascii="Times New Roman" w:hAnsi="Times New Roman" w:cs="Times New Roman" w:hint="eastAsia"/>
          <w:i/>
          <w:iCs/>
          <w:sz w:val="24"/>
          <w:szCs w:val="24"/>
        </w:rPr>
        <w:t>ESR1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  <w:r w:rsidRPr="00D16D14">
        <w:rPr>
          <w:rFonts w:ascii="Times New Roman" w:hAnsi="Times New Roman" w:cs="Times New Roman" w:hint="eastAsia"/>
          <w:sz w:val="24"/>
          <w:szCs w:val="24"/>
        </w:rPr>
        <w:t>status subgroups.</w:t>
      </w:r>
      <w:r w:rsidRPr="00D16D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817BB7" w14:textId="77777777" w:rsidR="00DB6AA1" w:rsidRDefault="00DB6AA1" w:rsidP="00DB6AA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D0DA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064BA89" wp14:editId="5354DBB5">
            <wp:extent cx="5274310" cy="4156075"/>
            <wp:effectExtent l="0" t="0" r="0" b="0"/>
            <wp:docPr id="2105444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3CD89" w14:textId="77777777" w:rsidR="00DB6AA1" w:rsidRDefault="00DB6AA1" w:rsidP="00DB6AA1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Abbreviations: C1D1, day 1 of cycle 1; C5D1, day 1 of cycle 5.</w:t>
      </w:r>
    </w:p>
    <w:p w14:paraId="2A2E712B" w14:textId="77777777" w:rsidR="00DB6AA1" w:rsidRPr="00DB6AA1" w:rsidRDefault="00DB6AA1" w:rsidP="00294752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663423C8" w14:textId="5CCA1B0A" w:rsidR="00E2210F" w:rsidRPr="002C0725" w:rsidRDefault="00E2210F" w:rsidP="00E2210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25C56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="001A5EE0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="002C07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The </w:t>
      </w:r>
      <w:r w:rsidR="002C0725" w:rsidRPr="002C0725">
        <w:rPr>
          <w:rFonts w:ascii="Times New Roman" w:hAnsi="Times New Roman" w:cs="Times New Roman" w:hint="eastAsia"/>
          <w:b/>
          <w:bCs/>
          <w:sz w:val="24"/>
          <w:szCs w:val="24"/>
        </w:rPr>
        <w:t>mutation frequency of each gene across three time points</w:t>
      </w:r>
      <w:r w:rsidR="002C07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in </w:t>
      </w:r>
      <w:r w:rsidR="002C0725">
        <w:rPr>
          <w:rFonts w:ascii="Times New Roman" w:hAnsi="Times New Roman" w:cs="Times New Roman"/>
          <w:b/>
          <w:bCs/>
          <w:sz w:val="24"/>
          <w:szCs w:val="24"/>
        </w:rPr>
        <w:t>placebo</w:t>
      </w:r>
      <w:r w:rsidR="002C07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group.</w:t>
      </w:r>
    </w:p>
    <w:p w14:paraId="2C2CFE94" w14:textId="77777777" w:rsidR="002C0725" w:rsidRDefault="002C0725" w:rsidP="00E2210F">
      <w:pPr>
        <w:rPr>
          <w:rFonts w:hint="eastAsia"/>
          <w:noProof/>
        </w:rPr>
      </w:pPr>
    </w:p>
    <w:p w14:paraId="5E852E46" w14:textId="45501471" w:rsidR="00943D42" w:rsidRDefault="002C0725" w:rsidP="00E2210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7910170" wp14:editId="576BACBC">
            <wp:extent cx="5248405" cy="3191704"/>
            <wp:effectExtent l="0" t="0" r="0" b="0"/>
            <wp:docPr id="972344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1" t="13086" r="24636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642" cy="319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9C1DB" w14:textId="0E4064E7" w:rsidR="002C0725" w:rsidRPr="0095762E" w:rsidRDefault="002C0725" w:rsidP="002C0725">
      <w:pPr>
        <w:jc w:val="left"/>
        <w:rPr>
          <w:rFonts w:ascii="Times New Roman" w:eastAsia="宋体" w:hAnsi="Times New Roman" w:cs="Times New Roman"/>
        </w:rPr>
      </w:pPr>
      <w:r w:rsidRPr="004E09CE">
        <w:rPr>
          <w:rFonts w:ascii="Times New Roman" w:hAnsi="Times New Roman" w:cs="Times New Roman" w:hint="eastAsia"/>
          <w:szCs w:val="21"/>
        </w:rPr>
        <w:t>Abbreviations: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 w:hint="eastAsia"/>
        </w:rPr>
        <w:t>C1D1, day 1 of cycle 1; C5D1, day 1 of cycle 5; EOT, end of treatment</w:t>
      </w:r>
      <w:r>
        <w:rPr>
          <w:rFonts w:ascii="Times New Roman Regular" w:hAnsi="Times New Roman Regular" w:hint="eastAsia"/>
          <w:color w:val="000000"/>
        </w:rPr>
        <w:t>.</w:t>
      </w:r>
    </w:p>
    <w:p w14:paraId="5BBECE30" w14:textId="77777777" w:rsidR="002C0725" w:rsidRDefault="002C0725" w:rsidP="00E2210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27E980" w14:textId="4046F772" w:rsidR="005152D4" w:rsidRPr="005152D4" w:rsidRDefault="005152D4" w:rsidP="00E2210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31626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="001A5EE0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5152D4">
        <w:rPr>
          <w:rFonts w:hint="eastAsia"/>
        </w:rPr>
        <w:t xml:space="preserve"> </w:t>
      </w:r>
      <w:r w:rsidRPr="005152D4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Gene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h</w:t>
      </w:r>
      <w:r w:rsidRPr="005152D4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eatmap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longitudinal p</w:t>
      </w:r>
      <w:r w:rsidRPr="005152D4">
        <w:rPr>
          <w:rFonts w:ascii="Times New Roman" w:hAnsi="Times New Roman" w:cs="Times New Roman" w:hint="eastAsia"/>
          <w:b/>
          <w:bCs/>
          <w:sz w:val="24"/>
          <w:szCs w:val="24"/>
        </w:rPr>
        <w:t>aired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5152D4">
        <w:rPr>
          <w:rFonts w:ascii="Times New Roman" w:hAnsi="Times New Roman" w:cs="Times New Roman" w:hint="eastAsia"/>
          <w:b/>
          <w:bCs/>
          <w:sz w:val="24"/>
          <w:szCs w:val="24"/>
        </w:rPr>
        <w:t>(C1D1, C</w:t>
      </w:r>
      <w:r w:rsidR="001765FA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Pr="005152D4">
        <w:rPr>
          <w:rFonts w:ascii="Times New Roman" w:hAnsi="Times New Roman" w:cs="Times New Roman" w:hint="eastAsia"/>
          <w:b/>
          <w:bCs/>
          <w:sz w:val="24"/>
          <w:szCs w:val="24"/>
        </w:rPr>
        <w:t>D1, EOT)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</w:t>
      </w:r>
      <w:r w:rsidRPr="005152D4">
        <w:rPr>
          <w:rFonts w:ascii="Times New Roman" w:hAnsi="Times New Roman" w:cs="Times New Roman" w:hint="eastAsia"/>
          <w:b/>
          <w:bCs/>
          <w:sz w:val="24"/>
          <w:szCs w:val="24"/>
        </w:rPr>
        <w:t>amples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 w:hint="eastAsia"/>
          <w:b/>
          <w:bCs/>
          <w:sz w:val="24"/>
          <w:szCs w:val="24"/>
        </w:rPr>
        <w:t>bireociclib</w:t>
      </w:r>
      <w:proofErr w:type="spellEnd"/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group.</w:t>
      </w:r>
    </w:p>
    <w:p w14:paraId="778A0FDC" w14:textId="31FA994B" w:rsidR="005152D4" w:rsidRDefault="005152D4" w:rsidP="00E2210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5D7A33E" wp14:editId="22514E05">
            <wp:extent cx="5274310" cy="317881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B414D" w14:textId="1CB345C2" w:rsidR="005152D4" w:rsidRPr="0095762E" w:rsidRDefault="005152D4" w:rsidP="005152D4">
      <w:pPr>
        <w:jc w:val="left"/>
        <w:rPr>
          <w:rFonts w:ascii="Times New Roman" w:eastAsia="宋体" w:hAnsi="Times New Roman" w:cs="Times New Roman"/>
        </w:rPr>
      </w:pPr>
      <w:r w:rsidRPr="004E09CE">
        <w:rPr>
          <w:rFonts w:ascii="Times New Roman" w:hAnsi="Times New Roman" w:cs="Times New Roman" w:hint="eastAsia"/>
          <w:szCs w:val="21"/>
        </w:rPr>
        <w:t>Abbreviations: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 w:hint="eastAsia"/>
        </w:rPr>
        <w:t>C1D1, day 1 of cycle 1; C5D1, day 1 of cycle 5; EOT, end of treatment; P, patient</w:t>
      </w:r>
      <w:r>
        <w:rPr>
          <w:rFonts w:ascii="Times New Roman Regular" w:hAnsi="Times New Roman Regular" w:hint="eastAsia"/>
          <w:color w:val="000000"/>
        </w:rPr>
        <w:t>.</w:t>
      </w:r>
    </w:p>
    <w:p w14:paraId="4E7210C6" w14:textId="480724A4" w:rsidR="005152D4" w:rsidRDefault="0020764D" w:rsidP="0020764D">
      <w:pPr>
        <w:jc w:val="left"/>
        <w:rPr>
          <w:rFonts w:ascii="Times New Roman" w:hAnsi="Times New Roman" w:cs="Times New Roman"/>
          <w:szCs w:val="21"/>
        </w:rPr>
      </w:pPr>
      <w:r w:rsidRPr="0020764D">
        <w:rPr>
          <w:rFonts w:ascii="Times New Roman" w:hAnsi="Times New Roman" w:cs="Times New Roman" w:hint="eastAsia"/>
          <w:szCs w:val="21"/>
        </w:rPr>
        <w:t>Remarks: Blue, green, and orange boxes indicate gene loci with mutations detected in all three, any two, or only one</w:t>
      </w:r>
      <w:r>
        <w:rPr>
          <w:rFonts w:ascii="Times New Roman" w:hAnsi="Times New Roman" w:cs="Times New Roman" w:hint="eastAsia"/>
          <w:szCs w:val="21"/>
        </w:rPr>
        <w:t xml:space="preserve"> timepoint</w:t>
      </w:r>
      <w:r w:rsidRPr="0020764D">
        <w:rPr>
          <w:rFonts w:ascii="Times New Roman" w:hAnsi="Times New Roman" w:cs="Times New Roman" w:hint="eastAsia"/>
          <w:szCs w:val="21"/>
        </w:rPr>
        <w:t>, respectively.</w:t>
      </w:r>
    </w:p>
    <w:p w14:paraId="4AC33F52" w14:textId="77777777" w:rsidR="0020764D" w:rsidRPr="0020764D" w:rsidRDefault="0020764D" w:rsidP="0020764D">
      <w:pPr>
        <w:jc w:val="left"/>
        <w:rPr>
          <w:rFonts w:ascii="Times New Roman" w:hAnsi="Times New Roman" w:cs="Times New Roman"/>
          <w:szCs w:val="21"/>
        </w:rPr>
      </w:pPr>
    </w:p>
    <w:p w14:paraId="6537228E" w14:textId="0C2A20CA" w:rsidR="005152D4" w:rsidRPr="005152D4" w:rsidRDefault="005152D4" w:rsidP="005152D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31626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="001A5EE0">
        <w:rPr>
          <w:rFonts w:ascii="Times New Roman" w:hAnsi="Times New Roman" w:cs="Times New Roman" w:hint="eastAsia"/>
          <w:b/>
          <w:bCs/>
          <w:sz w:val="24"/>
          <w:szCs w:val="24"/>
        </w:rPr>
        <w:t>8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5152D4">
        <w:rPr>
          <w:rFonts w:hint="eastAsia"/>
        </w:rPr>
        <w:t xml:space="preserve"> </w:t>
      </w:r>
      <w:r w:rsidRPr="005152D4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Gene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h</w:t>
      </w:r>
      <w:r w:rsidRPr="005152D4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eatmap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longitudinal p</w:t>
      </w:r>
      <w:r w:rsidRPr="005152D4">
        <w:rPr>
          <w:rFonts w:ascii="Times New Roman" w:hAnsi="Times New Roman" w:cs="Times New Roman" w:hint="eastAsia"/>
          <w:b/>
          <w:bCs/>
          <w:sz w:val="24"/>
          <w:szCs w:val="24"/>
        </w:rPr>
        <w:t>aired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5152D4">
        <w:rPr>
          <w:rFonts w:ascii="Times New Roman" w:hAnsi="Times New Roman" w:cs="Times New Roman" w:hint="eastAsia"/>
          <w:b/>
          <w:bCs/>
          <w:sz w:val="24"/>
          <w:szCs w:val="24"/>
        </w:rPr>
        <w:t>(C1D1, C</w:t>
      </w:r>
      <w:r w:rsidR="001765FA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Pr="005152D4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D1, </w:t>
      </w:r>
      <w:r w:rsidRPr="005152D4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EOT)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</w:t>
      </w:r>
      <w:r w:rsidRPr="005152D4">
        <w:rPr>
          <w:rFonts w:ascii="Times New Roman" w:hAnsi="Times New Roman" w:cs="Times New Roman" w:hint="eastAsia"/>
          <w:b/>
          <w:bCs/>
          <w:sz w:val="24"/>
          <w:szCs w:val="24"/>
        </w:rPr>
        <w:t>amples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 w:hint="eastAsia"/>
          <w:b/>
          <w:bCs/>
          <w:sz w:val="24"/>
          <w:szCs w:val="24"/>
        </w:rPr>
        <w:t>palcebo</w:t>
      </w:r>
      <w:proofErr w:type="spellEnd"/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group.</w:t>
      </w:r>
    </w:p>
    <w:p w14:paraId="0F359474" w14:textId="18140F22" w:rsidR="005152D4" w:rsidRDefault="005152D4" w:rsidP="005152D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49556F4" wp14:editId="78E9A054">
            <wp:extent cx="5274310" cy="3002915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CEB14" w14:textId="77777777" w:rsidR="005152D4" w:rsidRPr="0095762E" w:rsidRDefault="005152D4" w:rsidP="005152D4">
      <w:pPr>
        <w:jc w:val="left"/>
        <w:rPr>
          <w:rFonts w:ascii="Times New Roman" w:eastAsia="宋体" w:hAnsi="Times New Roman" w:cs="Times New Roman"/>
        </w:rPr>
      </w:pPr>
      <w:r w:rsidRPr="004E09CE">
        <w:rPr>
          <w:rFonts w:ascii="Times New Roman" w:hAnsi="Times New Roman" w:cs="Times New Roman" w:hint="eastAsia"/>
          <w:szCs w:val="21"/>
        </w:rPr>
        <w:t>Abbreviations: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 w:hint="eastAsia"/>
        </w:rPr>
        <w:t>C1D1, day 1 of cycle 1; C5D1, day 1 of cycle 5; EOT, end of treatment; P, patient</w:t>
      </w:r>
      <w:r>
        <w:rPr>
          <w:rFonts w:ascii="Times New Roman Regular" w:hAnsi="Times New Roman Regular" w:hint="eastAsia"/>
          <w:color w:val="000000"/>
        </w:rPr>
        <w:t>.</w:t>
      </w:r>
    </w:p>
    <w:p w14:paraId="1C8F1CC5" w14:textId="77777777" w:rsidR="000250F6" w:rsidRDefault="000250F6" w:rsidP="000250F6">
      <w:pPr>
        <w:jc w:val="left"/>
        <w:rPr>
          <w:rFonts w:ascii="Times New Roman" w:hAnsi="Times New Roman" w:cs="Times New Roman"/>
          <w:szCs w:val="21"/>
        </w:rPr>
      </w:pPr>
      <w:r w:rsidRPr="0020764D">
        <w:rPr>
          <w:rFonts w:ascii="Times New Roman" w:hAnsi="Times New Roman" w:cs="Times New Roman" w:hint="eastAsia"/>
          <w:szCs w:val="21"/>
        </w:rPr>
        <w:t>Remarks: Blue, green, and orange boxes indicate gene loci with mutations detected in all three, any two, or only one</w:t>
      </w:r>
      <w:r>
        <w:rPr>
          <w:rFonts w:ascii="Times New Roman" w:hAnsi="Times New Roman" w:cs="Times New Roman" w:hint="eastAsia"/>
          <w:szCs w:val="21"/>
        </w:rPr>
        <w:t xml:space="preserve"> timepoint</w:t>
      </w:r>
      <w:r w:rsidRPr="0020764D">
        <w:rPr>
          <w:rFonts w:ascii="Times New Roman" w:hAnsi="Times New Roman" w:cs="Times New Roman" w:hint="eastAsia"/>
          <w:szCs w:val="21"/>
        </w:rPr>
        <w:t>, respectively.</w:t>
      </w:r>
    </w:p>
    <w:p w14:paraId="12A87FAF" w14:textId="77777777" w:rsidR="005152D4" w:rsidRPr="000250F6" w:rsidRDefault="005152D4" w:rsidP="00E2210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73A8269" w14:textId="526ED2A9" w:rsidR="000752E6" w:rsidRPr="00566B60" w:rsidRDefault="00566B6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66B60">
        <w:rPr>
          <w:rFonts w:ascii="Times New Roman" w:hAnsi="Times New Roman" w:cs="Times New Roman"/>
          <w:b/>
          <w:bCs/>
          <w:sz w:val="24"/>
          <w:szCs w:val="24"/>
        </w:rPr>
        <w:t>Supplementary Table 1</w:t>
      </w:r>
      <w:r w:rsidR="004E72AE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1021 Gene </w:t>
      </w:r>
      <w:r w:rsidR="008108B2">
        <w:rPr>
          <w:rFonts w:ascii="Times New Roman" w:hAnsi="Times New Roman" w:cs="Times New Roman" w:hint="eastAsia"/>
          <w:b/>
          <w:bCs/>
          <w:sz w:val="24"/>
          <w:szCs w:val="24"/>
        </w:rPr>
        <w:t>l</w:t>
      </w:r>
      <w:r w:rsidR="004E72AE">
        <w:rPr>
          <w:rFonts w:ascii="Times New Roman" w:hAnsi="Times New Roman" w:cs="Times New Roman" w:hint="eastAsia"/>
          <w:b/>
          <w:bCs/>
          <w:sz w:val="24"/>
          <w:szCs w:val="24"/>
        </w:rPr>
        <w:t>ist and the targeted regions.</w:t>
      </w:r>
    </w:p>
    <w:tbl>
      <w:tblPr>
        <w:tblW w:w="8033" w:type="dxa"/>
        <w:tblInd w:w="108" w:type="dxa"/>
        <w:tblLook w:val="04A0" w:firstRow="1" w:lastRow="0" w:firstColumn="1" w:lastColumn="0" w:noHBand="0" w:noVBand="1"/>
      </w:tblPr>
      <w:tblGrid>
        <w:gridCol w:w="1168"/>
        <w:gridCol w:w="1493"/>
        <w:gridCol w:w="1217"/>
        <w:gridCol w:w="1494"/>
        <w:gridCol w:w="1167"/>
        <w:gridCol w:w="1494"/>
      </w:tblGrid>
      <w:tr w:rsidR="00566B60" w:rsidRPr="00566B60" w14:paraId="3242AB9F" w14:textId="77777777" w:rsidTr="00566B60">
        <w:trPr>
          <w:trHeight w:val="232"/>
        </w:trPr>
        <w:tc>
          <w:tcPr>
            <w:tcW w:w="11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6EDDD51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Gene</w:t>
            </w:r>
          </w:p>
        </w:tc>
        <w:tc>
          <w:tcPr>
            <w:tcW w:w="15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45D10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 Coverage</w:t>
            </w:r>
          </w:p>
        </w:tc>
        <w:tc>
          <w:tcPr>
            <w:tcW w:w="11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4471514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Gene</w:t>
            </w:r>
          </w:p>
        </w:tc>
        <w:tc>
          <w:tcPr>
            <w:tcW w:w="1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A474F0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 Coverage</w:t>
            </w:r>
          </w:p>
        </w:tc>
        <w:tc>
          <w:tcPr>
            <w:tcW w:w="11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2CAEC72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Gene</w:t>
            </w:r>
          </w:p>
        </w:tc>
        <w:tc>
          <w:tcPr>
            <w:tcW w:w="1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81A412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 Coverage</w:t>
            </w:r>
          </w:p>
        </w:tc>
      </w:tr>
      <w:tr w:rsidR="00566B60" w:rsidRPr="00566B60" w14:paraId="2A712B87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BEB18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ABCA13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AE504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4B914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FCRL4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10716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DB9A3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PASK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B81E5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6D821619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9FA2C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ABCB1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35544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EE544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FGF10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22E0C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16481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PAX3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D7DE9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6BEB6D9A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96AA7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ABCC1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16EBA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5B3DA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FGF12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58532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7A0CA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PAX5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45341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0490991E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D8AFB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ABCC11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D9182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807DD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FGF14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695E2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4CDF7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PAX7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25E35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7853E8EA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4ED31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ABCC2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03EB5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697E3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FGF19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1B002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E2D18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PBRM1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8C382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3F676EC9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1B5FA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ABCG2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31733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1EE8B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FGF23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D384F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A187B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PC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E0855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3BC774DA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11E03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ABL1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D4B8D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C2DB0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FGF3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588E3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55313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PCDH18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4F003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6213C2D2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DA9E3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ABL2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F5A29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6A59D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FGF4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05336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917C8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PCK1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64761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2E4305DF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25EA6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ACACA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9E2B6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F44B9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FGF6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05922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C51DB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PCSK6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11C1C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51A07186" w14:textId="77777777" w:rsidTr="00566B60">
        <w:trPr>
          <w:trHeight w:val="698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45001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ACIN1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22835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16B2B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FGFR1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D41E0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Whole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region, SNP for CNV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91E2D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PCSK7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B73CB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52666727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2FFAF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ACTB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BCCFE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80541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FGFR2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25DBC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Whole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6D45B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PDCD1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17A6C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35960350" w14:textId="77777777" w:rsidTr="00566B60">
        <w:trPr>
          <w:trHeight w:val="698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901FD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ACTG1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22E27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57854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FGFR3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A1445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Whole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region, SNP for CNV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C7C35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PDCD11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9E364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F0705EF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09D7A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ACTG2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A2CF0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EC08B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FGFR4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174CE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ED9CB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PDCD1LG2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A138A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5930F9EA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7B5C3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ACVR1B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8CB0B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656D6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FH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23A09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D4072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PDE4DIP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238EF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025DD983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F071D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ACVR2A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4BBA7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3D490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FLCN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26D38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8CC66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PDGFB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A4C67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563FC2CF" w14:textId="77777777" w:rsidTr="00566B60">
        <w:trPr>
          <w:trHeight w:val="698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6E1EC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ACVRL1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9E936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88C2B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FLG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A37F9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63714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PDGFRA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FE1A3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Whole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region, SNP for CNV</w:t>
            </w:r>
          </w:p>
        </w:tc>
      </w:tr>
      <w:tr w:rsidR="00566B60" w:rsidRPr="00566B60" w14:paraId="202135F2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21667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ADAM29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642F2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71E22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FLI1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FDDD1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179CE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PDGFRB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EB838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53FF2342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1F5A5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ADAMTS5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D9626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A1802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FLNC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BE5DD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22DCB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PDILT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7B447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AB22661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F88F7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ADCY1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A5998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00D33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FLT1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B3139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04177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PDK1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05419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42DC71F0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773FF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AFF1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DEA43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4E29D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FLT3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A7295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E9D67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PER1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D516E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5D3D413D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0BCBB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AFF2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9423C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2D1E0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FLT4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E6984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6C1D6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PGR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AFE05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CDA2EBE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FCBBB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AFF3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BB482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CC021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FMN2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792B3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7B7DF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PHF1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9BAA1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591A6C8F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4013F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AHNAK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4A44D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3EE33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FN1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9F6DE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48F8B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PHF6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7B23D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21A5848A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C37D0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AKAP9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A0F9B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97EE5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FNDC4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9E6C4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AD756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PIK3C2A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7DC97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30212164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DA541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AKT1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D995E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59AA8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FOXA1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F0839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F523A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PIK3C2B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668C4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344FD924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0AD4B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AKT2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90479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16C85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FOXA2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109EC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A804B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PIK3C2G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C9EB2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0639662F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4A11F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AKT3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A0336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E0EE3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FOXL2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2011E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5C3EF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PIK3C3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E82DF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7480C1CC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11C4A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ALB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B33C7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23D20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FOXO1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3E7D1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50B31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PIK3CA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F26E5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45B071F0" w14:textId="77777777" w:rsidTr="00566B60">
        <w:trPr>
          <w:trHeight w:val="698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97A20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ALK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3098C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Whole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region, SNP for CNV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61CBC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FOXO3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D3883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1D16D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PIK3CB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02422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2D0E682B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0FDEA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AMOT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DC832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A15A7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FOXP1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198B5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041E5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PIK3CG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0DBCB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57F64EBE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BEF45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ANGPT1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B17D3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1D49E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FOXQ1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A8C8C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2A89E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PIK3R1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F92B1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26EB7F12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37BCD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ANK3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55756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86BC3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FRMPD4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EED60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96B5A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PIK3R2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C35DA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4DC5C280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76950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ANKRD11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3F1B6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0C438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FUBP1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87292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41620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PIM1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598EB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7D43620F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C37A3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ANKRD30A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35A34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C471F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FUS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55E96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E7DCD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PKD1L2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1149A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02F98C9C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15C3D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ANKRD30B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0732F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3B5DD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FXR1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8AC8D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4860A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PKHD1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B10AD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65B043E8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94007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APC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E3574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986BE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FYN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6F60D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E30A9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PLAG1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1A580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25F5F040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2A180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APEX1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E8FBA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0BA64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FZD1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F63BB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5CEFF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PLCB1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6E711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640E7139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0EA01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APOBEC3B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2162B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D4A25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G3BP1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65466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4B23A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PLCG1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A495A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20D98F6B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1A891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AR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0970E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3DF17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G3BP2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65330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627FD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PLCG2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CFF43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7D98F279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5FCBB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ARAF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1829F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0FB35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GAB2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5EED3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BE1E3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PLK1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99B3F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4489B1C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9B088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ARAP3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A458D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F1634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GABRA6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79C06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D8138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PLXNA1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72EF0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535FBB83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736A8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ARFGEF1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CA58F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C4D89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GALNT12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B634A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0DF68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PLXNB2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B7846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59211187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A964B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ARFGEF2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8A597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96E38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GATA1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A4706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79645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PMS1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0AD1D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4A814A43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AA3B8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ARHGAP29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B9F7C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62F89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GATA2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E873C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AE83D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PMS2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04B42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Whole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</w:t>
            </w:r>
          </w:p>
        </w:tc>
      </w:tr>
      <w:tr w:rsidR="00566B60" w:rsidRPr="00566B60" w14:paraId="50996385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0AC85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ARHGAP35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B500A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E61BD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GATA3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C6206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D518F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PNRC1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2B424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3E851256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8BD01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ARID1A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BAECF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221ED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GFRAL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0701A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D6C5F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POLD1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76A42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336272BF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1D4BB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ARID1B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EEFA4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04829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GIGYF1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12739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E8F2B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POLE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B463B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3B94214E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D8C84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ARID2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87284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21DEC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GKN2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6C32B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E34A3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POLQ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A2D36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61CECF7C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CE8AD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ARID4B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B18BA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48A52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GLB1L3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F45DD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C12CC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POM121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DF3A5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20D7E425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FAAFD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ARID5B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37FB1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A82EC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GLI1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1702B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D148A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POM121L12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DD24C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0481A1DC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5825B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ARNT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AC129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51B8F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GLI2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30D51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6B773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POT1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CA85F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719F5729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2B1B9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ASCL4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CE18D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9BD7B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GLI3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B002C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67E1C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POU2AF1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4CE2A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7CADD184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DFB8D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ASH1L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C27D7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5375D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GMPS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DCF43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9137B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PPM1D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137CF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0C8F3B1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4BA16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ASMTL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7AB36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41FE0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GNA11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BAB9E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7A42E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PPP1R17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64B6E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2D3E43A6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397CE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ASPM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78AAB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3911C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GNA13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6CECF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CAC2F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PPP2R1A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A6BA1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31C3D948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B606B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ASTN1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2CFC1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CFD51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GNAQ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2FED2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A940B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PPP6C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238C2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207798F0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736C5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ASXL1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0FD62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97E89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GNAS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C1DE5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7A829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PRDM1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F0F1C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1725C18A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32F39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ASXL2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B8083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1F81A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GNG2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BD46C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4FE30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PRDM16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C574F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0FEE91C8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7E846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ATIC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A94E6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30FAF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GPC3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17B46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70F73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PREX2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C8AF0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23C58E23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5B660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ATM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65A8C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08C7C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GPR124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E46C2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1574E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PRF1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33656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3D1D7487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EAA24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ATP11B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5FE47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CC9A7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GPS2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4DF2D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6ADC4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PRKAA1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91816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60F97138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0C366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ATP12A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902C0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F669E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GPX1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4A915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B5EA0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PRKAR1A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DFF65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307F909B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794B7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ATP1A1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519B3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BCEF5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GRB7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36AC5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7DF68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PRKCB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681F2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5E2138B5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DB4CB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ATP2B3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1A1FF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48C4F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GRIN2A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B7D0E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D5179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PRKCI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F723B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CDEE90F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8957D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ATR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FAB22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91A27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GRM3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1190D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EE15A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PRKDC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C2165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12FF1DF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9FB0C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ATRX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4E85D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7122A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GSK3B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4B5EA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79E09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PRRX1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A8D63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3EE5451E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5EE0A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AURKA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DE904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51296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GSTM5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ADAD0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D2EAB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PRX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84134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3ACF01AF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99690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AURKB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606A7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E2625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GSTP1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E3025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DD849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PSG2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339B0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506135B9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805B8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AXIN1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43684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03AA9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GUSB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B4D51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600EC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PSIP1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24306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2012A706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56C92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AXIN2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70D4C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9FEC2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H3F3A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33526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EE43F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PSMB1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B32EA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FF859D5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9E548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AXL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1E174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702D9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H3F3B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923DD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5C651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PSMB5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9EC50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08AF084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9B092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B2M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BA5C8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7BA41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H3F3C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520CE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C59C8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PTCH1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130A9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053A0BA0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39DCB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BAP1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D5D78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BA884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HCLS1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0BAA2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8C164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PTCH2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406A4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5A613777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DCA6D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BARD1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F90B9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3DEA3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HCN1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4ECAF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CE670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PTEN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52B7C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2D55226F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99B8D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BAZ2B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548CB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A7DB7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HDAC1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9B55E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3B211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PTGS1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711C3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3CB3662C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16C0B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BBC3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ECBFE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8B692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HDAC4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4CA06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B3717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PTGS2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1452A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71733E46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6384D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BBS9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EC2AA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2D673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HDAC9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DD904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F5ECA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PTPN11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85C21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2329423D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28E86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BCAS1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69BE7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BCDAD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HECW1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24040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BB7AE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PTPN13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66BB3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687A85DB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DEF16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BCL10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DFF50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C8DE7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HEY1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0C8D4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93CC6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PTPN2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158AC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77B49B62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6E02E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BCL11A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72BB7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8F037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HGF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841B3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15991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PTPRB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9E447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729AF6B7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B9F3D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BCL11B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CD497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882E7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HIST1H1C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6AD1E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03B33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PTPRD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FED0B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5BC74023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F7C7B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BCL2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B4727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99378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HIST1H1D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F3CAC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B7DA0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PTPRK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33802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0228319D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F469D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BCL2A1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8E136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8A771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HIST1H1E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08453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5412D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PTPRO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64980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60A07E80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03FFF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BCL2L1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7EAB5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7F79C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HIST1H2AC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6F8CF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8029F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PTPRS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D6A5B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0F52BA15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21DB9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BCL2L11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F27A6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selected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4E00D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HIST1H2AG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82AF3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87AD0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PTPRT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0621F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3034974C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B982E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BCL3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E0D35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191D4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HIST1H2AL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860B9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78241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PTPRU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0D244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7DB2559A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9D159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BCL6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528A5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92EE5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HIST1H2AM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CDA62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6B919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RAB35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BC1D0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50AEB6B6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8B00C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BCL9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A9109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EDF28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HIST1H2BC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7D188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23C35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RAC1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09026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766B6A6E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A436E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BCOR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DB7DD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77318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HIST1H2BD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B3665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69622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RAC2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E86B5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5CFBBC5B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DEFF2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BCORL1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EEC14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787E6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HIST1H2BJ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97150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0FA4C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RAD21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317FA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7400FBEC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75C4D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BCR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0DB83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60C15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HIST1H2BK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E6ED2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247A0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RAD50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6ACB2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6F5F6800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CD7BA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BIRC3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0CA2B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CBD89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HIST1H2BO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401D7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B6986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RAD51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014FC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64E48F45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25C3D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BLM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D78C2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2803E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HIST1H3B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2B02C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1531F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RAD51B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2A2BF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064833EB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59384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BMPR1A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D129C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3C884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HIST1H3C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45664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71CB7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RAD51C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97A95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3EB8A1B8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FC728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BMPR2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C2425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77DE4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HIST1H3D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96CEA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83224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RAD51D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C5F0E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430B35CB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20DFB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BNC2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33617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2E36D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HIST1H3F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F9D90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089B7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RAD52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420D7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0BE7057C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1B82F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BPTF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7D005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841BE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HIST1H3G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2F02C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8B277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RAD54B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752A5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05751DD7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CA156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BRAF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A3E27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Whole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33C51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HIST1H3H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1D301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C9C9C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RAD54L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4F9E3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7FF71A23" w14:textId="77777777" w:rsidTr="00566B60">
        <w:trPr>
          <w:trHeight w:val="698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0678A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BRCA1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4E82D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Whole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region, SNP for CNV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FD6CF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HIST1H3I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49D57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8EDD4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RAF1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CB6BE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Whole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</w:t>
            </w:r>
          </w:p>
        </w:tc>
      </w:tr>
      <w:tr w:rsidR="00566B60" w:rsidRPr="00566B60" w14:paraId="309F163A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B2AAE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BRCA2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54037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CDS, SNP for CNV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15BD0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HIST1H4I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00A20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540DF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RANBP2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A9153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69335992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247A9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BRD2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801D0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E60FB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HIST3H3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F5196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DD247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RARA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CBE59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73B09486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002B1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BRD3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816D7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5147E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HLA-A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40EC7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BC993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RASA1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4F13A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99E7A19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3EC9B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BRD4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CE81F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Whole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5D024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HLA-B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2D28F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88ACD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RASGRP1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5CC27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27ED6A14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BEE38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BRIP1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2A9E3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0448F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HLA-C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712E2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03C3D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RB1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7CE1C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CDS, SNP for CNV</w:t>
            </w:r>
          </w:p>
        </w:tc>
      </w:tr>
      <w:tr w:rsidR="00566B60" w:rsidRPr="00566B60" w14:paraId="2180F4F4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0B473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BRSK1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B92EC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43670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HLF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D5156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A29BF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RBL1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45DEC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671FE8D6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41FAF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BRWD1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46F7F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A42F0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HMCN1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ACE70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27B5F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RBM10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7C5D9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0B5F2B46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34384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BTK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60C4A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651CF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HNF1A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15624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685E9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RECQL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01993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653F4096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0BC59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BTLA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A71AC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BBFD1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HNF1B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EA4F2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EB4A2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RECQL4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89BDB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6B3DE474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9D9C0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BUB1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78653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D05F5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HNRPDL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E6CE2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7F421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REL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179F0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00AF593A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72267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C11orf30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3A3B2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FB5F0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HOXA11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790A5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8FCA4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RELN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4F279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253CDE39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FEB97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C15orf23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1E21A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FE395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HOXA13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EBB75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E58FE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RET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CE37B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Whole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</w:t>
            </w:r>
          </w:p>
        </w:tc>
      </w:tr>
      <w:tr w:rsidR="00566B60" w:rsidRPr="00566B60" w14:paraId="40572342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25E9B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C15orf55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84672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7704B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HOXA3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FB978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F0C36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RFC1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840F9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260113FB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F07EE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C1QA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40E62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CAC45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HOXA9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DABA0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1EC35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RGS3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3951B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37528FF0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683BA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C1S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C4793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6AF1C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HOXB13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C9F4A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BB553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RHEB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C1728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0AC382B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68B23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C3orf70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88F0F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922F6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HOXC13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30F77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92EF9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RHOA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FE5FC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32DE26B9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F3A74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C7orf53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6550F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DF1AF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HOXD11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19973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CC23D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RHOH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88457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149E58A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80530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C8orf34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FE533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CB41B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HOXD13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A5EAE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320B7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RHOT1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EFBD9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395C8114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F786C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CACNA1E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FA10C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627AA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HRAS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07789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AAD7C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RICTOR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23F43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52949013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D09E6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CADM2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5AA45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5FC19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HSD3B1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93E20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53FF2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RINT1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6FC99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6FC964EC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67FEE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CALR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AB6B4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3FE1A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HSP90AA1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BFBEF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0E15F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RIT1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6EB2A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78BDBE08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3195E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CAMTA1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51064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6B9F1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HSP90AB1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C2735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CFCFD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RNASEL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65140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591326A3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303E4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CARD11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D20FE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B99A5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HSPA8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61D72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873F0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RNF43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896C7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070255F5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BE1C6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CASP1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543F1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04F42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HSPD1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1748D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51732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ROBO1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BBC1B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2BCBDD0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A8436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CASP8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2E0D5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C1F36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HSPH1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A3B6E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AD42E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ROBO2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ED114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5EC4D6C0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CAB96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CASQ2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38041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0154A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ICK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1A296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B3CD0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ROBO3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CD79C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2B7F49C4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6F645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CBFB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68EFE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C7BD9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ICOSLG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C139C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D32F3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ROCK1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C6037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55F55B9A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3DA8C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CBL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80226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B4699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ID3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42903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A3F5E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ROS1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1CBFC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Whole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</w:t>
            </w:r>
          </w:p>
        </w:tc>
      </w:tr>
      <w:tr w:rsidR="00566B60" w:rsidRPr="00566B60" w14:paraId="405ADF7B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C812E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CBLB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89768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95716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IDH1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2D9F5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46BBB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RPGR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9C905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2F23EA19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3C453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CBR1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38B03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CD086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IDH2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C8D3E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7709E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RPS6KB1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C2F45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21381B9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D881A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CBR3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F383F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1B7F5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IFITM3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F00A6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CB482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RPS6KB2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9B4E3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88F8D15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645A7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CCDC168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EF734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2641C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IFNG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B6917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F6523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RPTOR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BD3B0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4857E6CD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24485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CCNA1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F889D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D2BE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IFNGR1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1A810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D3EAD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RSPO2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E50E0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selected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</w:t>
            </w:r>
          </w:p>
        </w:tc>
      </w:tr>
      <w:tr w:rsidR="00566B60" w:rsidRPr="00566B60" w14:paraId="68086CF5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3E328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CCNB3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24EF4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FD7F3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IGF1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055E4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FFB89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RSPO3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58718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E7F480C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48EB4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CCND1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7657A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CDS, SNP for CNV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0CCA1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IGF1R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B12E2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4402D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RUNX1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2E54F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4C0A6DBD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FBE1E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CCND2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164A2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28E32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IGF2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9F7FE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FB6D7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RUNX1T1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A2EA7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6A3DE69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20CBA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CCND3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31469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6D096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IGF2R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0EC7B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11087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RUNX2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7E3AD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5CF53F61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98449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CCNE1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8C955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4A432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IGLL5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FF4ED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806AF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RXRA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937B7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7B239EA7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8D455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CCT3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A9803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A933A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IKBKE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3017F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14275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RYR1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35E87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34614D8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8A57D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CCT5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57BD2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012F6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IKZF1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855EE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96E33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RYR2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97954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3B9DE72D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9A4C5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CCT6B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70072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CEBFE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IKZF2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A3F65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2FA05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SBDS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26C69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B8AA7F3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BA6C0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CD22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CF621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F22D5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IKZF3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C27CE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3DC3D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SCUBE2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8FE68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62971878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59DAE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CD274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2F067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CDS, SNP for CNV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18C2F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IL10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FBC07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12728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SDC4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C1CB0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selected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</w:t>
            </w:r>
          </w:p>
        </w:tc>
      </w:tr>
      <w:tr w:rsidR="00566B60" w:rsidRPr="00566B60" w14:paraId="2E628668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92ABA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CD33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CF18E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FA3DF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IL1RAPL1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27F87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74790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SDHA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53BC1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1D54E27E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CB206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CD5L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A689A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FB7FA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IL21R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5D9F3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B1972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SDHAF2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00D0B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56D9646B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81AA9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CD74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7AC3F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selected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BBC0E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IL6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E43B5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C5D8F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SDHB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207FF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31C33F0F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EE403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CDA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22D0D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B2344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IL6ST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8B4FE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85CDF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SDHC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3ACC7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5473C900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56FB1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CDC73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EB769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32A6B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IL7R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32F5C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0C973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SDHD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11AF0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6C7022D4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F2E6B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CDH1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89823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54AD4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IMPG1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8852F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E37CD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SEC31A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39E76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07E7FCF0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F4FDF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CDH11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BF328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01A04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ING1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6DE78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591BD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SEMA3A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8EA8A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55C67FE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DF2B9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CDH18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977C9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92C28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INHBA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3DBEE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D1D2E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SEMA3E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93BA3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845488C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0E26B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CDH23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F0BB4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4CBF5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INPP4A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549FA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7DB4F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SEMA6A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9445C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24BF22D9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FCDC4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CDK12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9A88B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7B01C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INPP4B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FF5B4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5E5B1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SERPINA7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D8303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5A2E9167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A8A96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CDK13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770A8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DC263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INPPL1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B34D9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B4A7D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SERPINB3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97EB6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6B063337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8D051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CDK4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093A0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04870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INSR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BDA30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247BA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SERPINB4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A827A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78703E50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E7C75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CDK6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D7C9F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6D109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IRF2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22E36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7A98C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SETBP1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4399C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1A13994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13722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CDK8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1036E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18621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IRF4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76E79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9F554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SETD2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97ABA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2A6AC34E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2AABD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CDKN1A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0E74F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A96A3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IRF6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5C94F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CB078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SETDB1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EC399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2FEB786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D3529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CDKN1B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13463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7A698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IRS1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2F31F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9BB27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SF1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1B00E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67E0B3E1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D3511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CDKN2A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DACF2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CDS, SNP for CNV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49BEF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IRS2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2F111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AFB4F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SF3A1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BF1DA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5955535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61AB6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CDKN2B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F8B6F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906FA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ITGB3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17796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98952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SF3B1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9E7FA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424C79CE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F2BD2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CDKN2C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5048E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09B2C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ITK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1CC64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F0466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SFPQ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CA7DE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8785EFB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E9B5D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CEBPA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F1E96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94B8C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ITSN1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81EE1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97672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SGCZ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5D46F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6FC6178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E0703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CHD1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3DCE3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1BE9F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JAK1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EBA37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EAD3F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SGK1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D1718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0407F50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33F8F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CHD1L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E2A9F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9F565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JAK2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C08A9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90CEA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SH2B3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544DF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565DC45D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60CD8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CHD4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BA312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FC6EF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JAK3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3A1D1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7A3AD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SH2D1A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303B3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20B77AE7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4313F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CHD6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614E4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0412E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JARID2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568C2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4B724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SH3PXD2A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6C244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0542137F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F2A69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CHD8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EEC5C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27317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JUN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A1CD4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4D840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SHH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CEA2A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637AF279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F29F2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CHD9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D0F8A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E01C2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KALRN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A5A75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1188E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SI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BDC6A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30E9EBB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B4E4D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CHEK1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BB367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25358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KAT6A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83E5E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17583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SIN3A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9FD72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FB94857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EC4D6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CHEK2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62C16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A2B43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KAT6B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E73D2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21BEF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SLC16A1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A89DC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7F980C6E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18FDC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CHFR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CDBDA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F06B4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KCNJ5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507FE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4867C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SLC1A2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C1745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6A91B70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21E35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CHI3L1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1AE1A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4FE98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KCNQ2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BFF2A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CC08F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SLC22A16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80DCF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BC3F317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8E644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CHN1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A9509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86243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KDM2B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28775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77669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SLC22A18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A7F08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2B96F008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51971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CIC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1E301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288B7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KDM5A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7A761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1257B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SLC22A2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BB898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8B01E40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83388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CIITA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1D444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D217F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KDM5C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EE17F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1AA2F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SLC22A3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EAD31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3A7AD70C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85466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CLDN18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E9DBD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A4AB5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KDM6A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4D09D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7F0E3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SLC34A2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50312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selected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</w:t>
            </w:r>
          </w:p>
        </w:tc>
      </w:tr>
      <w:tr w:rsidR="00566B60" w:rsidRPr="00566B60" w14:paraId="4B20E737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98C97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CLP1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74C4F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B564E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KDR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EC4FE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CDS, SNP for CNV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C218E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SLCO1B3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4304E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51CE4C54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53112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CLSPN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C50B4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4DCED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KEAP1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06306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7CC99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SLIT1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4FB48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3D23284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531AD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CLTC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3897C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23444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KEL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FFE87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85A9F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SLIT2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D6644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0F87F185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E8BE4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CNOT3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D993B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03F9F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KIF5B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98811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selected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9C664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SLX4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0DA53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0308504A" w14:textId="77777777" w:rsidTr="00566B60">
        <w:trPr>
          <w:trHeight w:val="698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493A2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CNOT4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49DFC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1A08C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KIT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D01C2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Whole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region, SNP for CNV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D3E34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SMAD2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C3B52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2481A336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FCDB2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CNTN1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716BA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3C8EE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KLF4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4349E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77D54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SMAD3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3EBA6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4788057E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5F257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CNTN5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2CE75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B4261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KLHL6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26E5C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49C27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SMAD4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B5E11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6161C583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47951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CNTNAP1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2F061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099AC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KLK1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8409B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76164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SMARCA4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42CA9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3CA135E5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E30C3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CNTNAP5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580A0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8547A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KRAS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1A590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CDS, SNP for CNV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D59A4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SMARCB1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8CC65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337853A7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9D6C1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COL1A1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47B07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4A0C2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KRTAP5-5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C18AE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FAFCD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SMARCD1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C18E2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79F0EEC8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2DF87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COL2A1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A111E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3847E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L3MBTL1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2BF86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E4A4B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SMARCE1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90B80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357968D5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0573C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COL5A1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38772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3F304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LAMA2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2B5D2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A22AD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SMC1A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533DE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67B5144F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B77E8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COL5A2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7E085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13B34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LATS1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D155F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DB3D1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SMC1B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C3984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6B0FC240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D90FF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COL5A3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46347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57D33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LATS2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4E7C8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0B626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SMO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CB588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410AB859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9C0C9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COPS2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9B895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F1C1C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LCP1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A4A97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062BD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SNCAIP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CBFF3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5D73042B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4F003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CPS1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C89F5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969B0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LEF1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C58EF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0A818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SNTG1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1721A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55500364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73D32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CREBBP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78E18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70C7C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LGALS8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AC8E3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D95A1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SNX29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6199A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3FCCDBEC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9EF2D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CRIPAK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D7D27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B1F27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LIFR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B0049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ACFFA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SOCS1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D7971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687ED4C6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1DC2E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CRKL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CAED6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02B8A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LPHN2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729A8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9F58A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SOD2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17F0D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3883174C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B58F0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CRLF2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3C533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501DE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LPP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97C2A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12EF5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SOS1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7577D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C9C8651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218E3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CRNKL1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58772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E07B2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LRP1B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E1221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E4C80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SOX10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DABD4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02DCED81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D9A16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CRTC1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10B27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9A9FB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LRP2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ED592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82708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SOX17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22F34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E6377B5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9017A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CSF1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E7990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E67B6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LRP4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18304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00C6D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SOX2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D8348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5760CE83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F426B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CSF1R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7EB4D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EB8A7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LRP5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2B0D0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A0C38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SOX9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79EC0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6D0A9926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DF6F1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CSF3R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B6076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477EF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LRP6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DDD30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F631A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SPEN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DA9EC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6B35FA1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A24AF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CSMD1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23428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BCB3A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LRRC7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44C96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EEABE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SPOP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4503E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1534E0B1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686B7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CSMD3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F0AFF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9B85D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LRRK2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6ABDF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07327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SPRR3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27780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BDB6E72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9C9D9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CSNK1A1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56D25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D14D8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LYN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98AED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77D30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SPSB4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E8AA5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A25E05B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28F71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CSNK1G3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9BE18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26FBE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LZTS1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9A0E2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1CD99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SPTA1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D421E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7B3F06C9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1CCE7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CTCF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286E2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17F68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MACF1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5AC4F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42D25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SRC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8BCCD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6C6C77B7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F4385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CTLA4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21597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1DC2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MAD1L1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16DD2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2E914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SRD5A2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8863E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0A9C54C2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39A48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CTNNA1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69FBC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EBE8B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MAF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4C7B6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26984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SRGAP1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AC935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50088FE7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6C512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CTNNA2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71DAE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E776F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MAGI2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CB60D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4E9E5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SRGAP3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1CB2E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6AA99CA6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85630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CTNNB1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35537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CFFE8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MAML2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647C6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selected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0447F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SRSF2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49A77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890FB86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EB7D3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CTNND1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2FC34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63773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MAML3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E2A0D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41938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SRSF7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C47A3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26B9C9B8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0E2D6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CUL3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F0AD9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3F9C4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MAP2K1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5AE1E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9A194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STAG1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C8FDB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E0ED372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7C5DD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CUX1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285A8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25653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MAP2K2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AA264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8B96D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STAG2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2755A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1AAB79AE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D2911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CXCR4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14B63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9EF87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MAP2K4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AE54E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FB144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STAT1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46C2C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2791C93D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67C7D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CYBA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69CBA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B6DC5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MAP3K1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3026E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50A35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STAT3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960D8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0E5AB9EE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E1F0C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CYLD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DF681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A9647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MAP3K13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7F295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61530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STK11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BB453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41639E71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9B915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CYP19A1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24759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BF6B9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MAPK1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90060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4429E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SUCLG1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07C02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B4E8130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C21BB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CYP1A1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ADD39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9BCDE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MAPK3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36122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62F46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SUCLG2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45F17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6F0C6602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BEBF1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CYP1B1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B4C49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E6D7C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MAX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EFED7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75CCD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SUFU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4123E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58A4D3E4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B240E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CYP2A13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71BB0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201FA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MCC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6C3BE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425FF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SULT1A1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683AC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6084624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61B09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CYP2C8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C1484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FDE1E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MCL1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D0DB5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7AC8A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SUZ12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70B62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217562F4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779C5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CYP2D6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B641A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00668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MCM3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6AF76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A11B1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SVEP1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98BC1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53EB195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61E9F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CYP3A4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59222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7F732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MDC1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71823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9DA37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SYK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95E9F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79E69669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2F61B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CYP3A5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C4995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3BCC7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MDM2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1ECE1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D5F7D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SYNCRIP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90D92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6A602977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2528A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DAXX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95D89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A3536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MDM4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C4616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D8857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SYNE1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857ED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650F7E98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23A3E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DCC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52CCE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8C5FF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MECOM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494AB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C4F24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TAF1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8E66E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50C24A18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7867A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DDR1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2D7B1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D7D9C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MED12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CA788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7E35E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TAF15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E6792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A83E5EC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A169C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DDR2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633F0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75933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MEF2B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9D43C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3DF5D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TAF1L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0E37E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233FAC22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18676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DDX3X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42A32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79910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MEF2C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BE1B3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275DC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TAL1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468A9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C37BC32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BB4FC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DDX5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F013F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3B4EB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MEN1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48783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396BE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TBL1XR1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ECD86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759391CC" w14:textId="77777777" w:rsidTr="00566B60">
        <w:trPr>
          <w:trHeight w:val="698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3B818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DEK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E5478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F5C8F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MET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2B1A5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Whole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region, SNP for CNV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9EB3C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TBX15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63C54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64DC6EB2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4D45F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DHX35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82863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6422F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MGA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9DDA3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C90EE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TBX22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4E749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398919E9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8F7D5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DHX9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C7D11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AE180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MIB1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DCC43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6085F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TBX3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00249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30936F12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B3E41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DIAPH1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43695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2D97B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MIOS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21D7D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61377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TCEB1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9A394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0EE75166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18D41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DICER1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8C517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1D178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MITF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1D11E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43AB2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TCF12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0A86E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55663D0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2A6FF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DIS3L2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168CF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2A634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MKL1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2E7CB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72887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TCF3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EA01D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615F2E43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3FE50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DLC1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41F57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1B6D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MLH1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80E25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7854A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TCF4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54B98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51BD890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7EAA9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DMD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632C0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9E270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MLH3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4CCAE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10EE1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TCF7L2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89B61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7B274D63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4FF35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DNAH6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37211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FCD94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MLL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27560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1CF67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TCL1A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28AAA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3D93CD3D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D0B9D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DNAJB1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753B4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70D18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MLL2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23696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909A0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TEC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72863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32B1506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356E2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DNM2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CFDBE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352CC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MLL3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0396A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B8302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TENM3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1C490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4D24372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D23B8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DNMT1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438F2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D7999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MLL4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2D232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A995E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TERC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E9CFB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6C9DC36B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24D7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DNMT3A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11F0D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52686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MLLT3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7C765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D4943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TERT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45D23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selected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</w:t>
            </w:r>
          </w:p>
        </w:tc>
      </w:tr>
      <w:tr w:rsidR="00566B60" w:rsidRPr="00566B60" w14:paraId="33A894B9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5ED85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DNMT3B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9EF7E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98E82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MMP11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0E0EF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60B1A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TET1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8B6B8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03E3C804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5E5B0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DOCK2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D6922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B2AD8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MMP2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B6E9B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3189C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TET2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8008F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38769C9A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7CF95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DOCK7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76B88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90F94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MN1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B8703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B5A9C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TFDP1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3EE8D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BC04B94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62916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DOT1L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70942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F15CF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MNDA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872DD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F5817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TFDP2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74AA9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2796377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202A8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DPYD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0B8A7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CC4E9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MNX1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EF389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5AD4D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TFE3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A5249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selected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</w:t>
            </w:r>
          </w:p>
        </w:tc>
      </w:tr>
      <w:tr w:rsidR="00566B60" w:rsidRPr="00566B60" w14:paraId="10E95F95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E97EF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DRGX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B855B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BD501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MPL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B6003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31DAA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TGFBR1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9DE86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E539DCE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04986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DTX1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57163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FAEB7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MRE11A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27ADF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48A02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TGFBR2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34314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43C51357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D9AAF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DUSP22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80E2B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8601D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MS4A1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013E8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C91F2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THBS2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BC1D8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0369BC8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83C7E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DYSF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988D7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789A1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MSH2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BC98E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Whole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43D96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TJP1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F6F58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7D83FC1A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0320C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E2F3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0C181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0579A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MSH3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19F90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7456B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TLE1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2E9E8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2689FC04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6B5C9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EBF1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CC037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ADDAA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MSH4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AAEEC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97DAA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TLL2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AD25A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2EBBC21F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95ED9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ECT2L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C9507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1FBF9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MSH6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04E03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1A5CD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TLR4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68B38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223ED270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12D9B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EED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36C24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C9042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MSN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B2040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510D3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TLX3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74787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29DEF4DB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1BDEA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EEF1A1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3A00A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37681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MSR1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A15CB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6F16A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TMEM127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C4B84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39BB7729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6446B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EGFL7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F95CB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6736A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MST1R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A8211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09942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TMEM132D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860D5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0742EB4D" w14:textId="77777777" w:rsidTr="00566B60">
        <w:trPr>
          <w:trHeight w:val="698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D7399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EGFR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C8F33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Whole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region, SNP for CNV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27D9B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MTHFR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D79BD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83667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TMPRSS2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FDF23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Whole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</w:t>
            </w:r>
          </w:p>
        </w:tc>
      </w:tr>
      <w:tr w:rsidR="00566B60" w:rsidRPr="00566B60" w14:paraId="6B5E6845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49940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EGR3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C1C7E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1FF66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MTOR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3D0B3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E3F43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TNFAIP3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1C43B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264A4BCC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D3000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EIF1AX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B4C1D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7C4E6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MTRR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D7EF5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05284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TNFRSF14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E81A6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0AE3E87D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4A8B2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EIF2AK3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CA34C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57CB0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MUC5B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14946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8CEFA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TNFSF11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D1DBA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73BF39A3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5AC8F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EIF2C3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DBB4F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BA6BC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MUTYH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C4A6E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43B2F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TNN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34F59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02855C4B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1305A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EIF3A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CC664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7C9BB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MYC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6F9BB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Whole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B5B79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TOP1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4FE15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7CB93941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3262D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EIF4A2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07AC4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68F12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MYCL1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F8BC2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Whole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56696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TOP2A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1744D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4B1A3595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D67F8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EIF4G3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E837B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AD314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MYCN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476E0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55775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TP53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CFE1E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229A8121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8666B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ELAC2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1FBFF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15459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MYD88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1CB02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9E24B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TP53BP1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F3D0B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63280A90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588C8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ELF1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130F9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4944A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MYH11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DBBB1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A56E4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TP63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8526A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326A853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2A1DD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ELF3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C8822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36B87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MYH14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50597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85241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TP73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C560F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5B601077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14268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ELMO1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1719F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4B8AB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MYH9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158FF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407F0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TPM3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56CF6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selected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</w:t>
            </w:r>
          </w:p>
        </w:tc>
      </w:tr>
      <w:tr w:rsidR="00566B60" w:rsidRPr="00566B60" w14:paraId="7A3BD6B7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6481D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ELN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D6026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27E9F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MYO3A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475E7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FF6B0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TPR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BA7C3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0D56DC69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A9260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EME2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25155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B07DE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MYOD1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DBC65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54B7E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TRAF2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1FA05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07890707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52617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EMID2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71EA5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38233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NAP1L1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AAAD9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D2932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TRAF7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6457C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70E26943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DF49D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EML4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1FD28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selected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DD868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NAV3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7F977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E21AE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TRIM24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2DE62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6C988AE8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ED111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EP300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B6ADB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34704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NBN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C3F8E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2FCCA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TRIM58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CAA7E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25883A53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15CA6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EPAS1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02053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8EF33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NCAM2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161FF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D5E2A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TRIO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6443C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73AB7ACB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325B9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EPC1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F1919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6B3BE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NCF2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E6C66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56D01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TRPC5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7AA8D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78CDC965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92BD4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EPCAM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74064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211E6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NCF4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97CB4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5F352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TRRAP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87978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11847EF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B42B7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EPHA1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F547B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CDAB4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NCK1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315EB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0AB59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TSC1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E472E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2C4508E2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8C4AA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EPHA2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18EDA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627C7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NCOA3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4E5FD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BF847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TSC2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49761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10297058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72917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EPHA3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43EB2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A2394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NCOA4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7C0C0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selected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E6E52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TSHR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F0E26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6087C71E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C78FE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EPHA4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E9342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830A8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NCOR1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37734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4F026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TSHZ2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1CE4F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2C5A37FE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EEB45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EPHA5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8A7EA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2878F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NCOR2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B6A34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A3CAE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TSHZ3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AC5C3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25287EBA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22E3D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EPHA7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8B7D6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56D18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NCSTN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B009B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71C49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TTF1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8EB7A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3C4446EE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925F1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EPHB1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57C88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B5D47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NDUFA13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A3B94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06FA6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TUBA3C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C0608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7721A8BD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61E62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EPHB2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C79A9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82A20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NF1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8F5E4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1FD0C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TUBB3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997B7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26674ECA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53632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EPHB4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10B3C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CCB70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NF2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95443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666A7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TUSC3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1010F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3B01CD2B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464F7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EPHB6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631E8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9832B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NFATC4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DF279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FECF2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TXNIP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5D07D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FF31FCE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28C85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EPOR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9B2DD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396DD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NFE2L2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378C7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13EC3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TYMS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5A156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31C99C99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17D51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EPPK1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56902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E3DB0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NFE2L3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55F58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BA1EE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TYR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40675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5A89316C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89563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EPS15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BCBA5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45975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NFKBIA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CAADA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73E3F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U2AF1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FD328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12BA9C09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39F32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ERBB2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31B66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CDS, SNP for CNV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2F265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NKX2-1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DFD0A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54246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UBE2D2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04804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62E8F122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00B02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ERBB2IP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71B7E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AA0C6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NKX3-1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AB080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5F3C3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UBR5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95339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6D0AF700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7797E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ERBB3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0BE1C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E2174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NLRC3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A3627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057C7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UGT1A1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84F07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3989EB5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B2A40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ERBB4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4C53A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32DC3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NOD1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3788B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85BB8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UMPS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7877C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3050FB2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0D582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ERCC1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FC88B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14E00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NOS3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E3D58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82385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UPF3B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B814D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579F4C80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37D5F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ERCC2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1918D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DA9FF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NOTCH1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38630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3B231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USH2A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BECBD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76ADD9B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46B05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ERCC3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E75A9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8AFEB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NOTCH2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5989B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Whole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0615C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USP6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7DCE9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BAED038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C4550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ERCC4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FFDA7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6C118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NOTCH3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E8E77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03C8D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USP8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3DDF5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035CC2D8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76E19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ERCC5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B9314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A3447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NOTCH4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861F0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6170A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VEGFA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2B0B4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2A5F3184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AB8B5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ERG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0D95A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Whole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31C8C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NPM1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EF85B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E9325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VEZF1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3C24D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E347CEB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FB58E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ERRFI1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8ED92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2EA13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NQO1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EA825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97C7A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VHL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D44A5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44ECB045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A8F54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ESR1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D6573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DCE28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NR1I2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EC019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057A1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VIM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2A5AD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4DF65CD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3314B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ESR2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ADAB0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873ED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NR2F2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830F1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E662F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VTCN1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6F320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039AC57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513DD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ETS1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BE5AA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A810E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NR4A2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9C76A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7FF81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WASF3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5DA96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4006511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95551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ETV1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EEBBE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AC927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NRAS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7BECD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39FFD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WDR90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18F87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2AADF75B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31F87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ETV5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14FAE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E9CFC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NRG1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D4BBB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314A3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WDTC1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F8324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356710C5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F739F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ETV6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78C09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selected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81D38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NRP2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9D888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8ADD9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WHSC1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638EB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7E4F2475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FB2D0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EWSR1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FA7E9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D7510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NRXN1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4C622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5DEEC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WHSC1L1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9EDB4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2263A2A7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368B6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EXT1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8E9B4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E8AB3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NSD1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FE547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FA7AF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WIPF1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4C68F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780AE4CF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63944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EXT2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3B70E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67CDB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NTHL1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4C10D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2EF1C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WNK1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FD574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59A02322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F8D01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EZH2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54A63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78DF2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NTM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16835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BA3B3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WNT5A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7F4C5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019F75DE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70A96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EZR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202E1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selected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94CF1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NTRK1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D9A20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Whole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2A16B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WRN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B5AC4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67AA4FA8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79771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F8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DAF5C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14276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NTRK2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38EFF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Whole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5AA42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WSCD2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57782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D7CA50C" w14:textId="77777777" w:rsidTr="00566B60">
        <w:trPr>
          <w:trHeight w:val="465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BEBCC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FAM123B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5D8CA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E941B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NTRK3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8A4CD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Whole </w:t>
            </w:r>
            <w:proofErr w:type="spellStart"/>
            <w:proofErr w:type="gramStart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CDS,no</w:t>
            </w:r>
            <w:proofErr w:type="spellEnd"/>
            <w:proofErr w:type="gramEnd"/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-coding region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B3962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WT1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93FDC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68521901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D495B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FAM131B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7FD3C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ECA51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NUMA1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86C38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0870F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WWOX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E2292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6A1A477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96392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FAM135B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1BFF7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25223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NUP107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9EA6F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775B4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WWP1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F5393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37F0E1AF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2F31D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FAM157B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97B8F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9F5D2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NUP210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C58C6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A7AF6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WWP2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00921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51E4E16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0EB6F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FAM175A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8CF02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E5CF4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NUP93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4D98B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E911C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XIAP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5BE2F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18F73ABB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A6523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FAM46C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AE13D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3B76C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NUP98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492E6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84F08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XPC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0CCBE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30A8A686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94DB4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FAM5C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ADB16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7B782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OBSCN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BCA7B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7AD88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XPO1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D1334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796AC54D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092F0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FANCA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5E234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7BCDF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OGDH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99EDB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40CBD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XRCC1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D99D0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7B7D0D0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20030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FANCC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21C8B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1ECB4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OMD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69741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9704D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XRCC2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A0D92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0E39E691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D28A0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FANCD2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0575C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83068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OPCML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9DBF8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C9AC7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XRCC3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EACFF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20E32DCF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4F115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FANCE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59B13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F1618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OR11G2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3849B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71F10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YAP1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38DF8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646CDB34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611EC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FANCF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E7034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7570B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OR2T4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72FA7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FFB87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YY1AP1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53A1A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087034F7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2256C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FANCG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68A21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1ECE8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OR4A15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E5F52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FA800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ZBTB16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0F8BB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0CDDB67F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ACABD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FANCL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49353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8B5E3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OR4C6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AA38A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4C1C0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ZC3H11A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DC560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AB5977F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AED91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FANCM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CB0E9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FC6CE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OR5L2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EAF24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5C3F4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ZFHX3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F4E30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48002287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81BFD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FAP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A8CF9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30370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OR6F1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BB243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6824D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ZFP36L1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596EE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70729DAD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397F1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FAS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CC89D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D0CEB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P2RY8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96A1C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CA7AE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ZFP36L2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DA080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54E200AB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17EB5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FASLG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AC14E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AA2FC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P4HB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F844B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71867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ZFPM2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3F3BB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321D7445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40744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FAT1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B92DD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217D7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PABPC1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D7BDB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96BE4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ZIC3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0E494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30D1A072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0253B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FAT2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538BF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2D15B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PABPC3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A748F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A7EDE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ZMAT3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5DE2C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</w:tr>
      <w:tr w:rsidR="00566B60" w:rsidRPr="00566B60" w14:paraId="2BBED69D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04F91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FAT3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D4289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25146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PAG1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8D539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CCB85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ZNF217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C8144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2A7C302A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3C115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FAT4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71007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2B4C8B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PAK1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24214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1D5DC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ZNF384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A3BC5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0A7C917C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5092B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FBXW7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18B5E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06D62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PAK3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526657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2CFF1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ZNF521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429C8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541547DD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E607BA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FCGR1A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C367E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76C48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PALB2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5DD87D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4719C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ZNF638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B42C54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02785F88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72CFB6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FCGR2A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975E93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13DEA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PARK2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50AD4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14E8CE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ZNF750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341E3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65EBA7CB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F58A65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FCGR2B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CB220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E64A00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PARP1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B1D6D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Whole CDS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8ACA3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ZNF804B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7CAC52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</w:tr>
      <w:tr w:rsidR="00566B60" w:rsidRPr="00566B60" w14:paraId="286AFBB5" w14:textId="77777777" w:rsidTr="00566B60">
        <w:trPr>
          <w:trHeight w:val="233"/>
        </w:trPr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1C910711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FCGR3A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C8D55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566B6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selected CDSs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6DAE47D8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2071B5C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75B18CEF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77897F9" w14:textId="77777777" w:rsidR="00566B60" w:rsidRPr="00566B60" w:rsidRDefault="00566B60" w:rsidP="00566B60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3669CEEF" w14:textId="68118989" w:rsidR="00566B60" w:rsidRPr="004E72AE" w:rsidRDefault="00566B60">
      <w:pPr>
        <w:rPr>
          <w:rFonts w:ascii="Times New Roman" w:hAnsi="Times New Roman" w:cs="Times New Roman"/>
          <w:szCs w:val="21"/>
        </w:rPr>
      </w:pPr>
      <w:bookmarkStart w:id="41" w:name="OLE_LINK32"/>
      <w:r w:rsidRPr="004E72AE">
        <w:rPr>
          <w:rFonts w:ascii="Times New Roman" w:hAnsi="Times New Roman" w:cs="Times New Roman"/>
          <w:szCs w:val="21"/>
        </w:rPr>
        <w:t xml:space="preserve">Abbreviation: CDS, </w:t>
      </w:r>
      <w:r w:rsidRPr="004E72AE">
        <w:rPr>
          <w:rFonts w:ascii="Times New Roman" w:hAnsi="Times New Roman" w:cs="Times New Roman" w:hint="eastAsia"/>
          <w:szCs w:val="21"/>
        </w:rPr>
        <w:t>Coding Sequence.</w:t>
      </w:r>
    </w:p>
    <w:bookmarkEnd w:id="41"/>
    <w:p w14:paraId="75DBAF6C" w14:textId="77777777" w:rsidR="00213B5A" w:rsidRDefault="00213B5A">
      <w:pPr>
        <w:rPr>
          <w:rFonts w:ascii="Times New Roman" w:hAnsi="Times New Roman" w:cs="Times New Roman"/>
          <w:sz w:val="18"/>
          <w:szCs w:val="18"/>
        </w:rPr>
      </w:pPr>
    </w:p>
    <w:p w14:paraId="6BC92E32" w14:textId="3DE7F53A" w:rsidR="005F43E5" w:rsidRDefault="005F43E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Supplementary Table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2.</w:t>
      </w:r>
      <w:r w:rsidR="0032468D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32468D" w:rsidRPr="0032468D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Clinicopathologic </w:t>
      </w:r>
      <w:r w:rsidR="0032468D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="0032468D" w:rsidRPr="0032468D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eatures and </w:t>
      </w:r>
      <w:r w:rsidR="0032468D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32468D" w:rsidRPr="0032468D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urvival </w:t>
      </w:r>
      <w:r w:rsidR="0032468D">
        <w:rPr>
          <w:rFonts w:ascii="Times New Roman" w:hAnsi="Times New Roman" w:cs="Times New Roman" w:hint="eastAsia"/>
          <w:b/>
          <w:bCs/>
          <w:sz w:val="24"/>
          <w:szCs w:val="24"/>
        </w:rPr>
        <w:t>o</w:t>
      </w:r>
      <w:r w:rsidR="0032468D" w:rsidRPr="0032468D">
        <w:rPr>
          <w:rFonts w:ascii="Times New Roman" w:hAnsi="Times New Roman" w:cs="Times New Roman" w:hint="eastAsia"/>
          <w:b/>
          <w:bCs/>
          <w:sz w:val="24"/>
          <w:szCs w:val="24"/>
        </w:rPr>
        <w:t>utcomes</w:t>
      </w:r>
      <w:r w:rsidR="0032468D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32468D" w:rsidRPr="0032468D">
        <w:rPr>
          <w:rFonts w:ascii="Times New Roman" w:hAnsi="Times New Roman" w:cs="Times New Roman"/>
          <w:b/>
          <w:bCs/>
          <w:sz w:val="24"/>
          <w:szCs w:val="24"/>
        </w:rPr>
        <w:t>in ITT and ctDNA-</w:t>
      </w:r>
      <w:r w:rsidR="0032468D"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 w:rsidR="0032468D" w:rsidRPr="0032468D">
        <w:rPr>
          <w:rFonts w:ascii="Times New Roman" w:hAnsi="Times New Roman" w:cs="Times New Roman"/>
          <w:b/>
          <w:bCs/>
          <w:sz w:val="24"/>
          <w:szCs w:val="24"/>
        </w:rPr>
        <w:t xml:space="preserve">valuable </w:t>
      </w:r>
      <w:r w:rsidR="0032468D">
        <w:rPr>
          <w:rFonts w:ascii="Times New Roman" w:hAnsi="Times New Roman" w:cs="Times New Roman" w:hint="eastAsia"/>
          <w:b/>
          <w:bCs/>
          <w:sz w:val="24"/>
          <w:szCs w:val="24"/>
        </w:rPr>
        <w:t>p</w:t>
      </w:r>
      <w:r w:rsidR="0032468D" w:rsidRPr="0032468D">
        <w:rPr>
          <w:rFonts w:ascii="Times New Roman" w:hAnsi="Times New Roman" w:cs="Times New Roman"/>
          <w:b/>
          <w:bCs/>
          <w:sz w:val="24"/>
          <w:szCs w:val="24"/>
        </w:rPr>
        <w:t>opulations</w:t>
      </w:r>
      <w:r w:rsidR="0032468D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</w:p>
    <w:tbl>
      <w:tblPr>
        <w:tblW w:w="8535" w:type="dxa"/>
        <w:tblInd w:w="108" w:type="dxa"/>
        <w:tblLook w:val="04A0" w:firstRow="1" w:lastRow="0" w:firstColumn="1" w:lastColumn="0" w:noHBand="0" w:noVBand="1"/>
      </w:tblPr>
      <w:tblGrid>
        <w:gridCol w:w="1746"/>
        <w:gridCol w:w="1766"/>
        <w:gridCol w:w="1269"/>
        <w:gridCol w:w="1241"/>
        <w:gridCol w:w="1269"/>
        <w:gridCol w:w="1244"/>
      </w:tblGrid>
      <w:tr w:rsidR="00E86AAE" w:rsidRPr="00E86AAE" w14:paraId="4F4DF171" w14:textId="77777777" w:rsidTr="00E86AAE">
        <w:trPr>
          <w:trHeight w:val="232"/>
        </w:trPr>
        <w:tc>
          <w:tcPr>
            <w:tcW w:w="174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C93334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Characteristics</w:t>
            </w:r>
          </w:p>
        </w:tc>
        <w:tc>
          <w:tcPr>
            <w:tcW w:w="176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9BE1B2C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Category</w:t>
            </w:r>
          </w:p>
        </w:tc>
        <w:tc>
          <w:tcPr>
            <w:tcW w:w="25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D253330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ITT</w:t>
            </w:r>
          </w:p>
        </w:tc>
        <w:tc>
          <w:tcPr>
            <w:tcW w:w="25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72987DD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ctDNA Analysis Population</w:t>
            </w:r>
          </w:p>
        </w:tc>
      </w:tr>
      <w:tr w:rsidR="00E86AAE" w:rsidRPr="00E86AAE" w14:paraId="75C70CC0" w14:textId="77777777" w:rsidTr="00E86AAE">
        <w:trPr>
          <w:trHeight w:val="675"/>
        </w:trPr>
        <w:tc>
          <w:tcPr>
            <w:tcW w:w="1746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C3452D0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66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E5A02CD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E2A5B72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E86AA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Bireociclib</w:t>
            </w:r>
            <w:proofErr w:type="spellEnd"/>
            <w:r w:rsidRPr="00E86AA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 (N=204)</w:t>
            </w:r>
            <w:r w:rsidRPr="00E86AA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br/>
              <w:t>N (%)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0310B0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Placebo (N=101)</w:t>
            </w:r>
            <w:r w:rsidRPr="00E86AA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br/>
              <w:t>N (%)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A3F57A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E86AA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Bireociclib</w:t>
            </w:r>
            <w:proofErr w:type="spellEnd"/>
            <w:r w:rsidRPr="00E86AA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 (N=197)</w:t>
            </w:r>
            <w:r w:rsidRPr="00E86AA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br/>
              <w:t>N (%)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70CEC03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Placebo (N=80</w:t>
            </w:r>
            <w:r w:rsidRPr="00E86AAE">
              <w:rPr>
                <w:rFonts w:ascii="宋体-简" w:eastAsia="宋体-简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）</w:t>
            </w:r>
            <w:r w:rsidRPr="00E86AA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br/>
              <w:t>N (%)</w:t>
            </w:r>
          </w:p>
        </w:tc>
      </w:tr>
      <w:tr w:rsidR="00E86AAE" w:rsidRPr="00E86AAE" w14:paraId="18A814CC" w14:textId="77777777" w:rsidTr="00E86AAE">
        <w:trPr>
          <w:trHeight w:val="233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41148A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Age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BDD677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&lt;65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D94F1A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161 (78.9)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BC50F2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85 (84.2)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7A05BD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155 (78.7)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3B1BD9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66 (82.5)</w:t>
            </w:r>
          </w:p>
        </w:tc>
      </w:tr>
      <w:tr w:rsidR="00E86AAE" w:rsidRPr="00E86AAE" w14:paraId="4406CC2A" w14:textId="77777777" w:rsidTr="00E86AAE">
        <w:trPr>
          <w:trHeight w:val="233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329C19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9B1138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≥65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F07CA5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43 (21.1)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EA949D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16 (15.8)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54409A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42 (21.3)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3F0746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14 (17.5)</w:t>
            </w:r>
          </w:p>
        </w:tc>
      </w:tr>
      <w:tr w:rsidR="00E86AAE" w:rsidRPr="00E86AAE" w14:paraId="30567DD8" w14:textId="77777777" w:rsidTr="00E86AAE">
        <w:trPr>
          <w:trHeight w:val="465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D348E3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Age, median (range), years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A0204D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/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042321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54.5 (32-73)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C49E41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55 (31-74)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F7E16E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55 (32-73)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900D2F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54.5 (31-74)</w:t>
            </w:r>
          </w:p>
        </w:tc>
      </w:tr>
      <w:tr w:rsidR="00E86AAE" w:rsidRPr="00E86AAE" w14:paraId="75300B7B" w14:textId="77777777" w:rsidTr="00E86AAE">
        <w:trPr>
          <w:trHeight w:val="465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26A309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ECOG performance status score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494266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850A64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83 (40.7)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EC5A44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45 (44.6)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4FEEE4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81 (41.1)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8C9B55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38 (47.5)</w:t>
            </w:r>
          </w:p>
        </w:tc>
      </w:tr>
      <w:tr w:rsidR="00E86AAE" w:rsidRPr="00E86AAE" w14:paraId="6C2290C4" w14:textId="77777777" w:rsidTr="00E86AAE">
        <w:trPr>
          <w:trHeight w:val="233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355456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F13B63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801E22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121 (59.3)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10B7AC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56 (55.4)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631999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116 (58.9)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D9FF43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42 (52.5)</w:t>
            </w:r>
          </w:p>
        </w:tc>
      </w:tr>
      <w:tr w:rsidR="00E86AAE" w:rsidRPr="00E86AAE" w14:paraId="6E1F7226" w14:textId="77777777" w:rsidTr="00E86AAE">
        <w:trPr>
          <w:trHeight w:val="465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18B0D5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Menopausal status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449826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Premenopausal or perimenopause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8DA932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75 (36.8)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A0B044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38 (37.6)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96F706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71 (36.0)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8F5E3F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33 (41.2)</w:t>
            </w:r>
          </w:p>
        </w:tc>
      </w:tr>
      <w:tr w:rsidR="00E86AAE" w:rsidRPr="00E86AAE" w14:paraId="062734E0" w14:textId="77777777" w:rsidTr="00E86AAE">
        <w:trPr>
          <w:trHeight w:val="233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6AFEC9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BD3CE8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Postmenopausal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D692F4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129 (63.2)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D09273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63 (62.4)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8F30B4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126 (64.0)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4C24A8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47 (58.8)</w:t>
            </w:r>
          </w:p>
        </w:tc>
      </w:tr>
      <w:tr w:rsidR="00E86AAE" w:rsidRPr="00E86AAE" w14:paraId="512F9704" w14:textId="77777777" w:rsidTr="00E86AAE">
        <w:trPr>
          <w:trHeight w:val="465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2421CF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Hormone receptor status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31D106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ER+PR+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2CB052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156 (76.5)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74E4CD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72 (71.3)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7A49FD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149 (75.6)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754DA0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53 (66.2)</w:t>
            </w:r>
          </w:p>
        </w:tc>
      </w:tr>
      <w:tr w:rsidR="00E86AAE" w:rsidRPr="00E86AAE" w14:paraId="333DAA3F" w14:textId="77777777" w:rsidTr="00E86AAE">
        <w:trPr>
          <w:trHeight w:val="233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C14E85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EE0487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ER+PR−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30A270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48 (23.5)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D44BAC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29 (28.7)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67ED0A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48 (24.4)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FD58A0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27 (33.8)</w:t>
            </w:r>
          </w:p>
        </w:tc>
      </w:tr>
      <w:tr w:rsidR="00E86AAE" w:rsidRPr="00E86AAE" w14:paraId="3C57A292" w14:textId="77777777" w:rsidTr="00E86AAE">
        <w:trPr>
          <w:trHeight w:val="233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B90E99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HER2 status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71EA02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Negative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2B342F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71 (34.8)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7DA04D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43 (42.6)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7B90C7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65 (33.0)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6DF4DD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37 (46.2)</w:t>
            </w:r>
          </w:p>
        </w:tc>
      </w:tr>
      <w:tr w:rsidR="00E86AAE" w:rsidRPr="00E86AAE" w14:paraId="3D91F36B" w14:textId="77777777" w:rsidTr="00E86AAE">
        <w:trPr>
          <w:trHeight w:val="233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047E2E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695499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Low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DF39AA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133 (65.2)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B3FE8E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58 (57.4)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397896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132 (67.0)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D3D4A8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43 (53.8)</w:t>
            </w:r>
          </w:p>
        </w:tc>
      </w:tr>
      <w:tr w:rsidR="00E86AAE" w:rsidRPr="00E86AAE" w14:paraId="589B75C4" w14:textId="77777777" w:rsidTr="00E86AAE">
        <w:trPr>
          <w:trHeight w:val="233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34272A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Ki67 status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CF4130" w14:textId="77777777" w:rsidR="00E86AAE" w:rsidRPr="00E86AAE" w:rsidRDefault="00E86AAE" w:rsidP="00E86AAE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  <w14:ligatures w14:val="none"/>
              </w:rPr>
              <w:t>＜</w:t>
            </w: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15%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049A7E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47 (23.0)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A79543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26 (25.7)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15FBBE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45 (22.8)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6757AE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22 (27.5)</w:t>
            </w:r>
          </w:p>
        </w:tc>
      </w:tr>
      <w:tr w:rsidR="00E86AAE" w:rsidRPr="00E86AAE" w14:paraId="2E4347FA" w14:textId="77777777" w:rsidTr="00E86AAE">
        <w:trPr>
          <w:trHeight w:val="233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01CBF3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FA0AC2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≥15%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7B9A61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149 (73.0)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DE5646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68 (67.3)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A0AFDE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145 (73.6)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87BBFA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52 (65.0)</w:t>
            </w:r>
          </w:p>
        </w:tc>
      </w:tr>
      <w:tr w:rsidR="00E86AAE" w:rsidRPr="00E86AAE" w14:paraId="3F24A202" w14:textId="77777777" w:rsidTr="00E86AAE">
        <w:trPr>
          <w:trHeight w:val="233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2D19DC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45F72B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NE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281C30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 (3.9)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CE491B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 (6.9)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D791C3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 (3.6)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FFB08A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 (7.5)</w:t>
            </w:r>
          </w:p>
        </w:tc>
      </w:tr>
      <w:tr w:rsidR="00E86AAE" w:rsidRPr="00E86AAE" w14:paraId="310F7C6F" w14:textId="77777777" w:rsidTr="00E86AAE">
        <w:trPr>
          <w:trHeight w:val="233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67F493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Measurable disease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1EA10A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Yes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14DD5D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185 (90.7)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7D25BB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90 (89.1)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1D54D1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180 (91.4)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4BC69D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72 (90.0)</w:t>
            </w:r>
          </w:p>
        </w:tc>
      </w:tr>
      <w:tr w:rsidR="00E86AAE" w:rsidRPr="00E86AAE" w14:paraId="29D83755" w14:textId="77777777" w:rsidTr="00E86AAE">
        <w:trPr>
          <w:trHeight w:val="233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256A7E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733824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No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3DAB27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19 (9.3)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DBA420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11 (10.9)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3438DC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17 (8.6)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765CEF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 (10.0)</w:t>
            </w:r>
          </w:p>
        </w:tc>
      </w:tr>
      <w:tr w:rsidR="00E86AAE" w:rsidRPr="00E86AAE" w14:paraId="586FC1FA" w14:textId="77777777" w:rsidTr="00E86AAE">
        <w:trPr>
          <w:trHeight w:val="233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CF911E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Visceral metastases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FF128D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Yes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777F38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141 (69.1)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585293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68 (67.3)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6492F7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138 (70.1)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66E518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55 (68.8)</w:t>
            </w:r>
          </w:p>
        </w:tc>
      </w:tr>
      <w:tr w:rsidR="00E86AAE" w:rsidRPr="00E86AAE" w14:paraId="1F8F8BDB" w14:textId="77777777" w:rsidTr="00E86AAE">
        <w:trPr>
          <w:trHeight w:val="233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718230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9C5AA1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   Lung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4DC19B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79 (38.7)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093F75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45 (44.6)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D457EE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78 (39.6)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3DF291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38 (47.5)</w:t>
            </w:r>
          </w:p>
        </w:tc>
      </w:tr>
      <w:tr w:rsidR="00E86AAE" w:rsidRPr="00E86AAE" w14:paraId="4ABB46B3" w14:textId="77777777" w:rsidTr="00E86AAE">
        <w:trPr>
          <w:trHeight w:val="233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F508AE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5AD6ED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   Liver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F40229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62 (30.4)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03C459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37 (36.6)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9061EC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60 (30.5)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09818A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32 (40.0)</w:t>
            </w:r>
          </w:p>
        </w:tc>
      </w:tr>
      <w:tr w:rsidR="00E86AAE" w:rsidRPr="00E86AAE" w14:paraId="383B67E6" w14:textId="77777777" w:rsidTr="00E86AAE">
        <w:trPr>
          <w:trHeight w:val="233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942A61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2A8D8E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No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852A8B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63 (30.9)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BE0BEA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33 (32.7)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DBB552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59 (29.9)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C7F629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25 (31.2)</w:t>
            </w:r>
          </w:p>
        </w:tc>
      </w:tr>
      <w:tr w:rsidR="00E86AAE" w:rsidRPr="00E86AAE" w14:paraId="728C7284" w14:textId="77777777" w:rsidTr="00E86AAE">
        <w:trPr>
          <w:trHeight w:val="233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0DB6B3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26CA31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   Bone-only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27997B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26 (12.7)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380229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14 (13.9)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B7D01C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23 (11.7)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B7AD9F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11 (13.8)</w:t>
            </w:r>
          </w:p>
        </w:tc>
      </w:tr>
      <w:tr w:rsidR="00E86AAE" w:rsidRPr="00E86AAE" w14:paraId="4ED5390B" w14:textId="77777777" w:rsidTr="00E86AAE">
        <w:trPr>
          <w:trHeight w:val="698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123648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No. of recurrent/metastatic sites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B9133E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23F603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62 (30.4)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A18552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33 (32.7)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84560E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59 (29.9)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E64AEC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23 (28.7)</w:t>
            </w:r>
          </w:p>
        </w:tc>
      </w:tr>
      <w:tr w:rsidR="00E86AAE" w:rsidRPr="00E86AAE" w14:paraId="0E87572C" w14:textId="77777777" w:rsidTr="00E86AAE">
        <w:trPr>
          <w:trHeight w:val="233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FA37C1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39E25E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AE28A2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70 (34.3)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59ABB0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27 (26.7)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1C5ACC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67 (34.0)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D43879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23 (28.7)</w:t>
            </w:r>
          </w:p>
        </w:tc>
      </w:tr>
      <w:tr w:rsidR="00E86AAE" w:rsidRPr="00E86AAE" w14:paraId="1EE9156C" w14:textId="77777777" w:rsidTr="00E86AAE">
        <w:trPr>
          <w:trHeight w:val="233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27E4F5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879121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≥3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D757DD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72 (35.3)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526798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41 (40.6)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5CEF70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71 (36.0)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5A5E86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34 (42.5)</w:t>
            </w:r>
          </w:p>
        </w:tc>
      </w:tr>
      <w:tr w:rsidR="00E86AAE" w:rsidRPr="00E86AAE" w14:paraId="6B40D9C3" w14:textId="77777777" w:rsidTr="00E86AAE">
        <w:trPr>
          <w:trHeight w:val="698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E7826F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Previous chemotherapy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83D0FD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Only received neoadjuvant/adjuvant chemotherapy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F54CB4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129 (63.2)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8C8A94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64 (63.4)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AD2CE7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124 (62.9)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A06B49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51 (63.7)</w:t>
            </w:r>
          </w:p>
        </w:tc>
      </w:tr>
      <w:tr w:rsidR="00E86AAE" w:rsidRPr="00E86AAE" w14:paraId="318AD557" w14:textId="77777777" w:rsidTr="00E86AAE">
        <w:trPr>
          <w:trHeight w:val="698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EEECA0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F8876C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Received chemotherapy for metastatic disease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701726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47 (23.0)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34C945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28 (27.7)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1A4C4F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46 (23.4)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EE5048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22 (27.5)</w:t>
            </w:r>
          </w:p>
        </w:tc>
      </w:tr>
      <w:tr w:rsidR="00E86AAE" w:rsidRPr="00E86AAE" w14:paraId="089C391C" w14:textId="77777777" w:rsidTr="00E86AAE">
        <w:trPr>
          <w:trHeight w:val="465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2735C2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463470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No previous chemotherapy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5661D0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28 (13.7)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F33A15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 (8.9)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082973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27 (13.7)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2AD0E1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 (8.8)</w:t>
            </w:r>
          </w:p>
        </w:tc>
      </w:tr>
      <w:tr w:rsidR="00E86AAE" w:rsidRPr="00E86AAE" w14:paraId="52F96BA4" w14:textId="77777777" w:rsidTr="00E86AAE">
        <w:trPr>
          <w:trHeight w:val="465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4793D4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Previous endocrine therapy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FF0FC0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SERM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0BE33D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61 (29.9)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194E42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28 (27.7)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DC3589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57 (28.9)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FE907A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 (25.0)</w:t>
            </w:r>
          </w:p>
        </w:tc>
      </w:tr>
      <w:tr w:rsidR="00E86AAE" w:rsidRPr="00E86AAE" w14:paraId="45CD6D76" w14:textId="77777777" w:rsidTr="00E86AAE">
        <w:trPr>
          <w:trHeight w:val="233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A34BD1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A07794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AI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183CC3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109 (53.4)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DFD012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58 (57.4)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3E041A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107 (54.3)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3030D0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48 (60.0)</w:t>
            </w:r>
          </w:p>
        </w:tc>
      </w:tr>
      <w:tr w:rsidR="00E86AAE" w:rsidRPr="00E86AAE" w14:paraId="7C35A927" w14:textId="77777777" w:rsidTr="00E86AAE">
        <w:trPr>
          <w:trHeight w:val="233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ED0FCC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83ED56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both SERM and AI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34C931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34 (16.7)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174B8C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15 (14.9)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B9FF51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33 (16.8)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84AEE1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12 (15.0)</w:t>
            </w:r>
          </w:p>
        </w:tc>
      </w:tr>
      <w:tr w:rsidR="00E86AAE" w:rsidRPr="00E86AAE" w14:paraId="0AF30411" w14:textId="77777777" w:rsidTr="00E86AAE">
        <w:trPr>
          <w:trHeight w:val="465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A73EF2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Endocrine therapy resistance type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269477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Primary resistance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1A8F2A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54 (26.5)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F33ADD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24 (23.8)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260CD2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52 (26.4)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C6BAA4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22 (27.5)</w:t>
            </w:r>
          </w:p>
        </w:tc>
      </w:tr>
      <w:tr w:rsidR="00E86AAE" w:rsidRPr="00E86AAE" w14:paraId="42FD076A" w14:textId="77777777" w:rsidTr="00E86AAE">
        <w:trPr>
          <w:trHeight w:val="233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EFB587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13BC1C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Acquired resistance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243D43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150 (73.5)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4F0AEF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77 (76.2)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633343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145 (73.6)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B27345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58 (72.5)</w:t>
            </w:r>
          </w:p>
        </w:tc>
      </w:tr>
      <w:tr w:rsidR="00E86AAE" w:rsidRPr="00E86AAE" w14:paraId="08BAEC08" w14:textId="77777777" w:rsidTr="00E86AAE">
        <w:trPr>
          <w:trHeight w:val="465"/>
        </w:trPr>
        <w:tc>
          <w:tcPr>
            <w:tcW w:w="17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125656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Median PFS (95%CI), months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86D923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/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4500E4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14.7 (11.1-22.9)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3FDE88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7.3 (5.5-12.9)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48C7A0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14.7 (11.1-20.2)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1F02CA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 (5.4-11)</w:t>
            </w:r>
          </w:p>
        </w:tc>
      </w:tr>
      <w:tr w:rsidR="00E86AAE" w:rsidRPr="00E86AAE" w14:paraId="43E1643D" w14:textId="77777777" w:rsidTr="00E86AAE">
        <w:trPr>
          <w:trHeight w:val="233"/>
        </w:trPr>
        <w:tc>
          <w:tcPr>
            <w:tcW w:w="174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5FDB0EC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HR (95%CI), p value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79022E" w14:textId="77777777" w:rsidR="00E86AAE" w:rsidRPr="00E86AAE" w:rsidRDefault="00E86AAE" w:rsidP="00E86A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/</w:t>
            </w:r>
          </w:p>
        </w:tc>
        <w:tc>
          <w:tcPr>
            <w:tcW w:w="251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D55A49B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0.55 (0.41-0.75), P&lt;0.001</w:t>
            </w:r>
          </w:p>
        </w:tc>
        <w:tc>
          <w:tcPr>
            <w:tcW w:w="25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998BEEE" w14:textId="77777777" w:rsidR="00E86AAE" w:rsidRPr="00E86AAE" w:rsidRDefault="00E86AAE" w:rsidP="00E86A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E86A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0.48 (0.35-0.66), P&lt;0.001</w:t>
            </w:r>
          </w:p>
        </w:tc>
      </w:tr>
    </w:tbl>
    <w:p w14:paraId="5763896A" w14:textId="00CEDCD3" w:rsidR="00E86AAE" w:rsidRPr="004E72AE" w:rsidRDefault="00E86AAE" w:rsidP="00E86AAE">
      <w:pPr>
        <w:rPr>
          <w:rFonts w:ascii="Times New Roman" w:hAnsi="Times New Roman" w:cs="Times New Roman"/>
          <w:szCs w:val="21"/>
        </w:rPr>
      </w:pPr>
      <w:r w:rsidRPr="004E72AE">
        <w:rPr>
          <w:rFonts w:ascii="Times New Roman" w:hAnsi="Times New Roman" w:cs="Times New Roman"/>
          <w:szCs w:val="21"/>
        </w:rPr>
        <w:t xml:space="preserve">Abbreviation: </w:t>
      </w:r>
      <w:r>
        <w:rPr>
          <w:rFonts w:ascii="Times New Roman" w:hAnsi="Times New Roman" w:cs="Times New Roman" w:hint="eastAsia"/>
          <w:szCs w:val="21"/>
        </w:rPr>
        <w:t xml:space="preserve">ITT, </w:t>
      </w:r>
      <w:r w:rsidRPr="00E86AAE">
        <w:rPr>
          <w:rFonts w:ascii="Times New Roman" w:hAnsi="Times New Roman" w:cs="Times New Roman" w:hint="eastAsia"/>
          <w:szCs w:val="21"/>
        </w:rPr>
        <w:t>intention-to-treat</w:t>
      </w:r>
      <w:r>
        <w:rPr>
          <w:rFonts w:ascii="Times New Roman" w:hAnsi="Times New Roman" w:cs="Times New Roman" w:hint="eastAsia"/>
          <w:szCs w:val="21"/>
        </w:rPr>
        <w:t>; ctDNA, c</w:t>
      </w:r>
      <w:r w:rsidRPr="00E86AAE">
        <w:rPr>
          <w:rFonts w:ascii="Times New Roman" w:hAnsi="Times New Roman" w:cs="Times New Roman" w:hint="eastAsia"/>
          <w:szCs w:val="21"/>
        </w:rPr>
        <w:t>irculating tumor DNA</w:t>
      </w:r>
      <w:r>
        <w:rPr>
          <w:rFonts w:ascii="Times New Roman" w:hAnsi="Times New Roman" w:cs="Times New Roman" w:hint="eastAsia"/>
          <w:szCs w:val="21"/>
        </w:rPr>
        <w:t xml:space="preserve">; N/No., number; ECOG, </w:t>
      </w:r>
      <w:r w:rsidRPr="001A57DF">
        <w:rPr>
          <w:rFonts w:ascii="Times New Roman" w:eastAsia="宋体" w:hAnsi="Times New Roman" w:cs="Times New Roman" w:hint="eastAsia"/>
        </w:rPr>
        <w:t>Eastern Cooperative Oncology Group</w:t>
      </w:r>
      <w:r>
        <w:rPr>
          <w:rFonts w:ascii="Times New Roman" w:eastAsia="宋体" w:hAnsi="Times New Roman" w:cs="Times New Roman" w:hint="eastAsia"/>
        </w:rPr>
        <w:t>; ER, estrogen receptor; PR, p</w:t>
      </w:r>
      <w:r w:rsidRPr="00E86AAE">
        <w:rPr>
          <w:rFonts w:ascii="Times New Roman" w:eastAsia="宋体" w:hAnsi="Times New Roman" w:cs="Times New Roman" w:hint="eastAsia"/>
        </w:rPr>
        <w:t xml:space="preserve">rogesterone </w:t>
      </w:r>
      <w:r>
        <w:rPr>
          <w:rFonts w:ascii="Times New Roman" w:eastAsia="宋体" w:hAnsi="Times New Roman" w:cs="Times New Roman" w:hint="eastAsia"/>
        </w:rPr>
        <w:t>r</w:t>
      </w:r>
      <w:r w:rsidRPr="00E86AAE">
        <w:rPr>
          <w:rFonts w:ascii="Times New Roman" w:eastAsia="宋体" w:hAnsi="Times New Roman" w:cs="Times New Roman" w:hint="eastAsia"/>
        </w:rPr>
        <w:t>eceptor</w:t>
      </w:r>
      <w:r>
        <w:rPr>
          <w:rFonts w:ascii="Times New Roman" w:eastAsia="宋体" w:hAnsi="Times New Roman" w:cs="Times New Roman" w:hint="eastAsia"/>
        </w:rPr>
        <w:t xml:space="preserve">; HER2, </w:t>
      </w:r>
      <w:r w:rsidRPr="00E86AAE">
        <w:rPr>
          <w:rFonts w:ascii="Times New Roman" w:eastAsia="宋体" w:hAnsi="Times New Roman" w:cs="Times New Roman" w:hint="eastAsia"/>
        </w:rPr>
        <w:t>epidermal growth factor receptor 2</w:t>
      </w:r>
      <w:r>
        <w:rPr>
          <w:rFonts w:ascii="Times New Roman" w:eastAsia="宋体" w:hAnsi="Times New Roman" w:cs="Times New Roman" w:hint="eastAsia"/>
        </w:rPr>
        <w:t xml:space="preserve">; </w:t>
      </w:r>
      <w:r>
        <w:rPr>
          <w:rFonts w:ascii="Times New Roman Regular" w:hAnsi="Times New Roman Regular" w:hint="eastAsia"/>
          <w:color w:val="000000"/>
        </w:rPr>
        <w:t>SERM, s</w:t>
      </w:r>
      <w:r w:rsidRPr="004E72AE">
        <w:rPr>
          <w:rFonts w:ascii="Times New Roman Regular" w:hAnsi="Times New Roman Regular" w:hint="eastAsia"/>
          <w:color w:val="000000"/>
        </w:rPr>
        <w:t xml:space="preserve">elective </w:t>
      </w:r>
      <w:r>
        <w:rPr>
          <w:rFonts w:ascii="Times New Roman Regular" w:hAnsi="Times New Roman Regular" w:hint="eastAsia"/>
          <w:color w:val="000000"/>
        </w:rPr>
        <w:t>e</w:t>
      </w:r>
      <w:r w:rsidRPr="004E72AE">
        <w:rPr>
          <w:rFonts w:ascii="Times New Roman Regular" w:hAnsi="Times New Roman Regular" w:hint="eastAsia"/>
          <w:color w:val="000000"/>
        </w:rPr>
        <w:t xml:space="preserve">strogen </w:t>
      </w:r>
      <w:r>
        <w:rPr>
          <w:rFonts w:ascii="Times New Roman Regular" w:hAnsi="Times New Roman Regular" w:hint="eastAsia"/>
          <w:color w:val="000000"/>
        </w:rPr>
        <w:t>r</w:t>
      </w:r>
      <w:r w:rsidRPr="004E72AE">
        <w:rPr>
          <w:rFonts w:ascii="Times New Roman Regular" w:hAnsi="Times New Roman Regular" w:hint="eastAsia"/>
          <w:color w:val="000000"/>
        </w:rPr>
        <w:t xml:space="preserve">eceptor </w:t>
      </w:r>
      <w:r>
        <w:rPr>
          <w:rFonts w:ascii="Times New Roman Regular" w:hAnsi="Times New Roman Regular" w:hint="eastAsia"/>
          <w:color w:val="000000"/>
        </w:rPr>
        <w:t>m</w:t>
      </w:r>
      <w:r w:rsidRPr="004E72AE">
        <w:rPr>
          <w:rFonts w:ascii="Times New Roman Regular" w:hAnsi="Times New Roman Regular" w:hint="eastAsia"/>
          <w:color w:val="000000"/>
        </w:rPr>
        <w:t>odulator</w:t>
      </w:r>
      <w:r>
        <w:rPr>
          <w:rFonts w:ascii="Times New Roman Regular" w:hAnsi="Times New Roman Regular" w:hint="eastAsia"/>
          <w:color w:val="000000"/>
        </w:rPr>
        <w:t>.; AI, a</w:t>
      </w:r>
      <w:r w:rsidRPr="004E72AE">
        <w:rPr>
          <w:rFonts w:ascii="Times New Roman Regular" w:hAnsi="Times New Roman Regular" w:hint="eastAsia"/>
          <w:color w:val="000000"/>
        </w:rPr>
        <w:t xml:space="preserve">romatase </w:t>
      </w:r>
      <w:r>
        <w:rPr>
          <w:rFonts w:ascii="Times New Roman Regular" w:hAnsi="Times New Roman Regular" w:hint="eastAsia"/>
          <w:color w:val="000000"/>
        </w:rPr>
        <w:t>i</w:t>
      </w:r>
      <w:r w:rsidRPr="004E72AE">
        <w:rPr>
          <w:rFonts w:ascii="Times New Roman Regular" w:hAnsi="Times New Roman Regular" w:hint="eastAsia"/>
          <w:color w:val="000000"/>
        </w:rPr>
        <w:t>nhibitor</w:t>
      </w:r>
      <w:r>
        <w:rPr>
          <w:rFonts w:ascii="Times New Roman Regular" w:hAnsi="Times New Roman Regular" w:hint="eastAsia"/>
          <w:color w:val="000000"/>
        </w:rPr>
        <w:t xml:space="preserve">; PFS, </w:t>
      </w:r>
      <w:r w:rsidRPr="00E86AAE">
        <w:rPr>
          <w:rFonts w:ascii="Times New Roman Regular" w:hAnsi="Times New Roman Regular" w:hint="eastAsia"/>
          <w:color w:val="000000"/>
        </w:rPr>
        <w:t>progression-free survival</w:t>
      </w:r>
      <w:r>
        <w:rPr>
          <w:rFonts w:ascii="Times New Roman Regular" w:hAnsi="Times New Roman Regular" w:hint="eastAsia"/>
          <w:color w:val="000000"/>
        </w:rPr>
        <w:t xml:space="preserve">; </w:t>
      </w:r>
      <w:r>
        <w:rPr>
          <w:rFonts w:ascii="Times New Roman" w:hAnsi="Times New Roman" w:cs="Times New Roman" w:hint="eastAsia"/>
          <w:szCs w:val="21"/>
        </w:rPr>
        <w:t>CI, confidential interval; HR</w:t>
      </w:r>
      <w:r w:rsidRPr="004E72AE">
        <w:rPr>
          <w:rFonts w:ascii="Times New Roman" w:hAnsi="Times New Roman" w:cs="Times New Roman"/>
          <w:szCs w:val="21"/>
        </w:rPr>
        <w:t>,</w:t>
      </w:r>
      <w:r>
        <w:rPr>
          <w:rFonts w:ascii="Times New Roman" w:hAnsi="Times New Roman" w:cs="Times New Roman" w:hint="eastAsia"/>
          <w:szCs w:val="21"/>
        </w:rPr>
        <w:t xml:space="preserve"> hazard ratio.</w:t>
      </w:r>
      <w:r>
        <w:rPr>
          <w:rFonts w:ascii="Times New Roman Regular" w:hAnsi="Times New Roman Regular" w:hint="eastAsia"/>
          <w:color w:val="000000"/>
        </w:rPr>
        <w:t xml:space="preserve"> </w:t>
      </w:r>
    </w:p>
    <w:p w14:paraId="4BAA2DDE" w14:textId="77777777" w:rsidR="0032468D" w:rsidRPr="00E86AAE" w:rsidRDefault="0032468D">
      <w:pPr>
        <w:rPr>
          <w:rFonts w:ascii="Times New Roman" w:hAnsi="Times New Roman" w:cs="Times New Roman"/>
          <w:sz w:val="18"/>
          <w:szCs w:val="18"/>
        </w:rPr>
      </w:pPr>
    </w:p>
    <w:p w14:paraId="74F27A10" w14:textId="77777777" w:rsidR="005F43E5" w:rsidRDefault="005F43E5">
      <w:pPr>
        <w:rPr>
          <w:rFonts w:ascii="Times New Roman" w:hAnsi="Times New Roman" w:cs="Times New Roman"/>
          <w:sz w:val="18"/>
          <w:szCs w:val="18"/>
        </w:rPr>
      </w:pPr>
    </w:p>
    <w:p w14:paraId="04BA703B" w14:textId="1D7D0649" w:rsidR="00213B5A" w:rsidRPr="00213B5A" w:rsidRDefault="00213B5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Supplementary Table </w:t>
      </w:r>
      <w:r w:rsidR="00207187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The univariate COX analysis of baseline characteristics and </w:t>
      </w:r>
      <w:proofErr w:type="spellStart"/>
      <w:r>
        <w:rPr>
          <w:rFonts w:ascii="Times New Roman" w:hAnsi="Times New Roman" w:cs="Times New Roman" w:hint="eastAsia"/>
          <w:b/>
          <w:bCs/>
          <w:sz w:val="24"/>
          <w:szCs w:val="24"/>
        </w:rPr>
        <w:t>mTBI</w:t>
      </w:r>
      <w:proofErr w:type="spellEnd"/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for PFS in </w:t>
      </w:r>
      <w:proofErr w:type="spellStart"/>
      <w:r>
        <w:rPr>
          <w:rFonts w:ascii="Times New Roman" w:hAnsi="Times New Roman" w:cs="Times New Roman" w:hint="eastAsia"/>
          <w:b/>
          <w:bCs/>
          <w:sz w:val="24"/>
          <w:szCs w:val="24"/>
        </w:rPr>
        <w:t>bireociclib</w:t>
      </w:r>
      <w:proofErr w:type="spellEnd"/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group.</w:t>
      </w:r>
    </w:p>
    <w:tbl>
      <w:tblPr>
        <w:tblW w:w="8536" w:type="dxa"/>
        <w:tblInd w:w="108" w:type="dxa"/>
        <w:tblLook w:val="04A0" w:firstRow="1" w:lastRow="0" w:firstColumn="1" w:lastColumn="0" w:noHBand="0" w:noVBand="1"/>
      </w:tblPr>
      <w:tblGrid>
        <w:gridCol w:w="2410"/>
        <w:gridCol w:w="2733"/>
        <w:gridCol w:w="857"/>
        <w:gridCol w:w="1593"/>
        <w:gridCol w:w="943"/>
      </w:tblGrid>
      <w:tr w:rsidR="004E72AE" w:rsidRPr="004E72AE" w14:paraId="7EEC873D" w14:textId="77777777" w:rsidTr="00B405D6">
        <w:trPr>
          <w:trHeight w:val="270"/>
        </w:trPr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5F772102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Characteristics</w:t>
            </w:r>
          </w:p>
        </w:tc>
        <w:tc>
          <w:tcPr>
            <w:tcW w:w="27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83A26DC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Subgroup</w:t>
            </w:r>
          </w:p>
        </w:tc>
        <w:tc>
          <w:tcPr>
            <w:tcW w:w="85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69F1BDA8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Patients</w:t>
            </w:r>
          </w:p>
        </w:tc>
        <w:tc>
          <w:tcPr>
            <w:tcW w:w="15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7A05BA0F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HR (95% CI)</w:t>
            </w:r>
          </w:p>
        </w:tc>
        <w:tc>
          <w:tcPr>
            <w:tcW w:w="9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48BFBE18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P</w:t>
            </w:r>
          </w:p>
        </w:tc>
      </w:tr>
      <w:tr w:rsidR="004E72AE" w:rsidRPr="004E72AE" w14:paraId="124ECB3A" w14:textId="77777777" w:rsidTr="00B405D6">
        <w:trPr>
          <w:trHeight w:val="27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0D3E46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Age</w:t>
            </w: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1ADADF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&lt;65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4B75E1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119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F5FC8D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E66F76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</w:tr>
      <w:tr w:rsidR="004E72AE" w:rsidRPr="004E72AE" w14:paraId="2689BB25" w14:textId="77777777" w:rsidTr="00B405D6">
        <w:trPr>
          <w:trHeight w:val="27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D71CE0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7BAF0B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≥65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F7019B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054B28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0.67 (0.37-1.20)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21320C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0.179 </w:t>
            </w:r>
          </w:p>
        </w:tc>
      </w:tr>
      <w:tr w:rsidR="004E72AE" w:rsidRPr="004E72AE" w14:paraId="1D29E1D3" w14:textId="77777777" w:rsidTr="00B405D6">
        <w:trPr>
          <w:trHeight w:val="27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DD4A8B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ECOG</w:t>
            </w: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8170A5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CB1B9F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EF66A6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41B783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</w:tr>
      <w:tr w:rsidR="004E72AE" w:rsidRPr="004E72AE" w14:paraId="1B99AEEC" w14:textId="77777777" w:rsidTr="00B405D6">
        <w:trPr>
          <w:trHeight w:val="27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C92F32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247F4F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34D423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BB25C6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1.63 (1.03-2.57)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A4D55A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0.036 </w:t>
            </w:r>
          </w:p>
        </w:tc>
      </w:tr>
      <w:tr w:rsidR="004E72AE" w:rsidRPr="004E72AE" w14:paraId="05689345" w14:textId="77777777" w:rsidTr="00B405D6">
        <w:trPr>
          <w:trHeight w:val="27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D84350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Menopausal status</w:t>
            </w: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9B3B04" w14:textId="76E3DA2B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Premenopausal</w:t>
            </w:r>
            <w:r w:rsidR="00B405D6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 or </w:t>
            </w: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perimenopause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33D21C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1044DB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2E4061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</w:tr>
      <w:tr w:rsidR="004E72AE" w:rsidRPr="004E72AE" w14:paraId="708CA0D2" w14:textId="77777777" w:rsidTr="00B405D6">
        <w:trPr>
          <w:trHeight w:val="27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E6833A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4514A7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postmenopausal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35F035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4CFB2A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1.31 (0.84-2.06)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4C84B9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0.230 </w:t>
            </w:r>
          </w:p>
        </w:tc>
      </w:tr>
      <w:tr w:rsidR="004E72AE" w:rsidRPr="004E72AE" w14:paraId="436B47D4" w14:textId="77777777" w:rsidTr="00B405D6">
        <w:trPr>
          <w:trHeight w:val="27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027C9E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Hormone receptor status</w:t>
            </w: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739BA2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negative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264E5A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988485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20DA80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</w:tr>
      <w:tr w:rsidR="004E72AE" w:rsidRPr="004E72AE" w14:paraId="56E2C973" w14:textId="77777777" w:rsidTr="00B405D6">
        <w:trPr>
          <w:trHeight w:val="27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AF5614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85EA60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positive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7D25B0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114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1BAF5A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0.64 (0.40-1.01)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22BE14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0.058 </w:t>
            </w:r>
          </w:p>
        </w:tc>
      </w:tr>
      <w:tr w:rsidR="004E72AE" w:rsidRPr="004E72AE" w14:paraId="77DAD53E" w14:textId="77777777" w:rsidTr="00B405D6">
        <w:trPr>
          <w:trHeight w:val="27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5725DB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HER2 status</w:t>
            </w: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541DAD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negative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032487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9D2F1A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24CD0A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</w:tr>
      <w:tr w:rsidR="004E72AE" w:rsidRPr="004E72AE" w14:paraId="40B18325" w14:textId="77777777" w:rsidTr="00B405D6">
        <w:trPr>
          <w:trHeight w:val="27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3398D9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7B70E8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low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A75756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102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CE5D07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1.22 (0.77-1.94)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D3A6C4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0.388 </w:t>
            </w:r>
          </w:p>
        </w:tc>
      </w:tr>
      <w:tr w:rsidR="004E72AE" w:rsidRPr="004E72AE" w14:paraId="2AAE7091" w14:textId="77777777" w:rsidTr="00B405D6">
        <w:trPr>
          <w:trHeight w:val="27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010964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Ki67 status</w:t>
            </w: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D23132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low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B62C58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D01C5C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DCE0F1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</w:tr>
      <w:tr w:rsidR="004E72AE" w:rsidRPr="004E72AE" w14:paraId="2D1364DF" w14:textId="77777777" w:rsidTr="00B405D6">
        <w:trPr>
          <w:trHeight w:val="27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213DA0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45D985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high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B6BE93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118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B9EB23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1.86 (0.98-3.51)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7E8078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0.056 </w:t>
            </w:r>
          </w:p>
        </w:tc>
      </w:tr>
      <w:tr w:rsidR="004E72AE" w:rsidRPr="004E72AE" w14:paraId="297E2FE8" w14:textId="77777777" w:rsidTr="00B405D6">
        <w:trPr>
          <w:trHeight w:val="27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117A5B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Measurable disease</w:t>
            </w: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8FC981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No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32288A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4A0555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BB677E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</w:tr>
      <w:tr w:rsidR="004E72AE" w:rsidRPr="004E72AE" w14:paraId="0225509B" w14:textId="77777777" w:rsidTr="00B405D6">
        <w:trPr>
          <w:trHeight w:val="27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0096AB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A11196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Yes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2C7DCE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140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E351A1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2.96 (1.08-8.11)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BF68D4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0.034 </w:t>
            </w:r>
          </w:p>
        </w:tc>
      </w:tr>
      <w:tr w:rsidR="004E72AE" w:rsidRPr="004E72AE" w14:paraId="65909435" w14:textId="77777777" w:rsidTr="00B405D6">
        <w:trPr>
          <w:trHeight w:val="27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91F7A3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Visceral metastasis</w:t>
            </w: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D6244D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No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3B60BC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FAE012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72C8DE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</w:tr>
      <w:tr w:rsidR="004E72AE" w:rsidRPr="004E72AE" w14:paraId="4CA85D1C" w14:textId="77777777" w:rsidTr="00B405D6">
        <w:trPr>
          <w:trHeight w:val="27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92B1DB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BE2161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Yes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138C23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108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F3E4F8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2.14 (1.27-3.61)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A3D828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0.004 </w:t>
            </w:r>
          </w:p>
        </w:tc>
      </w:tr>
      <w:tr w:rsidR="004E72AE" w:rsidRPr="004E72AE" w14:paraId="6318EEC3" w14:textId="77777777" w:rsidTr="00B405D6">
        <w:trPr>
          <w:trHeight w:val="27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08C845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Metastasis sites</w:t>
            </w: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F7FBBF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81B1D2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8F7A2F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4F666B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</w:tr>
      <w:tr w:rsidR="004E72AE" w:rsidRPr="004E72AE" w14:paraId="3500B238" w14:textId="77777777" w:rsidTr="00B405D6">
        <w:trPr>
          <w:trHeight w:val="27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8C8B27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C3289F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F9F9E2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F42DB0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1.23 (0.69-2.20)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89B564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0.481 </w:t>
            </w:r>
          </w:p>
        </w:tc>
      </w:tr>
      <w:tr w:rsidR="004E72AE" w:rsidRPr="004E72AE" w14:paraId="37E753AF" w14:textId="77777777" w:rsidTr="00B405D6">
        <w:trPr>
          <w:trHeight w:val="27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C1CF9A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464F2B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≥3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57E0CB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5779C0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1.71 (1.02-2.89)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E6A8D1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0.043 </w:t>
            </w:r>
          </w:p>
        </w:tc>
      </w:tr>
      <w:tr w:rsidR="004E72AE" w:rsidRPr="004E72AE" w14:paraId="29385B18" w14:textId="77777777" w:rsidTr="00B405D6">
        <w:trPr>
          <w:trHeight w:val="27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8240DB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Previous chemotherapy</w:t>
            </w: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FEFB0E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No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F23EB2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5C211D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6EFEF8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</w:tr>
      <w:tr w:rsidR="004E72AE" w:rsidRPr="004E72AE" w14:paraId="6BB7F46F" w14:textId="77777777" w:rsidTr="00B405D6">
        <w:trPr>
          <w:trHeight w:val="698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0B69E1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E9C57D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Only received neoadjuvant/adjuvant chemotherapy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4A23DA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91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4E3B0F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0.87 (0.47-1.61)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3C989F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0.664 </w:t>
            </w:r>
          </w:p>
        </w:tc>
      </w:tr>
      <w:tr w:rsidR="004E72AE" w:rsidRPr="004E72AE" w14:paraId="1D6B4D25" w14:textId="77777777" w:rsidTr="00B405D6">
        <w:trPr>
          <w:trHeight w:val="46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293D17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194B16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Received chemotherapy for metastatic disease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625985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110495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1.05 (0.53-2.06)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E9839F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0.890 </w:t>
            </w:r>
          </w:p>
        </w:tc>
      </w:tr>
      <w:tr w:rsidR="004E72AE" w:rsidRPr="004E72AE" w14:paraId="3AD9208C" w14:textId="77777777" w:rsidTr="00B405D6">
        <w:trPr>
          <w:trHeight w:val="27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7B4AE0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Previous endocrine therapy</w:t>
            </w: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F44352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AI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799B8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612EA5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471AB9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</w:tr>
      <w:tr w:rsidR="004E72AE" w:rsidRPr="004E72AE" w14:paraId="611F7ED8" w14:textId="77777777" w:rsidTr="00B405D6">
        <w:trPr>
          <w:trHeight w:val="27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C25F92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D92D2B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SERM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A6AF3F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9E01EB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0.47 (0.27-0.82)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BC5BED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0.008 </w:t>
            </w:r>
          </w:p>
        </w:tc>
      </w:tr>
      <w:tr w:rsidR="004E72AE" w:rsidRPr="004E72AE" w14:paraId="0243966A" w14:textId="77777777" w:rsidTr="00B405D6">
        <w:trPr>
          <w:trHeight w:val="27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52061B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C0E0EC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SERM and AI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819088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92803B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0.95 (0.54-1.66)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4E3491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0.854 </w:t>
            </w:r>
          </w:p>
        </w:tc>
      </w:tr>
      <w:tr w:rsidR="004E72AE" w:rsidRPr="004E72AE" w14:paraId="60DD8F07" w14:textId="77777777" w:rsidTr="00B405D6">
        <w:trPr>
          <w:trHeight w:val="27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EE1E2C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Endocrine therapy resistance type</w:t>
            </w: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086AA2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primary resistance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EFA1F2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247344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66D3F2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</w:tr>
      <w:tr w:rsidR="004E72AE" w:rsidRPr="004E72AE" w14:paraId="12A277AD" w14:textId="77777777" w:rsidTr="00B405D6">
        <w:trPr>
          <w:trHeight w:val="27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C4EE84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FEFD44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acquired resistance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470632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113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C5ACF7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0.86 (0.54-1.38)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8962DC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0.538 </w:t>
            </w:r>
          </w:p>
        </w:tc>
      </w:tr>
      <w:tr w:rsidR="004E72AE" w:rsidRPr="004E72AE" w14:paraId="477056EC" w14:textId="77777777" w:rsidTr="00B405D6">
        <w:trPr>
          <w:trHeight w:val="27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D5F4F2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mTBI</w:t>
            </w:r>
            <w:proofErr w:type="spellEnd"/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status</w:t>
            </w:r>
          </w:p>
        </w:tc>
        <w:tc>
          <w:tcPr>
            <w:tcW w:w="273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22E499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low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A87EA7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0F8191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EA7AA9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</w:tr>
      <w:tr w:rsidR="004E72AE" w:rsidRPr="004E72AE" w14:paraId="4DC06202" w14:textId="77777777" w:rsidTr="00B405D6">
        <w:trPr>
          <w:trHeight w:val="270"/>
        </w:trPr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3BC3780C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733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4E135CE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high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5EDA0AAF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86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6DD8B629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2.21 (1.42-3.47)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2DD133E3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0.001 </w:t>
            </w:r>
          </w:p>
        </w:tc>
      </w:tr>
    </w:tbl>
    <w:p w14:paraId="105642FF" w14:textId="501552C3" w:rsidR="00213B5A" w:rsidRPr="004E72AE" w:rsidRDefault="004E72AE">
      <w:pPr>
        <w:rPr>
          <w:rFonts w:ascii="Times New Roman" w:hAnsi="Times New Roman" w:cs="Times New Roman"/>
          <w:szCs w:val="21"/>
        </w:rPr>
      </w:pPr>
      <w:bookmarkStart w:id="42" w:name="OLE_LINK33"/>
      <w:r w:rsidRPr="004E72AE">
        <w:rPr>
          <w:rFonts w:ascii="Times New Roman" w:hAnsi="Times New Roman" w:cs="Times New Roman"/>
          <w:szCs w:val="21"/>
        </w:rPr>
        <w:t xml:space="preserve">Abbreviation: </w:t>
      </w:r>
      <w:r>
        <w:rPr>
          <w:rFonts w:ascii="Times New Roman" w:hAnsi="Times New Roman" w:cs="Times New Roman" w:hint="eastAsia"/>
          <w:szCs w:val="21"/>
        </w:rPr>
        <w:t>HR</w:t>
      </w:r>
      <w:r w:rsidRPr="004E72AE">
        <w:rPr>
          <w:rFonts w:ascii="Times New Roman" w:hAnsi="Times New Roman" w:cs="Times New Roman"/>
          <w:szCs w:val="21"/>
        </w:rPr>
        <w:t>,</w:t>
      </w:r>
      <w:r>
        <w:rPr>
          <w:rFonts w:ascii="Times New Roman" w:hAnsi="Times New Roman" w:cs="Times New Roman" w:hint="eastAsia"/>
          <w:szCs w:val="21"/>
        </w:rPr>
        <w:t xml:space="preserve"> hazard ratio; CI, confidential interval; ECOG, </w:t>
      </w:r>
      <w:r w:rsidRPr="001A57DF">
        <w:rPr>
          <w:rFonts w:ascii="Times New Roman" w:eastAsia="宋体" w:hAnsi="Times New Roman" w:cs="Times New Roman" w:hint="eastAsia"/>
        </w:rPr>
        <w:t>Eastern Cooperative Oncology Group</w:t>
      </w:r>
      <w:r>
        <w:rPr>
          <w:rFonts w:ascii="Times New Roman" w:eastAsia="宋体" w:hAnsi="Times New Roman" w:cs="Times New Roman" w:hint="eastAsia"/>
        </w:rPr>
        <w:t xml:space="preserve">; </w:t>
      </w:r>
      <w:proofErr w:type="spellStart"/>
      <w:r>
        <w:rPr>
          <w:rFonts w:ascii="Times New Roman" w:eastAsia="宋体" w:hAnsi="Times New Roman" w:cs="Times New Roman" w:hint="eastAsia"/>
        </w:rPr>
        <w:t>mTBI</w:t>
      </w:r>
      <w:proofErr w:type="spellEnd"/>
      <w:r>
        <w:rPr>
          <w:rFonts w:ascii="Times New Roman" w:eastAsia="宋体" w:hAnsi="Times New Roman" w:cs="Times New Roman" w:hint="eastAsia"/>
        </w:rPr>
        <w:t xml:space="preserve">, </w:t>
      </w:r>
      <w:bookmarkStart w:id="43" w:name="OLE_LINK31"/>
      <w:r w:rsidRPr="00DB6E18">
        <w:rPr>
          <w:rFonts w:ascii="Times New Roman Regular" w:hAnsi="Times New Roman Regular"/>
          <w:color w:val="000000"/>
        </w:rPr>
        <w:t>molecular tumor burden index</w:t>
      </w:r>
      <w:bookmarkEnd w:id="43"/>
      <w:r>
        <w:rPr>
          <w:rFonts w:ascii="Times New Roman Regular" w:hAnsi="Times New Roman Regular" w:hint="eastAsia"/>
          <w:color w:val="000000"/>
        </w:rPr>
        <w:t>; AI, a</w:t>
      </w:r>
      <w:r w:rsidRPr="004E72AE">
        <w:rPr>
          <w:rFonts w:ascii="Times New Roman Regular" w:hAnsi="Times New Roman Regular" w:hint="eastAsia"/>
          <w:color w:val="000000"/>
        </w:rPr>
        <w:t xml:space="preserve">romatase </w:t>
      </w:r>
      <w:r>
        <w:rPr>
          <w:rFonts w:ascii="Times New Roman Regular" w:hAnsi="Times New Roman Regular" w:hint="eastAsia"/>
          <w:color w:val="000000"/>
        </w:rPr>
        <w:t>i</w:t>
      </w:r>
      <w:r w:rsidRPr="004E72AE">
        <w:rPr>
          <w:rFonts w:ascii="Times New Roman Regular" w:hAnsi="Times New Roman Regular" w:hint="eastAsia"/>
          <w:color w:val="000000"/>
        </w:rPr>
        <w:t>nhibitor</w:t>
      </w:r>
      <w:r>
        <w:rPr>
          <w:rFonts w:ascii="Times New Roman Regular" w:hAnsi="Times New Roman Regular" w:hint="eastAsia"/>
          <w:color w:val="000000"/>
        </w:rPr>
        <w:t>; SERM, s</w:t>
      </w:r>
      <w:r w:rsidRPr="004E72AE">
        <w:rPr>
          <w:rFonts w:ascii="Times New Roman Regular" w:hAnsi="Times New Roman Regular" w:hint="eastAsia"/>
          <w:color w:val="000000"/>
        </w:rPr>
        <w:t xml:space="preserve">elective </w:t>
      </w:r>
      <w:r>
        <w:rPr>
          <w:rFonts w:ascii="Times New Roman Regular" w:hAnsi="Times New Roman Regular" w:hint="eastAsia"/>
          <w:color w:val="000000"/>
        </w:rPr>
        <w:t>e</w:t>
      </w:r>
      <w:r w:rsidRPr="004E72AE">
        <w:rPr>
          <w:rFonts w:ascii="Times New Roman Regular" w:hAnsi="Times New Roman Regular" w:hint="eastAsia"/>
          <w:color w:val="000000"/>
        </w:rPr>
        <w:t xml:space="preserve">strogen </w:t>
      </w:r>
      <w:r>
        <w:rPr>
          <w:rFonts w:ascii="Times New Roman Regular" w:hAnsi="Times New Roman Regular" w:hint="eastAsia"/>
          <w:color w:val="000000"/>
        </w:rPr>
        <w:t>r</w:t>
      </w:r>
      <w:r w:rsidRPr="004E72AE">
        <w:rPr>
          <w:rFonts w:ascii="Times New Roman Regular" w:hAnsi="Times New Roman Regular" w:hint="eastAsia"/>
          <w:color w:val="000000"/>
        </w:rPr>
        <w:t xml:space="preserve">eceptor </w:t>
      </w:r>
      <w:r>
        <w:rPr>
          <w:rFonts w:ascii="Times New Roman Regular" w:hAnsi="Times New Roman Regular" w:hint="eastAsia"/>
          <w:color w:val="000000"/>
        </w:rPr>
        <w:t>m</w:t>
      </w:r>
      <w:r w:rsidRPr="004E72AE">
        <w:rPr>
          <w:rFonts w:ascii="Times New Roman Regular" w:hAnsi="Times New Roman Regular" w:hint="eastAsia"/>
          <w:color w:val="000000"/>
        </w:rPr>
        <w:t>odulator</w:t>
      </w:r>
      <w:r>
        <w:rPr>
          <w:rFonts w:ascii="Times New Roman Regular" w:hAnsi="Times New Roman Regular" w:hint="eastAsia"/>
          <w:color w:val="000000"/>
        </w:rPr>
        <w:t>.</w:t>
      </w:r>
    </w:p>
    <w:bookmarkEnd w:id="42"/>
    <w:p w14:paraId="6D579456" w14:textId="77777777" w:rsidR="004E72AE" w:rsidRDefault="004E72AE">
      <w:pPr>
        <w:rPr>
          <w:rFonts w:ascii="Times New Roman" w:hAnsi="Times New Roman" w:cs="Times New Roman"/>
          <w:sz w:val="18"/>
          <w:szCs w:val="18"/>
        </w:rPr>
      </w:pPr>
    </w:p>
    <w:p w14:paraId="1D7EB660" w14:textId="0B1613CA" w:rsidR="00213B5A" w:rsidRPr="00213B5A" w:rsidRDefault="00213B5A" w:rsidP="00213B5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66B60">
        <w:rPr>
          <w:rFonts w:ascii="Times New Roman" w:hAnsi="Times New Roman" w:cs="Times New Roman"/>
          <w:b/>
          <w:bCs/>
          <w:sz w:val="24"/>
          <w:szCs w:val="24"/>
        </w:rPr>
        <w:t xml:space="preserve">Supplementary Table </w:t>
      </w:r>
      <w:r w:rsidR="00207187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The univariate COX analysis of baseline characteristics and </w:t>
      </w:r>
      <w:proofErr w:type="spellStart"/>
      <w:r>
        <w:rPr>
          <w:rFonts w:ascii="Times New Roman" w:hAnsi="Times New Roman" w:cs="Times New Roman" w:hint="eastAsia"/>
          <w:b/>
          <w:bCs/>
          <w:sz w:val="24"/>
          <w:szCs w:val="24"/>
        </w:rPr>
        <w:t>mTBI</w:t>
      </w:r>
      <w:proofErr w:type="spellEnd"/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for PFS in placebo group.</w:t>
      </w:r>
    </w:p>
    <w:tbl>
      <w:tblPr>
        <w:tblW w:w="9345" w:type="dxa"/>
        <w:tblInd w:w="108" w:type="dxa"/>
        <w:tblLook w:val="04A0" w:firstRow="1" w:lastRow="0" w:firstColumn="1" w:lastColumn="0" w:noHBand="0" w:noVBand="1"/>
      </w:tblPr>
      <w:tblGrid>
        <w:gridCol w:w="2313"/>
        <w:gridCol w:w="4025"/>
        <w:gridCol w:w="786"/>
        <w:gridCol w:w="1394"/>
        <w:gridCol w:w="827"/>
      </w:tblGrid>
      <w:tr w:rsidR="004E72AE" w:rsidRPr="004E72AE" w14:paraId="4B5A335A" w14:textId="77777777" w:rsidTr="004E72AE">
        <w:trPr>
          <w:trHeight w:val="270"/>
        </w:trPr>
        <w:tc>
          <w:tcPr>
            <w:tcW w:w="23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17F2EA2E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Characteristics</w:t>
            </w:r>
          </w:p>
        </w:tc>
        <w:tc>
          <w:tcPr>
            <w:tcW w:w="40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D0EA713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Subgroup</w:t>
            </w:r>
          </w:p>
        </w:tc>
        <w:tc>
          <w:tcPr>
            <w:tcW w:w="7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162C5EDE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Patients</w:t>
            </w:r>
          </w:p>
        </w:tc>
        <w:tc>
          <w:tcPr>
            <w:tcW w:w="13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3F4031C1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HR (95% CI)</w:t>
            </w:r>
          </w:p>
        </w:tc>
        <w:tc>
          <w:tcPr>
            <w:tcW w:w="8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1CC1A16A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</w:t>
            </w:r>
          </w:p>
        </w:tc>
      </w:tr>
      <w:tr w:rsidR="004E72AE" w:rsidRPr="004E72AE" w14:paraId="16FBE595" w14:textId="77777777" w:rsidTr="004E72AE">
        <w:trPr>
          <w:trHeight w:val="270"/>
        </w:trPr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70E759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Age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683180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&lt;65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3FD21E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54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6CA1D7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897FE2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</w:tr>
      <w:tr w:rsidR="004E72AE" w:rsidRPr="004E72AE" w14:paraId="1D06CFB7" w14:textId="77777777" w:rsidTr="004E72AE">
        <w:trPr>
          <w:trHeight w:val="270"/>
        </w:trPr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A34EDB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151D93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≥65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1C471A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13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E07AD9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1.63 (0.85-3.13)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D5BED5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0.138 </w:t>
            </w:r>
          </w:p>
        </w:tc>
      </w:tr>
      <w:tr w:rsidR="004E72AE" w:rsidRPr="004E72AE" w14:paraId="138F69FC" w14:textId="77777777" w:rsidTr="004E72AE">
        <w:trPr>
          <w:trHeight w:val="270"/>
        </w:trPr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5B6D42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ECOG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7B4549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1DBFDD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56398E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EAE63D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</w:tr>
      <w:tr w:rsidR="004E72AE" w:rsidRPr="004E72AE" w14:paraId="2F173E53" w14:textId="77777777" w:rsidTr="004E72AE">
        <w:trPr>
          <w:trHeight w:val="270"/>
        </w:trPr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E1A862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05AE84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04BB9E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37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9E890C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1.22 (0.71-2.10)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FC5360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0.475 </w:t>
            </w:r>
          </w:p>
        </w:tc>
      </w:tr>
      <w:tr w:rsidR="004E72AE" w:rsidRPr="004E72AE" w14:paraId="7EC0E80A" w14:textId="77777777" w:rsidTr="004E72AE">
        <w:trPr>
          <w:trHeight w:val="270"/>
        </w:trPr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BED5B0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Menopausal status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188B1F" w14:textId="78D43493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Premenopausal</w:t>
            </w:r>
            <w:r w:rsidR="00B405D6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 or </w:t>
            </w: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perimenopause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9DD0FE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26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678AFA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4B3F1C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</w:tr>
      <w:tr w:rsidR="004E72AE" w:rsidRPr="004E72AE" w14:paraId="2F85B87D" w14:textId="77777777" w:rsidTr="004E72AE">
        <w:trPr>
          <w:trHeight w:val="270"/>
        </w:trPr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92C3CA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6DF57A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postmenopausal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6EFBAB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41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B9D1B8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1.05 (0.61-1.80)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AF70C3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0.868 </w:t>
            </w:r>
          </w:p>
        </w:tc>
      </w:tr>
      <w:tr w:rsidR="004E72AE" w:rsidRPr="004E72AE" w14:paraId="6770563B" w14:textId="77777777" w:rsidTr="004E72AE">
        <w:trPr>
          <w:trHeight w:val="270"/>
        </w:trPr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037079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Hormone receptor status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FE9C5C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negative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C15D6D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23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29D692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196CD1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</w:tr>
      <w:tr w:rsidR="004E72AE" w:rsidRPr="004E72AE" w14:paraId="0E859A2E" w14:textId="77777777" w:rsidTr="004E72AE">
        <w:trPr>
          <w:trHeight w:val="270"/>
        </w:trPr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A8FA23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90EF59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positive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3B12FB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44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540584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0.88 (0.50-1.54)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648D17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0.649 </w:t>
            </w:r>
          </w:p>
        </w:tc>
      </w:tr>
      <w:tr w:rsidR="004E72AE" w:rsidRPr="004E72AE" w14:paraId="3CC1D560" w14:textId="77777777" w:rsidTr="004E72AE">
        <w:trPr>
          <w:trHeight w:val="270"/>
        </w:trPr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787CA0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HER2 status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51DC84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negative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859E5A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29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18B9D6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9E2A19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</w:tr>
      <w:tr w:rsidR="004E72AE" w:rsidRPr="004E72AE" w14:paraId="5889EE10" w14:textId="77777777" w:rsidTr="004E72AE">
        <w:trPr>
          <w:trHeight w:val="270"/>
        </w:trPr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23AAF9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631043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low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73B349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38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B19BEF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1.14 (0.67-1.96)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B8044E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0.628 </w:t>
            </w:r>
          </w:p>
        </w:tc>
      </w:tr>
      <w:tr w:rsidR="004E72AE" w:rsidRPr="004E72AE" w14:paraId="7AC50981" w14:textId="77777777" w:rsidTr="004E72AE">
        <w:trPr>
          <w:trHeight w:val="270"/>
        </w:trPr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7ED1D3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Ki67 status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4468B7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low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71FEE3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17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4C0C19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791FC9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</w:tr>
      <w:tr w:rsidR="004E72AE" w:rsidRPr="004E72AE" w14:paraId="4D1A37E0" w14:textId="77777777" w:rsidTr="004E72AE">
        <w:trPr>
          <w:trHeight w:val="270"/>
        </w:trPr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0A8F7F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30023B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high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D27E74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46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4A0CFF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1.92 (0.99-3.74)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E158D8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0.055 </w:t>
            </w:r>
          </w:p>
        </w:tc>
      </w:tr>
      <w:tr w:rsidR="004E72AE" w:rsidRPr="004E72AE" w14:paraId="554DBBFE" w14:textId="77777777" w:rsidTr="004E72AE">
        <w:trPr>
          <w:trHeight w:val="270"/>
        </w:trPr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DE6B50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Measurable disease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C794DC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No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A689A1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FA9777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918FFC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</w:tr>
      <w:tr w:rsidR="004E72AE" w:rsidRPr="004E72AE" w14:paraId="74FF189A" w14:textId="77777777" w:rsidTr="004E72AE">
        <w:trPr>
          <w:trHeight w:val="270"/>
        </w:trPr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31EC72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489DD7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Yes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DC2570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61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94F58F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0.88 (0.37-2.05)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9D2772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0.762 </w:t>
            </w:r>
          </w:p>
        </w:tc>
      </w:tr>
      <w:tr w:rsidR="004E72AE" w:rsidRPr="004E72AE" w14:paraId="3D5A3566" w14:textId="77777777" w:rsidTr="004E72AE">
        <w:trPr>
          <w:trHeight w:val="270"/>
        </w:trPr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5FC421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Visceral metastasis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F40D50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No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AFA27C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F94285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79A922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</w:tr>
      <w:tr w:rsidR="004E72AE" w:rsidRPr="004E72AE" w14:paraId="01AD2036" w14:textId="77777777" w:rsidTr="004E72AE">
        <w:trPr>
          <w:trHeight w:val="270"/>
        </w:trPr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BF5ECC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A4A2A8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Yes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00EC1B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47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6EC95B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1.37 (0.76-2.49)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2FAA83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0.293 </w:t>
            </w:r>
          </w:p>
        </w:tc>
      </w:tr>
      <w:tr w:rsidR="004E72AE" w:rsidRPr="004E72AE" w14:paraId="1CB4DA00" w14:textId="77777777" w:rsidTr="004E72AE">
        <w:trPr>
          <w:trHeight w:val="270"/>
        </w:trPr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B96911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Metastasis sites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00ACE3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F546AB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19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A515E4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45AAC3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</w:tr>
      <w:tr w:rsidR="004E72AE" w:rsidRPr="004E72AE" w14:paraId="2F707835" w14:textId="77777777" w:rsidTr="004E72AE">
        <w:trPr>
          <w:trHeight w:val="270"/>
        </w:trPr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1BFFB3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2D5DBB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719166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17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E3ADF3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1.14 (0.53-2.45)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953074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0.732 </w:t>
            </w:r>
          </w:p>
        </w:tc>
      </w:tr>
      <w:tr w:rsidR="004E72AE" w:rsidRPr="004E72AE" w14:paraId="7DF41906" w14:textId="77777777" w:rsidTr="004E72AE">
        <w:trPr>
          <w:trHeight w:val="270"/>
        </w:trPr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C04739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791180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≥3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A13364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31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3D5FA4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1.31 (0.70-2.48)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8AE807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0.399 </w:t>
            </w:r>
          </w:p>
        </w:tc>
      </w:tr>
      <w:tr w:rsidR="004E72AE" w:rsidRPr="004E72AE" w14:paraId="0FCC1B51" w14:textId="77777777" w:rsidTr="004E72AE">
        <w:trPr>
          <w:trHeight w:val="270"/>
        </w:trPr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70FC22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Previous chemotherapy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856F0E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No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024999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CE406E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8AB19A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</w:tr>
      <w:tr w:rsidR="004E72AE" w:rsidRPr="004E72AE" w14:paraId="6EE9D500" w14:textId="77777777" w:rsidTr="004E72AE">
        <w:trPr>
          <w:trHeight w:val="465"/>
        </w:trPr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40B903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065F9C" w14:textId="45CA8595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Only</w:t>
            </w:r>
            <w:r w:rsidR="00B405D6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received</w:t>
            </w:r>
            <w:r w:rsidR="00B405D6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neoadjuvant/adjuvant</w:t>
            </w:r>
            <w:r w:rsidR="00B405D6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chemotherapy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8ED45E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44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75D4D1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0.49 (0.14-1.66)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723862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0.250 </w:t>
            </w:r>
          </w:p>
        </w:tc>
      </w:tr>
      <w:tr w:rsidR="004E72AE" w:rsidRPr="004E72AE" w14:paraId="40A31693" w14:textId="77777777" w:rsidTr="004E72AE">
        <w:trPr>
          <w:trHeight w:val="465"/>
        </w:trPr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9D5331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8D51BE" w14:textId="0928092F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Received</w:t>
            </w:r>
            <w:r w:rsidR="00B405D6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chemotherapy</w:t>
            </w:r>
            <w:r w:rsidR="00B405D6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for</w:t>
            </w:r>
            <w:r w:rsidR="00B405D6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metastatic</w:t>
            </w:r>
            <w:r w:rsidR="00B405D6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disease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85E926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19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4E2BD8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0.33 (0.09-1.31)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F503E4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0.115 </w:t>
            </w:r>
          </w:p>
        </w:tc>
      </w:tr>
      <w:tr w:rsidR="004E72AE" w:rsidRPr="004E72AE" w14:paraId="7492814F" w14:textId="77777777" w:rsidTr="004E72AE">
        <w:trPr>
          <w:trHeight w:val="270"/>
        </w:trPr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A5C996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Previous endocrine therapy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336492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AI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A61026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41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C67D37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BE60BF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</w:tr>
      <w:tr w:rsidR="004E72AE" w:rsidRPr="004E72AE" w14:paraId="598CAE98" w14:textId="77777777" w:rsidTr="004E72AE">
        <w:trPr>
          <w:trHeight w:val="270"/>
        </w:trPr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77B2B4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0F78BD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SERM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9799DD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16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F69DC2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0.90 (0.47-1.71)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0EF9AA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0.744 </w:t>
            </w:r>
          </w:p>
        </w:tc>
      </w:tr>
      <w:tr w:rsidR="004E72AE" w:rsidRPr="004E72AE" w14:paraId="524496C0" w14:textId="77777777" w:rsidTr="004E72AE">
        <w:trPr>
          <w:trHeight w:val="270"/>
        </w:trPr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12F423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2C8794" w14:textId="598B80AC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SERM</w:t>
            </w:r>
            <w:r w:rsidR="00B405D6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and</w:t>
            </w:r>
            <w:r w:rsidR="00B405D6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AI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5A20B2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A4FDAC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0.98 (0.45-2.13)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A45B05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0.955 </w:t>
            </w:r>
          </w:p>
        </w:tc>
      </w:tr>
      <w:tr w:rsidR="004E72AE" w:rsidRPr="004E72AE" w14:paraId="671AD803" w14:textId="77777777" w:rsidTr="004E72AE">
        <w:trPr>
          <w:trHeight w:val="270"/>
        </w:trPr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581C9E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Endocrine therapy resistance type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4E9D35" w14:textId="486314E4" w:rsidR="004E72AE" w:rsidRPr="004E72AE" w:rsidRDefault="00B405D6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P</w:t>
            </w:r>
            <w:r w:rsidR="004E72AE"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rimary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r w:rsidR="004E72AE"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resistance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F1E2DB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19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98B4EA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61482E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</w:tr>
      <w:tr w:rsidR="004E72AE" w:rsidRPr="004E72AE" w14:paraId="764D8C6F" w14:textId="77777777" w:rsidTr="004E72AE">
        <w:trPr>
          <w:trHeight w:val="270"/>
        </w:trPr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DDD9FD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006BCA" w14:textId="6951EEBC" w:rsidR="004E72AE" w:rsidRPr="004E72AE" w:rsidRDefault="00B405D6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A</w:t>
            </w:r>
            <w:r w:rsidR="004E72AE"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cquired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  <w:r w:rsidR="004E72AE"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resistance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341D06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48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4A0D39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0.49 (0.28-0.87)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EA3DB1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0.015 </w:t>
            </w:r>
          </w:p>
        </w:tc>
      </w:tr>
      <w:tr w:rsidR="004E72AE" w:rsidRPr="004E72AE" w14:paraId="39E64D28" w14:textId="77777777" w:rsidTr="004E72AE">
        <w:trPr>
          <w:trHeight w:val="270"/>
        </w:trPr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117610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mTBI</w:t>
            </w:r>
            <w:proofErr w:type="spellEnd"/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status</w:t>
            </w:r>
          </w:p>
        </w:tc>
        <w:tc>
          <w:tcPr>
            <w:tcW w:w="40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EB017A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low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A491F8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32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809940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843B5E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</w:tr>
      <w:tr w:rsidR="004E72AE" w:rsidRPr="004E72AE" w14:paraId="08A63A33" w14:textId="77777777" w:rsidTr="004E72AE">
        <w:trPr>
          <w:trHeight w:val="270"/>
        </w:trPr>
        <w:tc>
          <w:tcPr>
            <w:tcW w:w="2313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532AC05C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02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A22788B" w14:textId="77777777" w:rsidR="004E72AE" w:rsidRPr="004E72AE" w:rsidRDefault="004E72AE" w:rsidP="004E72A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high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07772E49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35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02376C6F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>1.78 (1.04-3.03)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23477D7F" w14:textId="77777777" w:rsidR="004E72AE" w:rsidRPr="004E72AE" w:rsidRDefault="004E72AE" w:rsidP="004E72A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</w:pPr>
            <w:r w:rsidRPr="004E72AE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14:ligatures w14:val="none"/>
              </w:rPr>
              <w:t xml:space="preserve">0.034 </w:t>
            </w:r>
          </w:p>
        </w:tc>
      </w:tr>
    </w:tbl>
    <w:p w14:paraId="45EC8387" w14:textId="60ED5018" w:rsidR="00213B5A" w:rsidRPr="00AF7BCF" w:rsidRDefault="004E72AE">
      <w:pPr>
        <w:rPr>
          <w:rFonts w:ascii="Times New Roman" w:hAnsi="Times New Roman" w:cs="Times New Roman"/>
          <w:szCs w:val="21"/>
        </w:rPr>
      </w:pPr>
      <w:r w:rsidRPr="004E72AE">
        <w:rPr>
          <w:rFonts w:ascii="Times New Roman" w:hAnsi="Times New Roman" w:cs="Times New Roman"/>
          <w:szCs w:val="21"/>
        </w:rPr>
        <w:t xml:space="preserve">Abbreviation: </w:t>
      </w:r>
      <w:r>
        <w:rPr>
          <w:rFonts w:ascii="Times New Roman" w:hAnsi="Times New Roman" w:cs="Times New Roman" w:hint="eastAsia"/>
          <w:szCs w:val="21"/>
        </w:rPr>
        <w:t>HR</w:t>
      </w:r>
      <w:r w:rsidRPr="004E72AE">
        <w:rPr>
          <w:rFonts w:ascii="Times New Roman" w:hAnsi="Times New Roman" w:cs="Times New Roman"/>
          <w:szCs w:val="21"/>
        </w:rPr>
        <w:t>,</w:t>
      </w:r>
      <w:r>
        <w:rPr>
          <w:rFonts w:ascii="Times New Roman" w:hAnsi="Times New Roman" w:cs="Times New Roman" w:hint="eastAsia"/>
          <w:szCs w:val="21"/>
        </w:rPr>
        <w:t xml:space="preserve"> hazard ratio; CI, confidential interval; ECOG, </w:t>
      </w:r>
      <w:r w:rsidRPr="001A57DF">
        <w:rPr>
          <w:rFonts w:ascii="Times New Roman" w:eastAsia="宋体" w:hAnsi="Times New Roman" w:cs="Times New Roman" w:hint="eastAsia"/>
        </w:rPr>
        <w:t>Eastern Cooperative Oncology Group</w:t>
      </w:r>
      <w:r>
        <w:rPr>
          <w:rFonts w:ascii="Times New Roman" w:eastAsia="宋体" w:hAnsi="Times New Roman" w:cs="Times New Roman" w:hint="eastAsia"/>
        </w:rPr>
        <w:t xml:space="preserve">; </w:t>
      </w:r>
      <w:proofErr w:type="spellStart"/>
      <w:r>
        <w:rPr>
          <w:rFonts w:ascii="Times New Roman" w:eastAsia="宋体" w:hAnsi="Times New Roman" w:cs="Times New Roman" w:hint="eastAsia"/>
        </w:rPr>
        <w:t>mTBI</w:t>
      </w:r>
      <w:proofErr w:type="spellEnd"/>
      <w:r>
        <w:rPr>
          <w:rFonts w:ascii="Times New Roman" w:eastAsia="宋体" w:hAnsi="Times New Roman" w:cs="Times New Roman" w:hint="eastAsia"/>
        </w:rPr>
        <w:t xml:space="preserve">, </w:t>
      </w:r>
      <w:r w:rsidRPr="00DB6E18">
        <w:rPr>
          <w:rFonts w:ascii="Times New Roman Regular" w:hAnsi="Times New Roman Regular"/>
          <w:color w:val="000000"/>
        </w:rPr>
        <w:t>molecular tumor burden index</w:t>
      </w:r>
      <w:r>
        <w:rPr>
          <w:rFonts w:ascii="Times New Roman Regular" w:hAnsi="Times New Roman Regular" w:hint="eastAsia"/>
          <w:color w:val="000000"/>
        </w:rPr>
        <w:t xml:space="preserve">; </w:t>
      </w:r>
      <w:bookmarkStart w:id="44" w:name="OLE_LINK34"/>
      <w:r>
        <w:rPr>
          <w:rFonts w:ascii="Times New Roman Regular" w:hAnsi="Times New Roman Regular" w:hint="eastAsia"/>
          <w:color w:val="000000"/>
        </w:rPr>
        <w:t>AI, a</w:t>
      </w:r>
      <w:r w:rsidRPr="004E72AE">
        <w:rPr>
          <w:rFonts w:ascii="Times New Roman Regular" w:hAnsi="Times New Roman Regular" w:hint="eastAsia"/>
          <w:color w:val="000000"/>
        </w:rPr>
        <w:t xml:space="preserve">romatase </w:t>
      </w:r>
      <w:r>
        <w:rPr>
          <w:rFonts w:ascii="Times New Roman Regular" w:hAnsi="Times New Roman Regular" w:hint="eastAsia"/>
          <w:color w:val="000000"/>
        </w:rPr>
        <w:t>i</w:t>
      </w:r>
      <w:r w:rsidRPr="004E72AE">
        <w:rPr>
          <w:rFonts w:ascii="Times New Roman Regular" w:hAnsi="Times New Roman Regular" w:hint="eastAsia"/>
          <w:color w:val="000000"/>
        </w:rPr>
        <w:t>nhibitor</w:t>
      </w:r>
      <w:r>
        <w:rPr>
          <w:rFonts w:ascii="Times New Roman Regular" w:hAnsi="Times New Roman Regular" w:hint="eastAsia"/>
          <w:color w:val="000000"/>
        </w:rPr>
        <w:t>; SERM, s</w:t>
      </w:r>
      <w:r w:rsidRPr="004E72AE">
        <w:rPr>
          <w:rFonts w:ascii="Times New Roman Regular" w:hAnsi="Times New Roman Regular" w:hint="eastAsia"/>
          <w:color w:val="000000"/>
        </w:rPr>
        <w:t xml:space="preserve">elective </w:t>
      </w:r>
      <w:r>
        <w:rPr>
          <w:rFonts w:ascii="Times New Roman Regular" w:hAnsi="Times New Roman Regular" w:hint="eastAsia"/>
          <w:color w:val="000000"/>
        </w:rPr>
        <w:t>e</w:t>
      </w:r>
      <w:r w:rsidRPr="004E72AE">
        <w:rPr>
          <w:rFonts w:ascii="Times New Roman Regular" w:hAnsi="Times New Roman Regular" w:hint="eastAsia"/>
          <w:color w:val="000000"/>
        </w:rPr>
        <w:t xml:space="preserve">strogen </w:t>
      </w:r>
      <w:r>
        <w:rPr>
          <w:rFonts w:ascii="Times New Roman Regular" w:hAnsi="Times New Roman Regular" w:hint="eastAsia"/>
          <w:color w:val="000000"/>
        </w:rPr>
        <w:t>r</w:t>
      </w:r>
      <w:r w:rsidRPr="004E72AE">
        <w:rPr>
          <w:rFonts w:ascii="Times New Roman Regular" w:hAnsi="Times New Roman Regular" w:hint="eastAsia"/>
          <w:color w:val="000000"/>
        </w:rPr>
        <w:t xml:space="preserve">eceptor </w:t>
      </w:r>
      <w:r>
        <w:rPr>
          <w:rFonts w:ascii="Times New Roman Regular" w:hAnsi="Times New Roman Regular" w:hint="eastAsia"/>
          <w:color w:val="000000"/>
        </w:rPr>
        <w:t>m</w:t>
      </w:r>
      <w:r w:rsidRPr="004E72AE">
        <w:rPr>
          <w:rFonts w:ascii="Times New Roman Regular" w:hAnsi="Times New Roman Regular" w:hint="eastAsia"/>
          <w:color w:val="000000"/>
        </w:rPr>
        <w:t>odulator</w:t>
      </w:r>
      <w:r>
        <w:rPr>
          <w:rFonts w:ascii="Times New Roman Regular" w:hAnsi="Times New Roman Regular" w:hint="eastAsia"/>
          <w:color w:val="000000"/>
        </w:rPr>
        <w:t>.</w:t>
      </w:r>
      <w:bookmarkEnd w:id="44"/>
    </w:p>
    <w:sectPr w:rsidR="00213B5A" w:rsidRPr="00AF7B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DA40EA" w14:textId="77777777" w:rsidR="006466B5" w:rsidRDefault="006466B5" w:rsidP="00566B60">
      <w:pPr>
        <w:rPr>
          <w:rFonts w:hint="eastAsia"/>
        </w:rPr>
      </w:pPr>
      <w:r>
        <w:separator/>
      </w:r>
    </w:p>
  </w:endnote>
  <w:endnote w:type="continuationSeparator" w:id="0">
    <w:p w14:paraId="625745AD" w14:textId="77777777" w:rsidR="006466B5" w:rsidRDefault="006466B5" w:rsidP="00566B6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宋体-简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Times New Roman 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09DF9" w14:textId="77777777" w:rsidR="002A13FD" w:rsidRDefault="002A13FD">
    <w:pPr>
      <w:pStyle w:val="af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7277133"/>
      <w:docPartObj>
        <w:docPartGallery w:val="Page Numbers (Bottom of Page)"/>
        <w:docPartUnique/>
      </w:docPartObj>
    </w:sdtPr>
    <w:sdtContent>
      <w:p w14:paraId="56A5FCB6" w14:textId="0DB71F00" w:rsidR="002A13FD" w:rsidRDefault="002A13FD">
        <w:pPr>
          <w:pStyle w:val="af0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1251262" w14:textId="77777777" w:rsidR="002A13FD" w:rsidRDefault="002A13FD">
    <w:pPr>
      <w:pStyle w:val="af0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0F00D" w14:textId="77777777" w:rsidR="002A13FD" w:rsidRDefault="002A13FD">
    <w:pPr>
      <w:pStyle w:val="af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08230" w14:textId="77777777" w:rsidR="006466B5" w:rsidRDefault="006466B5" w:rsidP="00566B60">
      <w:pPr>
        <w:rPr>
          <w:rFonts w:hint="eastAsia"/>
        </w:rPr>
      </w:pPr>
      <w:r>
        <w:separator/>
      </w:r>
    </w:p>
  </w:footnote>
  <w:footnote w:type="continuationSeparator" w:id="0">
    <w:p w14:paraId="44CA21D3" w14:textId="77777777" w:rsidR="006466B5" w:rsidRDefault="006466B5" w:rsidP="00566B6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41E9D" w14:textId="77777777" w:rsidR="002A13FD" w:rsidRDefault="002A13FD">
    <w:pPr>
      <w:pStyle w:val="ae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6D10C" w14:textId="77777777" w:rsidR="002A13FD" w:rsidRDefault="002A13FD">
    <w:pPr>
      <w:pStyle w:val="ae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81DC8" w14:textId="77777777" w:rsidR="002A13FD" w:rsidRDefault="002A13FD">
    <w:pPr>
      <w:pStyle w:val="ae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EE2F0F"/>
    <w:multiLevelType w:val="hybridMultilevel"/>
    <w:tmpl w:val="4BECEB32"/>
    <w:lvl w:ilvl="0" w:tplc="9AECC27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2055319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4123"/>
    <w:rsid w:val="000154CF"/>
    <w:rsid w:val="00023F49"/>
    <w:rsid w:val="000250F6"/>
    <w:rsid w:val="000752E6"/>
    <w:rsid w:val="00091A79"/>
    <w:rsid w:val="00092A36"/>
    <w:rsid w:val="001029F2"/>
    <w:rsid w:val="00113642"/>
    <w:rsid w:val="00144F26"/>
    <w:rsid w:val="001563A0"/>
    <w:rsid w:val="001765FA"/>
    <w:rsid w:val="00183503"/>
    <w:rsid w:val="001A5EE0"/>
    <w:rsid w:val="001B072C"/>
    <w:rsid w:val="001C23AB"/>
    <w:rsid w:val="001C27AF"/>
    <w:rsid w:val="001C5046"/>
    <w:rsid w:val="001D0066"/>
    <w:rsid w:val="001E2F29"/>
    <w:rsid w:val="001F3B9C"/>
    <w:rsid w:val="001F7DC2"/>
    <w:rsid w:val="00207187"/>
    <w:rsid w:val="0020764D"/>
    <w:rsid w:val="00213B5A"/>
    <w:rsid w:val="00221A1F"/>
    <w:rsid w:val="00230296"/>
    <w:rsid w:val="00235E9C"/>
    <w:rsid w:val="00294752"/>
    <w:rsid w:val="002A13FD"/>
    <w:rsid w:val="002B5AFE"/>
    <w:rsid w:val="002C0725"/>
    <w:rsid w:val="002D4017"/>
    <w:rsid w:val="002F2DF0"/>
    <w:rsid w:val="002F4550"/>
    <w:rsid w:val="0032468D"/>
    <w:rsid w:val="0034204E"/>
    <w:rsid w:val="003842EF"/>
    <w:rsid w:val="00391522"/>
    <w:rsid w:val="003A34DB"/>
    <w:rsid w:val="003B2F7E"/>
    <w:rsid w:val="003B59B0"/>
    <w:rsid w:val="003B6ED5"/>
    <w:rsid w:val="003C32A6"/>
    <w:rsid w:val="003C6675"/>
    <w:rsid w:val="00430B16"/>
    <w:rsid w:val="00431626"/>
    <w:rsid w:val="00436C77"/>
    <w:rsid w:val="004500AA"/>
    <w:rsid w:val="0046325F"/>
    <w:rsid w:val="00474030"/>
    <w:rsid w:val="004915A2"/>
    <w:rsid w:val="00494FF6"/>
    <w:rsid w:val="004B1952"/>
    <w:rsid w:val="004C2644"/>
    <w:rsid w:val="004D22DB"/>
    <w:rsid w:val="004E09CE"/>
    <w:rsid w:val="004E4AD5"/>
    <w:rsid w:val="004E72AE"/>
    <w:rsid w:val="004E74C5"/>
    <w:rsid w:val="004F11E2"/>
    <w:rsid w:val="004F1345"/>
    <w:rsid w:val="004F17DC"/>
    <w:rsid w:val="00504B54"/>
    <w:rsid w:val="005152D4"/>
    <w:rsid w:val="005159CE"/>
    <w:rsid w:val="005501D2"/>
    <w:rsid w:val="00566B60"/>
    <w:rsid w:val="005729BB"/>
    <w:rsid w:val="00584C11"/>
    <w:rsid w:val="005A0F30"/>
    <w:rsid w:val="005F43E5"/>
    <w:rsid w:val="00643243"/>
    <w:rsid w:val="006466B5"/>
    <w:rsid w:val="0067678C"/>
    <w:rsid w:val="00686C90"/>
    <w:rsid w:val="00695825"/>
    <w:rsid w:val="00696E96"/>
    <w:rsid w:val="006B1381"/>
    <w:rsid w:val="006D4102"/>
    <w:rsid w:val="006D6C5A"/>
    <w:rsid w:val="00714576"/>
    <w:rsid w:val="0072352F"/>
    <w:rsid w:val="00725C56"/>
    <w:rsid w:val="00792441"/>
    <w:rsid w:val="007C0D1E"/>
    <w:rsid w:val="007C38B9"/>
    <w:rsid w:val="00801A0F"/>
    <w:rsid w:val="00804720"/>
    <w:rsid w:val="008108B2"/>
    <w:rsid w:val="00811F90"/>
    <w:rsid w:val="008133CB"/>
    <w:rsid w:val="00817CFA"/>
    <w:rsid w:val="00843CA0"/>
    <w:rsid w:val="00854F6E"/>
    <w:rsid w:val="00880A3F"/>
    <w:rsid w:val="00894E6D"/>
    <w:rsid w:val="008962ED"/>
    <w:rsid w:val="008B661B"/>
    <w:rsid w:val="008E51E1"/>
    <w:rsid w:val="008F6D52"/>
    <w:rsid w:val="00903589"/>
    <w:rsid w:val="009042F1"/>
    <w:rsid w:val="00943D42"/>
    <w:rsid w:val="0095762E"/>
    <w:rsid w:val="009B4A12"/>
    <w:rsid w:val="009F4D07"/>
    <w:rsid w:val="00A215BC"/>
    <w:rsid w:val="00A2481B"/>
    <w:rsid w:val="00A665E8"/>
    <w:rsid w:val="00A9303C"/>
    <w:rsid w:val="00A94123"/>
    <w:rsid w:val="00AF7BCF"/>
    <w:rsid w:val="00B250A0"/>
    <w:rsid w:val="00B405D6"/>
    <w:rsid w:val="00B76698"/>
    <w:rsid w:val="00B7750F"/>
    <w:rsid w:val="00B96804"/>
    <w:rsid w:val="00BA0DF2"/>
    <w:rsid w:val="00BB2FB1"/>
    <w:rsid w:val="00BE4CDD"/>
    <w:rsid w:val="00C00887"/>
    <w:rsid w:val="00C131A4"/>
    <w:rsid w:val="00C558BF"/>
    <w:rsid w:val="00C77ABE"/>
    <w:rsid w:val="00CB1F37"/>
    <w:rsid w:val="00CB30EE"/>
    <w:rsid w:val="00D01712"/>
    <w:rsid w:val="00D2104E"/>
    <w:rsid w:val="00D34656"/>
    <w:rsid w:val="00D416FA"/>
    <w:rsid w:val="00D516AC"/>
    <w:rsid w:val="00D77338"/>
    <w:rsid w:val="00D82E0A"/>
    <w:rsid w:val="00DB17C8"/>
    <w:rsid w:val="00DB6AA1"/>
    <w:rsid w:val="00E00DCF"/>
    <w:rsid w:val="00E2210F"/>
    <w:rsid w:val="00E3278E"/>
    <w:rsid w:val="00E71E27"/>
    <w:rsid w:val="00E86AAE"/>
    <w:rsid w:val="00E9416C"/>
    <w:rsid w:val="00E94993"/>
    <w:rsid w:val="00EA502F"/>
    <w:rsid w:val="00EB08DF"/>
    <w:rsid w:val="00ED26A5"/>
    <w:rsid w:val="00ED7116"/>
    <w:rsid w:val="00F0458E"/>
    <w:rsid w:val="00F10334"/>
    <w:rsid w:val="00F10F96"/>
    <w:rsid w:val="00F64EDB"/>
    <w:rsid w:val="00F70C21"/>
    <w:rsid w:val="00F84C77"/>
    <w:rsid w:val="00FC357A"/>
    <w:rsid w:val="00FD728F"/>
    <w:rsid w:val="00FE2D9A"/>
    <w:rsid w:val="00FE6FA9"/>
    <w:rsid w:val="00FF1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2EB9D4"/>
  <w15:chartTrackingRefBased/>
  <w15:docId w15:val="{94333E6F-160E-4DB8-8889-658039942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350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9412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41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412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412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412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94123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94123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94123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94123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9412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941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941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9412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94123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A9412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9412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9412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9412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9412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941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9412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9412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9412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9412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9412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9412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941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9412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94123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66B6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566B60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566B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566B60"/>
    <w:rPr>
      <w:sz w:val="18"/>
      <w:szCs w:val="18"/>
    </w:rPr>
  </w:style>
  <w:style w:type="paragraph" w:customStyle="1" w:styleId="msonormal0">
    <w:name w:val="msonormal"/>
    <w:basedOn w:val="a"/>
    <w:rsid w:val="00566B6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0">
    <w:name w:val="font0"/>
    <w:basedOn w:val="a"/>
    <w:rsid w:val="00566B6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1">
    <w:name w:val="font1"/>
    <w:basedOn w:val="a"/>
    <w:rsid w:val="00566B60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18"/>
      <w:szCs w:val="18"/>
    </w:rPr>
  </w:style>
  <w:style w:type="paragraph" w:customStyle="1" w:styleId="font2">
    <w:name w:val="font2"/>
    <w:basedOn w:val="a"/>
    <w:rsid w:val="00566B60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18"/>
      <w:szCs w:val="18"/>
    </w:rPr>
  </w:style>
  <w:style w:type="paragraph" w:customStyle="1" w:styleId="font3">
    <w:name w:val="font3"/>
    <w:basedOn w:val="a"/>
    <w:rsid w:val="00566B60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b/>
      <w:bCs/>
      <w:color w:val="000000"/>
      <w:kern w:val="0"/>
      <w:sz w:val="18"/>
      <w:szCs w:val="18"/>
    </w:rPr>
  </w:style>
  <w:style w:type="paragraph" w:customStyle="1" w:styleId="et2">
    <w:name w:val="et2"/>
    <w:basedOn w:val="a"/>
    <w:rsid w:val="00566B60"/>
    <w:pPr>
      <w:widowControl/>
      <w:spacing w:before="100" w:beforeAutospacing="1" w:after="100" w:afterAutospacing="1"/>
      <w:jc w:val="center"/>
    </w:pPr>
    <w:rPr>
      <w:rFonts w:ascii="Times New Roman" w:eastAsia="宋体" w:hAnsi="Times New Roman" w:cs="Times New Roman"/>
      <w:color w:val="000000"/>
      <w:kern w:val="0"/>
      <w:sz w:val="18"/>
      <w:szCs w:val="18"/>
    </w:rPr>
  </w:style>
  <w:style w:type="paragraph" w:customStyle="1" w:styleId="et3">
    <w:name w:val="et3"/>
    <w:basedOn w:val="a"/>
    <w:rsid w:val="00566B60"/>
    <w:pPr>
      <w:widowControl/>
      <w:spacing w:before="100" w:beforeAutospacing="1" w:after="100" w:afterAutospacing="1"/>
      <w:jc w:val="center"/>
    </w:pPr>
    <w:rPr>
      <w:rFonts w:ascii="Times New Roman" w:eastAsia="宋体" w:hAnsi="Times New Roman" w:cs="Times New Roman"/>
      <w:color w:val="000000"/>
      <w:kern w:val="0"/>
      <w:sz w:val="18"/>
      <w:szCs w:val="18"/>
    </w:rPr>
  </w:style>
  <w:style w:type="paragraph" w:customStyle="1" w:styleId="et4">
    <w:name w:val="et4"/>
    <w:basedOn w:val="a"/>
    <w:rsid w:val="00566B60"/>
    <w:pPr>
      <w:widowControl/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et5">
    <w:name w:val="et5"/>
    <w:basedOn w:val="a"/>
    <w:rsid w:val="00566B60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b/>
      <w:bCs/>
      <w:color w:val="000000"/>
      <w:kern w:val="0"/>
      <w:sz w:val="18"/>
      <w:szCs w:val="18"/>
    </w:rPr>
  </w:style>
  <w:style w:type="paragraph" w:customStyle="1" w:styleId="et6">
    <w:name w:val="et6"/>
    <w:basedOn w:val="a"/>
    <w:rsid w:val="00566B60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b/>
      <w:bCs/>
      <w:color w:val="000000"/>
      <w:kern w:val="0"/>
      <w:sz w:val="18"/>
      <w:szCs w:val="18"/>
    </w:rPr>
  </w:style>
  <w:style w:type="paragraph" w:customStyle="1" w:styleId="et11">
    <w:name w:val="et11"/>
    <w:basedOn w:val="a"/>
    <w:rsid w:val="00566B60"/>
    <w:pPr>
      <w:widowControl/>
      <w:pBdr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color w:val="000000"/>
      <w:kern w:val="0"/>
      <w:sz w:val="18"/>
      <w:szCs w:val="18"/>
    </w:rPr>
  </w:style>
  <w:style w:type="paragraph" w:customStyle="1" w:styleId="et12">
    <w:name w:val="et12"/>
    <w:basedOn w:val="a"/>
    <w:rsid w:val="00566B60"/>
    <w:pPr>
      <w:widowControl/>
      <w:pBdr>
        <w:bottom w:val="single" w:sz="4" w:space="0" w:color="000000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color w:val="000000"/>
      <w:kern w:val="0"/>
      <w:sz w:val="18"/>
      <w:szCs w:val="18"/>
    </w:rPr>
  </w:style>
  <w:style w:type="character" w:customStyle="1" w:styleId="font71">
    <w:name w:val="font71"/>
    <w:basedOn w:val="a0"/>
    <w:rsid w:val="00E86AAE"/>
    <w:rPr>
      <w:rFonts w:ascii="宋体-简" w:eastAsia="宋体-简" w:hint="eastAsia"/>
      <w:b/>
      <w:bCs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font21">
    <w:name w:val="font21"/>
    <w:basedOn w:val="a0"/>
    <w:rsid w:val="00E86AAE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font31">
    <w:name w:val="font31"/>
    <w:basedOn w:val="a0"/>
    <w:rsid w:val="00E86AAE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styleId="af2">
    <w:name w:val="annotation reference"/>
    <w:basedOn w:val="a0"/>
    <w:uiPriority w:val="99"/>
    <w:semiHidden/>
    <w:unhideWhenUsed/>
    <w:rsid w:val="00183503"/>
    <w:rPr>
      <w:sz w:val="21"/>
      <w:szCs w:val="21"/>
    </w:rPr>
  </w:style>
  <w:style w:type="paragraph" w:styleId="af3">
    <w:name w:val="annotation text"/>
    <w:basedOn w:val="a"/>
    <w:link w:val="af4"/>
    <w:uiPriority w:val="99"/>
    <w:unhideWhenUsed/>
    <w:rsid w:val="00183503"/>
    <w:pPr>
      <w:jc w:val="left"/>
    </w:pPr>
  </w:style>
  <w:style w:type="character" w:customStyle="1" w:styleId="af4">
    <w:name w:val="批注文字 字符"/>
    <w:basedOn w:val="a0"/>
    <w:link w:val="af3"/>
    <w:uiPriority w:val="99"/>
    <w:rsid w:val="001835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tiff"/><Relationship Id="rId25" Type="http://schemas.openxmlformats.org/officeDocument/2006/relationships/image" Target="media/image12.tif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tiff"/><Relationship Id="rId20" Type="http://schemas.openxmlformats.org/officeDocument/2006/relationships/image" Target="media/image7.tiff"/><Relationship Id="rId29" Type="http://schemas.openxmlformats.org/officeDocument/2006/relationships/image" Target="media/image16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6.tiff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tiff"/><Relationship Id="rId22" Type="http://schemas.openxmlformats.org/officeDocument/2006/relationships/image" Target="media/image9.tiff"/><Relationship Id="rId27" Type="http://schemas.openxmlformats.org/officeDocument/2006/relationships/image" Target="media/image14.tiff"/><Relationship Id="rId30" Type="http://schemas.openxmlformats.org/officeDocument/2006/relationships/image" Target="media/image17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2916A8-6C65-4A2B-9585-B11849A39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21</Pages>
  <Words>5482</Words>
  <Characters>30320</Characters>
  <Application>Microsoft Office Word</Application>
  <DocSecurity>0</DocSecurity>
  <Lines>3032</Lines>
  <Paragraphs>2983</Paragraphs>
  <ScaleCrop>false</ScaleCrop>
  <Company/>
  <LinksUpToDate>false</LinksUpToDate>
  <CharactersWithSpaces>32819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言 王</dc:creator>
  <cp:keywords/>
  <dc:description/>
  <cp:lastModifiedBy>言 王</cp:lastModifiedBy>
  <cp:revision>106</cp:revision>
  <dcterms:created xsi:type="dcterms:W3CDTF">2025-10-18T02:34:00Z</dcterms:created>
  <dcterms:modified xsi:type="dcterms:W3CDTF">2026-01-22T07:13:00Z</dcterms:modified>
</cp:coreProperties>
</file>