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1041" w14:textId="1D37474B" w:rsidR="00C1301C" w:rsidRDefault="00C1301C" w:rsidP="00C1301C">
      <w:pPr>
        <w:pStyle w:val="Heading1"/>
      </w:pPr>
      <w:r w:rsidRPr="0006403F">
        <w:t>Supporting Information S</w:t>
      </w:r>
      <w:r w:rsidR="00541F1E">
        <w:t>3</w:t>
      </w:r>
      <w:r>
        <w:t xml:space="preserve"> – </w:t>
      </w:r>
      <w:r w:rsidR="00F72BBC">
        <w:t>Transaction Category Mapping and Conversion Factor Calculations</w:t>
      </w:r>
    </w:p>
    <w:p w14:paraId="72F21D23" w14:textId="15728C54" w:rsidR="00D979BD" w:rsidRDefault="00C1301C" w:rsidP="00C1301C">
      <w:pPr>
        <w:rPr>
          <w:sz w:val="22"/>
          <w:szCs w:val="22"/>
        </w:rPr>
      </w:pPr>
      <w:r w:rsidRPr="00B5403F">
        <w:rPr>
          <w:iCs/>
          <w:sz w:val="22"/>
          <w:szCs w:val="22"/>
        </w:rPr>
        <w:t xml:space="preserve">This supporting information provides </w:t>
      </w:r>
      <w:r w:rsidR="00F72BBC">
        <w:rPr>
          <w:iCs/>
          <w:sz w:val="22"/>
          <w:szCs w:val="22"/>
        </w:rPr>
        <w:t xml:space="preserve">details on each transaction categories mapping to Greenhouse Gas Protocol Scope 3 categories, their conversion factor, and description. </w:t>
      </w:r>
      <w:r w:rsidR="00D979BD">
        <w:rPr>
          <w:sz w:val="22"/>
          <w:szCs w:val="22"/>
        </w:rPr>
        <w:t>The figure below illustrates how these spend codes map to Scope 3 categories.</w:t>
      </w:r>
      <w:r w:rsidR="00B5403F">
        <w:rPr>
          <w:sz w:val="22"/>
          <w:szCs w:val="22"/>
        </w:rPr>
        <w:t xml:space="preserve"> </w:t>
      </w:r>
      <w:r w:rsidR="00F72BBC">
        <w:rPr>
          <w:sz w:val="22"/>
          <w:szCs w:val="22"/>
        </w:rPr>
        <w:t xml:space="preserve">We then discuss how each Scope 3 category is estimated, before providing a detailed table of </w:t>
      </w:r>
      <w:r w:rsidR="00475238">
        <w:rPr>
          <w:iCs/>
          <w:sz w:val="22"/>
          <w:szCs w:val="22"/>
        </w:rPr>
        <w:t xml:space="preserve">expenditure </w:t>
      </w:r>
      <w:r w:rsidR="00F72BBC">
        <w:rPr>
          <w:sz w:val="22"/>
          <w:szCs w:val="22"/>
        </w:rPr>
        <w:t xml:space="preserve">code, </w:t>
      </w:r>
      <w:r w:rsidR="00475238">
        <w:rPr>
          <w:sz w:val="22"/>
          <w:szCs w:val="22"/>
        </w:rPr>
        <w:t>heading hierarchy</w:t>
      </w:r>
      <w:r w:rsidR="003020AF">
        <w:rPr>
          <w:sz w:val="22"/>
          <w:szCs w:val="22"/>
        </w:rPr>
        <w:t>,</w:t>
      </w:r>
      <w:r w:rsidR="00F72BBC">
        <w:rPr>
          <w:sz w:val="22"/>
          <w:szCs w:val="22"/>
        </w:rPr>
        <w:t xml:space="preserve"> and conversion factor.</w:t>
      </w:r>
      <w:r w:rsidR="004C695F">
        <w:rPr>
          <w:sz w:val="22"/>
          <w:szCs w:val="22"/>
        </w:rPr>
        <w:t xml:space="preserve"> </w:t>
      </w:r>
      <w:r w:rsidR="00475238">
        <w:rPr>
          <w:sz w:val="22"/>
          <w:szCs w:val="22"/>
        </w:rPr>
        <w:t xml:space="preserve">Transaction codes </w:t>
      </w:r>
      <w:r w:rsidR="00604C5F" w:rsidRPr="00604C5F">
        <w:rPr>
          <w:sz w:val="22"/>
          <w:szCs w:val="22"/>
        </w:rPr>
        <w:t xml:space="preserve">organised in a multi-level taxonomy. Each transaction code maps to a unique category path with up to three levels: Heading (Level 1), Sub-heading 1 (Level 2), and Sub-heading 2 (Level 3). Where </w:t>
      </w:r>
      <w:r w:rsidR="00604C5F">
        <w:rPr>
          <w:sz w:val="22"/>
          <w:szCs w:val="22"/>
        </w:rPr>
        <w:t>possible</w:t>
      </w:r>
      <w:r w:rsidR="00604C5F" w:rsidRPr="00604C5F">
        <w:rPr>
          <w:sz w:val="22"/>
          <w:szCs w:val="22"/>
        </w:rPr>
        <w:t>, transactions are classified into the most specific sub-heading; otherwise, they are assigned at a higher level.</w:t>
      </w:r>
      <w:r w:rsidR="00604C5F">
        <w:rPr>
          <w:sz w:val="22"/>
          <w:szCs w:val="22"/>
        </w:rPr>
        <w:t xml:space="preserve"> </w:t>
      </w:r>
      <w:r w:rsidR="004C695F">
        <w:rPr>
          <w:sz w:val="22"/>
          <w:szCs w:val="22"/>
        </w:rPr>
        <w:t>The final table contains descriptive statistics of estimated emissions categories by industry.</w:t>
      </w:r>
    </w:p>
    <w:p w14:paraId="6D7E84DF" w14:textId="29BC54E0" w:rsidR="00B72286" w:rsidRDefault="00B72286" w:rsidP="00C1301C">
      <w:pPr>
        <w:rPr>
          <w:sz w:val="22"/>
          <w:szCs w:val="22"/>
        </w:rPr>
      </w:pPr>
    </w:p>
    <w:p w14:paraId="3910E493" w14:textId="516F70CE" w:rsidR="00B72286" w:rsidRDefault="00B72286" w:rsidP="00C1301C">
      <w:pPr>
        <w:rPr>
          <w:sz w:val="22"/>
          <w:szCs w:val="22"/>
        </w:rPr>
      </w:pPr>
      <w:r>
        <w:rPr>
          <w:sz w:val="22"/>
          <w:szCs w:val="22"/>
        </w:rPr>
        <w:t xml:space="preserve">Figure S4. Sankey plot shows TCS to GHG Protocol Mapping. </w:t>
      </w:r>
      <w:r>
        <w:rPr>
          <w:rFonts w:ascii="Arial" w:hAnsi="Arial" w:cs="Arial"/>
          <w:color w:val="040C28"/>
        </w:rPr>
        <w:t>Diagram created using SankeyMATIC.</w:t>
      </w:r>
      <w:r>
        <w:rPr>
          <w:sz w:val="22"/>
          <w:szCs w:val="22"/>
        </w:rPr>
        <w:t xml:space="preserve"> </w:t>
      </w:r>
    </w:p>
    <w:p w14:paraId="150018A7" w14:textId="253201AD" w:rsidR="00D979BD" w:rsidRPr="00D979BD" w:rsidRDefault="00D979BD" w:rsidP="00D979B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79BD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50DEF8EA" wp14:editId="6EF0C13C">
            <wp:extent cx="5731510" cy="382079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4DC99" w14:textId="0FE42FA6" w:rsidR="00F72BBC" w:rsidRPr="00F72BBC" w:rsidRDefault="00F72BBC" w:rsidP="00F72BBC">
      <w:pPr>
        <w:rPr>
          <w:b/>
          <w:bCs/>
        </w:rPr>
      </w:pPr>
      <w:r w:rsidRPr="00F72BBC">
        <w:rPr>
          <w:b/>
          <w:bCs/>
        </w:rPr>
        <w:t>Estimating Category 1. Purchased Goods &amp; Services</w:t>
      </w:r>
    </w:p>
    <w:p w14:paraId="2E752D77" w14:textId="30D8A4D7" w:rsidR="00F72BBC" w:rsidRDefault="00F72BBC" w:rsidP="00F72BBC">
      <w:r>
        <w:t xml:space="preserve">UKMRIO conversion factors are mapped to 522 transaction classifications, relevant to this Scope 3 category. </w:t>
      </w:r>
      <w:r w:rsidRPr="00725083">
        <w:t>As noted in Table 1, we assume that transportation costs are embedded within payments for these purchases, thereby implicitly capturing Category 4 (Upstream Transport and Distribution), with these emissions also reflected in each EEMRIO conversion factor.</w:t>
      </w:r>
    </w:p>
    <w:p w14:paraId="605DEC0B" w14:textId="77777777" w:rsidR="00F72BBC" w:rsidRDefault="00F72BBC" w:rsidP="00F72BBC"/>
    <w:p w14:paraId="0E355C95" w14:textId="1A9545FD" w:rsidR="00F72BBC" w:rsidRPr="00F72BBC" w:rsidRDefault="00F72BBC" w:rsidP="00F72BBC">
      <w:pPr>
        <w:rPr>
          <w:b/>
          <w:bCs/>
        </w:rPr>
      </w:pPr>
      <w:r w:rsidRPr="00F72BBC">
        <w:rPr>
          <w:b/>
          <w:bCs/>
        </w:rPr>
        <w:t>Estimating Category 3. Fuel- and Energy-related purchases</w:t>
      </w:r>
    </w:p>
    <w:p w14:paraId="302D79E6" w14:textId="77777777" w:rsidR="00F72BBC" w:rsidRDefault="00F72BBC" w:rsidP="00F72BBC">
      <w:r>
        <w:lastRenderedPageBreak/>
        <w:t xml:space="preserve">To calculate upstream emissions from fuel and energy consumption, we isolate two </w:t>
      </w:r>
      <w:r w:rsidRPr="00FD6B39">
        <w:t xml:space="preserve">relevant </w:t>
      </w:r>
      <w:r>
        <w:t>categories of spend</w:t>
      </w:r>
      <w:r w:rsidRPr="00FD6B39">
        <w:t xml:space="preserve">: “Energy &amp; Utilities” and “Vehicle Fuelling”. The former refers to </w:t>
      </w:r>
      <w:r>
        <w:t xml:space="preserve">4 sub-categories of expenditure, containing energy providers </w:t>
      </w:r>
      <w:r w:rsidRPr="00FD6B39">
        <w:t xml:space="preserve">selling electricity, natural gas, and heating oil, whilst the latter refers to diesel and petrol purchased for mobile combustion. </w:t>
      </w:r>
    </w:p>
    <w:p w14:paraId="5BAA481E" w14:textId="77777777" w:rsidR="00F72BBC" w:rsidRDefault="00F72BBC" w:rsidP="00F72BBC"/>
    <w:p w14:paraId="2E9D7F64" w14:textId="7A47573A" w:rsidR="00F72BBC" w:rsidRDefault="00F72BBC" w:rsidP="00F72BBC">
      <w:bookmarkStart w:id="0" w:name="_Hlk210927230"/>
      <w:r>
        <w:t>As shown in Phillpotts et al. (2025), two adjustments to "Energy &amp; Utilities" spending are necessary. In instances where</w:t>
      </w:r>
      <w:r w:rsidRPr="00FD6B39">
        <w:t xml:space="preserve"> UK utility firms </w:t>
      </w:r>
      <w:r>
        <w:t xml:space="preserve">are known to </w:t>
      </w:r>
      <w:r w:rsidRPr="00FD6B39">
        <w:t xml:space="preserve">provide electricity, gas, and heating oil to consumers, </w:t>
      </w:r>
      <w:r w:rsidR="00643E39">
        <w:t xml:space="preserve">firms are classified under the heading code "Energy &amp; Utilities" (Code 139). Here, </w:t>
      </w:r>
      <w:r w:rsidRPr="00FD6B39">
        <w:t xml:space="preserve">spending </w:t>
      </w:r>
      <w:r>
        <w:t>is disaggregated into</w:t>
      </w:r>
      <w:r w:rsidRPr="00FD6B39">
        <w:t xml:space="preserve"> </w:t>
      </w:r>
      <w:r>
        <w:t>fuels</w:t>
      </w:r>
      <w:r w:rsidR="00643E39">
        <w:t xml:space="preserve"> (Code 140)</w:t>
      </w:r>
      <w:r w:rsidRPr="00FD6B39">
        <w:t xml:space="preserve"> and </w:t>
      </w:r>
      <w:r>
        <w:t>electricity</w:t>
      </w:r>
      <w:r w:rsidR="00643E39">
        <w:t xml:space="preserve"> (Code 141)</w:t>
      </w:r>
      <w:r>
        <w:t>.</w:t>
      </w:r>
      <w:bookmarkEnd w:id="0"/>
      <w:r>
        <w:t xml:space="preserve"> Second, consumption-weighted adjustment factors are required to reflect lower unit costs for higher-usage bands.</w:t>
      </w:r>
    </w:p>
    <w:p w14:paraId="6B2CE6A8" w14:textId="77777777" w:rsidR="00F72BBC" w:rsidRDefault="00F72BBC" w:rsidP="00F72BBC"/>
    <w:p w14:paraId="3499B83D" w14:textId="0B1159C2" w:rsidR="00F72BBC" w:rsidRDefault="00F72BBC" w:rsidP="00F72BBC">
      <w:r>
        <w:t>To</w:t>
      </w:r>
      <w:r w:rsidRPr="00FD6B39">
        <w:t xml:space="preserve"> create a set of </w:t>
      </w:r>
      <w:r>
        <w:t>conversion factors</w:t>
      </w:r>
      <w:r w:rsidRPr="00FD6B39">
        <w:t xml:space="preserve"> captur</w:t>
      </w:r>
      <w:r>
        <w:t>ing</w:t>
      </w:r>
      <w:r w:rsidRPr="00FD6B39">
        <w:t xml:space="preserve"> </w:t>
      </w:r>
      <w:r>
        <w:t>the</w:t>
      </w:r>
      <w:r w:rsidRPr="00FD6B39">
        <w:t xml:space="preserve"> </w:t>
      </w:r>
      <w:r>
        <w:t xml:space="preserve">upstream </w:t>
      </w:r>
      <w:r w:rsidRPr="00FD6B39">
        <w:t>emissions associated with purchase</w:t>
      </w:r>
      <w:r>
        <w:t>s</w:t>
      </w:r>
      <w:r w:rsidRPr="00FD6B39">
        <w:t xml:space="preserve"> of different energy and fuel types. We divide </w:t>
      </w:r>
      <w:r>
        <w:t>well-to-tank emissions</w:t>
      </w:r>
      <w:r w:rsidRPr="00FD6B39">
        <w:t xml:space="preserve"> per unit figures (CO2e / kwh (or litre); </w:t>
      </w:r>
      <w:r w:rsidRPr="00FD6B39">
        <w:fldChar w:fldCharType="begin"/>
      </w:r>
      <w:r>
        <w:instrText xml:space="preserve"> ADDIN ZOTERO_ITEM CSL_CITATION {"citationID":"uhe3G34r","properties":{"formattedCitation":"(Department for Business, Energy &amp; Industrial Strategy (BEIS) and Department for Environmental Food &amp; Rural Affairs (DEFRA), 2022)","plainCitation":"(Department for Business, Energy &amp; Industrial Strategy (BEIS) and Department for Environmental Food &amp; Rural Affairs (DEFRA), 2022)","dontUpdate":true,"noteIndex":0},"citationItems":[{"id":289,"uris":["http://zotero.org/users/10329201/items/N3KJA2DV"],"itemData":{"id":289,"type":"webpage","abstract":"These emission conversion factors are for use by UK and international organisations to report on 2021 greenhouse gas emissions.","container-title":"GOV.UK","language":"en","title":"Greenhouse gas reporting: conversion factors 2021","title-short":"Greenhouse gas reporting","URL":"https://www.gov.uk/government/publications/greenhouse-gas-reporting-conversion-factors-2021","author":[{"literal":"Department for Business, Energy &amp; Industrial Strategy (BEIS) and Department for Environmental Food &amp; Rural Affairs (DEFRA)"}],"accessed":{"date-parts":[["2024",7,23]]},"issued":{"date-parts":[["2022",1,24]]}}}],"schema":"https://github.com/citation-style-language/schema/raw/master/csl-citation.json"} </w:instrText>
      </w:r>
      <w:r w:rsidRPr="00FD6B39">
        <w:fldChar w:fldCharType="separate"/>
      </w:r>
      <w:r w:rsidRPr="00FD6B39">
        <w:rPr>
          <w:noProof/>
        </w:rPr>
        <w:t>BEIS and DEFRA, 2022)</w:t>
      </w:r>
      <w:r w:rsidRPr="00FD6B39">
        <w:fldChar w:fldCharType="end"/>
      </w:r>
      <w:r w:rsidRPr="00FD6B39">
        <w:t xml:space="preserve"> by average price paid by non-domestic consumers per unit (£ / kwh (or litre); </w:t>
      </w:r>
      <w:r w:rsidRPr="00FD6B39">
        <w:fldChar w:fldCharType="begin"/>
      </w:r>
      <w:r>
        <w:instrText xml:space="preserve"> ADDIN ZOTERO_ITEM CSL_CITATION {"citationID":"BCDYF7Jz","properties":{"formattedCitation":"(Department for Energy Security and Net Zero (DESNZ), 2024)","plainCitation":"(Department for Energy Security and Net Zero (DESNZ), 2024)","dontUpdate":true,"noteIndex":0},"citationItems":[{"id":290,"uris":["http://zotero.org/users/10329201/items/9N6RA68C"],"itemData":{"id":290,"type":"webpage","abstract":"Quarterly and annual gas and electricity prices for the non-domestic sector, including and excluding the Climate Change Levy (CCL), split into consumption size bands.","container-title":"GOV.UK","language":"en","title":"Gas and electricity prices in the non-domestic sector","URL":"https://www.gov.uk/government/statistical-data-sets/gas-and-electricity-prices-in-the-non-domestic-sector","author":[{"literal":"Department for Energy Security and Net Zero (DESNZ)"}],"accessed":{"date-parts":[["2024",7,23]]},"issued":{"date-parts":[["2024",6,27]]}}}],"schema":"https://github.com/citation-style-language/schema/raw/master/csl-citation.json"} </w:instrText>
      </w:r>
      <w:r w:rsidRPr="00FD6B39">
        <w:fldChar w:fldCharType="separate"/>
      </w:r>
      <w:r w:rsidRPr="00FD6B39">
        <w:rPr>
          <w:noProof/>
        </w:rPr>
        <w:t>DESNZ, 2024)</w:t>
      </w:r>
      <w:r w:rsidRPr="00FD6B39">
        <w:fldChar w:fldCharType="end"/>
      </w:r>
      <w:r w:rsidRPr="00FD6B39">
        <w:t xml:space="preserve"> to return emissions produced per pound spen</w:t>
      </w:r>
      <w:r>
        <w:t>t</w:t>
      </w:r>
      <w:r w:rsidRPr="00FD6B39">
        <w:t xml:space="preserve"> (CO2e / £). </w:t>
      </w:r>
      <w:r>
        <w:t xml:space="preserve">These reflect the emissions produced during the extraction, processing, and distribution of fuels and energy. </w:t>
      </w:r>
      <w:r w:rsidRPr="00FD6B39">
        <w:t xml:space="preserve">As spending within “Vehicle Fuelling” reflects the consumption of both petrol and diesel, we produce a single conversion factor through a weighted average based on the UK’s consumption split between petrol and diesel </w:t>
      </w:r>
      <w:r w:rsidRPr="00FD6B39">
        <w:fldChar w:fldCharType="begin"/>
      </w:r>
      <w:r>
        <w:instrText xml:space="preserve"> ADDIN ZOTERO_ITEM CSL_CITATION {"citationID":"AphM2GiG","properties":{"formattedCitation":"(DESNZ and BIES, 2022)","plainCitation":"(DESNZ and BIES, 2022)","noteIndex":0},"citationItems":[{"id":357,"uris":["http://zotero.org/users/10329201/items/ELMNNGGM"],"itemData":{"id":357,"type":"webpage","container-title":"GOV.UK","language":"en","title":"Digest of UK Energy Statistics (DUKES) 2022","URL":"https://www.gov.uk/government/statistics/digest-of-uk-energy-statistics-dukes-2022","author":[{"literal":"DESNZ and BIES"}],"accessed":{"date-parts":[["2024",8,23]]},"issued":{"date-parts":[["2022"]]}}}],"schema":"https://github.com/citation-style-language/schema/raw/master/csl-citation.json"} </w:instrText>
      </w:r>
      <w:r w:rsidRPr="00FD6B39">
        <w:fldChar w:fldCharType="separate"/>
      </w:r>
      <w:r w:rsidRPr="00FD6B39">
        <w:t>(DESNZ and BIES, 2022)</w:t>
      </w:r>
      <w:r w:rsidRPr="00FD6B39">
        <w:fldChar w:fldCharType="end"/>
      </w:r>
      <w:r w:rsidRPr="00FD6B39">
        <w:t xml:space="preserve"> and the unit price difference. For gas and oil, we use an average conversion factor given the near zero difference in individual factors. </w:t>
      </w:r>
      <w:r>
        <w:t>Finally, for electricity, our emission conversion factor is based on the UK grid’s emission intensity (location-based method). We provide this calculation in table 8.</w:t>
      </w:r>
    </w:p>
    <w:p w14:paraId="0DFA13E2" w14:textId="77777777" w:rsidR="00F72BBC" w:rsidRDefault="00F72BBC" w:rsidP="00F72BBC"/>
    <w:p w14:paraId="4DD988D6" w14:textId="108DED5C" w:rsidR="00F72BBC" w:rsidRPr="0007799F" w:rsidRDefault="00F72BBC" w:rsidP="00F72BBC">
      <w:pPr>
        <w:rPr>
          <w:sz w:val="22"/>
          <w:szCs w:val="22"/>
        </w:rPr>
      </w:pPr>
      <w:r>
        <w:t xml:space="preserve">Table </w:t>
      </w:r>
      <w:r w:rsidR="00B72286">
        <w:t>S3</w:t>
      </w:r>
      <w:r>
        <w:t xml:space="preserve">. </w:t>
      </w:r>
      <w:r w:rsidRPr="007010C7">
        <w:rPr>
          <w:sz w:val="22"/>
          <w:szCs w:val="22"/>
        </w:rPr>
        <w:t xml:space="preserve">Calculation of </w:t>
      </w:r>
      <w:r>
        <w:rPr>
          <w:sz w:val="22"/>
          <w:szCs w:val="22"/>
        </w:rPr>
        <w:t>WTT</w:t>
      </w:r>
      <w:r w:rsidRPr="007010C7">
        <w:rPr>
          <w:sz w:val="22"/>
          <w:szCs w:val="22"/>
        </w:rPr>
        <w:t xml:space="preserve"> emission conversion factors</w:t>
      </w:r>
    </w:p>
    <w:tbl>
      <w:tblPr>
        <w:tblStyle w:val="TableGrid"/>
        <w:tblpPr w:leftFromText="180" w:rightFromText="180" w:vertAnchor="text" w:horzAnchor="margin" w:tblpY="86"/>
        <w:tblW w:w="9627" w:type="dxa"/>
        <w:tblLayout w:type="fixed"/>
        <w:tblLook w:val="04A0" w:firstRow="1" w:lastRow="0" w:firstColumn="1" w:lastColumn="0" w:noHBand="0" w:noVBand="1"/>
      </w:tblPr>
      <w:tblGrid>
        <w:gridCol w:w="2542"/>
        <w:gridCol w:w="1417"/>
        <w:gridCol w:w="1417"/>
        <w:gridCol w:w="1417"/>
        <w:gridCol w:w="1287"/>
        <w:gridCol w:w="1547"/>
      </w:tblGrid>
      <w:tr w:rsidR="00F72BBC" w:rsidRPr="004F5562" w14:paraId="0939DA9A" w14:textId="77777777" w:rsidTr="00866C02">
        <w:trPr>
          <w:trHeight w:val="274"/>
        </w:trPr>
        <w:tc>
          <w:tcPr>
            <w:tcW w:w="2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35B60" w14:textId="77777777" w:rsidR="00F72BBC" w:rsidRPr="00104DA7" w:rsidRDefault="00F72BBC" w:rsidP="00866C02">
            <w:pPr>
              <w:rPr>
                <w:sz w:val="18"/>
                <w:szCs w:val="18"/>
              </w:rPr>
            </w:pPr>
          </w:p>
        </w:tc>
        <w:tc>
          <w:tcPr>
            <w:tcW w:w="55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B53F5A" w14:textId="77777777" w:rsidR="00F72BBC" w:rsidRPr="00104DA7" w:rsidRDefault="00F72BBC" w:rsidP="00866C02">
            <w:pPr>
              <w:jc w:val="center"/>
              <w:rPr>
                <w:b/>
                <w:bCs/>
                <w:sz w:val="18"/>
                <w:szCs w:val="18"/>
              </w:rPr>
            </w:pPr>
            <w:r w:rsidRPr="00104DA7">
              <w:rPr>
                <w:b/>
                <w:bCs/>
                <w:sz w:val="18"/>
                <w:szCs w:val="18"/>
              </w:rPr>
              <w:t>Scope 1</w:t>
            </w:r>
            <w:r>
              <w:rPr>
                <w:b/>
                <w:bCs/>
                <w:sz w:val="18"/>
                <w:szCs w:val="18"/>
              </w:rPr>
              <w:t xml:space="preserve"> related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4C327D" w14:textId="77777777" w:rsidR="00F72BBC" w:rsidRPr="00104DA7" w:rsidRDefault="00F72BBC" w:rsidP="00866C02">
            <w:pPr>
              <w:jc w:val="center"/>
              <w:rPr>
                <w:b/>
                <w:bCs/>
                <w:sz w:val="18"/>
                <w:szCs w:val="18"/>
              </w:rPr>
            </w:pPr>
            <w:r w:rsidRPr="00104DA7">
              <w:rPr>
                <w:b/>
                <w:bCs/>
                <w:sz w:val="18"/>
                <w:szCs w:val="18"/>
              </w:rPr>
              <w:t>Scope 2</w:t>
            </w:r>
            <w:r>
              <w:rPr>
                <w:b/>
                <w:bCs/>
                <w:sz w:val="18"/>
                <w:szCs w:val="18"/>
              </w:rPr>
              <w:t xml:space="preserve"> related</w:t>
            </w:r>
          </w:p>
        </w:tc>
      </w:tr>
      <w:tr w:rsidR="00F72BBC" w:rsidRPr="004F5562" w14:paraId="530B2A96" w14:textId="77777777" w:rsidTr="00866C02">
        <w:trPr>
          <w:trHeight w:val="280"/>
        </w:trPr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3FCB9" w14:textId="77777777" w:rsidR="00F72BBC" w:rsidRPr="00104DA7" w:rsidRDefault="00F72BBC" w:rsidP="00866C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2F037" w14:textId="77777777" w:rsidR="00F72BBC" w:rsidRPr="00104DA7" w:rsidRDefault="00F72BBC" w:rsidP="00866C02">
            <w:pPr>
              <w:jc w:val="center"/>
              <w:rPr>
                <w:b/>
                <w:bCs/>
                <w:sz w:val="18"/>
                <w:szCs w:val="18"/>
              </w:rPr>
            </w:pPr>
            <w:r w:rsidRPr="00104DA7">
              <w:rPr>
                <w:b/>
                <w:bCs/>
                <w:sz w:val="18"/>
                <w:szCs w:val="18"/>
              </w:rPr>
              <w:t>Petrol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651DB" w14:textId="77777777" w:rsidR="00F72BBC" w:rsidRPr="00104DA7" w:rsidRDefault="00F72BBC" w:rsidP="00866C02">
            <w:pPr>
              <w:jc w:val="center"/>
              <w:rPr>
                <w:b/>
                <w:bCs/>
                <w:sz w:val="18"/>
                <w:szCs w:val="18"/>
              </w:rPr>
            </w:pPr>
            <w:r w:rsidRPr="00104DA7">
              <w:rPr>
                <w:b/>
                <w:bCs/>
                <w:sz w:val="18"/>
                <w:szCs w:val="18"/>
              </w:rPr>
              <w:t>Diesel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F43A1" w14:textId="77777777" w:rsidR="00F72BBC" w:rsidRPr="00104DA7" w:rsidRDefault="00F72BBC" w:rsidP="00866C02">
            <w:pPr>
              <w:jc w:val="center"/>
              <w:rPr>
                <w:b/>
                <w:bCs/>
                <w:sz w:val="18"/>
                <w:szCs w:val="18"/>
              </w:rPr>
            </w:pPr>
            <w:r w:rsidRPr="00104DA7">
              <w:rPr>
                <w:b/>
                <w:bCs/>
                <w:sz w:val="18"/>
                <w:szCs w:val="18"/>
              </w:rPr>
              <w:t>Gas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2681B" w14:textId="77777777" w:rsidR="00F72BBC" w:rsidRPr="00104DA7" w:rsidRDefault="00F72BBC" w:rsidP="00866C02">
            <w:pPr>
              <w:jc w:val="center"/>
              <w:rPr>
                <w:b/>
                <w:bCs/>
                <w:sz w:val="18"/>
                <w:szCs w:val="18"/>
              </w:rPr>
            </w:pPr>
            <w:r w:rsidRPr="00104DA7">
              <w:rPr>
                <w:b/>
                <w:bCs/>
                <w:sz w:val="18"/>
                <w:szCs w:val="18"/>
              </w:rPr>
              <w:t>Oil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B0ADDF" w14:textId="77777777" w:rsidR="00F72BBC" w:rsidRPr="00104DA7" w:rsidRDefault="00F72BBC" w:rsidP="00866C02">
            <w:pPr>
              <w:jc w:val="center"/>
              <w:rPr>
                <w:b/>
                <w:bCs/>
                <w:sz w:val="18"/>
                <w:szCs w:val="18"/>
              </w:rPr>
            </w:pPr>
            <w:r w:rsidRPr="00104DA7">
              <w:rPr>
                <w:b/>
                <w:bCs/>
                <w:sz w:val="18"/>
                <w:szCs w:val="18"/>
              </w:rPr>
              <w:t>Electricity</w:t>
            </w:r>
          </w:p>
        </w:tc>
      </w:tr>
      <w:tr w:rsidR="00F72BBC" w:rsidRPr="004F5562" w14:paraId="6D5380BC" w14:textId="77777777" w:rsidTr="00866C02">
        <w:trPr>
          <w:trHeight w:val="39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6E6DAFE1" w14:textId="77777777" w:rsidR="00F72BBC" w:rsidRPr="00104DA7" w:rsidRDefault="00F72BBC" w:rsidP="00866C02">
            <w:pPr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 xml:space="preserve">Emissions per Unit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14074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26368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4846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D9351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9392E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02</w:t>
            </w:r>
          </w:p>
        </w:tc>
      </w:tr>
      <w:tr w:rsidR="00F72BBC" w:rsidRPr="004F5562" w14:paraId="08B80D84" w14:textId="77777777" w:rsidTr="00866C02">
        <w:trPr>
          <w:trHeight w:val="39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377EA322" w14:textId="77777777" w:rsidR="00F72BBC" w:rsidRPr="00104DA7" w:rsidRDefault="00F72BBC" w:rsidP="00866C02">
            <w:pPr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Average Unit Price (£)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52C57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C90A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770C0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0.03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D7A12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0.43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60FC34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0.15</w:t>
            </w:r>
          </w:p>
        </w:tc>
      </w:tr>
      <w:tr w:rsidR="00F72BBC" w:rsidRPr="004F5562" w14:paraId="69CE67E3" w14:textId="77777777" w:rsidTr="00866C02">
        <w:trPr>
          <w:trHeight w:val="39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17EB4464" w14:textId="77777777" w:rsidR="00F72BBC" w:rsidRPr="00104DA7" w:rsidRDefault="00F72BBC" w:rsidP="00866C02">
            <w:pPr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Emissions per Pound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B7616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07F4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3ECF0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59019" w14:textId="77777777" w:rsidR="00F72BBC" w:rsidRPr="00104DA7" w:rsidRDefault="00F72BBC" w:rsidP="00866C02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75F1EB" w14:textId="77777777" w:rsidR="00F72BBC" w:rsidRPr="00104DA7" w:rsidRDefault="00F72BBC" w:rsidP="00866C02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:rsidR="00F72BBC" w:rsidRPr="004F5562" w14:paraId="78511895" w14:textId="77777777" w:rsidTr="00866C02">
        <w:trPr>
          <w:trHeight w:val="396"/>
        </w:trPr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14:paraId="2E744D0D" w14:textId="77777777" w:rsidR="00F72BBC" w:rsidRPr="00104DA7" w:rsidRDefault="00F72BBC" w:rsidP="00866C02">
            <w:pPr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Consumption Split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CC08B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5FA6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  <w:r w:rsidRPr="00104DA7">
              <w:rPr>
                <w:sz w:val="18"/>
                <w:szCs w:val="18"/>
              </w:rPr>
              <w:t>32%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4443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EC99D4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D62B8B" w14:textId="77777777" w:rsidR="00F72BBC" w:rsidRPr="00104DA7" w:rsidRDefault="00F72BBC" w:rsidP="00866C02">
            <w:pPr>
              <w:jc w:val="center"/>
              <w:rPr>
                <w:sz w:val="18"/>
                <w:szCs w:val="18"/>
              </w:rPr>
            </w:pPr>
          </w:p>
        </w:tc>
      </w:tr>
      <w:tr w:rsidR="00F72BBC" w:rsidRPr="004F5562" w14:paraId="42A7B77D" w14:textId="77777777" w:rsidTr="00866C02">
        <w:trPr>
          <w:trHeight w:val="396"/>
        </w:trPr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908F5" w14:textId="77777777" w:rsidR="00F72BBC" w:rsidRPr="00104DA7" w:rsidRDefault="00F72BBC" w:rsidP="00866C02">
            <w:pPr>
              <w:rPr>
                <w:b/>
                <w:bCs/>
                <w:sz w:val="18"/>
                <w:szCs w:val="18"/>
              </w:rPr>
            </w:pPr>
            <w:r w:rsidRPr="00104DA7">
              <w:rPr>
                <w:b/>
                <w:bCs/>
                <w:sz w:val="18"/>
                <w:szCs w:val="18"/>
              </w:rPr>
              <w:t>Conversion Factors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49905E" w14:textId="77777777" w:rsidR="00F72BBC" w:rsidRPr="00104DA7" w:rsidRDefault="00F72BBC" w:rsidP="00866C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0.457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5F88" w14:textId="239C7AAE" w:rsidR="00F72BBC" w:rsidRPr="00104DA7" w:rsidRDefault="00F72BBC" w:rsidP="00866C02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1.13</w:t>
            </w:r>
            <w:r w:rsidR="00475238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1C823" w14:textId="77777777" w:rsidR="00F72BBC" w:rsidRPr="00104DA7" w:rsidRDefault="00F72BBC" w:rsidP="00866C02">
            <w:pPr>
              <w:keepNext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0.125</w:t>
            </w:r>
          </w:p>
        </w:tc>
      </w:tr>
    </w:tbl>
    <w:p w14:paraId="5055FDE5" w14:textId="77777777" w:rsidR="00F72BBC" w:rsidRDefault="00F72BBC" w:rsidP="00F72BBC"/>
    <w:p w14:paraId="083DC3B8" w14:textId="77777777" w:rsidR="00F72BBC" w:rsidRDefault="00F72BBC" w:rsidP="00F72BBC"/>
    <w:p w14:paraId="448A2F3A" w14:textId="103E9B99" w:rsidR="00F72BBC" w:rsidRPr="00F72BBC" w:rsidRDefault="00F72BBC" w:rsidP="00F72BBC">
      <w:pPr>
        <w:rPr>
          <w:b/>
          <w:bCs/>
        </w:rPr>
      </w:pPr>
      <w:r w:rsidRPr="00F72BBC">
        <w:rPr>
          <w:b/>
          <w:bCs/>
        </w:rPr>
        <w:t>Estimating Category 6. Business travel</w:t>
      </w:r>
    </w:p>
    <w:p w14:paraId="0442A58E" w14:textId="77777777" w:rsidR="00F72BBC" w:rsidRDefault="00F72BBC" w:rsidP="00F72BBC">
      <w:r>
        <w:t xml:space="preserve">To calculate emissions from Business Travel, we use 9 spend sub-categories under ‘Travel’, including general travel, air, rail, bus, car rental, and hotels. We are required to assume travel costs are captured directly in the business account, excluding employee-paid expenses later reimbursed. Emissions are calculated using UKMRIO-mapped conversion factors for rail, land, water, and air transport, and accommodation services. </w:t>
      </w:r>
    </w:p>
    <w:p w14:paraId="0BD5F821" w14:textId="77777777" w:rsidR="00F72BBC" w:rsidRPr="00FD6B39" w:rsidRDefault="00F72BBC" w:rsidP="00F72BBC"/>
    <w:p w14:paraId="2A9CBEAA" w14:textId="1EC47DB6" w:rsidR="00F72BBC" w:rsidRPr="00F72BBC" w:rsidRDefault="00F72BBC" w:rsidP="00F72BBC">
      <w:pPr>
        <w:rPr>
          <w:b/>
          <w:bCs/>
        </w:rPr>
      </w:pPr>
      <w:r w:rsidRPr="00F72BBC">
        <w:rPr>
          <w:b/>
          <w:bCs/>
        </w:rPr>
        <w:t>Estimating Category 9. Downstream transportation and distribution</w:t>
      </w:r>
    </w:p>
    <w:p w14:paraId="5A4B4DD5" w14:textId="77777777" w:rsidR="00F72BBC" w:rsidRDefault="00F72BBC" w:rsidP="00F72BBC">
      <w:r>
        <w:lastRenderedPageBreak/>
        <w:t>Given upstream</w:t>
      </w:r>
      <w:r w:rsidRPr="00BB2E9D">
        <w:t xml:space="preserve"> </w:t>
      </w:r>
      <w:r>
        <w:t>t</w:t>
      </w:r>
      <w:r w:rsidRPr="00BB2E9D">
        <w:t>ransport emissions are</w:t>
      </w:r>
      <w:r>
        <w:t xml:space="preserve"> assumed to be</w:t>
      </w:r>
      <w:r w:rsidRPr="00BB2E9D">
        <w:t xml:space="preserve"> embedded in purchase costs; </w:t>
      </w:r>
      <w:r>
        <w:t>all</w:t>
      </w:r>
      <w:r w:rsidRPr="00BB2E9D">
        <w:t xml:space="preserve"> spend with logistics and courier merchants </w:t>
      </w:r>
      <w:r>
        <w:t xml:space="preserve">is assumed to </w:t>
      </w:r>
      <w:r w:rsidRPr="00BB2E9D">
        <w:t xml:space="preserve">reflect downstream distribution. Emissions are </w:t>
      </w:r>
      <w:r>
        <w:t>calculated</w:t>
      </w:r>
      <w:r w:rsidRPr="00BB2E9D">
        <w:t xml:space="preserve"> using </w:t>
      </w:r>
      <w:r>
        <w:t>9</w:t>
      </w:r>
      <w:r w:rsidRPr="00BB2E9D">
        <w:t xml:space="preserve"> </w:t>
      </w:r>
      <w:r>
        <w:t xml:space="preserve">spend </w:t>
      </w:r>
      <w:r w:rsidRPr="00BB2E9D">
        <w:t>sub-categories</w:t>
      </w:r>
      <w:r>
        <w:t xml:space="preserve"> under </w:t>
      </w:r>
      <w:r w:rsidRPr="00BB2E9D">
        <w:t xml:space="preserve">“Transportation and Logistics”, including </w:t>
      </w:r>
      <w:r>
        <w:t>f</w:t>
      </w:r>
      <w:r w:rsidRPr="00BB2E9D">
        <w:t xml:space="preserve">reight, </w:t>
      </w:r>
      <w:r>
        <w:t>d</w:t>
      </w:r>
      <w:r w:rsidRPr="00BB2E9D">
        <w:t xml:space="preserve">elivery, </w:t>
      </w:r>
      <w:r>
        <w:t>m</w:t>
      </w:r>
      <w:r w:rsidRPr="00BB2E9D">
        <w:t xml:space="preserve">aritime, and </w:t>
      </w:r>
      <w:r>
        <w:t>r</w:t>
      </w:r>
      <w:r w:rsidRPr="00BB2E9D">
        <w:t xml:space="preserve">ail, </w:t>
      </w:r>
      <w:r>
        <w:t xml:space="preserve">mapped to </w:t>
      </w:r>
      <w:r w:rsidRPr="00BB2E9D">
        <w:t>UKMRIO conversion factors for relevant transport and courier sectors.</w:t>
      </w:r>
    </w:p>
    <w:p w14:paraId="4655CD43" w14:textId="64B05AB4" w:rsidR="00D979BD" w:rsidRDefault="00D979BD" w:rsidP="00C1301C">
      <w:pPr>
        <w:rPr>
          <w:sz w:val="22"/>
          <w:szCs w:val="22"/>
        </w:rPr>
      </w:pPr>
    </w:p>
    <w:p w14:paraId="5C94A3A6" w14:textId="77777777" w:rsidR="00D979BD" w:rsidRDefault="00D979BD" w:rsidP="00C1301C">
      <w:pPr>
        <w:rPr>
          <w:sz w:val="22"/>
          <w:szCs w:val="22"/>
        </w:rPr>
      </w:pPr>
    </w:p>
    <w:p w14:paraId="1F91C235" w14:textId="3F3D3D5C" w:rsidR="00165690" w:rsidRDefault="00165690" w:rsidP="00C1301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Table </w:t>
      </w:r>
      <w:r w:rsidR="00B72286">
        <w:rPr>
          <w:iCs/>
          <w:sz w:val="22"/>
          <w:szCs w:val="22"/>
        </w:rPr>
        <w:t>S4</w:t>
      </w:r>
      <w:r>
        <w:rPr>
          <w:iCs/>
          <w:sz w:val="22"/>
          <w:szCs w:val="22"/>
        </w:rPr>
        <w:t xml:space="preserve">. Expenditure codes, headings, emissions </w:t>
      </w:r>
      <w:proofErr w:type="gramStart"/>
      <w:r>
        <w:rPr>
          <w:iCs/>
          <w:sz w:val="22"/>
          <w:szCs w:val="22"/>
        </w:rPr>
        <w:t>factors</w:t>
      </w:r>
      <w:proofErr w:type="gramEnd"/>
      <w:r>
        <w:rPr>
          <w:iCs/>
          <w:sz w:val="22"/>
          <w:szCs w:val="22"/>
        </w:rPr>
        <w:t xml:space="preserve"> and associated Scope 3 category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839"/>
        <w:gridCol w:w="897"/>
        <w:gridCol w:w="1860"/>
        <w:gridCol w:w="1886"/>
        <w:gridCol w:w="2410"/>
        <w:gridCol w:w="1134"/>
      </w:tblGrid>
      <w:tr w:rsidR="00757E02" w:rsidRPr="00A41CC6" w14:paraId="1DD60935" w14:textId="77777777" w:rsidTr="00D979BD">
        <w:trPr>
          <w:trHeight w:val="204"/>
        </w:trPr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48EA49" w14:textId="1DDFEDFE" w:rsidR="00757E02" w:rsidRPr="00760486" w:rsidRDefault="00757E02" w:rsidP="00D979B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Scope 3 Category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2A8D4" w14:textId="31C01741" w:rsidR="00757E02" w:rsidRPr="00760486" w:rsidRDefault="00757E02" w:rsidP="00D057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760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Transaction Code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39626" w14:textId="02141FF7" w:rsidR="00757E02" w:rsidRPr="00760486" w:rsidRDefault="00475238" w:rsidP="00D057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Heading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3EE11" w14:textId="153D7A25" w:rsidR="00757E02" w:rsidRPr="00760486" w:rsidRDefault="00475238" w:rsidP="00D057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Sub-heading 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910034" w14:textId="71423A47" w:rsidR="00757E02" w:rsidRPr="00760486" w:rsidRDefault="00475238" w:rsidP="00D057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Sub-heading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C1B8A9" w14:textId="77777777" w:rsidR="00757E02" w:rsidRPr="00760486" w:rsidRDefault="00757E02" w:rsidP="00D057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7604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Emission Factor</w:t>
            </w:r>
          </w:p>
        </w:tc>
      </w:tr>
      <w:tr w:rsidR="00757E02" w:rsidRPr="00A41CC6" w14:paraId="7D72134A" w14:textId="77777777" w:rsidTr="00D979BD">
        <w:trPr>
          <w:trHeight w:val="204"/>
        </w:trPr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AB77DF" w14:textId="3CA126CD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F99E" w14:textId="5550CBE8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E131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Adult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D084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4F3D" w14:textId="77777777" w:rsidR="00757E02" w:rsidRPr="00A41CC6" w:rsidRDefault="00757E02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B797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0.139712</w:t>
            </w:r>
          </w:p>
        </w:tc>
      </w:tr>
      <w:tr w:rsidR="00D979BD" w:rsidRPr="00A41CC6" w14:paraId="70B3FB0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3382E" w14:textId="6E93386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EC41" w14:textId="282271C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42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B8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3BA9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AF0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0.263201</w:t>
            </w:r>
          </w:p>
        </w:tc>
      </w:tr>
      <w:tr w:rsidR="00D979BD" w:rsidRPr="00A41CC6" w14:paraId="6A1E0E0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F24BD" w14:textId="20E7C4E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568A" w14:textId="7B3F1D9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CB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294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Celebrities &amp; Entertainment News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421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70E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0.176778</w:t>
            </w:r>
          </w:p>
        </w:tc>
      </w:tr>
      <w:tr w:rsidR="00D979BD" w:rsidRPr="00A41CC6" w14:paraId="582F456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34769" w14:textId="767A752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F56B" w14:textId="40113C4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B9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97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Comics &amp; Animation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96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8B6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0.173578</w:t>
            </w:r>
          </w:p>
        </w:tc>
      </w:tr>
      <w:tr w:rsidR="00D979BD" w:rsidRPr="00A41CC6" w14:paraId="49F6A90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5F2D3" w14:textId="52EDA78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7F74" w14:textId="6017877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4D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B2D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Comics &amp; Animation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78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Anime &amp; Manga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7F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0.173578</w:t>
            </w:r>
          </w:p>
        </w:tc>
      </w:tr>
      <w:tr w:rsidR="00D979BD" w:rsidRPr="00A41CC6" w14:paraId="728AD75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A72A3" w14:textId="02407C7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9516" w14:textId="3C313A6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1A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B6D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Comics &amp; Animation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07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Cartoons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6E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0.173578</w:t>
            </w:r>
          </w:p>
        </w:tc>
      </w:tr>
      <w:tr w:rsidR="00D979BD" w:rsidRPr="00A41CC6" w14:paraId="366BE3E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773E1" w14:textId="7EF3072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CD19" w14:textId="0B2CB34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08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2C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Comics &amp; Animation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BC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7BA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0.195566</w:t>
            </w:r>
          </w:p>
        </w:tc>
      </w:tr>
      <w:tr w:rsidR="00D979BD" w:rsidRPr="00A41CC6" w14:paraId="64BCD9D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B06F4" w14:textId="4C66C9B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EE47" w14:textId="66554F9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F4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5D7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Entertainment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0F5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910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0.155141</w:t>
            </w:r>
          </w:p>
        </w:tc>
      </w:tr>
      <w:tr w:rsidR="00D979BD" w:rsidRPr="00A41CC6" w14:paraId="474D8E6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1FE3B" w14:textId="1E55AB8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A87C" w14:textId="7AA6BA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758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F6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Entertainment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0A1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Film &amp; TV Industry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426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0.155141</w:t>
            </w:r>
          </w:p>
        </w:tc>
      </w:tr>
      <w:tr w:rsidR="00D979BD" w:rsidRPr="00A41CC6" w14:paraId="24BB44D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D9303" w14:textId="57A2346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04D8" w14:textId="23C317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91A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D2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Entertainment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E8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Recording Industry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C8F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0.155141</w:t>
            </w:r>
          </w:p>
        </w:tc>
      </w:tr>
      <w:tr w:rsidR="00D979BD" w:rsidRPr="00A41CC6" w14:paraId="757B2E0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A3658" w14:textId="04C155D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7373" w14:textId="36DD964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D4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384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Events &amp;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3A1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060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0.285517</w:t>
            </w:r>
          </w:p>
        </w:tc>
      </w:tr>
      <w:tr w:rsidR="00D979BD" w:rsidRPr="00A41CC6" w14:paraId="353F4B0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19F06" w14:textId="0808088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92D3" w14:textId="6763BC0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63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22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Events &amp;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446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proofErr w:type="gramStart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Bars  Clubs</w:t>
            </w:r>
            <w:proofErr w:type="gramEnd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&amp; Nightlife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655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0.302584</w:t>
            </w:r>
          </w:p>
        </w:tc>
      </w:tr>
      <w:tr w:rsidR="00D979BD" w:rsidRPr="00A41CC6" w14:paraId="536F900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93B48" w14:textId="373D006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A9D3" w14:textId="22AEAFC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E7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2B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Events &amp;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E8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Concerts &amp; Music Festivals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FA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0.302584</w:t>
            </w:r>
          </w:p>
        </w:tc>
      </w:tr>
      <w:tr w:rsidR="00D979BD" w:rsidRPr="00A41CC6" w14:paraId="26D1A48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7BBC0" w14:textId="3A467BC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901D" w14:textId="6B840D8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9E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BE8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Events &amp;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897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Expos &amp; Conventions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BC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0.302584</w:t>
            </w:r>
          </w:p>
        </w:tc>
      </w:tr>
      <w:tr w:rsidR="00D979BD" w:rsidRPr="00A41CC6" w14:paraId="7DE64D4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5D3A6" w14:textId="3D07C99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23872" w14:textId="77BA882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56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FF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Events &amp;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58F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Film Festivals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327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0.18328</w:t>
            </w:r>
          </w:p>
        </w:tc>
      </w:tr>
      <w:tr w:rsidR="00D979BD" w:rsidRPr="00A41CC6" w14:paraId="00D63AC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A0B1C" w14:textId="6ECCFA6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8A89" w14:textId="5C9569D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6E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EE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Events &amp;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EDD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Movie Listings &amp; Theater Showtimes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73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0.18328</w:t>
            </w:r>
          </w:p>
        </w:tc>
      </w:tr>
      <w:tr w:rsidR="00D979BD" w:rsidRPr="00A41CC6" w14:paraId="7C1470D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060EC" w14:textId="48AEE76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175F" w14:textId="7B591F3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75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9EC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Fun &amp; Trivia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70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58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0.221568</w:t>
            </w:r>
          </w:p>
        </w:tc>
      </w:tr>
      <w:tr w:rsidR="00D979BD" w:rsidRPr="00A41CC6" w14:paraId="1B0CD2E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3AB2A" w14:textId="78F05E3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A314" w14:textId="0062F7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FE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8B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Fun &amp; Trivia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FE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Flash-Based Entertainment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95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0.221568</w:t>
            </w:r>
          </w:p>
        </w:tc>
      </w:tr>
      <w:tr w:rsidR="00D979BD" w:rsidRPr="00A41CC6" w14:paraId="7C5E6F5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32168" w14:textId="385B513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9585" w14:textId="408A60D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E75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78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Fun &amp; Trivia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37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Fun Tests &amp; Silly Surveys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84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0.221568</w:t>
            </w:r>
          </w:p>
        </w:tc>
      </w:tr>
      <w:tr w:rsidR="00D979BD" w:rsidRPr="00A41CC6" w14:paraId="3FD2106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06712" w14:textId="2247F19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532C" w14:textId="4E1556D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99B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26C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Humor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483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D2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0.153234</w:t>
            </w:r>
          </w:p>
        </w:tc>
      </w:tr>
      <w:tr w:rsidR="00D979BD" w:rsidRPr="00A41CC6" w14:paraId="5278BEB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267B3" w14:textId="3D0D022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8738" w14:textId="416EDA8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66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EED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Humor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8E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Funny Pictures &amp; Videos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3B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0.153234</w:t>
            </w:r>
          </w:p>
        </w:tc>
      </w:tr>
      <w:tr w:rsidR="00D979BD" w:rsidRPr="00A41CC6" w14:paraId="548BC55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A3A6E" w14:textId="3719790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E9E4" w14:textId="4111252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C77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E36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Humor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837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Political Humor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3E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0.153234</w:t>
            </w:r>
          </w:p>
        </w:tc>
      </w:tr>
      <w:tr w:rsidR="00D979BD" w:rsidRPr="00A41CC6" w14:paraId="73F2C9C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596D3" w14:textId="6743CA1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7873" w14:textId="6E3066D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8A5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74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Movies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B17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600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0.152584</w:t>
            </w:r>
          </w:p>
        </w:tc>
      </w:tr>
      <w:tr w:rsidR="00D979BD" w:rsidRPr="00A41CC6" w14:paraId="13279E8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137D7" w14:textId="2EADC7E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EF8C" w14:textId="6FD8055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AB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49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3A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63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5BECFCC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78435" w14:textId="5BDB9F9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353A" w14:textId="3FD8022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E02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987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3A2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CD &amp; Audio Shopping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3F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3278C48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B6F22" w14:textId="1385810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3FD2" w14:textId="52F7D0A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2E9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EF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A4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Classical Music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CB9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6D6492B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80685" w14:textId="03B3ACF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A3B2" w14:textId="39B3192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BB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F3C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EDD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Country Music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40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5C57C43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6A655" w14:textId="1EFFDEF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D1B8" w14:textId="487ED5A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6C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80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EB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Dance &amp; Electronic Music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0C5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0DB3650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F5262" w14:textId="5918A18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34E5" w14:textId="79B7D5B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F08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8C3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E8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Experimental &amp; Industrial Music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44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38C08B9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DCAA3" w14:textId="20F8EFE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607E" w14:textId="41583F3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812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F5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6A0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Jazz &amp; Blues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56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6D6D6A2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D8E23" w14:textId="0917B46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0F61" w14:textId="01D3CF1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D40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F2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3B8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Education &amp; Instruction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94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4761720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220C6" w14:textId="6D6FA9B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A6EB" w14:textId="44029F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55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FC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E1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Equipment &amp; Technology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6E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665376F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8573D" w14:textId="6FCE4EA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599A" w14:textId="6DD01D1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215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E46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F4D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Reference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624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6B6CA6F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A88EC" w14:textId="58AB7A9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3EFF" w14:textId="4937AA3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7E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20B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792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Streams &amp; Downloads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AB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44C231B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B4750" w14:textId="458AAF5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D8A0" w14:textId="18B3D0B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40E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A7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4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Videos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51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2F299E6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72060" w14:textId="7474CD0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FE98" w14:textId="59CB967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EC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12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68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Pop Music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C31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23C34CB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CEE16" w14:textId="3FEA897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6C00" w14:textId="1381ECF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39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4C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63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Radio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52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697090F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A7F2C" w14:textId="23A97BA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C70C" w14:textId="3FF6B5D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E48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390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AD6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Religious Music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D7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6265DFB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C651F" w14:textId="37FA213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8A09" w14:textId="05DDB02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2C1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8B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C9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Rock Music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66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48A298F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D55BB" w14:textId="11DA245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5A1A" w14:textId="6A8027A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83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4FC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E7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Soundtracks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9B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3C18894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11531" w14:textId="78B1B94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F3DB" w14:textId="504EC5A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CD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23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BC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Urban &amp; Hip-Hop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14D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254836A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40CA5" w14:textId="551DF38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FE00" w14:textId="3996F93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08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94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Audio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1F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World Music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44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0.135089</w:t>
            </w:r>
          </w:p>
        </w:tc>
      </w:tr>
      <w:tr w:rsidR="00D979BD" w:rsidRPr="00A41CC6" w14:paraId="0DB7642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0D13B" w14:textId="7914129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9C95" w14:textId="1AC6095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E52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1D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Offbeat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6A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EB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0.201884</w:t>
            </w:r>
          </w:p>
        </w:tc>
      </w:tr>
      <w:tr w:rsidR="00D979BD" w:rsidRPr="00A41CC6" w14:paraId="05C55CD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DFFA6" w14:textId="121A7D4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D0A8" w14:textId="2F47859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A8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3C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Offbeat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D9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Occult &amp; Paranormal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E5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0.201884</w:t>
            </w:r>
          </w:p>
        </w:tc>
      </w:tr>
      <w:tr w:rsidR="00D979BD" w:rsidRPr="00A41CC6" w14:paraId="714F832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8F042" w14:textId="1D44024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5CD1" w14:textId="10A569C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AD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759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Media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34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B1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0.201884</w:t>
            </w:r>
          </w:p>
        </w:tc>
      </w:tr>
      <w:tr w:rsidR="00D979BD" w:rsidRPr="00A41CC6" w14:paraId="7BEDC4A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CE798" w14:textId="551730B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34A1" w14:textId="0185E77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C6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B7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Media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6B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Image Galleries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332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0.201884</w:t>
            </w:r>
          </w:p>
        </w:tc>
      </w:tr>
      <w:tr w:rsidR="00D979BD" w:rsidRPr="00A41CC6" w14:paraId="3BC3C3D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292F3" w14:textId="75B4795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E268" w14:textId="4F1D6A4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AD9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2C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Performing Arts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691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EE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0.212149</w:t>
            </w:r>
          </w:p>
        </w:tc>
      </w:tr>
      <w:tr w:rsidR="00D979BD" w:rsidRPr="00A41CC6" w14:paraId="1B68597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25298" w14:textId="279F62B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6BAA" w14:textId="4A4C472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35D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83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Performing Arts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05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Acting &amp; Theater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394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0.212149</w:t>
            </w:r>
          </w:p>
        </w:tc>
      </w:tr>
      <w:tr w:rsidR="00D979BD" w:rsidRPr="00A41CC6" w14:paraId="7C2A39D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30F53" w14:textId="289B8A4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65A1" w14:textId="5037909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8F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96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Performing Arts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47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Circus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39D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0.212149</w:t>
            </w:r>
          </w:p>
        </w:tc>
      </w:tr>
      <w:tr w:rsidR="00D979BD" w:rsidRPr="00A41CC6" w14:paraId="67F1447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C007B" w14:textId="7213D62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571A" w14:textId="365FE9E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8AD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20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Performing Arts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3E4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542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0.212149</w:t>
            </w:r>
          </w:p>
        </w:tc>
      </w:tr>
      <w:tr w:rsidR="00D979BD" w:rsidRPr="00A41CC6" w14:paraId="47D19C0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0605" w14:textId="7E0B574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A989" w14:textId="33CB3AD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A7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D5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Performing Arts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3E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Magic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E9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0.212149</w:t>
            </w:r>
          </w:p>
        </w:tc>
      </w:tr>
      <w:tr w:rsidR="00D979BD" w:rsidRPr="00A41CC6" w14:paraId="4AFF762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B3011C" w14:textId="1420392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B5F9" w14:textId="7A9FBA1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EDD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4F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Performing Arts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77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Opera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DB0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0.212149</w:t>
            </w:r>
          </w:p>
        </w:tc>
      </w:tr>
      <w:tr w:rsidR="00D979BD" w:rsidRPr="00A41CC6" w14:paraId="78BE702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D8D0E" w14:textId="333D587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E713" w14:textId="5A3E79A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981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BD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TV &amp; Video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A7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41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0.152584</w:t>
            </w:r>
          </w:p>
        </w:tc>
      </w:tr>
      <w:tr w:rsidR="00D979BD" w:rsidRPr="00A41CC6" w14:paraId="2E6E1BA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62DAC" w14:textId="5377E27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EBEC" w14:textId="4DA90AF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84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F6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TV &amp; Video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5F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Video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92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0.152584</w:t>
            </w:r>
          </w:p>
        </w:tc>
      </w:tr>
      <w:tr w:rsidR="00D979BD" w:rsidRPr="00A41CC6" w14:paraId="54C4D7A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96603" w14:textId="3938A8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89EC" w14:textId="12E3031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06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133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TV &amp; Video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78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TV Commercials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3E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0.152584</w:t>
            </w:r>
          </w:p>
        </w:tc>
      </w:tr>
      <w:tr w:rsidR="00D979BD" w:rsidRPr="00A41CC6" w14:paraId="0E79D66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EAC95" w14:textId="4DAB074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467C" w14:textId="5FCB5BD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9B4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A8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TV &amp; Video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CB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TV Shows &amp; Programs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665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0.152584</w:t>
            </w:r>
          </w:p>
        </w:tc>
      </w:tr>
      <w:tr w:rsidR="00D979BD" w:rsidRPr="00A41CC6" w14:paraId="61DF449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DB4AE" w14:textId="3543FFB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C2C5" w14:textId="577F9E6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F6D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E9A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Visual Art &amp; Design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7969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DA5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0.162184</w:t>
            </w:r>
          </w:p>
        </w:tc>
      </w:tr>
      <w:tr w:rsidR="00D979BD" w:rsidRPr="00A41CC6" w14:paraId="5573D1E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50E39" w14:textId="0CB7160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5084" w14:textId="1B39656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C01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91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Visual Art &amp; Design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05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Architecture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23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0.156058</w:t>
            </w:r>
          </w:p>
        </w:tc>
      </w:tr>
      <w:tr w:rsidR="00D979BD" w:rsidRPr="00A41CC6" w14:paraId="3A24504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A3002" w14:textId="66D4197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8D11" w14:textId="6B2F4B5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B2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6C6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Visual Art &amp; Design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50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 Museums &amp; Galleries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3B9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0.163805</w:t>
            </w:r>
          </w:p>
        </w:tc>
      </w:tr>
      <w:tr w:rsidR="00D979BD" w:rsidRPr="00A41CC6" w14:paraId="7AA70E1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EA097" w14:textId="71E2337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524B" w14:textId="54C089A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B7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C1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Visual Art &amp; Design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6F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Design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D1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0.201884</w:t>
            </w:r>
          </w:p>
        </w:tc>
      </w:tr>
      <w:tr w:rsidR="00D979BD" w:rsidRPr="00A41CC6" w14:paraId="1817C61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E91A2" w14:textId="0DDE17E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02BC" w14:textId="2413AC8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CE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776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Visual Art &amp; Design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5E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Painting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D858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0.201884</w:t>
            </w:r>
          </w:p>
        </w:tc>
      </w:tr>
      <w:tr w:rsidR="00D979BD" w:rsidRPr="00A41CC6" w14:paraId="5B8191D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94B3A" w14:textId="1C47DC8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14A0" w14:textId="0CB5BE7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1C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Arts &amp; Entertainment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888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Visual Art &amp; Design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F42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Photographic &amp; Digital Arts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C7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0.201884</w:t>
            </w:r>
          </w:p>
        </w:tc>
      </w:tr>
      <w:tr w:rsidR="00D979BD" w:rsidRPr="00A41CC6" w14:paraId="2189336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BEEE5" w14:textId="0BE2DD5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79F8" w14:textId="03A7C20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D8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91F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60081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49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0.225799</w:t>
            </w:r>
          </w:p>
        </w:tc>
      </w:tr>
      <w:tr w:rsidR="00D979BD" w:rsidRPr="00A41CC6" w14:paraId="07110B8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04FDB" w14:textId="195206F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1F9C" w14:textId="0B98AB4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5C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D4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Bicycles &amp; Accessories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A3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CE5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0.33606</w:t>
            </w:r>
          </w:p>
        </w:tc>
      </w:tr>
      <w:tr w:rsidR="00D979BD" w:rsidRPr="00A41CC6" w14:paraId="3274EC2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58C89" w14:textId="7AE2A3B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1E5F" w14:textId="70348F2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04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EC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Bicycles &amp; Accessories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0B6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Bike Parts &amp; Repair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3FD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0.33606</w:t>
            </w:r>
          </w:p>
        </w:tc>
      </w:tr>
      <w:tr w:rsidR="00D979BD" w:rsidRPr="00A41CC6" w14:paraId="064CD17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79776" w14:textId="63B0CB0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AEF1" w14:textId="71CD3FD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1E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1A14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Bicycles &amp; Accessories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0C9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BMX Bikes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A56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0.33606</w:t>
            </w:r>
          </w:p>
        </w:tc>
      </w:tr>
      <w:tr w:rsidR="00D979BD" w:rsidRPr="00A41CC6" w14:paraId="34DDAA7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6B5BA" w14:textId="106A848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5C93" w14:textId="261A811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57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A3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Boats &amp; Watercraft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77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99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0.302606</w:t>
            </w:r>
          </w:p>
        </w:tc>
      </w:tr>
      <w:tr w:rsidR="00D979BD" w:rsidRPr="00A41CC6" w14:paraId="21860CE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0659E" w14:textId="616AB12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A39A" w14:textId="05069C2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202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CC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Campers &amp; RVs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2E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8E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65AB7DC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FA2E6" w14:textId="551A8F3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6AE4" w14:textId="4967511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66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57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Classic Vehicles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D75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1D6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2B71BC2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0001C" w14:textId="76F5025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B79E" w14:textId="5639117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2C6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070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Commercial Vehicles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384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Cargo Trucks &amp; Trailers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30D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3EFF84E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C966B" w14:textId="30681A9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4815" w14:textId="0BF1120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1E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27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Motor Vehicles (By Type)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15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B84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3DA5A68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DFE1" w14:textId="24D0583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C7EB" w14:textId="2733497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641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27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Motor Vehicles (By Type)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3F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Hybrid &amp; Alternative Vehicles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1D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33CA4A8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5305E" w14:textId="67D3FA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6C2D" w14:textId="38179FA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B9B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54C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Motor Vehicles (By Type)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933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Motorcycles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28D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0BCB5D5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78A65" w14:textId="4A43FB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B3AB" w14:textId="482D90C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A1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36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Motor Vehicles (By Type)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78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Off-Road Vehicles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93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5245C6E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4B78C" w14:textId="2D0DF9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5124" w14:textId="7D24FA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86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480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Motor Vehicles (By Type)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47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Trucks &amp; SUVs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1A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5F22C54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0A232" w14:textId="0C1DBCA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52E0" w14:textId="6022248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35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6FC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Codes &amp; Driving Laws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D54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6F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0.170341</w:t>
            </w:r>
          </w:p>
        </w:tc>
      </w:tr>
      <w:tr w:rsidR="00D979BD" w:rsidRPr="00A41CC6" w14:paraId="61B4829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12D4E" w14:textId="6BDBCD3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5123" w14:textId="7CBB066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95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8E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Codes &amp; Driving Laws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C3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Licensing &amp; Registration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D2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0.170341</w:t>
            </w:r>
          </w:p>
        </w:tc>
      </w:tr>
      <w:tr w:rsidR="00D979BD" w:rsidRPr="00A41CC6" w14:paraId="1F8D864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AA79C" w14:textId="6A5D137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47ED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2CF84" w14:textId="1863D04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F4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EB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Parts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FB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A01F" w14:textId="0575FB2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0.299548</w:t>
            </w:r>
          </w:p>
        </w:tc>
      </w:tr>
      <w:tr w:rsidR="00D979BD" w:rsidRPr="00A41CC6" w14:paraId="0E9A3EA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3E061" w14:textId="565EEB37" w:rsidR="00D979BD" w:rsidRPr="00D979BD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D979B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04ED" w14:textId="0D3CE7C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C0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F3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Parts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31CA" w14:textId="05AA4EC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Gas Prices &amp; Vehicle Fuelling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D60B" w14:textId="287C99B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D979B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0.457</w:t>
            </w:r>
          </w:p>
        </w:tc>
      </w:tr>
      <w:tr w:rsidR="00D979BD" w:rsidRPr="00A41CC6" w14:paraId="5D3333D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67551" w14:textId="47A32B6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586152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AAFE" w14:textId="6813E07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A4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13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Parts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25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Parts &amp; Accessories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3C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0.299548</w:t>
            </w:r>
          </w:p>
        </w:tc>
      </w:tr>
      <w:tr w:rsidR="00D979BD" w:rsidRPr="00A41CC6" w14:paraId="1C5BFE2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4E45F" w14:textId="59C404E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586152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B81E" w14:textId="701F809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17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5F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Parts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9C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Repair &amp; Maintenance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83C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0.297154</w:t>
            </w:r>
          </w:p>
        </w:tc>
      </w:tr>
      <w:tr w:rsidR="00D979BD" w:rsidRPr="00A41CC6" w14:paraId="1263E85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C6916" w14:textId="4FFDC60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586152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D823" w14:textId="0209B6F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67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90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Shopping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F8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5E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6307369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44B44" w14:textId="4B560E1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0F05" w14:textId="5C183E8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F10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AA6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Shopping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E3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Used Vehicles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FFE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0.375221</w:t>
            </w:r>
          </w:p>
        </w:tc>
      </w:tr>
      <w:tr w:rsidR="00D979BD" w:rsidRPr="00A41CC6" w14:paraId="03016E2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9B4F0" w14:textId="3F6701E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EC44" w14:textId="706831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A3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Autos &amp; Vehicles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11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Vehicle Shows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FE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34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0.259202</w:t>
            </w:r>
          </w:p>
        </w:tc>
      </w:tr>
      <w:tr w:rsidR="00D979BD" w:rsidRPr="00A41CC6" w14:paraId="2680B91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5F1B0" w14:textId="6DC1300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5FEC" w14:textId="08DF4F6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E2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1C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28E0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F1C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0.309717</w:t>
            </w:r>
          </w:p>
        </w:tc>
      </w:tr>
      <w:tr w:rsidR="00D979BD" w:rsidRPr="00A41CC6" w14:paraId="11E3244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A042F" w14:textId="275C0AA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4223" w14:textId="6B45F3E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FF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039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Pageants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8B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35C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6A1A727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87963" w14:textId="1110A20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7DBF" w14:textId="166F6C3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E1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7DA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Body Art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19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C5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5643B39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E0660" w14:textId="46248A5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285C" w14:textId="3375B64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FE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E7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Cosmetic Procedures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B25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A3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5221DF9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962DE" w14:textId="02DCBE8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3A82" w14:textId="71A7692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963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D7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Cosmetic Procedures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33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Cosmetic Surgery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76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2EAE049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694CA" w14:textId="6985B8A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9018" w14:textId="51D2C1E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E16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046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Cosmetology &amp; Beauty Professionals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2D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1D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4F9AC54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2F798" w14:textId="4A09AB5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EC6A" w14:textId="0366CE3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922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93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Face &amp; Body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0A2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E3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6B140CA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77AF1" w14:textId="6FFE52A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A336" w14:textId="7EE1383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4E1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E1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Face &amp; Body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36B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Hygiene &amp; Toiletries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1D9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494FD8D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EFEF8" w14:textId="0AB6107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5FB8" w14:textId="68742FE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1C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518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Face &amp; Body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83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Make-Up &amp; Cosmetics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04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319FEE8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A459E" w14:textId="05A33EE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C404" w14:textId="73685D9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96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172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Face &amp; Body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CA7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Perfumes &amp; Fragrances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4A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1029863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07A65" w14:textId="62B05C2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D895" w14:textId="21AD6BE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AB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62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Face &amp; Body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644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Skin &amp; Nail Care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D08D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455F320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E64C1" w14:textId="22CB841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987D" w14:textId="34343E7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C9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A8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Face &amp; Body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9E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Unwanted Body &amp; Facial Hair Removal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52E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259EC40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9F8DE" w14:textId="7497CE0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DC4E" w14:textId="017C190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8B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49E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Fashion &amp; Style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40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D5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0.738472</w:t>
            </w:r>
          </w:p>
        </w:tc>
      </w:tr>
      <w:tr w:rsidR="00D979BD" w:rsidRPr="00A41CC6" w14:paraId="506860A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8A66E" w14:textId="7EC7FB0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34DB5" w14:textId="152D1AC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FAB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F4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Fashion &amp; Style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EA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Fashion Designers &amp; Collections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8E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0.738472</w:t>
            </w:r>
          </w:p>
        </w:tc>
      </w:tr>
      <w:tr w:rsidR="00D979BD" w:rsidRPr="00A41CC6" w14:paraId="664E9FD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48733" w14:textId="58F5E13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659E" w14:textId="0FC5CEA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49C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EF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Fitness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88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4C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0.287046</w:t>
            </w:r>
          </w:p>
        </w:tc>
      </w:tr>
      <w:tr w:rsidR="00D979BD" w:rsidRPr="00A41CC6" w14:paraId="5158E13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26D8B" w14:textId="6BCE7C5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F9A8" w14:textId="0713766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9A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174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Hair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F7B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C11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0.296838</w:t>
            </w:r>
          </w:p>
        </w:tc>
      </w:tr>
      <w:tr w:rsidR="00D979BD" w:rsidRPr="00A41CC6" w14:paraId="21E295D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F1724" w14:textId="6B85ACC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3F90" w14:textId="2821275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4F9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B98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Hair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5F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Hair Loss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B5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0.296838</w:t>
            </w:r>
          </w:p>
        </w:tc>
      </w:tr>
      <w:tr w:rsidR="00D979BD" w:rsidRPr="00A41CC6" w14:paraId="4C720BD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709B2" w14:textId="0242936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1CF3" w14:textId="61576E1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4B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7FF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Spas &amp; Beauty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B39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99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5EB9C82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08E93" w14:textId="4F1EB8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C43F" w14:textId="5EABEB5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90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59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Spas &amp; Beauty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55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Massage Therapy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B4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0.291649</w:t>
            </w:r>
          </w:p>
        </w:tc>
      </w:tr>
      <w:tr w:rsidR="00D979BD" w:rsidRPr="00A41CC6" w14:paraId="4CE87C8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9234C" w14:textId="68A85CD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817F" w14:textId="6D1A5DB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AC3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Beauty &amp; Fitness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AE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Weight Loss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A88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F3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0.291932</w:t>
            </w:r>
          </w:p>
        </w:tc>
      </w:tr>
      <w:tr w:rsidR="00D979BD" w:rsidRPr="00A41CC6" w14:paraId="4F5801D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00A89" w14:textId="1DFFB78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03D8" w14:textId="531BE5E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28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Books &amp; Literature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1F2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6631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55E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0.195286</w:t>
            </w:r>
          </w:p>
        </w:tc>
      </w:tr>
      <w:tr w:rsidR="00D979BD" w:rsidRPr="00A41CC6" w14:paraId="7ABAE2E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71296" w14:textId="7630415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723D" w14:textId="49B1236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85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Books &amp; Literature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861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Children's Literature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73F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44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0.195286</w:t>
            </w:r>
          </w:p>
        </w:tc>
      </w:tr>
      <w:tr w:rsidR="00D979BD" w:rsidRPr="00A41CC6" w14:paraId="32F4D3D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36D83" w14:textId="34482A4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84AC" w14:textId="4380CFD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AD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Books &amp; Literature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19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E-Books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9F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88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0.195286</w:t>
            </w:r>
          </w:p>
        </w:tc>
      </w:tr>
      <w:tr w:rsidR="00D979BD" w:rsidRPr="00A41CC6" w14:paraId="476C085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A8421" w14:textId="4F8BE20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7337" w14:textId="617D09B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EC1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Books &amp; Literature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B91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Fan Fiction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C0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F9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0.195286</w:t>
            </w:r>
          </w:p>
        </w:tc>
      </w:tr>
      <w:tr w:rsidR="00D979BD" w:rsidRPr="00A41CC6" w14:paraId="340D74D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DC4C1" w14:textId="446C064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0810" w14:textId="03DBA6E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1D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Books &amp; Literature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14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Literary Classics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B8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DE4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0.195286</w:t>
            </w:r>
          </w:p>
        </w:tc>
      </w:tr>
      <w:tr w:rsidR="00D979BD" w:rsidRPr="00A41CC6" w14:paraId="7387C70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D4738" w14:textId="7F38DD4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C357" w14:textId="6B91F0B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828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Books &amp; Literature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199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Poetry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9E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B0D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0.195286</w:t>
            </w:r>
          </w:p>
        </w:tc>
      </w:tr>
      <w:tr w:rsidR="00D979BD" w:rsidRPr="00A41CC6" w14:paraId="777EEF1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2144B" w14:textId="438DDBB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5E76" w14:textId="563210F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9A5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Books &amp; Literature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4A9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Writers Resources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D7B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D5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0.195286</w:t>
            </w:r>
          </w:p>
        </w:tc>
      </w:tr>
      <w:tr w:rsidR="00D979BD" w:rsidRPr="00A41CC6" w14:paraId="7ED0306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1B69B" w14:textId="3431C22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8805" w14:textId="05917A6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FD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A2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333F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D9B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0.310656</w:t>
            </w:r>
          </w:p>
        </w:tc>
      </w:tr>
      <w:tr w:rsidR="00D979BD" w:rsidRPr="00A41CC6" w14:paraId="4F990E6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A27C8" w14:textId="73F3575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CC38" w14:textId="7797357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29E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620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Advertising &amp; Marketing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AD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Public Relations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F3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0.110192</w:t>
            </w:r>
          </w:p>
        </w:tc>
      </w:tr>
      <w:tr w:rsidR="00D979BD" w:rsidRPr="00A41CC6" w14:paraId="5A91DD0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EAF56" w14:textId="596AB5B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A6C5" w14:textId="78052DE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A35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11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Aerospace &amp; Defense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0E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Space Technology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E38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0.202416</w:t>
            </w:r>
          </w:p>
        </w:tc>
      </w:tr>
      <w:tr w:rsidR="00D979BD" w:rsidRPr="00A41CC6" w14:paraId="3AE4389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A13E8" w14:textId="6DCB0DB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942B7" w14:textId="23596DE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32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D2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Agriculture &amp; Forestry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8C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78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2.278005</w:t>
            </w:r>
          </w:p>
        </w:tc>
      </w:tr>
      <w:tr w:rsidR="00D979BD" w:rsidRPr="00A41CC6" w14:paraId="07DD466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64E9A" w14:textId="21DA219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F0AA" w14:textId="213A6EB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94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D8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Agriculture &amp; Forestry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BA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Agricultural Equipment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73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0.423007</w:t>
            </w:r>
          </w:p>
        </w:tc>
      </w:tr>
      <w:tr w:rsidR="00D979BD" w:rsidRPr="00A41CC6" w14:paraId="062F6C1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D6095" w14:textId="4846635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7969" w14:textId="41F247E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95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858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Agriculture &amp; Forestry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63C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Forestry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BE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0.327824</w:t>
            </w:r>
          </w:p>
        </w:tc>
      </w:tr>
      <w:tr w:rsidR="00D979BD" w:rsidRPr="00A41CC6" w14:paraId="71EBE23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DD1AD" w14:textId="4F5E964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5E5A" w14:textId="2A2EEAA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99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32B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Agriculture &amp; Forestry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9E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Livestock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81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2.314544</w:t>
            </w:r>
          </w:p>
        </w:tc>
      </w:tr>
      <w:tr w:rsidR="00D979BD" w:rsidRPr="00A41CC6" w14:paraId="40A3A29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2B1F0" w14:textId="7AB874D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4F2A" w14:textId="1291CA1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BE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758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Automotive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9AD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D2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0.309141</w:t>
            </w:r>
          </w:p>
        </w:tc>
      </w:tr>
      <w:tr w:rsidR="00D979BD" w:rsidRPr="00A41CC6" w14:paraId="74B138A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8EAAA" w14:textId="1168364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5598" w14:textId="48713F5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80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6D5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B58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2A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0B94AE2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4B3F7" w14:textId="65F6FC2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EF7B" w14:textId="746F5CB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29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DD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Finance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5F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7A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2772BAD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912CD" w14:textId="4F349DD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D2EC" w14:textId="39B902B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84A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90C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Finance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C5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Venture Capital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73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08C83A6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E1DDB" w14:textId="30981EF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69541" w14:textId="3642F56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E5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DD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Operations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17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A0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0.070301</w:t>
            </w:r>
          </w:p>
        </w:tc>
      </w:tr>
      <w:tr w:rsidR="00D979BD" w:rsidRPr="00A41CC6" w14:paraId="782D192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4AFED" w14:textId="56E9C09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8C9C" w14:textId="1B5C2A6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E95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1F3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Operations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84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Plans &amp; Presentations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19E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0.108621</w:t>
            </w:r>
          </w:p>
        </w:tc>
      </w:tr>
      <w:tr w:rsidR="00D979BD" w:rsidRPr="00A41CC6" w14:paraId="4191AA3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646A0" w14:textId="608EB4F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67B2" w14:textId="2F6DFB8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0D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02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Operations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76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Management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12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0.108621</w:t>
            </w:r>
          </w:p>
        </w:tc>
      </w:tr>
      <w:tr w:rsidR="00D979BD" w:rsidRPr="00A41CC6" w14:paraId="5BF4494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69CE1" w14:textId="5DC1BD4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2758" w14:textId="6DE03BE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13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55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49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B03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0.150649</w:t>
            </w:r>
          </w:p>
        </w:tc>
      </w:tr>
      <w:tr w:rsidR="00D979BD" w:rsidRPr="00A41CC6" w14:paraId="705B0CD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9FCE0" w14:textId="6C871A3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FDD6" w14:textId="519D31B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DAC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BF1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CB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Consulting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AB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0.15233</w:t>
            </w:r>
          </w:p>
        </w:tc>
      </w:tr>
      <w:tr w:rsidR="00D979BD" w:rsidRPr="00A41CC6" w14:paraId="5A47FC7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D8F74" w14:textId="1604BBF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3061" w14:textId="46B6CF5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FE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EC3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64F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Corporate Events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FB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0.194539</w:t>
            </w:r>
          </w:p>
        </w:tc>
      </w:tr>
      <w:tr w:rsidR="00D979BD" w:rsidRPr="00A41CC6" w14:paraId="1FD3A7A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15BE1" w14:textId="4EACD23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1891" w14:textId="4AB5343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27C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B4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66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E-Commerce Services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56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0.19147</w:t>
            </w:r>
          </w:p>
        </w:tc>
      </w:tr>
      <w:tr w:rsidR="00D979BD" w:rsidRPr="00A41CC6" w14:paraId="512F9BF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09697" w14:textId="57098B1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AB0E" w14:textId="5D4E932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F57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33E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6A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Fire &amp; Security Services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B0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0.153014</w:t>
            </w:r>
          </w:p>
        </w:tc>
      </w:tr>
      <w:tr w:rsidR="00D979BD" w:rsidRPr="00A41CC6" w14:paraId="26775DA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EA33" w14:textId="242A5FB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48F8" w14:textId="3C4DDAA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1D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1A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E7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Office Services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48D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0.152384</w:t>
            </w:r>
          </w:p>
        </w:tc>
      </w:tr>
      <w:tr w:rsidR="00D979BD" w:rsidRPr="00A41CC6" w14:paraId="0D108AC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A85C5" w14:textId="08A64E8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C6CE" w14:textId="0A2A5C7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9F5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593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9A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Office Supplies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F1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0.425337</w:t>
            </w:r>
          </w:p>
        </w:tc>
      </w:tr>
      <w:tr w:rsidR="00D979BD" w:rsidRPr="00A41CC6" w14:paraId="77ECCC3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B1C50" w14:textId="6F1ED46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B255" w14:textId="785A9B0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500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0A2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970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Writing &amp; Editing Services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28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0.195513</w:t>
            </w:r>
          </w:p>
        </w:tc>
      </w:tr>
      <w:tr w:rsidR="00D979BD" w:rsidRPr="00A41CC6" w14:paraId="22D56B8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983B7" w14:textId="0CC835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5043" w14:textId="2A79F3C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F9B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10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Chemicals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D6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1F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1.225531</w:t>
            </w:r>
          </w:p>
        </w:tc>
      </w:tr>
      <w:tr w:rsidR="00D979BD" w:rsidRPr="00A41CC6" w14:paraId="1838265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17928" w14:textId="77B7BE0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22AA" w14:textId="6D8ED15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CC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639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Chemicals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724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Cleaning Agents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643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0.836584</w:t>
            </w:r>
          </w:p>
        </w:tc>
      </w:tr>
      <w:tr w:rsidR="00D979BD" w:rsidRPr="00A41CC6" w14:paraId="0CE6609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37DC2" w14:textId="5F018A9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80D9" w14:textId="2291ADC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CE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FA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Chemicals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9F4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Plastics &amp; Polymers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B8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0.633761</w:t>
            </w:r>
          </w:p>
        </w:tc>
      </w:tr>
      <w:tr w:rsidR="00D979BD" w:rsidRPr="00A41CC6" w14:paraId="17F576E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940E4" w14:textId="592F063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A7EA" w14:textId="6BBC619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A4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3D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Construction &amp; Maintenance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8D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89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0.333827</w:t>
            </w:r>
          </w:p>
        </w:tc>
      </w:tr>
      <w:tr w:rsidR="00D979BD" w:rsidRPr="00A41CC6" w14:paraId="5B8883D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88F6F" w14:textId="7C0D743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1F15F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E34C" w14:textId="593B2C8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B0D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77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Construction &amp; Maintenance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476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Building Materials &amp; Supplies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90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0.501233</w:t>
            </w:r>
          </w:p>
        </w:tc>
      </w:tr>
      <w:tr w:rsidR="00757E02" w:rsidRPr="00A41CC6" w14:paraId="52771B5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F49A6" w14:textId="67DFF2E4" w:rsidR="00757E02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EBF7" w14:textId="05138559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2711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83D5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Energy &amp; Utilities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2EE4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9042" w14:textId="1A3A5B31" w:rsidR="00757E02" w:rsidRPr="00A41CC6" w:rsidRDefault="00FE33BE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</w:t>
            </w:r>
          </w:p>
        </w:tc>
      </w:tr>
      <w:tr w:rsidR="00757E02" w:rsidRPr="00A41CC6" w14:paraId="4420BAF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1F371" w14:textId="157611BD" w:rsidR="00757E02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19B2C" w14:textId="6EE9467C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BF66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92C9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Energy &amp; Utilities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DD9F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Electricity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E3E0" w14:textId="3F9C3D14" w:rsidR="00757E02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D979B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0.125</w:t>
            </w:r>
          </w:p>
        </w:tc>
      </w:tr>
      <w:tr w:rsidR="00D979BD" w:rsidRPr="00A41CC6" w14:paraId="53EA1AB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61332" w14:textId="628DE9E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15E5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9172" w14:textId="2B24FB3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952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279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Energy &amp; Utilities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ED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Oil &amp; Gas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C4D9C" w14:textId="3897490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D979B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1.13</w:t>
            </w: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2AC70CE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63317" w14:textId="79525A8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15E54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8511" w14:textId="7DDB311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CB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E20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Energy &amp; Utilities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9A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Renewable &amp; Alternative Energy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5740" w14:textId="103BF3A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-</w:t>
            </w:r>
          </w:p>
        </w:tc>
      </w:tr>
      <w:tr w:rsidR="00D979BD" w:rsidRPr="00A41CC6" w14:paraId="78ED283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EF8E8" w14:textId="560039B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84AFF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3E9B" w14:textId="6C12D1F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92B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E2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Hospitality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AF8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EA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0.307688</w:t>
            </w:r>
          </w:p>
        </w:tc>
      </w:tr>
      <w:tr w:rsidR="00D979BD" w:rsidRPr="00A41CC6" w14:paraId="4CEB108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B6855" w14:textId="61B1FB4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84AFF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B272" w14:textId="3E6FAAE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A6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8D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Hospitality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523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Event Planning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665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0.280247</w:t>
            </w:r>
          </w:p>
        </w:tc>
      </w:tr>
      <w:tr w:rsidR="00D979BD" w:rsidRPr="00A41CC6" w14:paraId="0FDDE24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A03CA" w14:textId="0402245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84AFF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CC8A" w14:textId="33DE629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BBF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2F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Hospitality Industry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5D4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Service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A23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0.31608</w:t>
            </w:r>
          </w:p>
        </w:tc>
      </w:tr>
      <w:tr w:rsidR="00D979BD" w:rsidRPr="00A41CC6" w14:paraId="0E17F56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D1FCF" w14:textId="613A05D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84AFF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17F4" w14:textId="64F045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CFE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5F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Industrial Materials &amp; Equipment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E8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BB3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0.656415</w:t>
            </w:r>
          </w:p>
        </w:tc>
      </w:tr>
      <w:tr w:rsidR="00D979BD" w:rsidRPr="00A41CC6" w14:paraId="62225F2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4C65F" w14:textId="09FFAF5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84AFF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6FDF" w14:textId="3CAA49F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96B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39C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Industrial Materials &amp; Equipment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84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Heavy Machinery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CFD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0.421459</w:t>
            </w:r>
          </w:p>
        </w:tc>
      </w:tr>
      <w:tr w:rsidR="00D979BD" w:rsidRPr="00A41CC6" w14:paraId="6FB293E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8B1DE" w14:textId="30F6CEC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84AFF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B63A" w14:textId="429B207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BA3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C67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Manufacturing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BDA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CE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0.680609</w:t>
            </w:r>
          </w:p>
        </w:tc>
      </w:tr>
      <w:tr w:rsidR="00D979BD" w:rsidRPr="00A41CC6" w14:paraId="039377E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21D65" w14:textId="0767CC9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84AFF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8A32" w14:textId="1E0C868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625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F2E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Metals &amp; Mining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5F3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65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0.380651</w:t>
            </w:r>
          </w:p>
        </w:tc>
      </w:tr>
      <w:tr w:rsidR="00D979BD" w:rsidRPr="00A41CC6" w14:paraId="04F16A4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9163E" w14:textId="774B647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56D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0D7F" w14:textId="3D7E8D8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918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0A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Metals &amp; Mining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AE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Precious Metals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18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0.761028</w:t>
            </w:r>
          </w:p>
        </w:tc>
      </w:tr>
      <w:tr w:rsidR="00D979BD" w:rsidRPr="00A41CC6" w14:paraId="0C265A9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59CF4" w14:textId="225A6DE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56D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183D" w14:textId="66A70EF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B7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ED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Pharmaceuticals &amp; Biotech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11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CCD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0.273856</w:t>
            </w:r>
          </w:p>
        </w:tc>
      </w:tr>
      <w:tr w:rsidR="00D979BD" w:rsidRPr="00A41CC6" w14:paraId="23EB80F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B6AE6" w14:textId="0237A2D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56D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A182" w14:textId="36930F3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D0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EA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Printing &amp; Publishing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973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FA4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0.195286</w:t>
            </w:r>
          </w:p>
        </w:tc>
      </w:tr>
      <w:tr w:rsidR="00D979BD" w:rsidRPr="00A41CC6" w14:paraId="310154B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36055" w14:textId="2B6FF7F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56D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366E" w14:textId="2B00E30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D92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7F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Retail Trade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10C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9E6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0.11123</w:t>
            </w:r>
          </w:p>
        </w:tc>
      </w:tr>
      <w:tr w:rsidR="00D979BD" w:rsidRPr="00A41CC6" w14:paraId="3B8D1AB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4BEF3" w14:textId="018885F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56D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2B19" w14:textId="6E638B5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30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5F7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Retail Trade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805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Retail Equipment &amp; Technology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BE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0.111137</w:t>
            </w:r>
          </w:p>
        </w:tc>
      </w:tr>
      <w:tr w:rsidR="00D979BD" w:rsidRPr="00A41CC6" w14:paraId="3BB5A7F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354E7" w14:textId="6D8921C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56D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6209" w14:textId="117E5B5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AE8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B1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Small Business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80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MLM &amp; Business Opportunities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4A7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0.121549</w:t>
            </w:r>
          </w:p>
        </w:tc>
      </w:tr>
      <w:tr w:rsidR="00D979BD" w:rsidRPr="00A41CC6" w14:paraId="686271C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C96B7" w14:textId="40E204E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F56DF1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0FDC" w14:textId="445CE72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4B0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33A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Textiles &amp; Nonwovens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3FC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3C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0.762562</w:t>
            </w:r>
          </w:p>
        </w:tc>
      </w:tr>
      <w:tr w:rsidR="00D979BD" w:rsidRPr="00A41CC6" w14:paraId="2067795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98EA0" w14:textId="0D31637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F165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2F91" w14:textId="52CEB24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8C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934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Transportation &amp; Logistics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34F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87F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1.135895</w:t>
            </w:r>
          </w:p>
        </w:tc>
      </w:tr>
      <w:tr w:rsidR="00D979BD" w:rsidRPr="00A41CC6" w14:paraId="47B0CBD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5A057" w14:textId="3AC1C28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F165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80EE" w14:textId="44018B9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F62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88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Transportation &amp; Logistics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99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Freight &amp; Trucking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42C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0.620678</w:t>
            </w:r>
          </w:p>
        </w:tc>
      </w:tr>
      <w:tr w:rsidR="00D979BD" w:rsidRPr="00A41CC6" w14:paraId="707E6F4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AF077" w14:textId="3651211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F165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16F8" w14:textId="11F4D3B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269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A0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Transportation &amp; Logistics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C90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Mail &amp; Package Delivery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30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0.263766</w:t>
            </w:r>
          </w:p>
        </w:tc>
      </w:tr>
      <w:tr w:rsidR="00D979BD" w:rsidRPr="00A41CC6" w14:paraId="006DCE3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9CBAB" w14:textId="616E697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F165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1084" w14:textId="3997EF0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74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46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Transportation &amp; Logistics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00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Maritime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13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2.406699</w:t>
            </w:r>
          </w:p>
        </w:tc>
      </w:tr>
      <w:tr w:rsidR="00D979BD" w:rsidRPr="00A41CC6" w14:paraId="44E5574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F6225" w14:textId="63D0970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F165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BF06" w14:textId="36C716B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F9E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3A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Transportation &amp; Logistics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E3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Moving &amp; Relocation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C1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0.620678</w:t>
            </w:r>
          </w:p>
        </w:tc>
      </w:tr>
      <w:tr w:rsidR="00D979BD" w:rsidRPr="00A41CC6" w14:paraId="0A99146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85BBE" w14:textId="543DD19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F165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DC3E" w14:textId="5F24DBF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F8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1A3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Transportation &amp; Logistics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C35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Packaging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858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0.263766</w:t>
            </w:r>
          </w:p>
        </w:tc>
      </w:tr>
      <w:tr w:rsidR="00D979BD" w:rsidRPr="00A41CC6" w14:paraId="4DAEC30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6E881" w14:textId="629F3C1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F165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1393" w14:textId="558451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C0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71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Transportation &amp; Logistics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C4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Parking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F0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0.339032</w:t>
            </w:r>
          </w:p>
        </w:tc>
      </w:tr>
      <w:tr w:rsidR="00D979BD" w:rsidRPr="00A41CC6" w14:paraId="11F928A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011BA" w14:textId="11D21AB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F165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78DA" w14:textId="4B5271A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26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83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Transportation &amp; Logistics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59D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Rail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3E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0.794241</w:t>
            </w:r>
          </w:p>
        </w:tc>
      </w:tr>
      <w:tr w:rsidR="00D979BD" w:rsidRPr="00A41CC6" w14:paraId="219F023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92F88" w14:textId="445709A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9F165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2945" w14:textId="1314ED8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020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79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Transportation &amp; Logistics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6B1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Urban Transport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C34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0.676149</w:t>
            </w:r>
          </w:p>
        </w:tc>
      </w:tr>
      <w:tr w:rsidR="00D979BD" w:rsidRPr="00A41CC6" w14:paraId="648C851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86EB" w14:textId="30ABAC6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AADB" w14:textId="20D145E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7A3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3D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7B43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A1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0.250638</w:t>
            </w:r>
          </w:p>
        </w:tc>
      </w:tr>
      <w:tr w:rsidR="00D979BD" w:rsidRPr="00A41CC6" w14:paraId="7D376FB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B3454" w14:textId="4502603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D56F" w14:textId="6C68957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F1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22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CAD &amp; CAM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210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E4C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63E4A11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58696" w14:textId="0731BB3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E658" w14:textId="1153274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AB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8FB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Hardware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C48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A0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1EC8D55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3D79C" w14:textId="19E78D9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82F1" w14:textId="5AD90C2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343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D6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Hardware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E0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Components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3A4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6DDDAF1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8B9D3" w14:textId="632F893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0D08" w14:textId="3563524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A0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C1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Hardware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50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Drives &amp; Storage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2C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5CD3F45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3C671" w14:textId="31AFAEA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B4DC" w14:textId="6CDD9E6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3BE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00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Hardware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84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Peripherals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BA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34F0BFC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DF62C" w14:textId="3BCC85A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343B" w14:textId="4AB0A6D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87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E73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Hardware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646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Desktop Computers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C1A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4EF4BA7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3E2BD" w14:textId="302F2B1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C68F" w14:textId="2AD9F54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20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1C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Hardware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07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Laptops &amp; Notebooks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CCEC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442E01F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731FE" w14:textId="1C959EC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9CAE" w14:textId="583E31B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7C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69E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Security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341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E4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0.153359</w:t>
            </w:r>
          </w:p>
        </w:tc>
      </w:tr>
      <w:tr w:rsidR="00D979BD" w:rsidRPr="00A41CC6" w14:paraId="249750A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5D3EF" w14:textId="32F9D8D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3020" w14:textId="6015D3A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10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70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Security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5F7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Hacking &amp; Cracking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21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0.153359</w:t>
            </w:r>
          </w:p>
        </w:tc>
      </w:tr>
      <w:tr w:rsidR="00D979BD" w:rsidRPr="00A41CC6" w14:paraId="037306F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2D46B" w14:textId="36009D0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F559" w14:textId="1D8053F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2E6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DB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Electronics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56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F9F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57F528D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75A35" w14:textId="5095D99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1F33" w14:textId="563BFFF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CF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CB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Electronics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9A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Audio Equipment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F50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1421841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E817C" w14:textId="1FCA000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D23E" w14:textId="1EAC74E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8F8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1E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Electronics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1A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Camera &amp; Photo Equipment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D53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1864DBB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046F9" w14:textId="236EE10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34A7" w14:textId="1C8A66A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E3C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2AF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Electronics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4D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Car Electronics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46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438845C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EE76C" w14:textId="6FBBD25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5557" w14:textId="2DFF641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D9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17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Electronics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5BE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Drones &amp; RC Aircraft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8A6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53E68FA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437C3" w14:textId="1382073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5562" w14:textId="05F0EEC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8C3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A8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Electronics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194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 Systems &amp; Consoles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FA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7F9C635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F9993" w14:textId="7E5A88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56DB" w14:textId="47DBD88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F1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B2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Electronics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20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GPS &amp; Navigation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0F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1A75005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9503C" w14:textId="722D4B8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1EB5" w14:textId="69837C0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C3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0CC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Electronics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F88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TV &amp; Video Equipment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EC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0.437809</w:t>
            </w:r>
          </w:p>
        </w:tc>
      </w:tr>
      <w:tr w:rsidR="00D979BD" w:rsidRPr="00A41CC6" w14:paraId="324CDBD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D1A6C" w14:textId="4EB705F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CA17" w14:textId="55C8032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A3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17F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Electronics &amp; Electrical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537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D63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5AD9867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C1432" w14:textId="5E6C5D5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5A64" w14:textId="5E5B90B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95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54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Electronics &amp; Electrical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D6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Electronic Components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40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1919B87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D0592" w14:textId="7E45F4E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1E28" w14:textId="252FC0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DF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DA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Electronics &amp; Electrical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777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Power Supplies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86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0.411838</w:t>
            </w:r>
          </w:p>
        </w:tc>
      </w:tr>
      <w:tr w:rsidR="00D979BD" w:rsidRPr="00A41CC6" w14:paraId="57BEFC7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CA618F" w14:textId="5CD1060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76EF" w14:textId="26FB8FD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64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91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Enterprise Technology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0E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46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0.152469</w:t>
            </w:r>
          </w:p>
        </w:tc>
      </w:tr>
      <w:tr w:rsidR="00D979BD" w:rsidRPr="00A41CC6" w14:paraId="5F0E488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E59BE" w14:textId="59E118B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A804" w14:textId="3E0D69B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77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A5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Enterprise Technology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F9D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Data Management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E0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0.152469</w:t>
            </w:r>
          </w:p>
        </w:tc>
      </w:tr>
      <w:tr w:rsidR="00D979BD" w:rsidRPr="00A41CC6" w14:paraId="470CD40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F8A58" w14:textId="2B7E7DC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1DC9" w14:textId="0CE59EF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91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8B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Networking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F7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CF1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59756AC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BE2CA" w14:textId="2EABE57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1A37" w14:textId="4F3B496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A25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04A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Networking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0F0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Data Formats &amp; Protocols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6F0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46B542D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B8EBD" w14:textId="138F5D4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F3AD4" w14:textId="1BB8283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90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2B7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Networking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29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Network Monitoring &amp; Management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5F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76433DA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AC3B0" w14:textId="7DFA2C1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23A7" w14:textId="21CFAA7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91C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B1B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Networking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0C4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VPN &amp; Remote Access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F1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04D6ECF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1EF4E" w14:textId="017AF44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3D5C" w14:textId="1BC2137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B8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1A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Programming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31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DB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4C64C1A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34EDD" w14:textId="64FB2EC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43BB" w14:textId="50F6882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42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48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Programming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C7E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Java (Programming Language)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FBF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52B3480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173C3" w14:textId="133E44F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9009" w14:textId="71853B5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92D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3FB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Software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06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75B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6416A89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0FF33" w14:textId="56E961C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C847" w14:textId="2D02B18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366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6C8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Software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5A9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Productivity Software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B5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540D9DC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D7F51" w14:textId="5259985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4F06" w14:textId="332B371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77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907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Software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32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Device Drivers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DAC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678D60A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32D3D" w14:textId="523520A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CF0D" w14:textId="013A19F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F47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9C2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Software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4D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Software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5B6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341A9AE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6B765" w14:textId="5B32C6F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9F3D" w14:textId="6DEB577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code_199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C65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057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Software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74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Multimedia Software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3E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0E1F8D2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1BE0B" w14:textId="4606D35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305C" w14:textId="6336936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2C3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F7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Software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E12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Operating Systems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27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1284C75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2C693" w14:textId="0EE63E2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5614" w14:textId="06A48DD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24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Computers &amp; Electronics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A1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Software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F44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Software Utilities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95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12BE316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A8E7A" w14:textId="31EBCCB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10F88" w14:textId="23E8E23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D98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BD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5504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301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0.102513</w:t>
            </w:r>
          </w:p>
        </w:tc>
      </w:tr>
      <w:tr w:rsidR="00D979BD" w:rsidRPr="00A41CC6" w14:paraId="3A02FAB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6FB1C" w14:textId="3E1A55B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5192" w14:textId="3978B0E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27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F5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Accounting &amp; Auditing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D6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A8F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0.113888</w:t>
            </w:r>
          </w:p>
        </w:tc>
      </w:tr>
      <w:tr w:rsidR="00D979BD" w:rsidRPr="00A41CC6" w14:paraId="2ABE01F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978BC" w14:textId="1356116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7F51" w14:textId="007C4AA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91B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8A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Accounting &amp; Auditing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07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Billing &amp; Invoicing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40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0.113888</w:t>
            </w:r>
          </w:p>
        </w:tc>
      </w:tr>
      <w:tr w:rsidR="00D979BD" w:rsidRPr="00A41CC6" w14:paraId="5695953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B4080" w14:textId="67E6C62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4CDA" w14:textId="0CA98C6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25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40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Accounting &amp; Auditing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E2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Tax Preparation &amp; Planning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03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0.113888</w:t>
            </w:r>
          </w:p>
        </w:tc>
      </w:tr>
      <w:tr w:rsidR="00D979BD" w:rsidRPr="00A41CC6" w14:paraId="16D867A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0B37F" w14:textId="1B4BC9C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D665" w14:textId="1666517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B1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13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Banking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42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692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0.100455</w:t>
            </w:r>
          </w:p>
        </w:tc>
      </w:tr>
      <w:tr w:rsidR="00D979BD" w:rsidRPr="00A41CC6" w14:paraId="6F4841E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3D61C" w14:textId="4589102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B995" w14:textId="29030AD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2D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71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Credit &amp; Lending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7F0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1A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5C18223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11E06" w14:textId="363D130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AAD7" w14:textId="17F9E19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C5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963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Credit &amp; Lending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B9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Credit Cards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67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204117E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03588" w14:textId="601037E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2492" w14:textId="0AF9ABC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BC4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7F7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Credit &amp; Lending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83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Credit Reporting &amp; Monitoring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5B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463C38B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48150" w14:textId="693E825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E681" w14:textId="6552716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E5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10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Credit &amp; Lending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FA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246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7F39785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E736E" w14:textId="1E1C595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BDC3" w14:textId="4171A33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A5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BA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Financial Planning &amp; Management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738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38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0.102753</w:t>
            </w:r>
          </w:p>
        </w:tc>
      </w:tr>
      <w:tr w:rsidR="00D979BD" w:rsidRPr="00A41CC6" w14:paraId="55FBAB8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D59E5" w14:textId="409C4ED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8F58" w14:textId="56EF1AA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0D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45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Financial Planning &amp; Management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85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Retirement &amp; Pension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1C9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0.102753</w:t>
            </w:r>
          </w:p>
        </w:tc>
      </w:tr>
      <w:tr w:rsidR="00D979BD" w:rsidRPr="00A41CC6" w14:paraId="7C1C2CC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ADDB9" w14:textId="4789B86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7DEA" w14:textId="1FCE840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37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9CF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proofErr w:type="gramStart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Grants  Scholarships</w:t>
            </w:r>
            <w:proofErr w:type="gramEnd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&amp; Financial Aid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57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C8C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0.10596</w:t>
            </w:r>
          </w:p>
        </w:tc>
      </w:tr>
      <w:tr w:rsidR="00D979BD" w:rsidRPr="00A41CC6" w14:paraId="39AFA5D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09680" w14:textId="0974B5B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51EB" w14:textId="4608E75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8D0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D5B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proofErr w:type="gramStart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Grants  Scholarships</w:t>
            </w:r>
            <w:proofErr w:type="gramEnd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&amp; Financial Aid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69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Study Grants &amp; Scholarships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FEA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0.10596</w:t>
            </w:r>
          </w:p>
        </w:tc>
      </w:tr>
      <w:tr w:rsidR="00D979BD" w:rsidRPr="00A41CC6" w14:paraId="0D676B1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A3675" w14:textId="5D6B127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348D" w14:textId="51BAA3C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B9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5A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Insurance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C0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02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0.088193</w:t>
            </w:r>
          </w:p>
        </w:tc>
      </w:tr>
      <w:tr w:rsidR="00D979BD" w:rsidRPr="00A41CC6" w14:paraId="065FDE5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1F2FE" w14:textId="6FAFCD1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E5A4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D821" w14:textId="6E77D13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444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0C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Insurance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37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Insurance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60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0.088193</w:t>
            </w:r>
          </w:p>
        </w:tc>
      </w:tr>
      <w:tr w:rsidR="00D979BD" w:rsidRPr="00A41CC6" w14:paraId="506CC7D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5F515" w14:textId="720E649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449E" w14:textId="30F3AB0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29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E4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Investing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955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EA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69F8015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2590C" w14:textId="2838965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1636" w14:textId="0CC7D49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FFB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B8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Investing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5CE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Commodities &amp; Futures Trading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61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2385D42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B671F" w14:textId="33A22E2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2A12" w14:textId="4B8F1F2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DF4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D3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Investing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AF5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Currencies &amp; Foreign Exchange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D9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6DA143E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75CED" w14:textId="319D9F5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BB8D" w14:textId="669FFA6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F2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8A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Investing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88A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Stocks &amp; Bonds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F5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0.113865</w:t>
            </w:r>
          </w:p>
        </w:tc>
      </w:tr>
      <w:tr w:rsidR="00D979BD" w:rsidRPr="00A41CC6" w14:paraId="1790007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B6A50" w14:textId="142726B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F9DF" w14:textId="0C94B97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B5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38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E8B9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E2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0.469376</w:t>
            </w:r>
          </w:p>
        </w:tc>
      </w:tr>
      <w:tr w:rsidR="00D979BD" w:rsidRPr="00A41CC6" w14:paraId="297C5EE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3C0AE" w14:textId="1FE7FF9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84B2" w14:textId="254A4A5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468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924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Beverages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E90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FB6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0.552626</w:t>
            </w:r>
          </w:p>
        </w:tc>
      </w:tr>
      <w:tr w:rsidR="00D979BD" w:rsidRPr="00A41CC6" w14:paraId="6B94B27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5A8C7" w14:textId="444E148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B95D" w14:textId="46D3A67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E3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40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Beverages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AFD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Alcoholic Beverages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6BB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0.727946</w:t>
            </w:r>
          </w:p>
        </w:tc>
      </w:tr>
      <w:tr w:rsidR="00D979BD" w:rsidRPr="00A41CC6" w14:paraId="13ED704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D3303" w14:textId="40E9C2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18D0" w14:textId="2E489EB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4AE4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44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Beverages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BF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Coffee &amp; Tea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1D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0.725362</w:t>
            </w:r>
          </w:p>
        </w:tc>
      </w:tr>
      <w:tr w:rsidR="00D979BD" w:rsidRPr="00A41CC6" w14:paraId="319463B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7B645" w14:textId="65EDDBF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2643" w14:textId="369AC8D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98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0D6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Beverages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77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Juice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A0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0.42134</w:t>
            </w:r>
          </w:p>
        </w:tc>
      </w:tr>
      <w:tr w:rsidR="00D979BD" w:rsidRPr="00A41CC6" w14:paraId="3880B87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F150" w14:textId="6858E76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280B" w14:textId="07B870E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E9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C3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Beverages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84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Soft Drinks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6FD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0.42134</w:t>
            </w:r>
          </w:p>
        </w:tc>
      </w:tr>
      <w:tr w:rsidR="00D979BD" w:rsidRPr="00A41CC6" w14:paraId="5F7C701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0AC14" w14:textId="1EF6739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7963" w14:textId="6FC6734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ACF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966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Cooking &amp; Recipes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1E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89B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0.758549</w:t>
            </w:r>
          </w:p>
        </w:tc>
      </w:tr>
      <w:tr w:rsidR="00D979BD" w:rsidRPr="00A41CC6" w14:paraId="29C2530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DC08D" w14:textId="50A4153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4C85" w14:textId="6B1653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51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E4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Cooking &amp; Recipes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11F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BBQ &amp; Grilling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2D1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0.811989</w:t>
            </w:r>
          </w:p>
        </w:tc>
      </w:tr>
      <w:tr w:rsidR="00D979BD" w:rsidRPr="00A41CC6" w14:paraId="288ED8F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5F9E3" w14:textId="597A61F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EEB5" w14:textId="08F0AFD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691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D72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Cooking &amp; Recipes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66B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Desserts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FE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0.735321</w:t>
            </w:r>
          </w:p>
        </w:tc>
      </w:tr>
      <w:tr w:rsidR="00D979BD" w:rsidRPr="00A41CC6" w14:paraId="5807780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E6480" w14:textId="6D4E261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244D" w14:textId="58A030D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4E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BED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Cooking &amp; Recipes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56E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Soups &amp; Stews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03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0.811989</w:t>
            </w:r>
          </w:p>
        </w:tc>
      </w:tr>
      <w:tr w:rsidR="00D979BD" w:rsidRPr="00A41CC6" w14:paraId="127309C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DAEDA" w14:textId="31EC9B6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4EDA7" w14:textId="4FE2456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E7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617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80A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39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0.758549</w:t>
            </w:r>
          </w:p>
        </w:tc>
      </w:tr>
      <w:tr w:rsidR="00D979BD" w:rsidRPr="00A41CC6" w14:paraId="4D3A749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A2340" w14:textId="30506C2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A542" w14:textId="7479B5A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C0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5BB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Grocery Retailers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A8B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4C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0.758549</w:t>
            </w:r>
          </w:p>
        </w:tc>
      </w:tr>
      <w:tr w:rsidR="00D979BD" w:rsidRPr="00A41CC6" w14:paraId="49B61BD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15C40" w14:textId="1B18E96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A7E1" w14:textId="5D6743D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4E5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0C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69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Baked Goods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2A6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0.734311</w:t>
            </w:r>
          </w:p>
        </w:tc>
      </w:tr>
      <w:tr w:rsidR="00D979BD" w:rsidRPr="00A41CC6" w14:paraId="3B6DEBC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A50F7" w14:textId="2DB512E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FB0C" w14:textId="125CED5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EE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2B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3BB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Breakfast Foods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C28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0.735321</w:t>
            </w:r>
          </w:p>
        </w:tc>
      </w:tr>
      <w:tr w:rsidR="00D979BD" w:rsidRPr="00A41CC6" w14:paraId="2E31771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C810C" w14:textId="5D4EFB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A56A" w14:textId="30D0E13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7EB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11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2BC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Candy &amp; Sweets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64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0.81948</w:t>
            </w:r>
          </w:p>
        </w:tc>
      </w:tr>
      <w:tr w:rsidR="00D979BD" w:rsidRPr="00A41CC6" w14:paraId="29151DC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23E00" w14:textId="604FBC0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791C" w14:textId="6FCF9E8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F3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D9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09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Grains &amp; Pasta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830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0.747368</w:t>
            </w:r>
          </w:p>
        </w:tc>
      </w:tr>
      <w:tr w:rsidR="00D979BD" w:rsidRPr="00A41CC6" w14:paraId="654B019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4DD7A" w14:textId="4901A01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0F4B" w14:textId="7011311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8C5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7B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9E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Meat &amp; Seafood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84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0.803618</w:t>
            </w:r>
          </w:p>
        </w:tc>
      </w:tr>
      <w:tr w:rsidR="00D979BD" w:rsidRPr="00A41CC6" w14:paraId="093C54D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59446" w14:textId="18145F7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3476" w14:textId="10016BE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39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66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5D2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Snack Foods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67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0.756658</w:t>
            </w:r>
          </w:p>
        </w:tc>
      </w:tr>
      <w:tr w:rsidR="00D979BD" w:rsidRPr="00A41CC6" w14:paraId="3B5E00E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27D6E" w14:textId="6A028B5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538C" w14:textId="026617F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21F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A6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Restaurants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725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2B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0.31608</w:t>
            </w:r>
          </w:p>
        </w:tc>
      </w:tr>
      <w:tr w:rsidR="00D979BD" w:rsidRPr="00A41CC6" w14:paraId="495428E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AFA07" w14:textId="4E1AC99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1F6B" w14:textId="5782B3D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17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21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Restaurants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8C3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Fast Food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42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0.31608</w:t>
            </w:r>
          </w:p>
        </w:tc>
      </w:tr>
      <w:tr w:rsidR="00D979BD" w:rsidRPr="00A41CC6" w14:paraId="551A6A3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D5C6E" w14:textId="606AB14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6429" w14:textId="0D96C91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59D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DB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Restaurants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9A1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Pizzerias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7C8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0.31608</w:t>
            </w:r>
          </w:p>
        </w:tc>
      </w:tr>
      <w:tr w:rsidR="00D979BD" w:rsidRPr="00A41CC6" w14:paraId="13DCB58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B42BB" w14:textId="2278022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7129" w14:textId="51BFE97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2B4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Food &amp; Drink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26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Restaurants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B37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Restaurant Reviews &amp; Reservations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3BA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0.31608</w:t>
            </w:r>
          </w:p>
        </w:tc>
      </w:tr>
      <w:tr w:rsidR="00D979BD" w:rsidRPr="00A41CC6" w14:paraId="3E47586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FCE7DE" w14:textId="5F3C574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E9AA" w14:textId="0FEBDFF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EE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887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AE9F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D3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0.219961</w:t>
            </w:r>
          </w:p>
        </w:tc>
      </w:tr>
      <w:tr w:rsidR="00D979BD" w:rsidRPr="00A41CC6" w14:paraId="3576249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B2D4C" w14:textId="44372C3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044B" w14:textId="0F580C4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A20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35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Arcade &amp; Coin-Op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91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011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0F639CB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DAA8C" w14:textId="6147510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D9BF" w14:textId="566596F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2C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12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Board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7B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B7E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2ADBFC1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23544" w14:textId="65D5638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E29C" w14:textId="2E64796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86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E0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Board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A1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Chess &amp; Abstract Strategy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88B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01570C2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A85D0" w14:textId="495FC6E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58F7" w14:textId="07124B2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E3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DB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Board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8C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Miniatures &amp; Wargaming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6CF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5DB4E30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0BC4C" w14:textId="1B62AE3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3EDD" w14:textId="514C6A8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601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C2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Card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91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8F2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6816DF7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0AA29" w14:textId="31B9E98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FE38" w14:textId="6064B35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AE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1E7A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Card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BD1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Collectible Card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6A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7666B84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1E432" w14:textId="09E74B8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D2EF" w14:textId="55CC980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EF5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D8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Card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CA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Poker &amp; Casino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94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0.094973</w:t>
            </w:r>
          </w:p>
        </w:tc>
      </w:tr>
      <w:tr w:rsidR="00D979BD" w:rsidRPr="00A41CC6" w14:paraId="73DE2A7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5C12C" w14:textId="6D9F98E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C007" w14:textId="6ECC11D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C1F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9F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C19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562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0EF9814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768B9" w14:textId="730658B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234E" w14:textId="14607AE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20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A5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6D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Casual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B17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42FF30B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287C9" w14:textId="4E22A9C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EA46" w14:textId="385970A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3E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7C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A3B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Driving &amp; Racing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C0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2D62515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B9D3C" w14:textId="555B3F6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B066" w14:textId="456005C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23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8FE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1B2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Fighting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AF7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3CC84B2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5542C" w14:textId="326DC41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2A0D" w14:textId="115BC1C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13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B3F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F1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Music &amp; Dance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70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098FD27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FE33E" w14:textId="311DCC9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6484" w14:textId="1B1AD8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FD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B08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F45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Sandbox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E0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23DD6F0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F286" w14:textId="56F82B3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A733" w14:textId="46BDACB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4C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AF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404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Shooter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E9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23CAFA2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8055A" w14:textId="08F1F76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1C0F" w14:textId="079D086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22B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D5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F1D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Simulation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C4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7C13B05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08FC3" w14:textId="724ACDA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4F8F" w14:textId="01D20E7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ECE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20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11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FC0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3E3F4AC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92C47" w14:textId="716CEC5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2053" w14:textId="49182B1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C9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FF1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46C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Strategy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45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057B264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A2FB9" w14:textId="04F6C40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19A7" w14:textId="0F64785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CF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6FF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&amp; Video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EBD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Video Game Emulation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7F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64E722E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ED851" w14:textId="4F4178F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292A" w14:textId="30B59EE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013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435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Family-Oriented Games &amp; Activities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28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1E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36A06F9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51692" w14:textId="7969869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1439" w14:textId="62DD7CA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7E7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5D3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Family-Oriented Games &amp; Activities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C8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Drawing &amp; Coloring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D4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21DEEAD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CAA00" w14:textId="74CBD9E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ED32" w14:textId="6C3FC67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67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96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Family-Oriented Games &amp; Activities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6A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Dress-Up &amp; Fashion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DDD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2A6BEEC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63490" w14:textId="3F5246D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E648" w14:textId="2C02B0D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454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94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Gambling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75E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F1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0.094973</w:t>
            </w:r>
          </w:p>
        </w:tc>
      </w:tr>
      <w:tr w:rsidR="00D979BD" w:rsidRPr="00A41CC6" w14:paraId="7886F42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6F7A6" w14:textId="0510ECC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8CE9" w14:textId="665B751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6BB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E1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Gambling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E7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Lottery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AF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0.094973</w:t>
            </w:r>
          </w:p>
        </w:tc>
      </w:tr>
      <w:tr w:rsidR="00D979BD" w:rsidRPr="00A41CC6" w14:paraId="0A3777D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9B6BE" w14:textId="418A3E7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99BD" w14:textId="6977796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E7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5B8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FA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Massively Multiplayer Games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94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0.279959</w:t>
            </w:r>
          </w:p>
        </w:tc>
      </w:tr>
      <w:tr w:rsidR="00D979BD" w:rsidRPr="00A41CC6" w14:paraId="5C60FDD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448E2" w14:textId="30CEED1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B459" w14:textId="03646BB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7F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72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Puzzles &amp; Brainteasers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24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57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7704E7D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579ED" w14:textId="612A44C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513C" w14:textId="73ECC8E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2C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5C8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Roleplaying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971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09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4A6F874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394EE" w14:textId="7513F52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75ED" w14:textId="478351B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CA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51C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Table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18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8B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433C15A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4570B" w14:textId="156F1BB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31AC" w14:textId="1CD53D1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5CC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97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Table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40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Billiards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F9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5357C0F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3CEB0" w14:textId="6BD2327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64DA" w14:textId="44DC1EB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F5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Games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CF6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Word Games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00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B6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4A552D8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33C52" w14:textId="24D25F5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9A86" w14:textId="006D1F3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07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7D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0BFF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EA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0.258847</w:t>
            </w:r>
          </w:p>
        </w:tc>
      </w:tr>
      <w:tr w:rsidR="00D979BD" w:rsidRPr="00A41CC6" w14:paraId="165307C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F97B9" w14:textId="062DFD0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5E39" w14:textId="153E109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83C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3A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Aging &amp; Geriatrics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76A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1E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0.260433</w:t>
            </w:r>
          </w:p>
        </w:tc>
      </w:tr>
      <w:tr w:rsidR="00D979BD" w:rsidRPr="00A41CC6" w14:paraId="3ED4B7B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AD43C" w14:textId="2D50006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830A" w14:textId="363C5B6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C2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F3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3C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383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5C3780E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EBF59" w14:textId="712D597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6709" w14:textId="1CFCD18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74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72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995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AIDS &amp; HIV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2D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0C6F0E0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F9269" w14:textId="73CE44C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FE28" w14:textId="2CFF7F9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1A4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DB4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C87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Allergies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D0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3A336D7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BB689" w14:textId="4B32888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56F9" w14:textId="1630A0F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50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25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7E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Arthritis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E5E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4BA8690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14E29" w14:textId="6CAD4A7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3272" w14:textId="0AB6965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17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47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AE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Cancer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ED9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182AB87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68717" w14:textId="4F0F58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9526" w14:textId="42103F3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8C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1F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A48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Diabetes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86F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71C8E60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7D914" w14:textId="1AD2787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043F" w14:textId="068929D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B1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AE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EC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Ear Nose &amp; Throat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F02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783E4A5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774E8" w14:textId="1763A82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4B52" w14:textId="48EFAD4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6C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7B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CC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Eating Disorders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0A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7EB7819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A47E6" w14:textId="6536818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C30F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F416" w14:textId="3DACA24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A4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02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1C5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Endocrine Conditions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30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2299CF2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11807" w14:textId="7ADD7CB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999A" w14:textId="2B050EA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81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6D0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2F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Genetic Disorders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2D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7983B78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75C77" w14:textId="52FDFCC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F0DA" w14:textId="36D3B72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7AF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30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DB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Heart &amp; Hypertension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77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22B967F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D96A2" w14:textId="0AF6DEC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CC2B" w14:textId="48132BA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74A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D4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B3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Infectious Diseases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94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5544C6A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A0FC4" w14:textId="31D6C1F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DD14" w14:textId="470881D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1A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24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A8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Neurological Conditions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99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279BDEF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0FEFF" w14:textId="6FAF7AB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C0D7" w14:textId="7BEB92F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D45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FE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4A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Obesity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6B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74C2EA3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71BC2" w14:textId="4077262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D0F1" w14:textId="64F32F3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07E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892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FA0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Pain Management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D7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13A970A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11BC" w14:textId="7F4CBAA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1146" w14:textId="6EA0C5F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AD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952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5F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Respiratory Conditions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B3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4B54740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FA8FA" w14:textId="58DA234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B66B" w14:textId="5DD028F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A1B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49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24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Skin Conditions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478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570952F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FF7B5" w14:textId="68AC030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931A" w14:textId="74C2493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F1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8BE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Conditions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53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Sleep Disorders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5BA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689B095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F7521" w14:textId="5552B37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4E10" w14:textId="344EB91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7E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01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Education &amp; Medical Training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B3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30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0.275678</w:t>
            </w:r>
          </w:p>
        </w:tc>
      </w:tr>
      <w:tr w:rsidR="00D979BD" w:rsidRPr="00A41CC6" w14:paraId="7A05D09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84EBD" w14:textId="035FE0E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BC94" w14:textId="10DD61A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4F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3A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Foundations &amp; Medical Research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76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6A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0.275678</w:t>
            </w:r>
          </w:p>
        </w:tc>
      </w:tr>
      <w:tr w:rsidR="00D979BD" w:rsidRPr="00A41CC6" w14:paraId="5AA0ACF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0741C" w14:textId="3909486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8CBE" w14:textId="2BF160E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30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A2D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Medical Devices &amp; Equipment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6EC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52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0.299749</w:t>
            </w:r>
          </w:p>
        </w:tc>
      </w:tr>
      <w:tr w:rsidR="00D979BD" w:rsidRPr="00A41CC6" w14:paraId="14DFE58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C6D43" w14:textId="197B501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E96E" w14:textId="0613345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0F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D89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Medical Facilities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90C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71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0.299749</w:t>
            </w:r>
          </w:p>
        </w:tc>
      </w:tr>
      <w:tr w:rsidR="00D979BD" w:rsidRPr="00A41CC6" w14:paraId="3098C68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2AF6B" w14:textId="16C5205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900F" w14:textId="228873E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80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BC51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Medical Facilities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51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Doctors' Offices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09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0.291932</w:t>
            </w:r>
          </w:p>
        </w:tc>
      </w:tr>
      <w:tr w:rsidR="00D979BD" w:rsidRPr="00A41CC6" w14:paraId="6BE4C11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6C45B" w14:textId="35A9217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E46E" w14:textId="18A0818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38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566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Medical Facilities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02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Hospitals &amp; Treatment Centers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C5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0.291932</w:t>
            </w:r>
          </w:p>
        </w:tc>
      </w:tr>
      <w:tr w:rsidR="00D979BD" w:rsidRPr="00A41CC6" w14:paraId="26106BF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13831" w14:textId="3772E19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3932" w14:textId="12F7B18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code_299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0D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2F7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Medical Facilities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76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Medical Procedures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070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0.291932</w:t>
            </w:r>
          </w:p>
        </w:tc>
      </w:tr>
      <w:tr w:rsidR="00D979BD" w:rsidRPr="00A41CC6" w14:paraId="2E6CBF5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BE1B6" w14:textId="53B2873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9DDCE" w14:textId="03B58E9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1F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A8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Medical Facilities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8F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Physical Therapy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DB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0.291932</w:t>
            </w:r>
          </w:p>
        </w:tc>
      </w:tr>
      <w:tr w:rsidR="00D979BD" w:rsidRPr="00A41CC6" w14:paraId="2CA12E3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9B930" w14:textId="396E147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874E" w14:textId="197EFF6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7E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D7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Men's Health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376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91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1222477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611A8" w14:textId="3641F57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BF5C" w14:textId="4DE22FF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FB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5B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Mental Health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D9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76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30097A7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8A8DC" w14:textId="2A04B9F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E3F1" w14:textId="75F0437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7F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26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Mental Health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5C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Anxiety &amp; Stress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F1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63CA137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BEAE5" w14:textId="7D11DFE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2E40" w14:textId="6D52D32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33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1A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Mental Health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1B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Depression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21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769F47B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94291" w14:textId="7D4A870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3782" w14:textId="35EF179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65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A8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Nursing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DA0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5DB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0.291932</w:t>
            </w:r>
          </w:p>
        </w:tc>
      </w:tr>
      <w:tr w:rsidR="00D979BD" w:rsidRPr="00A41CC6" w14:paraId="5A1232E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DC2C5" w14:textId="102148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0D14" w14:textId="512B836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96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60C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Nursing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B56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Assisted Living &amp; </w:t>
            </w:r>
            <w:proofErr w:type="gramStart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Long Term</w:t>
            </w:r>
            <w:proofErr w:type="gramEnd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Care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78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0.27296</w:t>
            </w:r>
          </w:p>
        </w:tc>
      </w:tr>
      <w:tr w:rsidR="00D979BD" w:rsidRPr="00A41CC6" w14:paraId="0EA6ED3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BC62C" w14:textId="657AD53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A324" w14:textId="6105AEB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44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9E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Nutrition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1CE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3C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074B573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1270F" w14:textId="4E4A53B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C6C1" w14:textId="08BE41D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972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9AF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Nutrition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257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Special &amp; Restricted Diets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11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5BA483C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DA19D" w14:textId="324E932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61D2" w14:textId="0F741C4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9F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3DA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Nutrition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FE6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Vitamins &amp; Supplements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C6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58634E3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B14D8" w14:textId="14FB7BD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8F27" w14:textId="2CDDEB5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B7A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CF3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Oral &amp; Dental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94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07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0.31269</w:t>
            </w:r>
          </w:p>
        </w:tc>
      </w:tr>
      <w:tr w:rsidR="00D979BD" w:rsidRPr="00A41CC6" w14:paraId="342ADB1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85F5E" w14:textId="30FAA04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438F" w14:textId="507B75F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AB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866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Pharmacy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BE6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D8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64A32A7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ABFE8" w14:textId="6604D76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5AEA" w14:textId="5E1F513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BC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6C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Pharmacy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387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Drugs &amp; Medications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18C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3243487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5D719" w14:textId="616A032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07B2" w14:textId="6A2111D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2A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08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Public Health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9E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6D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0.291932</w:t>
            </w:r>
          </w:p>
        </w:tc>
      </w:tr>
      <w:tr w:rsidR="00D979BD" w:rsidRPr="00A41CC6" w14:paraId="7842DB2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B9566B" w14:textId="23B4475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C185" w14:textId="08098ED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EA8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F7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Public Health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C96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Occupational Health &amp; Safety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8F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0.291932</w:t>
            </w:r>
          </w:p>
        </w:tc>
      </w:tr>
      <w:tr w:rsidR="00D979BD" w:rsidRPr="00A41CC6" w14:paraId="73E2794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30AD8" w14:textId="5265157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9592" w14:textId="6E354D4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E35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8B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Reproductive Health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DAA9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A3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57B4B19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857AC" w14:textId="675C909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E2F3" w14:textId="5A23B6C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60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32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Substance Abuse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A8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29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30F7DE4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EB709" w14:textId="35D6EE1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6B7D" w14:textId="51B837B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6EA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F6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Substance Abuse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0D5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Drug &amp; Alcohol Testing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01A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0.288524</w:t>
            </w:r>
          </w:p>
        </w:tc>
      </w:tr>
      <w:tr w:rsidR="00D979BD" w:rsidRPr="00A41CC6" w14:paraId="0CD50F8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9327E" w14:textId="4117966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FA46" w14:textId="38008D4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C16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CD6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Substance Abuse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8DE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Drug &amp; Alcohol Treatment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102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0.285968</w:t>
            </w:r>
          </w:p>
        </w:tc>
      </w:tr>
      <w:tr w:rsidR="00D979BD" w:rsidRPr="00A41CC6" w14:paraId="65804E4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94956" w14:textId="1B1EEAF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1E02" w14:textId="1552C0C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11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9FC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Substance Abuse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C4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Smoking &amp; Smoking Cessation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6FE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134BB4A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B3BE8" w14:textId="2AADB40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BCF6" w14:textId="393F3BF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ECC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60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Substance Abuse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852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Steroids &amp; Performance-Enhancing Drugs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070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1124F5D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73D62" w14:textId="1A285B4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B40B" w14:textId="6066055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FA3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D3C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Vision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1B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8B6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0.31269</w:t>
            </w:r>
          </w:p>
        </w:tc>
      </w:tr>
      <w:tr w:rsidR="00D979BD" w:rsidRPr="00A41CC6" w14:paraId="7718D78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8201E" w14:textId="2BAC36E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0F18" w14:textId="762AB89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E0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39A1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Vision Care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2B2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Eyeglasses &amp; Contacts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90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0.31269</w:t>
            </w:r>
          </w:p>
        </w:tc>
      </w:tr>
      <w:tr w:rsidR="00D979BD" w:rsidRPr="00A41CC6" w14:paraId="55E6A56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FB06E" w14:textId="4722493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6A39" w14:textId="4CF4FFA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D8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B3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Women's Health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AE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55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0.306182</w:t>
            </w:r>
          </w:p>
        </w:tc>
      </w:tr>
      <w:tr w:rsidR="00D979BD" w:rsidRPr="00A41CC6" w14:paraId="6BAE4B1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D9205" w14:textId="1AD4F88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80C5" w14:textId="0520703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ADF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3FC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BDB2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12C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0.327003</w:t>
            </w:r>
          </w:p>
        </w:tc>
      </w:tr>
      <w:tr w:rsidR="00D979BD" w:rsidRPr="00A41CC6" w14:paraId="1EF92C7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D7D44" w14:textId="5DD1641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AA0A" w14:textId="1457B1D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F3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C7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Clubs &amp; Organizations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924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00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6BBD6DF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DE434" w14:textId="3133F88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B00F" w14:textId="4ECB411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147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7A4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Clubs &amp; Organizations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1BC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Youth Organizations &amp; Resources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C82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3C410BE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FB526" w14:textId="57E25A9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27C6" w14:textId="6C789A9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BED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AE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Crafts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8B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7D9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0.749917</w:t>
            </w:r>
          </w:p>
        </w:tc>
      </w:tr>
      <w:tr w:rsidR="00D979BD" w:rsidRPr="00A41CC6" w14:paraId="114B27C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84AE8" w14:textId="2D9719E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69CC" w14:textId="60655D4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78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76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Crafts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EA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Fiber &amp; Textile Arts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C6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0.749917</w:t>
            </w:r>
          </w:p>
        </w:tc>
      </w:tr>
      <w:tr w:rsidR="00D979BD" w:rsidRPr="00A41CC6" w14:paraId="398C777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52FD7" w14:textId="5D7020B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667A" w14:textId="581E5F2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FB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08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Merit Prizes &amp; Contests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23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13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0.221568</w:t>
            </w:r>
          </w:p>
        </w:tc>
      </w:tr>
      <w:tr w:rsidR="00D979BD" w:rsidRPr="00A41CC6" w14:paraId="36E184F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11AFD" w14:textId="043E59E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EFB8" w14:textId="3379085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42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D09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Outdoors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E2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69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72627FB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E56DE" w14:textId="54CA8C4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9F5F" w14:textId="6DB536A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B6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BFC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Outdoors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7BA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Fishing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5B8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425A66A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90ACA" w14:textId="785E811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8838" w14:textId="4757775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B1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97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Outdoors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F2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Hiking &amp; Camping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908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23FA860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2DAA2" w14:textId="416D28D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00AC" w14:textId="016F88E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89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48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Paintball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CA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97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214BB5E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91660" w14:textId="0A3B7C5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6819" w14:textId="4FEA555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71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F2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Radio Control &amp; Modeling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89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AD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0.391751</w:t>
            </w:r>
          </w:p>
        </w:tc>
      </w:tr>
      <w:tr w:rsidR="00D979BD" w:rsidRPr="00A41CC6" w14:paraId="385254F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3B3C1" w14:textId="183700B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0B6A" w14:textId="023C5DB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CE6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A6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Radio Control &amp; Modeling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0F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Model Trains &amp; Railroads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5C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0.391751</w:t>
            </w:r>
          </w:p>
        </w:tc>
      </w:tr>
      <w:tr w:rsidR="00D979BD" w:rsidRPr="00A41CC6" w14:paraId="10471FA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44BEDE" w14:textId="350B0DD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91A5" w14:textId="1A73EC8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369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1BE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Special Occasions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D0C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240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0.250713</w:t>
            </w:r>
          </w:p>
        </w:tc>
      </w:tr>
      <w:tr w:rsidR="00D979BD" w:rsidRPr="00A41CC6" w14:paraId="0199190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BBE3D" w14:textId="041DE73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ACC7" w14:textId="245B38B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16F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2F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Special Occasions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70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Holidays &amp; Seasonal Events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D5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0.250713</w:t>
            </w:r>
          </w:p>
        </w:tc>
      </w:tr>
      <w:tr w:rsidR="00D979BD" w:rsidRPr="00A41CC6" w14:paraId="068B817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09AAF" w14:textId="0A3CE09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1AC6" w14:textId="23DE0A5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1A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A2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Special Occasions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C5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Weddings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A0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0.269648</w:t>
            </w:r>
          </w:p>
        </w:tc>
      </w:tr>
      <w:tr w:rsidR="00D979BD" w:rsidRPr="00A41CC6" w14:paraId="3C1940F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9F0D5" w14:textId="5C81852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BD32" w14:textId="017AD99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E54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C4E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Water Activities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08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1D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2E2AFFA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9EB84" w14:textId="6FDE2A1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EF703" w14:textId="6F99151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04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ED3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Water Activities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0B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Boating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99B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0.230317</w:t>
            </w:r>
          </w:p>
        </w:tc>
      </w:tr>
      <w:tr w:rsidR="00D979BD" w:rsidRPr="00A41CC6" w14:paraId="781F1E2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C3525" w14:textId="3902B1E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CBBD" w14:textId="035D059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E7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Hobbies &amp; Leisure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86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Water Activities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60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Surf &amp; Swim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F98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714A685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1E48C" w14:textId="376F4E5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14D6" w14:textId="437F844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3F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5E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1F58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1B4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0.162967</w:t>
            </w:r>
          </w:p>
        </w:tc>
      </w:tr>
      <w:tr w:rsidR="00D979BD" w:rsidRPr="00A41CC6" w14:paraId="667FDD3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57EF3" w14:textId="441E647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44AC" w14:textId="79A9790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5D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35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Bed &amp; Bath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537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92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0.115391</w:t>
            </w:r>
          </w:p>
        </w:tc>
      </w:tr>
      <w:tr w:rsidR="00D979BD" w:rsidRPr="00A41CC6" w14:paraId="06C0C6A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3B1E37" w14:textId="5D01B7F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623E" w14:textId="033415F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3C7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77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Bed &amp; Bath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238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Bathroom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D4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0.115391</w:t>
            </w:r>
          </w:p>
        </w:tc>
      </w:tr>
      <w:tr w:rsidR="00D979BD" w:rsidRPr="00A41CC6" w14:paraId="4B91F09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2DF1D" w14:textId="25FAA30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5FB1" w14:textId="7702DF0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C2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E6A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Domestic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783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F22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0.038032</w:t>
            </w:r>
          </w:p>
        </w:tc>
      </w:tr>
      <w:tr w:rsidR="00D979BD" w:rsidRPr="00A41CC6" w14:paraId="3DA0BCB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DD7F2" w14:textId="1B4CC41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1864" w14:textId="6EA6217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83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8C9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Domestic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4A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Cleaning Services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CC1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0.038032</w:t>
            </w:r>
          </w:p>
        </w:tc>
      </w:tr>
      <w:tr w:rsidR="00D979BD" w:rsidRPr="00A41CC6" w14:paraId="528E835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3F09D" w14:textId="6B0AA46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85F4" w14:textId="09324E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DA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B94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Gardening &amp; Landscaping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75B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F1C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0.099156</w:t>
            </w:r>
          </w:p>
        </w:tc>
      </w:tr>
      <w:tr w:rsidR="00D979BD" w:rsidRPr="00A41CC6" w14:paraId="7E4045D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2C3A8" w14:textId="1252EB2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18C5" w14:textId="4E6299C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07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DD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Interior Decor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AC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C67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0.057796</w:t>
            </w:r>
          </w:p>
        </w:tc>
      </w:tr>
      <w:tr w:rsidR="00D979BD" w:rsidRPr="00A41CC6" w14:paraId="0E3247A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2581B" w14:textId="1213ECE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A3C0" w14:textId="6008E5B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B1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B0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Appliances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9DE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D7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0.074543</w:t>
            </w:r>
          </w:p>
        </w:tc>
      </w:tr>
      <w:tr w:rsidR="00D979BD" w:rsidRPr="00A41CC6" w14:paraId="35B312B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9AE3F" w14:textId="2173C9B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C6A8E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89A4" w14:textId="67DAD27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26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39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Furnishings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897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5F0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0.057578</w:t>
            </w:r>
          </w:p>
        </w:tc>
      </w:tr>
      <w:tr w:rsidR="00D979BD" w:rsidRPr="00A41CC6" w14:paraId="4AF94FE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491A1" w14:textId="132767F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0200" w14:textId="642E808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75B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E4C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Furnishings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13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Curtains &amp; Window Treatments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254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0.057578</w:t>
            </w:r>
          </w:p>
        </w:tc>
      </w:tr>
      <w:tr w:rsidR="00D979BD" w:rsidRPr="00A41CC6" w14:paraId="61663E8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01E9F" w14:textId="7B87FB7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A6A8" w14:textId="3553B33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6A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1B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Furnishings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4B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Kitchen &amp; Dining Furniture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158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0.057578</w:t>
            </w:r>
          </w:p>
        </w:tc>
      </w:tr>
      <w:tr w:rsidR="00D979BD" w:rsidRPr="00A41CC6" w14:paraId="2532C7F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AF07C" w14:textId="25D59D3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84F6" w14:textId="7073B67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8D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34C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Furnishings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8B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Lamps &amp; Lighting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DB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0.064357</w:t>
            </w:r>
          </w:p>
        </w:tc>
      </w:tr>
      <w:tr w:rsidR="00D979BD" w:rsidRPr="00A41CC6" w14:paraId="7B1A990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DFBC4" w14:textId="45369BF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AAD7" w14:textId="64587A0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FD3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1C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Furnishings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624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Living Room Furniture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55E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0.057578</w:t>
            </w:r>
          </w:p>
        </w:tc>
      </w:tr>
      <w:tr w:rsidR="00D979BD" w:rsidRPr="00A41CC6" w14:paraId="1E32C9E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88A46" w14:textId="1E06A1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6B87" w14:textId="17C061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F1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7A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Furnishings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4E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Rugs &amp; Carpets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C95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0.084417</w:t>
            </w:r>
          </w:p>
        </w:tc>
      </w:tr>
      <w:tr w:rsidR="00D979BD" w:rsidRPr="00A41CC6" w14:paraId="36365F4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72B30" w14:textId="1ABC8F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63EE" w14:textId="0D5D717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54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6C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Improvement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03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314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0.103608</w:t>
            </w:r>
          </w:p>
        </w:tc>
      </w:tr>
      <w:tr w:rsidR="00D979BD" w:rsidRPr="00A41CC6" w14:paraId="08A2022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CECDB" w14:textId="277085D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9449" w14:textId="5DA0B06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938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88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Improvement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C9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Construction &amp; Power Tools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614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0.108453</w:t>
            </w:r>
          </w:p>
        </w:tc>
      </w:tr>
      <w:tr w:rsidR="00D979BD" w:rsidRPr="00A41CC6" w14:paraId="17F4E5C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EB7B0" w14:textId="54D5242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A8EC" w14:textId="373794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51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1D8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Improvement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9C7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Doors &amp; Windows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41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0.103619</w:t>
            </w:r>
          </w:p>
        </w:tc>
      </w:tr>
      <w:tr w:rsidR="00D979BD" w:rsidRPr="00A41CC6" w14:paraId="3715F49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F94F4" w14:textId="11A5B68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7204" w14:textId="68E9BFC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D2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2B5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Improvement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A0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Flooring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27A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0.103619</w:t>
            </w:r>
          </w:p>
        </w:tc>
      </w:tr>
      <w:tr w:rsidR="00D979BD" w:rsidRPr="00A41CC6" w14:paraId="6A1018A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0494B" w14:textId="59B0B04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B378" w14:textId="55B2360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FD6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27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Improvement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92E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House Painting &amp; Finishing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1A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0.041905</w:t>
            </w:r>
          </w:p>
        </w:tc>
      </w:tr>
      <w:tr w:rsidR="00D979BD" w:rsidRPr="00A41CC6" w14:paraId="14610C1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4E07C" w14:textId="1B0E46B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8A9B" w14:textId="4198A16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030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2B9A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Improvement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05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Plumbing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500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0.103608</w:t>
            </w:r>
          </w:p>
        </w:tc>
      </w:tr>
      <w:tr w:rsidR="00D979BD" w:rsidRPr="00A41CC6" w14:paraId="04B1743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5B66C" w14:textId="0F7B8E8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BFFD" w14:textId="79D4B66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489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AAF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Safety &amp; Security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B0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990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0.099156</w:t>
            </w:r>
          </w:p>
        </w:tc>
      </w:tr>
      <w:tr w:rsidR="00D979BD" w:rsidRPr="00A41CC6" w14:paraId="7332E97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80BAC" w14:textId="18388F5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1F8" w14:textId="091451F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52F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6A9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Storage &amp; Shelving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F6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DA6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0.1154</w:t>
            </w:r>
          </w:p>
        </w:tc>
      </w:tr>
      <w:tr w:rsidR="00D979BD" w:rsidRPr="00A41CC6" w14:paraId="03FE018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B74D9" w14:textId="2C36624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A052" w14:textId="4304BB1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1E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89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Home Swimming </w:t>
            </w:r>
            <w:proofErr w:type="gramStart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Pools  Saunas</w:t>
            </w:r>
            <w:proofErr w:type="gramEnd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&amp; Spas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70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F697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0.099169</w:t>
            </w:r>
          </w:p>
        </w:tc>
      </w:tr>
      <w:tr w:rsidR="00D979BD" w:rsidRPr="00A41CC6" w14:paraId="2778FBD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E6B73" w14:textId="145E0ED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59B6" w14:textId="2C0E617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6C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9B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HVAC &amp; Climate Control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585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25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0.103514</w:t>
            </w:r>
          </w:p>
        </w:tc>
      </w:tr>
      <w:tr w:rsidR="00D979BD" w:rsidRPr="00A41CC6" w14:paraId="5A54FAC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15F23" w14:textId="5F6979B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0513" w14:textId="2A2CE45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9C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B63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HVAC &amp; Climate Control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3E5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Fireplaces &amp; Stoves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827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0.103514</w:t>
            </w:r>
          </w:p>
        </w:tc>
      </w:tr>
      <w:tr w:rsidR="00D979BD" w:rsidRPr="00A41CC6" w14:paraId="542C7FD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376B1" w14:textId="1C955B5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4479" w14:textId="41EB80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79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94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Kitchen &amp; Dining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8A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D8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0.133682</w:t>
            </w:r>
          </w:p>
        </w:tc>
      </w:tr>
      <w:tr w:rsidR="00D979BD" w:rsidRPr="00A41CC6" w14:paraId="38FE031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3BC95" w14:textId="4A0B8F3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D26A" w14:textId="39DD069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03A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DA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Kitchen &amp; Dining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59B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Cookware &amp; Diningware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9C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0.061086</w:t>
            </w:r>
          </w:p>
        </w:tc>
      </w:tr>
      <w:tr w:rsidR="00D979BD" w:rsidRPr="00A41CC6" w14:paraId="0258DC2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5E46D" w14:textId="028F550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C8C5" w14:textId="7A76812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F16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D8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Kitchen &amp; Dining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89A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Major Kitchen Appliances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850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0.047058</w:t>
            </w:r>
          </w:p>
        </w:tc>
      </w:tr>
      <w:tr w:rsidR="00D979BD" w:rsidRPr="00A41CC6" w14:paraId="1D3D02F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6BAAC" w14:textId="35B232B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59CB" w14:textId="2758FE0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93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608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Kitchen &amp; Dining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BC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Small Kitchen Appliances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DB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0.047058</w:t>
            </w:r>
          </w:p>
        </w:tc>
      </w:tr>
      <w:tr w:rsidR="00D979BD" w:rsidRPr="00A41CC6" w14:paraId="0AACB1D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33E30" w14:textId="65C7083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8063" w14:textId="2F0427A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2F9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23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Laundry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ED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2A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0.047058</w:t>
            </w:r>
          </w:p>
        </w:tc>
      </w:tr>
      <w:tr w:rsidR="00D979BD" w:rsidRPr="00A41CC6" w14:paraId="603A257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7926E" w14:textId="6D3AB31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95DF" w14:textId="59259A9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3CC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F4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Laundry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A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Washers &amp; Dryers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CD9B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0.047058</w:t>
            </w:r>
          </w:p>
        </w:tc>
      </w:tr>
      <w:tr w:rsidR="00D979BD" w:rsidRPr="00A41CC6" w14:paraId="412057C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46322" w14:textId="722C079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C1F19" w14:textId="41A9531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C5E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A46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Nursery &amp; Playroom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D9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CB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0.115475</w:t>
            </w:r>
          </w:p>
        </w:tc>
      </w:tr>
      <w:tr w:rsidR="00D979BD" w:rsidRPr="00A41CC6" w14:paraId="705EF7C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E0022" w14:textId="4CAF865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71E4" w14:textId="2FBBCC6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E5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4BB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Pest Control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8E3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C3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0.039885</w:t>
            </w:r>
          </w:p>
        </w:tc>
      </w:tr>
      <w:tr w:rsidR="00D979BD" w:rsidRPr="00A41CC6" w14:paraId="0C0DD3B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1C3B2" w14:textId="1212274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62FC" w14:textId="1277FB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16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5C0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Yard &amp; Patio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79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8E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0.110967</w:t>
            </w:r>
          </w:p>
        </w:tc>
      </w:tr>
      <w:tr w:rsidR="00D979BD" w:rsidRPr="00A41CC6" w14:paraId="52BA7CA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C774B" w14:textId="270F26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E533" w14:textId="18ED590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9C5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 &amp; Garden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5BA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Yard &amp; Patio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93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Lawn Mowers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B85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0.108356</w:t>
            </w:r>
          </w:p>
        </w:tc>
      </w:tr>
      <w:tr w:rsidR="00D979BD" w:rsidRPr="00A41CC6" w14:paraId="1D068FE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D0AF5" w14:textId="3867334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3E8D" w14:textId="15F962B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9B4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27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782B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E7E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0.231717</w:t>
            </w:r>
          </w:p>
        </w:tc>
      </w:tr>
      <w:tr w:rsidR="00D979BD" w:rsidRPr="00A41CC6" w14:paraId="7A7B1A8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930C" w14:textId="7BC3292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AA13" w14:textId="75AA11D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58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1E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Communications Equipment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89CB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67E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0.296539</w:t>
            </w:r>
          </w:p>
        </w:tc>
      </w:tr>
      <w:tr w:rsidR="00D979BD" w:rsidRPr="00A41CC6" w14:paraId="085E307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72099" w14:textId="04641C8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57B5" w14:textId="7E21F09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955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1B9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Communications Equipment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932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Radio Equipment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04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0.296539</w:t>
            </w:r>
          </w:p>
        </w:tc>
      </w:tr>
      <w:tr w:rsidR="00D979BD" w:rsidRPr="00A41CC6" w14:paraId="12FB422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0A837" w14:textId="47A9350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C2DD" w14:textId="4D4A8EA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6C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70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Email &amp; Messaging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C2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F7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0.17321</w:t>
            </w:r>
          </w:p>
        </w:tc>
      </w:tr>
      <w:tr w:rsidR="00D979BD" w:rsidRPr="00A41CC6" w14:paraId="5569668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C34D9" w14:textId="2CBA285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82A5" w14:textId="71521B3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E1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FC0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Email &amp; Messaging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37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Text &amp; Instant Messaging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26A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0.17321</w:t>
            </w:r>
          </w:p>
        </w:tc>
      </w:tr>
      <w:tr w:rsidR="00D979BD" w:rsidRPr="00A41CC6" w14:paraId="6C359AC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DAE46" w14:textId="5CDE6BC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362F" w14:textId="01B4578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825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1D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Email &amp; Messaging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C9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Voice &amp; Video Chat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18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0.17321</w:t>
            </w:r>
          </w:p>
        </w:tc>
      </w:tr>
      <w:tr w:rsidR="00D979BD" w:rsidRPr="00A41CC6" w14:paraId="5F9B52C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28226" w14:textId="4079CE8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E862" w14:textId="1C63BF6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EF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B9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Mobile &amp; Wireless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5B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CD2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0.27693</w:t>
            </w:r>
          </w:p>
        </w:tc>
      </w:tr>
      <w:tr w:rsidR="00D979BD" w:rsidRPr="00A41CC6" w14:paraId="49209DA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41024" w14:textId="1EB2A8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2A2" w14:textId="1037BA5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30A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79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Mobile &amp; Wireless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466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Mobile &amp; Wireless Accessories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F9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0.27693</w:t>
            </w:r>
          </w:p>
        </w:tc>
      </w:tr>
      <w:tr w:rsidR="00D979BD" w:rsidRPr="00A41CC6" w14:paraId="253F10E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8B134" w14:textId="5732F09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E27F" w14:textId="621C16E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6E4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609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Mobile &amp; Wireless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83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Mobile Apps &amp; Add-Ons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4F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0.27693</w:t>
            </w:r>
          </w:p>
        </w:tc>
      </w:tr>
      <w:tr w:rsidR="00D979BD" w:rsidRPr="00A41CC6" w14:paraId="302DF65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7A3E2" w14:textId="7FF6317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E573" w14:textId="64A304A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58D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6D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Mobile &amp; Wireless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285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Mobile Phones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62DF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0.27683</w:t>
            </w:r>
          </w:p>
        </w:tc>
      </w:tr>
      <w:tr w:rsidR="00D979BD" w:rsidRPr="00A41CC6" w14:paraId="160FB82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24F8D" w14:textId="78EBD27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DF8A" w14:textId="23570E0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B33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DE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Service Providers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9EA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B7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0.17321</w:t>
            </w:r>
          </w:p>
        </w:tc>
      </w:tr>
      <w:tr w:rsidR="00D979BD" w:rsidRPr="00A41CC6" w14:paraId="39505A4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53276" w14:textId="5779212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D248" w14:textId="0272BDB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FD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C268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Service Providers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4C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Cable &amp; Satellite Providers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F38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0.17321</w:t>
            </w:r>
          </w:p>
        </w:tc>
      </w:tr>
      <w:tr w:rsidR="00D979BD" w:rsidRPr="00A41CC6" w14:paraId="57D4EDB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4B348" w14:textId="6AB7223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A7B6" w14:textId="21CD7A9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D61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37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Web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69F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48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2664FD3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0047C" w14:textId="011D67E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B6E2" w14:textId="7ABECA3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C1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14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Web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CE0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Affiliate Programs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E92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1358EE6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95BD9" w14:textId="00BB19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1456" w14:textId="7298C98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CE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Internet &amp; Telecom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2BB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Web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49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Web Design &amp; Development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DF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0.15329</w:t>
            </w:r>
          </w:p>
        </w:tc>
      </w:tr>
      <w:tr w:rsidR="00D979BD" w:rsidRPr="00A41CC6" w14:paraId="33F0A34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21D80" w14:textId="1ADFC5D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B4B1" w14:textId="4CC5790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CA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1F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5B4C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628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0.102602</w:t>
            </w:r>
          </w:p>
        </w:tc>
      </w:tr>
      <w:tr w:rsidR="00D979BD" w:rsidRPr="00A41CC6" w14:paraId="0A8B772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A5EC7" w14:textId="7B3EEEB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7FFD" w14:textId="07F2844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DD8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95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991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34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71662BF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C8718" w14:textId="1E72714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4F23" w14:textId="57A2EC3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A7E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95D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51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Colleges &amp; Universities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04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1937635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F56B7" w14:textId="17EF9FD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47FF" w14:textId="32E7756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FF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2AB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30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Distance Learning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409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1E11E93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9414A" w14:textId="1ADD7FB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8D38" w14:textId="39FE9F1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A48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29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13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Homeschooling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B2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3EB108A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7B997" w14:textId="4E9FD07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3E1E" w14:textId="61BAA63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D0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62A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34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Primary &amp; Secondary Schooling (K-12)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57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069DB03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FFA85" w14:textId="47D21EF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D391" w14:textId="01E7AA6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3BA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C8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8F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Standardized &amp; Admissions Tests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25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2DDDB1F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292B0" w14:textId="58A3B7A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8405" w14:textId="5BBA8B6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code_399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E987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251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5E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Teaching &amp; Classroom Resources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5D1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2881EA5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0C2E0" w14:textId="74AE84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2787" w14:textId="12421A1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40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32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CC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Training &amp; Certification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FBA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61DF596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2D5BF" w14:textId="146C1D5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D9F4" w14:textId="0B70B3E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25C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2F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Education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530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Vocational &amp; Continuing Education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FB6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0.10258</w:t>
            </w:r>
          </w:p>
        </w:tc>
      </w:tr>
      <w:tr w:rsidR="00D979BD" w:rsidRPr="00A41CC6" w14:paraId="4940270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38854" w14:textId="12AE56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02EE" w14:textId="50BEF40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47B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11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6E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14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0.117628</w:t>
            </w:r>
          </w:p>
        </w:tc>
      </w:tr>
      <w:tr w:rsidR="00D979BD" w:rsidRPr="00A41CC6" w14:paraId="590BCC9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4FE5F" w14:textId="452D697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1C80" w14:textId="44B1E0A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413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29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05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Career Resources &amp; Planning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1C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0.117628</w:t>
            </w:r>
          </w:p>
        </w:tc>
      </w:tr>
      <w:tr w:rsidR="00D979BD" w:rsidRPr="00A41CC6" w14:paraId="7364423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553E3" w14:textId="7A3502D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28A0" w14:textId="159F853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5A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A7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033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 Listings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1AF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0.113208</w:t>
            </w:r>
          </w:p>
        </w:tc>
      </w:tr>
      <w:tr w:rsidR="00D979BD" w:rsidRPr="00A41CC6" w14:paraId="0BB1D20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517DE" w14:textId="5EBB5D9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BCBB" w14:textId="642FEFF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2F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 &amp; Education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155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Jobs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433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Resumes &amp; Portfolios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51D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0.117628</w:t>
            </w:r>
          </w:p>
        </w:tc>
      </w:tr>
      <w:tr w:rsidR="00D979BD" w:rsidRPr="00A41CC6" w14:paraId="2702EFA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6FC56" w14:textId="5502D94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29192" w14:textId="2A416A4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73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230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27AF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2571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609D80B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1A9E2" w14:textId="6955533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E634" w14:textId="7D5B413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364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1B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Government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9E1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0A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220BF1D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30B96" w14:textId="0965BB6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88BB" w14:textId="5C3F00E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33C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CB2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Government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A48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Courts &amp; Judiciary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AC5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57F424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AE88C" w14:textId="1ED2F2C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074A" w14:textId="0DB07FF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815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D02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Government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4C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Visa &amp; Immigration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8D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623EE2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96700" w14:textId="1DB9658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4575" w14:textId="5428225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90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56C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Legal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9E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94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14F22C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6224E" w14:textId="6C79020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16BB" w14:textId="3DB1423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CA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481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Legal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B9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Bankruptcy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1B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53BFDD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194B3" w14:textId="795078E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FC8C" w14:textId="219EDA8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28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657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Legal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3A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Legal Education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9F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F771CD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D6E53" w14:textId="1F3BEB9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70B3" w14:textId="1722915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763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16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Legal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0C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Legal Services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CA5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6BB143C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487BC" w14:textId="58CA1BC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2447" w14:textId="7DEE2BD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71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3DA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Military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FA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AB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88901E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F84E4" w14:textId="5C98A14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52AA" w14:textId="6FA80CC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FDF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3E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Public Safety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312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220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6D9F0F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7BD86" w14:textId="666FB7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6D21" w14:textId="1199DAB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7B0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C46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Public Safety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AAF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Crime &amp; Justice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8F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332C81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85DD5" w14:textId="66D3DEE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5995" w14:textId="64DE95D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4E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D0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Public Safety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D8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Emergency Services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55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3AE608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634BE" w14:textId="691BAA7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919F7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F605" w14:textId="09A49BB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16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83F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Public Safety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FA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Enforcement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101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5239D2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02731" w14:textId="30D356C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2BFD" w14:textId="2252032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3A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F6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Public Safety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C7C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Security Products &amp; Services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7D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C6A648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BCA01" w14:textId="7619D4D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5687" w14:textId="00FC60D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45A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Law &amp; Government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2C2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329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09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9F476A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58C19F" w14:textId="306F3AA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33AE" w14:textId="5E21878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E93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News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11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680D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8D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0.1609</w:t>
            </w:r>
          </w:p>
        </w:tc>
      </w:tr>
      <w:tr w:rsidR="00D979BD" w:rsidRPr="00A41CC6" w14:paraId="3E03722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214DD" w14:textId="6F46B1D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8F8A7" w14:textId="3308D5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EE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News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F5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News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0B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4B6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0.1609</w:t>
            </w:r>
          </w:p>
        </w:tc>
      </w:tr>
      <w:tr w:rsidR="00D979BD" w:rsidRPr="00A41CC6" w14:paraId="1E61B95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8EE02" w14:textId="53EC20D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FDB5" w14:textId="06174BF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D88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News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84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News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40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Company News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6D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0.1609</w:t>
            </w:r>
          </w:p>
        </w:tc>
      </w:tr>
      <w:tr w:rsidR="00D979BD" w:rsidRPr="00A41CC6" w14:paraId="4D42CC3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8302" w14:textId="5A5C76C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5643" w14:textId="255FA8E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146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News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28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News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3D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Financial Markets News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31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0.1609</w:t>
            </w:r>
          </w:p>
        </w:tc>
      </w:tr>
      <w:tr w:rsidR="00D979BD" w:rsidRPr="00A41CC6" w14:paraId="229564F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F43E4" w14:textId="698C994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B4B3" w14:textId="7D0EC7A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FDF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News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86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Gossip &amp; Tabloid News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74B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Scandals &amp; Investigations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0CD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0.1609</w:t>
            </w:r>
          </w:p>
        </w:tc>
      </w:tr>
      <w:tr w:rsidR="00D979BD" w:rsidRPr="00A41CC6" w14:paraId="3ABF525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462AE" w14:textId="2315AD4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BE1B" w14:textId="53AC480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E70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News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D8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Health News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7A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D19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0.1609</w:t>
            </w:r>
          </w:p>
        </w:tc>
      </w:tr>
      <w:tr w:rsidR="00D979BD" w:rsidRPr="00A41CC6" w14:paraId="5249F58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F88D0" w14:textId="167C600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D17C" w14:textId="275A65C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61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News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DAC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Politics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60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6F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0.1609</w:t>
            </w:r>
          </w:p>
        </w:tc>
      </w:tr>
      <w:tr w:rsidR="00D979BD" w:rsidRPr="00A41CC6" w14:paraId="1B5EFE8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FECD4" w14:textId="780A146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DA2AB" w14:textId="533087A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7DC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News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CD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 News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C5F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2A4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0.1609</w:t>
            </w:r>
          </w:p>
        </w:tc>
      </w:tr>
      <w:tr w:rsidR="00D979BD" w:rsidRPr="00A41CC6" w14:paraId="1A7F9D3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27D94" w14:textId="5664F96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5530" w14:textId="4EBD437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EB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News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52A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Weather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C2A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5F0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0.1609</w:t>
            </w:r>
          </w:p>
        </w:tc>
      </w:tr>
      <w:tr w:rsidR="00D979BD" w:rsidRPr="00A41CC6" w14:paraId="53E55DB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A5A9D" w14:textId="3D332C4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CCC8" w14:textId="1F2883F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E1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bookmarkStart w:id="1" w:name="_Hlk210928201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  <w:bookmarkEnd w:id="1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A6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F10C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57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38D2C6D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A5B03" w14:textId="71280BB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7F3C" w14:textId="55531D5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E7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B2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Blogging Resources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224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04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68E16B1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DE041" w14:textId="7759504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BE3C" w14:textId="6CA2874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CA0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69C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Dating &amp; Personals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898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D2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9C2D41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13C86" w14:textId="5E5E46C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5F6C" w14:textId="2500EF8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74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AE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Dating &amp; Personals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80E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Matrimonial Services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10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DFC67F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77B5F" w14:textId="5DDE682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0BDC" w14:textId="54ABA28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D5D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11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Dating &amp; Personals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8D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Personals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F53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386881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A874F" w14:textId="219AB78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332B" w14:textId="0394D34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E5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69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Dating &amp; Personals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A1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Photo Rating Sites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5C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290EABD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3AC25" w14:textId="60F9534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4BFF" w14:textId="1AA5E23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6DD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F8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File Sharing &amp; Hosting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8B6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06A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9DE878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3C7D0" w14:textId="2D23570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AD39" w14:textId="014FFDA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28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79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Goodies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7BD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A7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3E9BD09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FAA65" w14:textId="0C9AB7F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E058" w14:textId="15D55AF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607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AC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Goodies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BF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Clip Art &amp; Animated GIFs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DB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1AA221D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1255E" w14:textId="272AC21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D4255" w14:textId="3508B76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BA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4CF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Goodies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C2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proofErr w:type="gramStart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Skins  Themes</w:t>
            </w:r>
            <w:proofErr w:type="gramEnd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 xml:space="preserve"> &amp; Wallpapers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EF3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CA1BB7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970FE" w14:textId="70FF19A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E6E3" w14:textId="51B3420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76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0BC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Goodies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7E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Network Apps &amp; Add-Ons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75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BA9D72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D64CD" w14:textId="764B456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3AE4" w14:textId="5070A7A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3B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B03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Photo &amp; Video Sharing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FA3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D2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DA283A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29ADF" w14:textId="44B3E52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D286" w14:textId="2470D4D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27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34F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Photo &amp; Video Sharing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76C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Photo &amp; Image Sharing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10C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2F51D70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B3BEB" w14:textId="3E2FABC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6918" w14:textId="541C112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7AA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8C8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Networks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75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FB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9524D5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107DD" w14:textId="5562685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6681" w14:textId="36C6810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49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Online Communities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00E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Virtual Worlds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1F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57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669D9F9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15EE2" w14:textId="3F69B51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39DA" w14:textId="57A7A21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2BB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bookmarkStart w:id="2" w:name="_Hlk210928206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  <w:bookmarkEnd w:id="2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35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C1D4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8F0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7133B5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12EF8" w14:textId="361CA00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6035" w14:textId="30A1F5D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A5A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B2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Family &amp; Relationships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68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74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9DD481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C9FE" w14:textId="2B11C6F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E60E" w14:textId="3B53AF3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72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4EF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Family &amp; Relationships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17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Family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7B0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35F3CA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EC847" w14:textId="3A34623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B5DD" w14:textId="05D2D62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A8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6EC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Family &amp; Relationships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87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Marriage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EC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12511B9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D3BA5" w14:textId="3F483EC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5837" w14:textId="2905F60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FA6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A1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Family &amp; Relationships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B6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Troubled Relationships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00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1BB1F11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D9702" w14:textId="1465AD6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1340" w14:textId="4AA60A7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677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81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Kids &amp; Teens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7D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25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F29F16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3CE63" w14:textId="21025E8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FA1F" w14:textId="5BC6FEA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732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BF9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Kids &amp; Teens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97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Children's Interests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19D3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38458AC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C5387" w14:textId="23851CD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81EC" w14:textId="04B1B2F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EB5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24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Kids &amp; Teens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BB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Teen Interests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2A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C34EAA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8B2E4" w14:textId="1953230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368D" w14:textId="2F8D1DB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A5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B6C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Religion &amp; Belief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08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5B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47C585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BB54C" w14:textId="42EA128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BAFD" w14:textId="6FB3B96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64F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FE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Seniors &amp; Retirement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98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81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1E24AD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9E9CF" w14:textId="0196BBE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65C2" w14:textId="73C7169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C7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958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Issues &amp; Advocacy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EB2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57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DF6CEB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FED23" w14:textId="05C1503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B381" w14:textId="724B6CF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4BC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1C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Issues &amp; Advocacy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19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Charity &amp; Philanthropy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50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3964CC8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C2157" w14:textId="554E31C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8618" w14:textId="5C59346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EA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FC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Issues &amp; Advocacy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C10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Discrimination &amp; Identity Relations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8BF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E5CD35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00B14" w14:textId="74E1D61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9D7F" w14:textId="4ED8033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FE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29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Issues &amp; Advocacy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611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Green Living &amp; Environmental Issues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A0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804AD3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50BE9" w14:textId="3934FF5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2612" w14:textId="2CB5DDA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5C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894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Issues &amp; Advocacy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B4F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Human Rights &amp; Liberties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8D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8967BF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FBB22" w14:textId="0111B2B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2E2F" w14:textId="54A6C4F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B00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704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Issues &amp; Advocacy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75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Poverty &amp; Hunger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D5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95734E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23113" w14:textId="09A08E3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C29F" w14:textId="4E1ADB0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37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551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Issues &amp; Advocacy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71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Work &amp; Labor Issues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EC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9BCF16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933902" w14:textId="0B96DD2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B1DA" w14:textId="27319E5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D58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8ED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Sciences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8B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17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AB22A2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166EF" w14:textId="22EF2B7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4BF0" w14:textId="6BFEC25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22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CE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Sciences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0E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Economics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815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31C6525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118F8" w14:textId="328FF08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3A79" w14:textId="448699A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EE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D2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Sciences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A0B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Political Science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F5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66E6B82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7F30D" w14:textId="422B04B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E251" w14:textId="5CE7CD9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FEB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87C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Social Sciences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59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Psychology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0D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373757B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3F903" w14:textId="2C6A164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B5A5" w14:textId="68C40C9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5B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People &amp; Society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83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Subcultures &amp; Niche Interests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588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14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0771DC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40FA8E" w14:textId="252217D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CCC30" w14:textId="3314C11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3C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5B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5906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02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0.49728</w:t>
            </w:r>
          </w:p>
        </w:tc>
      </w:tr>
      <w:tr w:rsidR="00D979BD" w:rsidRPr="00A41CC6" w14:paraId="24900D6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98304" w14:textId="4DBA919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C9E8" w14:textId="5DD8F9F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C4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80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Animal Products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4F5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 Food &amp; Supplies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C5B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0.49728</w:t>
            </w:r>
          </w:p>
        </w:tc>
      </w:tr>
      <w:tr w:rsidR="00D979BD" w:rsidRPr="00A41CC6" w14:paraId="6B11CEF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D6660" w14:textId="3F3CAAB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72FE" w14:textId="6A2422F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66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2DB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Animal Products &amp;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D33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Veterinarians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2B1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70EC6DA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019C6" w14:textId="317CDCF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B95F" w14:textId="252D16C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35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725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DB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6A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414530F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E8CA9" w14:textId="0120A8E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1015" w14:textId="4379AB5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D7D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F1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5DD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21F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4D8E3BB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76642" w14:textId="47A505A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6C9F" w14:textId="1C56EC6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DC4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2E1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08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57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6E7065E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6ABB5" w14:textId="76E0878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CB3A" w14:textId="0FDAD91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5CC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A0B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D64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Dogs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A8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7F6743D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4F293" w14:textId="5F464AC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5A22" w14:textId="35B6179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B6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5D2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0D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Exotic Pets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0B5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363695C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A63EE" w14:textId="15B02A5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B2DF" w14:textId="29CAB3A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D7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5A7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757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Fish &amp; Aquaria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57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7D7CCC5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EF3F0" w14:textId="34C4580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3374" w14:textId="06B89B0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CC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58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3D6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Horses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FBA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678CA18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B51E0" w14:textId="0D6CA4B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33C6" w14:textId="05812D1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15E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63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7B3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Rabbits &amp; Rodents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9C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7BDED15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134B8" w14:textId="3883A98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55F9" w14:textId="1270D0A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EA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6D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87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Reptiles &amp; Amphibians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FAF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0FC1836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5C832" w14:textId="03A6E5F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854B" w14:textId="0250241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58C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Pets &amp; Animals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800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Wildlife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227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8AA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0.08693</w:t>
            </w:r>
          </w:p>
        </w:tc>
      </w:tr>
      <w:tr w:rsidR="00D979BD" w:rsidRPr="00A41CC6" w14:paraId="60AAF09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63560" w14:textId="42A746D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2876" w14:textId="425DFC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F2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B4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AB80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46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0.084914</w:t>
            </w:r>
          </w:p>
        </w:tc>
      </w:tr>
      <w:tr w:rsidR="00D979BD" w:rsidRPr="00A41CC6" w14:paraId="739093A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CA61E" w14:textId="1BC60A6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53CF" w14:textId="455A7E5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FC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8F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BAB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0FD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0.084914</w:t>
            </w:r>
          </w:p>
        </w:tc>
      </w:tr>
      <w:tr w:rsidR="00D979BD" w:rsidRPr="00A41CC6" w14:paraId="0694A21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029CC" w14:textId="07A179B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703E" w14:textId="696DABA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AB7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4C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1A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Bank-Owned &amp; Foreclosed Properties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FA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0.084914</w:t>
            </w:r>
          </w:p>
        </w:tc>
      </w:tr>
      <w:tr w:rsidR="00D979BD" w:rsidRPr="00A41CC6" w14:paraId="5D6143B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8D2AD" w14:textId="5992786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71F3" w14:textId="17304D0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3B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A3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C7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Commercial Properties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25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0.084914</w:t>
            </w:r>
          </w:p>
        </w:tc>
      </w:tr>
      <w:tr w:rsidR="00D979BD" w:rsidRPr="00A41CC6" w14:paraId="40619AD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55DCD" w14:textId="6322936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3F48" w14:textId="7487005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A6C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7F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0F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Lots &amp; Land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6D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0.084914</w:t>
            </w:r>
          </w:p>
        </w:tc>
      </w:tr>
      <w:tr w:rsidR="00D979BD" w:rsidRPr="00A41CC6" w14:paraId="4E538FC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DC2E9" w14:textId="407EFF1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D749" w14:textId="068C6AE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F9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C90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A6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Residential Rentals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7D5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0.084914</w:t>
            </w:r>
          </w:p>
        </w:tc>
      </w:tr>
      <w:tr w:rsidR="00D979BD" w:rsidRPr="00A41CC6" w14:paraId="492AEA3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9183B" w14:textId="630DC3B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E6601B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AED2" w14:textId="635B37D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98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70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E67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Residential Sales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67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0.084914</w:t>
            </w:r>
          </w:p>
        </w:tc>
      </w:tr>
      <w:tr w:rsidR="00D979BD" w:rsidRPr="00A41CC6" w14:paraId="73FA81A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271FA" w14:textId="530A98B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E2A1" w14:textId="69A357F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04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67B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6C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Timeshares &amp; Vacation Properties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860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0.084914</w:t>
            </w:r>
          </w:p>
        </w:tc>
      </w:tr>
      <w:tr w:rsidR="00D979BD" w:rsidRPr="00A41CC6" w14:paraId="1494E07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29B21" w14:textId="060912F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CBB2" w14:textId="538B561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63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C3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Real Estate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842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9A6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0.084914</w:t>
            </w:r>
          </w:p>
        </w:tc>
      </w:tr>
      <w:tr w:rsidR="00D979BD" w:rsidRPr="00A41CC6" w14:paraId="1997B67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1736C" w14:textId="14A9B63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4165" w14:textId="7EB6149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7A3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bookmarkStart w:id="3" w:name="_Hlk210928215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  <w:bookmarkEnd w:id="3"/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3E2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9A5B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868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873574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240C9" w14:textId="5C5A2A7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B904" w14:textId="2BF5CC7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C5F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63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Directories &amp;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BB5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973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14256ED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1A3E" w14:textId="65B2852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2CC1" w14:textId="446C180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E7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3E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Directories &amp; Listings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524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Personal Listings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D5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6D90E3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8FF17" w14:textId="0A6DAD5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FE33" w14:textId="0072718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F1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AE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General Reference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B8F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CB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62161B1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1EE7B" w14:textId="1F3FBC6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DACC" w14:textId="59DED9A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B2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41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General Reference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10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Biographies &amp; Quotations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10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C67649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7CB3F" w14:textId="6DE21EC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EEEA" w14:textId="4336D1B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4B4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5BC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General Reference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7AB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Calculators &amp; Reference Tools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6D7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BD6BCF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9D821" w14:textId="77F539D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B4D8" w14:textId="10DCF61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A0F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8C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General Reference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3F2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Dictionaries &amp; Encyclopedias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6DC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2F1EC71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BA71C" w14:textId="17B9344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4C3A" w14:textId="4B45228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855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F9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General Reference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EE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Forms Guides &amp; Templates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8EF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9EDF4B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614B7" w14:textId="273D3AE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8983" w14:textId="0F56AAE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48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DF8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General Reference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6F5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Public Records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93D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5EA770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765CF" w14:textId="5596C85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57F1" w14:textId="37B572F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804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374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General Reference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37D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Time &amp; Calendars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66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49D538A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D3FF1" w14:textId="203E51D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AC4D" w14:textId="01D9A36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code_499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CE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DDF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Geographic Reference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B45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0C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3BF68FB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BC71C" w14:textId="75A435E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CC17" w14:textId="356ABE8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400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5D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Geographic Reference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90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67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5373724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A108E" w14:textId="5C4F05C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0D70" w14:textId="53B2725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825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18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Humanities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38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302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C8CDFD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AA0AB" w14:textId="58E5096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0DE5" w14:textId="6BBA0F5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8BB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FEC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Humanities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E4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History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D1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3F29FD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6FB80" w14:textId="39770A3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0637" w14:textId="53229EE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39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90D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Humanities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813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Myth &amp; Folklore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B6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35C1421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11ADD" w14:textId="5F0E8EA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851A" w14:textId="425B59C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098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DD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Humanities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01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Philosophy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62C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5F7F93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CCF76" w14:textId="7FE1137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1F02" w14:textId="6AC060C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61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3F5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Language Resources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D08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BD8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11E8ADA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524E2" w14:textId="73BD702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F25A" w14:textId="2ABFCBA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16B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A19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Language Resources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8E7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Foreign Language Resources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B52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D99CC9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F0953" w14:textId="2D2DCF1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7A0B" w14:textId="4994A9B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CF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D48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Libraries &amp; Museums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0F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7E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22145D6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152A6" w14:textId="2C429EC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031D" w14:textId="7855920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61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Reference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D0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Libraries &amp; Museums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92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Museums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4AF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249C0F9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52EBF" w14:textId="3E6DF63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07F22" w14:textId="4A5C4DE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E3B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9FD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7483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A00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7E6804B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4E585" w14:textId="35D39AC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3F5F" w14:textId="777F261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CA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747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Astronomy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6D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DB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6B849FC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E3EFF" w14:textId="04CCAC6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5730" w14:textId="5F45FCC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B8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23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Biological Sciences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52E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E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3AC7850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9631D" w14:textId="5C66553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F58D" w14:textId="26C3900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15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D84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Biological Sciences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6CE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Neuroscience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4B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185DFD7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98A8C" w14:textId="71E6F14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5A92" w14:textId="46DC321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596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670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Chemistry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9AF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AF4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21F0208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161FF" w14:textId="16DE53A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09A1" w14:textId="39C4E49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520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EAD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Computer Science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B2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6A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69C1EBD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71406" w14:textId="7486BE3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9C62" w14:textId="6B994CE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1E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2A1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Earth Sciences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E1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CF8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6FE1DF3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E8D70" w14:textId="552458D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DFCF" w14:textId="3D38248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E01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AEA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Earth Sciences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A7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Atmospheric Science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50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1375C1B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E9996" w14:textId="65851DE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0E75" w14:textId="4DE4CA3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71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65C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Earth Sciences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203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Geology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E25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44E52D5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F9E65" w14:textId="2364022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D729" w14:textId="5FC7082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0A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8D3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Ecology &amp; Environment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95A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03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006758B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DF599" w14:textId="53BF205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A9EB" w14:textId="2DBC82A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562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7E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Ecology &amp; Environment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32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Climate Change &amp; Global Warming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A3F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3E3EEBF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FCF3F" w14:textId="11FF7E5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9AEF" w14:textId="4AF3C4C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8D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6E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Engineering &amp; Technology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6EC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093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3C755DC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D2BC6" w14:textId="65C4652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B8BB" w14:textId="334E610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88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4A5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Engineering &amp; Technology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9A7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Robotics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825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5976CD7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10294" w14:textId="032B951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7AE6" w14:textId="05B529C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C1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78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Mathematics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14B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CE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77BD130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8D908" w14:textId="49F283C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BBD4" w14:textId="319C933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8D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FD6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Mathematics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E3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Statistics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26E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05C61F6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92E1E" w14:textId="32B3D15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12CC" w14:textId="5A3AF44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E89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93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Physics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6F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1D4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47ABF16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3E6A" w14:textId="4E680C6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95A0" w14:textId="352AF9D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E17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Science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1B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Scientific Institutions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B2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87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0.185857</w:t>
            </w:r>
          </w:p>
        </w:tc>
      </w:tr>
      <w:tr w:rsidR="00D979BD" w:rsidRPr="00A41CC6" w14:paraId="5D92D38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3C4B8" w14:textId="0499C0B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2E00" w14:textId="5FCA40C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67C3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Sensitive Subjects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DE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D854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ED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0.265295</w:t>
            </w:r>
          </w:p>
        </w:tc>
      </w:tr>
      <w:tr w:rsidR="00D979BD" w:rsidRPr="00A41CC6" w14:paraId="383B274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E7B14" w14:textId="7708E5A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898F" w14:textId="103EAA0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1BC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593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739C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F4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0.40695</w:t>
            </w:r>
          </w:p>
        </w:tc>
      </w:tr>
      <w:tr w:rsidR="00D979BD" w:rsidRPr="00A41CC6" w14:paraId="2BD57DD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F405D" w14:textId="11E35D7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D331" w14:textId="79949D9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D7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7FF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Antiques &amp; Collectibles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09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02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0.524893</w:t>
            </w:r>
          </w:p>
        </w:tc>
      </w:tr>
      <w:tr w:rsidR="00D979BD" w:rsidRPr="00A41CC6" w14:paraId="7FA7EED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AC631" w14:textId="40F3CB1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77CC" w14:textId="28050FC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AD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5F7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89E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96A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0.72111</w:t>
            </w:r>
          </w:p>
        </w:tc>
      </w:tr>
      <w:tr w:rsidR="00D979BD" w:rsidRPr="00A41CC6" w14:paraId="42D17CC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D1C5B" w14:textId="63C40BD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7397" w14:textId="1AD2268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69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D60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41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Athletic Apparel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80C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0.736107</w:t>
            </w:r>
          </w:p>
        </w:tc>
      </w:tr>
      <w:tr w:rsidR="00D979BD" w:rsidRPr="00A41CC6" w14:paraId="757EDE6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8CC74" w14:textId="730673E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94A5" w14:textId="76D5869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65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D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48E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Casual Apparel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A14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0.729235</w:t>
            </w:r>
          </w:p>
        </w:tc>
      </w:tr>
      <w:tr w:rsidR="00D979BD" w:rsidRPr="00A41CC6" w14:paraId="6557F79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7BB4D" w14:textId="5998F4A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6160" w14:textId="18E8858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63A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192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9C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Children's Clothing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278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0.729235</w:t>
            </w:r>
          </w:p>
        </w:tc>
      </w:tr>
      <w:tr w:rsidR="00D979BD" w:rsidRPr="00A41CC6" w14:paraId="1A41044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8F0AC" w14:textId="5BEE8A3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30ED" w14:textId="5FB94D5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ED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0B1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AFD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Clothing Accessories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01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0.729235</w:t>
            </w:r>
          </w:p>
        </w:tc>
      </w:tr>
      <w:tr w:rsidR="00D979BD" w:rsidRPr="00A41CC6" w14:paraId="3BD1C95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B7ADD" w14:textId="6938B71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83E4" w14:textId="3795F02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A91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49A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0F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Costumes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F2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0.729235</w:t>
            </w:r>
          </w:p>
        </w:tc>
      </w:tr>
      <w:tr w:rsidR="00D979BD" w:rsidRPr="00A41CC6" w14:paraId="73ABB11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54B67" w14:textId="3FD400A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6E90" w14:textId="3515309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87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A0A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A0C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Eyewear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D8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0.736107</w:t>
            </w:r>
          </w:p>
        </w:tc>
      </w:tr>
      <w:tr w:rsidR="00D979BD" w:rsidRPr="00A41CC6" w14:paraId="7FD1AF1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9D915" w14:textId="4329318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4EFDC" w14:textId="455A534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89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CE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A93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Footwear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80C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0.718746</w:t>
            </w:r>
          </w:p>
        </w:tc>
      </w:tr>
      <w:tr w:rsidR="00D979BD" w:rsidRPr="00A41CC6" w14:paraId="0A76058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9F589" w14:textId="1E5EBAE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83F7" w14:textId="0749D20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567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4A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95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Formal Wear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A0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0.736107</w:t>
            </w:r>
          </w:p>
        </w:tc>
      </w:tr>
      <w:tr w:rsidR="00D979BD" w:rsidRPr="00A41CC6" w14:paraId="11523C7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DCB40" w14:textId="3333F63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07C7" w14:textId="371D50B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4C6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405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496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Headwear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42B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0.736107</w:t>
            </w:r>
          </w:p>
        </w:tc>
      </w:tr>
      <w:tr w:rsidR="00D979BD" w:rsidRPr="00A41CC6" w14:paraId="4E02F44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F282F" w14:textId="6B7AA4A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1F49" w14:textId="785B497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F1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C3F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EA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Men's Clothing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736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0.729235</w:t>
            </w:r>
          </w:p>
        </w:tc>
      </w:tr>
      <w:tr w:rsidR="00D979BD" w:rsidRPr="00A41CC6" w14:paraId="7483754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D38A9" w14:textId="5B0C803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2FCB" w14:textId="035582F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5D1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BC6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AA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Swimwear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F2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0.736107</w:t>
            </w:r>
          </w:p>
        </w:tc>
      </w:tr>
      <w:tr w:rsidR="00D979BD" w:rsidRPr="00A41CC6" w14:paraId="5F932EE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147CA" w14:textId="09A002D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CE41" w14:textId="7EC36E7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98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43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C68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Undergarments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FC5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0.736107</w:t>
            </w:r>
          </w:p>
        </w:tc>
      </w:tr>
      <w:tr w:rsidR="00D979BD" w:rsidRPr="00A41CC6" w14:paraId="0817A2A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A108F" w14:textId="5A98EC4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4970" w14:textId="56DBCD2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2A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32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Apparel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CC7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Women's Clothing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015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0.729235</w:t>
            </w:r>
          </w:p>
        </w:tc>
      </w:tr>
      <w:tr w:rsidR="00D979BD" w:rsidRPr="00A41CC6" w14:paraId="7CF314D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C6C80B" w14:textId="37AD76A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9D8B" w14:textId="1F3A0B0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97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47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Auctions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CB6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F8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0.50949</w:t>
            </w:r>
          </w:p>
        </w:tc>
      </w:tr>
      <w:tr w:rsidR="00D979BD" w:rsidRPr="00A41CC6" w14:paraId="5E4EAF0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64013" w14:textId="14ACA44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AB52" w14:textId="34F50B1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297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179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Classifieds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BF0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0C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0.110192</w:t>
            </w:r>
          </w:p>
        </w:tc>
      </w:tr>
      <w:tr w:rsidR="00D979BD" w:rsidRPr="00A41CC6" w14:paraId="25E54CB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FE4EB" w14:textId="3E261A1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7963" w14:textId="65C4FBE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76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34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bookmarkStart w:id="4" w:name="_Hlk210928238"/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Resources</w:t>
            </w:r>
            <w:bookmarkEnd w:id="4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2A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D5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77CD849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2A20D" w14:textId="56C2F0D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82D0" w14:textId="03FDE0B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60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CB0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Resources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C9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Advocacy &amp; Protection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1A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66DF9D3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4197C" w14:textId="0F9D585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6CF9" w14:textId="232F90D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575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5D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Resources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406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Coupons &amp; Discount Offers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09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34F33A2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921B0" w14:textId="225205D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03083" w14:textId="4DE2AFA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D50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334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Consumer Resources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EE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Product Reviews &amp; Price Comparisons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181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D979BD" w:rsidRPr="00A41CC6" w14:paraId="032D501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98758" w14:textId="3FB646C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8CD0" w14:textId="1E0E212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F7C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776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Entertainment Media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3F0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C7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0.222358</w:t>
            </w:r>
          </w:p>
        </w:tc>
      </w:tr>
      <w:tr w:rsidR="00D979BD" w:rsidRPr="00A41CC6" w14:paraId="517A55F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E3AE3" w14:textId="4EC6BD1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6A62" w14:textId="3169EFB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29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82C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Entertainment Media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6C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Entertainment Media Rentals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F0A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0.136983</w:t>
            </w:r>
          </w:p>
        </w:tc>
      </w:tr>
      <w:tr w:rsidR="00D979BD" w:rsidRPr="00A41CC6" w14:paraId="29D6142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4747" w14:textId="395162B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C503" w14:textId="4AC5F68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ED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8A1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Gifts &amp; Special Event Items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F5E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FBA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0.508223</w:t>
            </w:r>
          </w:p>
        </w:tc>
      </w:tr>
      <w:tr w:rsidR="00D979BD" w:rsidRPr="00A41CC6" w14:paraId="1C04E5B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FDDF4" w14:textId="0245D3C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D1CA" w14:textId="3EAE250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F4C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00D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Gifts &amp; Special Event Items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C2D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Cards &amp; Greetings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F13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0.75558</w:t>
            </w:r>
          </w:p>
        </w:tc>
      </w:tr>
      <w:tr w:rsidR="00D979BD" w:rsidRPr="00A41CC6" w14:paraId="3C06217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06674" w14:textId="4BD9B74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5410" w14:textId="7682B40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99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58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Gifts &amp; Special Event Items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AC8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Flowers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40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0.193032</w:t>
            </w:r>
          </w:p>
        </w:tc>
      </w:tr>
      <w:tr w:rsidR="00D979BD" w:rsidRPr="00A41CC6" w14:paraId="1607A96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CE64C" w14:textId="7A591E0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4965E3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07BE" w14:textId="34A72CC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F2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762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Gifts &amp; Special Event Items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2CF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Gifts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7F7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0.508223</w:t>
            </w:r>
          </w:p>
        </w:tc>
      </w:tr>
      <w:tr w:rsidR="00D979BD" w:rsidRPr="00A41CC6" w14:paraId="179B982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C966C" w14:textId="31652C5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F46F" w14:textId="48CBA09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2C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47D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Luxury Goods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3C0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BD7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0.627033</w:t>
            </w:r>
          </w:p>
        </w:tc>
      </w:tr>
      <w:tr w:rsidR="00D979BD" w:rsidRPr="00A41CC6" w14:paraId="4B7B6FF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FD8DE" w14:textId="04B355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2DA3" w14:textId="178397B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A58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E15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Mass Merchants &amp; Department Stores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BFF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0A8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0.486517</w:t>
            </w:r>
          </w:p>
        </w:tc>
      </w:tr>
      <w:tr w:rsidR="00D979BD" w:rsidRPr="00A41CC6" w14:paraId="650681D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C43FD" w14:textId="7C1877C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CE56" w14:textId="2E0F758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AC4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32D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Photo &amp; Video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84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C72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0.436448</w:t>
            </w:r>
          </w:p>
        </w:tc>
      </w:tr>
      <w:tr w:rsidR="00D979BD" w:rsidRPr="00A41CC6" w14:paraId="57DB5F8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9FAD4" w14:textId="2C74DFE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5C03" w14:textId="3168FE2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A93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AF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Tobacco Products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98B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FDA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1.005129</w:t>
            </w:r>
          </w:p>
        </w:tc>
      </w:tr>
      <w:tr w:rsidR="00D979BD" w:rsidRPr="00A41CC6" w14:paraId="54BDEB0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113E6" w14:textId="0FD5B99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0EFE" w14:textId="62484B6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D70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F11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Toys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60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35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0.619265</w:t>
            </w:r>
          </w:p>
        </w:tc>
      </w:tr>
      <w:tr w:rsidR="00D979BD" w:rsidRPr="00A41CC6" w14:paraId="2164035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6E27F" w14:textId="097645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8D04" w14:textId="14E5067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496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D04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Toys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A85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Building Toys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A6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0.619265</w:t>
            </w:r>
          </w:p>
        </w:tc>
      </w:tr>
      <w:tr w:rsidR="00D979BD" w:rsidRPr="00A41CC6" w14:paraId="615E6BF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C9687" w14:textId="3887178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E25A" w14:textId="219BE9F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48D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8D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Toys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D36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Die-cast &amp; Toy Vehicles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6A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0.619265</w:t>
            </w:r>
          </w:p>
        </w:tc>
      </w:tr>
      <w:tr w:rsidR="00D979BD" w:rsidRPr="00A41CC6" w14:paraId="627CF2D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746E5" w14:textId="4C5BAB7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3B6B" w14:textId="61D7B06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83C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AE7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Toys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41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Dolls &amp; Accessories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955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0.619265</w:t>
            </w:r>
          </w:p>
        </w:tc>
      </w:tr>
      <w:tr w:rsidR="00D979BD" w:rsidRPr="00A41CC6" w14:paraId="02453CF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383CB" w14:textId="28983BD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FF92" w14:textId="0887931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647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47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Toys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A5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Ride-On Toys &amp; Wagons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B4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0.619265</w:t>
            </w:r>
          </w:p>
        </w:tc>
      </w:tr>
      <w:tr w:rsidR="00D979BD" w:rsidRPr="00A41CC6" w14:paraId="1ABA421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CB8BC" w14:textId="49C8324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41A5" w14:textId="7183EEC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2B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Shopping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DB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Toys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8A9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Stuffed Toys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7C6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0.619265</w:t>
            </w:r>
          </w:p>
        </w:tc>
      </w:tr>
      <w:tr w:rsidR="00D979BD" w:rsidRPr="00A41CC6" w14:paraId="0290BCC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ABBC0" w14:textId="7DC404E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B7C1" w14:textId="7EF8002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53B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420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F8FE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F3E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29642AC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87019" w14:textId="2125B3F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7076C" w14:textId="017177A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67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F24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Animal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D7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3B9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29F0ED8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829F8" w14:textId="5F44069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ECDD" w14:textId="53C169E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823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976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College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35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917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70C991C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2AB3" w14:textId="38FDB1D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5531" w14:textId="5A3ED64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FEC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318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Combat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A69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B31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45DFA10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57DC8" w14:textId="4DDAB50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649F" w14:textId="5605E4C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316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302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Combat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46E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Boxing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DED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15ECBF7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40A90" w14:textId="274576F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1E41" w14:textId="285727F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75B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8A2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Combat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163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Martial Arts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09F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3D8ECBF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BD828" w14:textId="3167240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3DE7" w14:textId="5A36112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5A2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010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Combat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EC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Wrestling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744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402AB88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F1700" w14:textId="7205902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865D" w14:textId="7DE0671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5EE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717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Extreme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19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2E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53B17F6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BD2C4" w14:textId="78AA72D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F501" w14:textId="1D821F6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03E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74E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Extreme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C6C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Drag &amp; Street Racing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28E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26F0B18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3A1D0" w14:textId="4AEEBD4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B63D" w14:textId="0ED177F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381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ED2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Fantasy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A5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43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43634FF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804CE" w14:textId="179EE09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7AF21" w14:textId="619357B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877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B6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Individual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95F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ED8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0615A99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9AC1B" w14:textId="3EB880E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EDEE" w14:textId="1EFD351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A19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3D4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Individual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7B1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51A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5209B7C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6C395" w14:textId="0CDC01F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06F6" w14:textId="097C8D5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BD9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585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Individual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D45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Golf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625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7DD6B05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17A0D" w14:textId="09CEFB0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D190" w14:textId="57C9EC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68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016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Individual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C7B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Gymnastics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301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14A0785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EA223" w14:textId="548C079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4A2D" w14:textId="1A34495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7B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D3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Individual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E3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Racquet Sports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E0F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293274C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93831" w14:textId="45B3E90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7651" w14:textId="77CF0B8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F8C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1E7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Individual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C20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Skate Sports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7D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4F848E9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81BC4" w14:textId="5CED4CD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B378" w14:textId="5FED920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B1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809D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Individual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63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Track &amp; Field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5DF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46E78AE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82283" w14:textId="7E5C0C7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5031" w14:textId="2A1E066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26E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D06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International Sports Competitions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7F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CB6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2EBF841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E175A" w14:textId="336D3E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BC1B" w14:textId="5080E2E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240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568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International Sports Competitions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CE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Olympics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DEF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5FF8FE4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1BB52" w14:textId="3CF061D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42B7" w14:textId="1522CA9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255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8A0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Motor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AE9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C43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37FB2FE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FC8E4" w14:textId="75B59CE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6ED0" w14:textId="0D3C1DC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01E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84D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Sporting Goods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F8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DE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0B2BB66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50EF5" w14:textId="00FA1C3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1439" w14:textId="4DDAABF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992B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5A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Sporting Goods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E0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 Memorabilia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9B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4919D25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A611D" w14:textId="41B8B82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91F0" w14:textId="321BA51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70D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BAF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Sporting Goods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DE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Winter Sports Equipment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062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0.222804</w:t>
            </w:r>
          </w:p>
        </w:tc>
      </w:tr>
      <w:tr w:rsidR="00D979BD" w:rsidRPr="00A41CC6" w14:paraId="340B8671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D0928" w14:textId="61ADFE9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2FD7" w14:textId="628C80F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3BF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A1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 Coaching &amp; Training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356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127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7C7FCAC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C0820" w14:textId="5F94A90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6D86" w14:textId="1795138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8AA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858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84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F1B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025DB9A7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8FBE5" w14:textId="4E4EAC2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1134" w14:textId="47708FC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DAB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B51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EA9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American Football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049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752FD4A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7AD36" w14:textId="3B2F9E4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E6E6" w14:textId="3EF44CE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FE5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38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D15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Australian Football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E0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605A1C0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66A46" w14:textId="2CD6D2A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920A" w14:textId="1BFCC24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757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CB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41A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Baseball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E5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393CB42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971C8" w14:textId="485CC6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A191" w14:textId="5317CDA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342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CAF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BA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Basketball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DAB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71A6334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CD284" w14:textId="2A3E016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B25A" w14:textId="5DCEF7F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086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2BD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8BF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Cheerleading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A2B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57DFFE0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A4363" w14:textId="27C7EB1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8104" w14:textId="4EF50CD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35E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4C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5D4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Cricket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1D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0FB8C19F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397FC" w14:textId="3B9286B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lastRenderedPageBreak/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D7AB" w14:textId="00F7F80C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95A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51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D9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Hockey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06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38E3998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6A124" w14:textId="7F468DD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9900" w14:textId="731A7E2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5D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7E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1A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Rugby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BE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429E219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566C" w14:textId="50BB706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50B0A" w14:textId="2E40CF6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26F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E11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EF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Soccer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667E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4A129E6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2F3EA" w14:textId="41D310F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F7DE" w14:textId="3C3D22F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code_599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D5F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482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Team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282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Volleyball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69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7E3A38B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0753D" w14:textId="593F3B8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D120" w14:textId="2504027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8E3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D84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Water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D39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14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501D815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8BCB0" w14:textId="69DCB6A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5BC9" w14:textId="2EFE7A5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F4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F6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Water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990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Surfing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CE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7BE9F279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24A1A" w14:textId="5357755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D801" w14:textId="2B5B9EA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649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167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Water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F2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Swimming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1F7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64FBDC8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DBDB1" w14:textId="5D3C5FB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F3A8" w14:textId="2841B4B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5C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1BD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Winter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0E1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A18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2146718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68E8C" w14:textId="702FFD2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15BE" w14:textId="392335D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3F1E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7A5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Winter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6D3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Ice Skating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81A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3674503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3925B" w14:textId="7C0F20D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26335C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391D" w14:textId="40273ED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C4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Sports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3B6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Winter Sports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93E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Skiing &amp; Snowboarding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B29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0.175955</w:t>
            </w:r>
          </w:p>
        </w:tc>
      </w:tr>
      <w:tr w:rsidR="00D979BD" w:rsidRPr="00A41CC6" w14:paraId="07D3C143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3E27B" w14:textId="62A8837A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88075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A733" w14:textId="6A32806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191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08E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AB7A" w14:textId="77777777" w:rsidR="00D979BD" w:rsidRPr="00A41CC6" w:rsidRDefault="00D979BD" w:rsidP="00D979BD">
            <w:pPr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5E4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0.601042</w:t>
            </w:r>
          </w:p>
        </w:tc>
      </w:tr>
      <w:tr w:rsidR="00D979BD" w:rsidRPr="00A41CC6" w14:paraId="707FEFDB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04C74" w14:textId="75C8CE4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88075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E288" w14:textId="2EC448F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684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42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Air Travel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0E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B15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0.947955</w:t>
            </w:r>
          </w:p>
        </w:tc>
      </w:tr>
      <w:tr w:rsidR="00D979BD" w:rsidRPr="00A41CC6" w14:paraId="665BAE7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70313" w14:textId="339EC71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88075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8690" w14:textId="46F1C95E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32A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2F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Air Travel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7699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Airport Parking &amp; Transportation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A715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0.620678</w:t>
            </w:r>
          </w:p>
        </w:tc>
      </w:tr>
      <w:tr w:rsidR="00D979BD" w:rsidRPr="00A41CC6" w14:paraId="50EBF62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273F6" w14:textId="6D48D83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88075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E869" w14:textId="21CDC74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E94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EAB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 &amp; Rail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59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4C02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0.676149</w:t>
            </w:r>
          </w:p>
        </w:tc>
      </w:tr>
      <w:tr w:rsidR="00D979BD" w:rsidRPr="00A41CC6" w14:paraId="33DF750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245A0" w14:textId="1E9C3A9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88075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FE2E" w14:textId="520792A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CD2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26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Car Rental &amp; Taxi Services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8B7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D461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0.313692</w:t>
            </w:r>
          </w:p>
        </w:tc>
      </w:tr>
      <w:tr w:rsidR="00D979BD" w:rsidRPr="00A41CC6" w14:paraId="734238E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CA1FD" w14:textId="6A80366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88075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E3F6" w14:textId="1185B1A4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0F1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8E9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Cruises &amp; Charters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4CDC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867D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1.069828</w:t>
            </w:r>
          </w:p>
        </w:tc>
      </w:tr>
      <w:tr w:rsidR="00D979BD" w:rsidRPr="00A41CC6" w14:paraId="5B000FA5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E1188" w14:textId="53B2EF52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88075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11C5" w14:textId="06DF56B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853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4FD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Hotels &amp; Accommodations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DD0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26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0.269648</w:t>
            </w:r>
          </w:p>
        </w:tc>
      </w:tr>
      <w:tr w:rsidR="00D979BD" w:rsidRPr="00A41CC6" w14:paraId="6A35108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74AC4" w14:textId="1293EC9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88075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067B" w14:textId="53C3559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78D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E05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Hotels &amp; Accommodations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5C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Vacation Rentals &amp; Short-Term Stays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F28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0.269648</w:t>
            </w:r>
          </w:p>
        </w:tc>
      </w:tr>
      <w:tr w:rsidR="00D979BD" w:rsidRPr="00A41CC6" w14:paraId="7B094AE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27A57" w14:textId="4FE8217D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88075D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312A" w14:textId="1DBBEA9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C01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310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Specialty Travel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32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66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1.042665</w:t>
            </w:r>
          </w:p>
        </w:tc>
      </w:tr>
      <w:tr w:rsidR="00D979BD" w:rsidRPr="00A41CC6" w14:paraId="56A250CA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CA7A0" w14:textId="4DDD2B55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79718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6FC2" w14:textId="3EBC484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2D0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77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Tourist Destinations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232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4E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0.269648</w:t>
            </w:r>
          </w:p>
        </w:tc>
      </w:tr>
      <w:tr w:rsidR="00D979BD" w:rsidRPr="00A41CC6" w14:paraId="2D9C5090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3F9B9" w14:textId="38D4356B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79718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49D3" w14:textId="44277FF0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E17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8CD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Tourist Destinations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E7B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Beaches &amp; Islands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733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0.250713</w:t>
            </w:r>
          </w:p>
        </w:tc>
      </w:tr>
      <w:tr w:rsidR="00D979BD" w:rsidRPr="00A41CC6" w14:paraId="6BEB61E2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8C10F" w14:textId="40122609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79718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6BB8" w14:textId="286FF86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4FA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A363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Tourist Destinations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188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Mountain &amp; Ski Resorts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E8B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0.250713</w:t>
            </w:r>
          </w:p>
        </w:tc>
      </w:tr>
      <w:tr w:rsidR="00D979BD" w:rsidRPr="00A41CC6" w14:paraId="4DA329E6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D4975" w14:textId="1349EAC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79718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1E27" w14:textId="0133472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8C2B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2AD4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Tourist Destinations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05B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Regional Parks &amp; Gardens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43A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0.250713</w:t>
            </w:r>
          </w:p>
        </w:tc>
      </w:tr>
      <w:tr w:rsidR="00D979BD" w:rsidRPr="00A41CC6" w14:paraId="5386479C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7A42B" w14:textId="15C0C76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79718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B4588" w14:textId="7537E05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383E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6117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Tourist Destinations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7C88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Theme Parks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4AB0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0.250713</w:t>
            </w:r>
          </w:p>
        </w:tc>
      </w:tr>
      <w:tr w:rsidR="00D979BD" w:rsidRPr="00A41CC6" w14:paraId="0F4B891D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76BD2" w14:textId="1FADD471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79718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074F" w14:textId="6951ED3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code_620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4129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Travel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851A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Tourist Destinations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3406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Zoos-Aquariums-Preserves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B48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0.250713</w:t>
            </w:r>
          </w:p>
        </w:tc>
      </w:tr>
      <w:tr w:rsidR="00D979BD" w:rsidRPr="00A41CC6" w14:paraId="2E8A880E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CD81A" w14:textId="6ABBC4B8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79718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E59D" w14:textId="42C01A46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AE32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Payroll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9F29" w14:textId="3529FA13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D06B" w14:textId="77F950BF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819F" w14:textId="77777777" w:rsidR="00D979BD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757E02" w:rsidRPr="00A41CC6" w14:paraId="293B0BE8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76B66" w14:textId="4076C699" w:rsidR="00757E02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4C04" w14:textId="0DBB5423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0181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Industry adjustment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99B6" w14:textId="266B77EE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D1E2" w14:textId="03E4B4D0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7AD4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</w:t>
            </w:r>
          </w:p>
        </w:tc>
      </w:tr>
      <w:tr w:rsidR="00757E02" w:rsidRPr="00A41CC6" w14:paraId="4C50756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5F617" w14:textId="27ADA9CF" w:rsidR="00757E02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848B" w14:textId="5A001A18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AA5A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2114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Energy &amp; Utilities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C2B2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Water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1CFA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0.34626</w:t>
            </w:r>
          </w:p>
        </w:tc>
      </w:tr>
      <w:tr w:rsidR="00757E02" w:rsidRPr="00A41CC6" w14:paraId="51E8B5C4" w14:textId="77777777" w:rsidTr="00D979BD">
        <w:trPr>
          <w:trHeight w:val="204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05E92" w14:textId="4C5835F4" w:rsidR="00757E02" w:rsidRPr="00A41CC6" w:rsidRDefault="00D979BD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5D9C" w14:textId="06EEB55D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code_904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132C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Business &amp; Industrial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4F3C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Energy &amp; Utilities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78E2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Waste &amp; Recycling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1F89" w14:textId="77777777" w:rsidR="00757E02" w:rsidRPr="00A41CC6" w:rsidRDefault="00757E02" w:rsidP="00D979BD">
            <w:pPr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  <w:r w:rsidRPr="00A41CC6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  <w:t>1.392327</w:t>
            </w:r>
          </w:p>
        </w:tc>
      </w:tr>
    </w:tbl>
    <w:p w14:paraId="05AF36B6" w14:textId="77777777" w:rsidR="00C1301C" w:rsidRDefault="00C1301C" w:rsidP="00C1301C"/>
    <w:p w14:paraId="6495D48B" w14:textId="77777777" w:rsidR="00EE64FE" w:rsidRDefault="00EE64FE"/>
    <w:p w14:paraId="63C6D664" w14:textId="77777777" w:rsidR="000F7D6A" w:rsidRDefault="000F7D6A" w:rsidP="003020AF">
      <w:pPr>
        <w:rPr>
          <w:iCs/>
          <w:sz w:val="22"/>
          <w:szCs w:val="22"/>
        </w:rPr>
      </w:pPr>
    </w:p>
    <w:p w14:paraId="689EE746" w14:textId="77777777" w:rsidR="000F7D6A" w:rsidRDefault="000F7D6A" w:rsidP="003020AF">
      <w:pPr>
        <w:rPr>
          <w:iCs/>
          <w:sz w:val="22"/>
          <w:szCs w:val="22"/>
        </w:rPr>
      </w:pPr>
    </w:p>
    <w:p w14:paraId="3C78CCCF" w14:textId="77777777" w:rsidR="000F7D6A" w:rsidRDefault="000F7D6A" w:rsidP="003020AF">
      <w:pPr>
        <w:rPr>
          <w:iCs/>
          <w:sz w:val="22"/>
          <w:szCs w:val="22"/>
        </w:rPr>
      </w:pPr>
    </w:p>
    <w:p w14:paraId="5BA91380" w14:textId="77777777" w:rsidR="000F7D6A" w:rsidRDefault="000F7D6A" w:rsidP="003020AF">
      <w:pPr>
        <w:rPr>
          <w:iCs/>
          <w:sz w:val="22"/>
          <w:szCs w:val="22"/>
        </w:rPr>
      </w:pPr>
    </w:p>
    <w:p w14:paraId="30BC0256" w14:textId="77777777" w:rsidR="000F7D6A" w:rsidRDefault="000F7D6A" w:rsidP="003020AF">
      <w:pPr>
        <w:rPr>
          <w:iCs/>
          <w:sz w:val="22"/>
          <w:szCs w:val="22"/>
        </w:rPr>
      </w:pPr>
    </w:p>
    <w:p w14:paraId="50BDECA8" w14:textId="77777777" w:rsidR="000F7D6A" w:rsidRDefault="000F7D6A" w:rsidP="003020AF">
      <w:pPr>
        <w:rPr>
          <w:iCs/>
          <w:sz w:val="22"/>
          <w:szCs w:val="22"/>
        </w:rPr>
      </w:pPr>
    </w:p>
    <w:p w14:paraId="4F75DD14" w14:textId="77777777" w:rsidR="000F7D6A" w:rsidRDefault="000F7D6A" w:rsidP="003020AF">
      <w:pPr>
        <w:rPr>
          <w:iCs/>
          <w:sz w:val="22"/>
          <w:szCs w:val="22"/>
        </w:rPr>
      </w:pPr>
    </w:p>
    <w:p w14:paraId="131E4A1B" w14:textId="77777777" w:rsidR="000F7D6A" w:rsidRDefault="000F7D6A" w:rsidP="003020AF">
      <w:pPr>
        <w:rPr>
          <w:iCs/>
          <w:sz w:val="22"/>
          <w:szCs w:val="22"/>
        </w:rPr>
      </w:pPr>
    </w:p>
    <w:p w14:paraId="0497A0AD" w14:textId="77777777" w:rsidR="000F7D6A" w:rsidRDefault="000F7D6A" w:rsidP="003020AF">
      <w:pPr>
        <w:rPr>
          <w:iCs/>
          <w:sz w:val="22"/>
          <w:szCs w:val="22"/>
        </w:rPr>
      </w:pPr>
    </w:p>
    <w:p w14:paraId="1DF759E2" w14:textId="77777777" w:rsidR="000F7D6A" w:rsidRDefault="000F7D6A" w:rsidP="003020AF">
      <w:pPr>
        <w:rPr>
          <w:iCs/>
          <w:sz w:val="22"/>
          <w:szCs w:val="22"/>
        </w:rPr>
      </w:pPr>
    </w:p>
    <w:p w14:paraId="6F4F8F81" w14:textId="77777777" w:rsidR="000F7D6A" w:rsidRDefault="000F7D6A" w:rsidP="003020AF">
      <w:pPr>
        <w:rPr>
          <w:iCs/>
          <w:sz w:val="22"/>
          <w:szCs w:val="22"/>
        </w:rPr>
      </w:pPr>
    </w:p>
    <w:p w14:paraId="13C75953" w14:textId="77777777" w:rsidR="000F7D6A" w:rsidRDefault="000F7D6A" w:rsidP="003020AF">
      <w:pPr>
        <w:rPr>
          <w:iCs/>
          <w:sz w:val="22"/>
          <w:szCs w:val="22"/>
        </w:rPr>
      </w:pPr>
    </w:p>
    <w:p w14:paraId="4B535768" w14:textId="77777777" w:rsidR="000F7D6A" w:rsidRDefault="000F7D6A" w:rsidP="003020AF">
      <w:pPr>
        <w:rPr>
          <w:iCs/>
          <w:sz w:val="22"/>
          <w:szCs w:val="22"/>
        </w:rPr>
      </w:pPr>
    </w:p>
    <w:p w14:paraId="43FBCC25" w14:textId="77777777" w:rsidR="000F7D6A" w:rsidRDefault="000F7D6A" w:rsidP="003020AF">
      <w:pPr>
        <w:rPr>
          <w:iCs/>
          <w:sz w:val="22"/>
          <w:szCs w:val="22"/>
        </w:rPr>
      </w:pPr>
    </w:p>
    <w:p w14:paraId="27EDC37E" w14:textId="77777777" w:rsidR="000F7D6A" w:rsidRDefault="000F7D6A" w:rsidP="003020AF">
      <w:pPr>
        <w:rPr>
          <w:iCs/>
          <w:sz w:val="22"/>
          <w:szCs w:val="22"/>
        </w:rPr>
      </w:pPr>
    </w:p>
    <w:p w14:paraId="06D6B377" w14:textId="77777777" w:rsidR="000F7D6A" w:rsidRDefault="000F7D6A" w:rsidP="003020AF">
      <w:pPr>
        <w:rPr>
          <w:iCs/>
          <w:sz w:val="22"/>
          <w:szCs w:val="22"/>
        </w:rPr>
      </w:pPr>
    </w:p>
    <w:p w14:paraId="6DF4A439" w14:textId="77777777" w:rsidR="000F7D6A" w:rsidRDefault="000F7D6A" w:rsidP="003020AF">
      <w:pPr>
        <w:rPr>
          <w:iCs/>
          <w:sz w:val="22"/>
          <w:szCs w:val="22"/>
        </w:rPr>
      </w:pPr>
    </w:p>
    <w:p w14:paraId="6E4C5491" w14:textId="77777777" w:rsidR="000F7D6A" w:rsidRDefault="000F7D6A" w:rsidP="003020AF">
      <w:pPr>
        <w:rPr>
          <w:iCs/>
          <w:sz w:val="22"/>
          <w:szCs w:val="22"/>
        </w:rPr>
      </w:pPr>
    </w:p>
    <w:p w14:paraId="3D7CB985" w14:textId="77777777" w:rsidR="000F7D6A" w:rsidRDefault="000F7D6A" w:rsidP="003020AF">
      <w:pPr>
        <w:rPr>
          <w:iCs/>
          <w:sz w:val="22"/>
          <w:szCs w:val="22"/>
        </w:rPr>
      </w:pPr>
    </w:p>
    <w:p w14:paraId="3402FDA1" w14:textId="77777777" w:rsidR="000F7D6A" w:rsidRDefault="000F7D6A" w:rsidP="003020AF">
      <w:pPr>
        <w:rPr>
          <w:iCs/>
          <w:sz w:val="22"/>
          <w:szCs w:val="22"/>
        </w:rPr>
      </w:pPr>
    </w:p>
    <w:p w14:paraId="3FFCFF43" w14:textId="77777777" w:rsidR="000F7D6A" w:rsidRDefault="000F7D6A" w:rsidP="003020AF">
      <w:pPr>
        <w:rPr>
          <w:iCs/>
          <w:sz w:val="22"/>
          <w:szCs w:val="22"/>
        </w:rPr>
      </w:pPr>
    </w:p>
    <w:p w14:paraId="1D0759B3" w14:textId="77777777" w:rsidR="000F7D6A" w:rsidRDefault="000F7D6A" w:rsidP="003020AF">
      <w:pPr>
        <w:rPr>
          <w:iCs/>
          <w:sz w:val="22"/>
          <w:szCs w:val="22"/>
        </w:rPr>
      </w:pPr>
    </w:p>
    <w:p w14:paraId="75E7E960" w14:textId="77777777" w:rsidR="000F7D6A" w:rsidRDefault="000F7D6A" w:rsidP="003020AF">
      <w:pPr>
        <w:rPr>
          <w:iCs/>
          <w:sz w:val="22"/>
          <w:szCs w:val="22"/>
        </w:rPr>
      </w:pPr>
    </w:p>
    <w:p w14:paraId="252EC042" w14:textId="77777777" w:rsidR="000F7D6A" w:rsidRDefault="000F7D6A" w:rsidP="003020AF">
      <w:pPr>
        <w:rPr>
          <w:iCs/>
          <w:sz w:val="22"/>
          <w:szCs w:val="22"/>
        </w:rPr>
      </w:pPr>
    </w:p>
    <w:p w14:paraId="4342E287" w14:textId="77777777" w:rsidR="000F7D6A" w:rsidRDefault="000F7D6A" w:rsidP="003020AF">
      <w:pPr>
        <w:rPr>
          <w:iCs/>
          <w:sz w:val="22"/>
          <w:szCs w:val="22"/>
        </w:rPr>
      </w:pPr>
    </w:p>
    <w:p w14:paraId="2C495421" w14:textId="77777777" w:rsidR="000F7D6A" w:rsidRDefault="000F7D6A" w:rsidP="003020AF">
      <w:pPr>
        <w:rPr>
          <w:iCs/>
          <w:sz w:val="22"/>
          <w:szCs w:val="22"/>
        </w:rPr>
      </w:pPr>
    </w:p>
    <w:p w14:paraId="28DDCF61" w14:textId="77777777" w:rsidR="000F7D6A" w:rsidRDefault="000F7D6A" w:rsidP="003020AF">
      <w:pPr>
        <w:rPr>
          <w:iCs/>
          <w:sz w:val="22"/>
          <w:szCs w:val="22"/>
        </w:rPr>
      </w:pPr>
    </w:p>
    <w:p w14:paraId="4C0BA1D2" w14:textId="77777777" w:rsidR="000F7D6A" w:rsidRDefault="000F7D6A" w:rsidP="003020AF">
      <w:pPr>
        <w:rPr>
          <w:iCs/>
          <w:sz w:val="22"/>
          <w:szCs w:val="22"/>
        </w:rPr>
      </w:pPr>
    </w:p>
    <w:p w14:paraId="68B21C65" w14:textId="2350A1FE" w:rsidR="00165690" w:rsidRDefault="00165690" w:rsidP="00604C5F">
      <w:pPr>
        <w:rPr>
          <w:iCs/>
          <w:sz w:val="22"/>
          <w:szCs w:val="22"/>
        </w:rPr>
      </w:pPr>
    </w:p>
    <w:p w14:paraId="69EE2832" w14:textId="77777777" w:rsidR="00604C5F" w:rsidRDefault="00604C5F" w:rsidP="00604C5F">
      <w:pPr>
        <w:rPr>
          <w:b/>
          <w:bCs/>
        </w:rPr>
        <w:sectPr w:rsidR="00604C5F" w:rsidSect="00604C5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089010B" w14:textId="77777777" w:rsidR="00604C5F" w:rsidRDefault="00604C5F" w:rsidP="00604C5F">
      <w:pPr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Table S5. Industry interquartile and median emissions </w:t>
      </w:r>
      <w:proofErr w:type="gramStart"/>
      <w:r>
        <w:rPr>
          <w:iCs/>
          <w:sz w:val="22"/>
          <w:szCs w:val="22"/>
        </w:rPr>
        <w:t>estimates</w:t>
      </w:r>
      <w:proofErr w:type="gramEnd"/>
      <w:r>
        <w:rPr>
          <w:iCs/>
          <w:sz w:val="22"/>
          <w:szCs w:val="22"/>
        </w:rPr>
        <w:t xml:space="preserve"> by Scope 3 category.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4466"/>
        <w:gridCol w:w="757"/>
        <w:gridCol w:w="756"/>
        <w:gridCol w:w="757"/>
        <w:gridCol w:w="667"/>
        <w:gridCol w:w="645"/>
        <w:gridCol w:w="661"/>
        <w:gridCol w:w="757"/>
        <w:gridCol w:w="757"/>
        <w:gridCol w:w="757"/>
        <w:gridCol w:w="757"/>
        <w:gridCol w:w="757"/>
        <w:gridCol w:w="757"/>
      </w:tblGrid>
      <w:tr w:rsidR="00604C5F" w:rsidRPr="000F7D6A" w14:paraId="1232027C" w14:textId="77777777" w:rsidTr="00E52ACD">
        <w:trPr>
          <w:trHeight w:val="276"/>
        </w:trPr>
        <w:tc>
          <w:tcPr>
            <w:tcW w:w="716" w:type="dxa"/>
            <w:tcBorders>
              <w:top w:val="single" w:sz="4" w:space="0" w:color="auto"/>
            </w:tcBorders>
            <w:noWrap/>
            <w:hideMark/>
          </w:tcPr>
          <w:p w14:paraId="52F9FF00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SIC </w:t>
            </w:r>
          </w:p>
        </w:tc>
        <w:tc>
          <w:tcPr>
            <w:tcW w:w="4549" w:type="dxa"/>
            <w:tcBorders>
              <w:top w:val="single" w:sz="4" w:space="0" w:color="auto"/>
            </w:tcBorders>
            <w:noWrap/>
            <w:hideMark/>
          </w:tcPr>
          <w:p w14:paraId="5BB89484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Description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</w:tcBorders>
            <w:noWrap/>
            <w:hideMark/>
          </w:tcPr>
          <w:p w14:paraId="53266CE9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Category 1. Purchased Goods and Services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</w:tcBorders>
            <w:noWrap/>
            <w:hideMark/>
          </w:tcPr>
          <w:p w14:paraId="042D0223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Category 3. Fuel and energy-related activities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</w:tcBorders>
            <w:noWrap/>
            <w:hideMark/>
          </w:tcPr>
          <w:p w14:paraId="4DB7A3DF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Category 6. Business Travel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</w:tcBorders>
            <w:noWrap/>
            <w:hideMark/>
          </w:tcPr>
          <w:p w14:paraId="191693D5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Category 9. Downstream transportation and distribution</w:t>
            </w:r>
          </w:p>
        </w:tc>
      </w:tr>
      <w:tr w:rsidR="00604C5F" w:rsidRPr="000F7D6A" w14:paraId="0F8C132D" w14:textId="77777777" w:rsidTr="00E52ACD">
        <w:trPr>
          <w:trHeight w:val="276"/>
        </w:trPr>
        <w:tc>
          <w:tcPr>
            <w:tcW w:w="716" w:type="dxa"/>
            <w:tcBorders>
              <w:bottom w:val="single" w:sz="4" w:space="0" w:color="auto"/>
            </w:tcBorders>
            <w:noWrap/>
            <w:hideMark/>
          </w:tcPr>
          <w:p w14:paraId="23961A0D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  <w:noWrap/>
            <w:hideMark/>
          </w:tcPr>
          <w:p w14:paraId="507237BE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14:paraId="48D157C1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Lower 25%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14:paraId="222057E3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Median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4DD871F6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Upper 25%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noWrap/>
            <w:hideMark/>
          </w:tcPr>
          <w:p w14:paraId="0398C3B0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Lower 25%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noWrap/>
            <w:hideMark/>
          </w:tcPr>
          <w:p w14:paraId="1697D7D5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Median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noWrap/>
            <w:hideMark/>
          </w:tcPr>
          <w:p w14:paraId="5A3FD640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Upper 25%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5E0B4737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Lower 25%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71B7ED62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Median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381AB1BA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Upper 25%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7321006A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Lower 25%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5419C629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Median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7BD40335" w14:textId="77777777" w:rsidR="00604C5F" w:rsidRPr="000F7D6A" w:rsidRDefault="00604C5F" w:rsidP="00E52ACD">
            <w:pPr>
              <w:jc w:val="center"/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Upper 25%</w:t>
            </w:r>
          </w:p>
        </w:tc>
      </w:tr>
      <w:tr w:rsidR="00604C5F" w:rsidRPr="000F7D6A" w14:paraId="27BAA193" w14:textId="77777777" w:rsidTr="00E52ACD">
        <w:trPr>
          <w:trHeight w:val="276"/>
        </w:trPr>
        <w:tc>
          <w:tcPr>
            <w:tcW w:w="716" w:type="dxa"/>
            <w:tcBorders>
              <w:top w:val="single" w:sz="4" w:space="0" w:color="auto"/>
            </w:tcBorders>
            <w:noWrap/>
            <w:hideMark/>
          </w:tcPr>
          <w:p w14:paraId="0BC84FD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549" w:type="dxa"/>
            <w:tcBorders>
              <w:top w:val="single" w:sz="4" w:space="0" w:color="auto"/>
            </w:tcBorders>
            <w:noWrap/>
            <w:hideMark/>
          </w:tcPr>
          <w:p w14:paraId="1EAB77D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hideMark/>
          </w:tcPr>
          <w:p w14:paraId="33216EAA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767" w:type="dxa"/>
            <w:tcBorders>
              <w:top w:val="single" w:sz="4" w:space="0" w:color="auto"/>
            </w:tcBorders>
            <w:noWrap/>
            <w:hideMark/>
          </w:tcPr>
          <w:p w14:paraId="249F3764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768" w:type="dxa"/>
            <w:tcBorders>
              <w:top w:val="single" w:sz="4" w:space="0" w:color="auto"/>
            </w:tcBorders>
            <w:noWrap/>
            <w:hideMark/>
          </w:tcPr>
          <w:p w14:paraId="0B1CC3AF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676" w:type="dxa"/>
            <w:tcBorders>
              <w:top w:val="single" w:sz="4" w:space="0" w:color="auto"/>
            </w:tcBorders>
            <w:noWrap/>
            <w:hideMark/>
          </w:tcPr>
          <w:p w14:paraId="698BC792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653" w:type="dxa"/>
            <w:tcBorders>
              <w:top w:val="single" w:sz="4" w:space="0" w:color="auto"/>
            </w:tcBorders>
            <w:noWrap/>
            <w:hideMark/>
          </w:tcPr>
          <w:p w14:paraId="32741251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670" w:type="dxa"/>
            <w:tcBorders>
              <w:top w:val="single" w:sz="4" w:space="0" w:color="auto"/>
            </w:tcBorders>
            <w:noWrap/>
            <w:hideMark/>
          </w:tcPr>
          <w:p w14:paraId="29EF84F2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768" w:type="dxa"/>
            <w:tcBorders>
              <w:top w:val="single" w:sz="4" w:space="0" w:color="auto"/>
            </w:tcBorders>
            <w:noWrap/>
            <w:hideMark/>
          </w:tcPr>
          <w:p w14:paraId="64CBF162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768" w:type="dxa"/>
            <w:tcBorders>
              <w:top w:val="single" w:sz="4" w:space="0" w:color="auto"/>
            </w:tcBorders>
            <w:noWrap/>
            <w:hideMark/>
          </w:tcPr>
          <w:p w14:paraId="7EF822A6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768" w:type="dxa"/>
            <w:tcBorders>
              <w:top w:val="single" w:sz="4" w:space="0" w:color="auto"/>
            </w:tcBorders>
            <w:noWrap/>
            <w:hideMark/>
          </w:tcPr>
          <w:p w14:paraId="105649A5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768" w:type="dxa"/>
            <w:tcBorders>
              <w:top w:val="single" w:sz="4" w:space="0" w:color="auto"/>
            </w:tcBorders>
            <w:noWrap/>
            <w:hideMark/>
          </w:tcPr>
          <w:p w14:paraId="595404D9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768" w:type="dxa"/>
            <w:tcBorders>
              <w:top w:val="single" w:sz="4" w:space="0" w:color="auto"/>
            </w:tcBorders>
            <w:noWrap/>
            <w:hideMark/>
          </w:tcPr>
          <w:p w14:paraId="074AE4BC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  <w:tc>
          <w:tcPr>
            <w:tcW w:w="768" w:type="dxa"/>
            <w:tcBorders>
              <w:top w:val="single" w:sz="4" w:space="0" w:color="auto"/>
            </w:tcBorders>
            <w:noWrap/>
            <w:hideMark/>
          </w:tcPr>
          <w:p w14:paraId="5F35A2FD" w14:textId="77777777" w:rsidR="00604C5F" w:rsidRPr="000F7D6A" w:rsidRDefault="00604C5F" w:rsidP="00E52ACD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0F7D6A">
              <w:rPr>
                <w:b/>
                <w:bCs/>
                <w:i/>
                <w:iCs/>
                <w:sz w:val="12"/>
                <w:szCs w:val="12"/>
              </w:rPr>
              <w:t>kg Co2e</w:t>
            </w:r>
          </w:p>
        </w:tc>
      </w:tr>
      <w:tr w:rsidR="00604C5F" w:rsidRPr="000F7D6A" w14:paraId="0BE99DA0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3DD539D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549" w:type="dxa"/>
            <w:noWrap/>
            <w:hideMark/>
          </w:tcPr>
          <w:p w14:paraId="3818410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Forestry and logging</w:t>
            </w:r>
          </w:p>
        </w:tc>
        <w:tc>
          <w:tcPr>
            <w:tcW w:w="767" w:type="dxa"/>
            <w:noWrap/>
            <w:hideMark/>
          </w:tcPr>
          <w:p w14:paraId="15844AB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14,775 </w:t>
            </w:r>
          </w:p>
        </w:tc>
        <w:tc>
          <w:tcPr>
            <w:tcW w:w="767" w:type="dxa"/>
            <w:noWrap/>
            <w:hideMark/>
          </w:tcPr>
          <w:p w14:paraId="0F32404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36,494 </w:t>
            </w:r>
          </w:p>
        </w:tc>
        <w:tc>
          <w:tcPr>
            <w:tcW w:w="768" w:type="dxa"/>
            <w:noWrap/>
            <w:hideMark/>
          </w:tcPr>
          <w:p w14:paraId="15D853F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92,710 </w:t>
            </w:r>
          </w:p>
        </w:tc>
        <w:tc>
          <w:tcPr>
            <w:tcW w:w="676" w:type="dxa"/>
            <w:noWrap/>
            <w:hideMark/>
          </w:tcPr>
          <w:p w14:paraId="271AB7E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6,582 </w:t>
            </w:r>
          </w:p>
        </w:tc>
        <w:tc>
          <w:tcPr>
            <w:tcW w:w="653" w:type="dxa"/>
            <w:noWrap/>
            <w:hideMark/>
          </w:tcPr>
          <w:p w14:paraId="470CD13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2,812 </w:t>
            </w:r>
          </w:p>
        </w:tc>
        <w:tc>
          <w:tcPr>
            <w:tcW w:w="670" w:type="dxa"/>
            <w:noWrap/>
            <w:hideMark/>
          </w:tcPr>
          <w:p w14:paraId="51C3C1D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3,551 </w:t>
            </w:r>
          </w:p>
        </w:tc>
        <w:tc>
          <w:tcPr>
            <w:tcW w:w="768" w:type="dxa"/>
            <w:noWrap/>
            <w:hideMark/>
          </w:tcPr>
          <w:p w14:paraId="5DF117A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573 </w:t>
            </w:r>
          </w:p>
        </w:tc>
        <w:tc>
          <w:tcPr>
            <w:tcW w:w="768" w:type="dxa"/>
            <w:noWrap/>
            <w:hideMark/>
          </w:tcPr>
          <w:p w14:paraId="0525F9E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1,196 </w:t>
            </w:r>
          </w:p>
        </w:tc>
        <w:tc>
          <w:tcPr>
            <w:tcW w:w="768" w:type="dxa"/>
            <w:noWrap/>
            <w:hideMark/>
          </w:tcPr>
          <w:p w14:paraId="1CF0D34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2,417 </w:t>
            </w:r>
          </w:p>
        </w:tc>
        <w:tc>
          <w:tcPr>
            <w:tcW w:w="768" w:type="dxa"/>
            <w:noWrap/>
            <w:hideMark/>
          </w:tcPr>
          <w:p w14:paraId="5DE64C1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72 </w:t>
            </w:r>
          </w:p>
        </w:tc>
        <w:tc>
          <w:tcPr>
            <w:tcW w:w="768" w:type="dxa"/>
            <w:noWrap/>
            <w:hideMark/>
          </w:tcPr>
          <w:p w14:paraId="6703085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533 </w:t>
            </w:r>
          </w:p>
        </w:tc>
        <w:tc>
          <w:tcPr>
            <w:tcW w:w="768" w:type="dxa"/>
            <w:noWrap/>
            <w:hideMark/>
          </w:tcPr>
          <w:p w14:paraId="7A64E67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2,342 </w:t>
            </w:r>
          </w:p>
        </w:tc>
      </w:tr>
      <w:tr w:rsidR="00604C5F" w:rsidRPr="000F7D6A" w14:paraId="205629B8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C50C07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549" w:type="dxa"/>
            <w:noWrap/>
            <w:hideMark/>
          </w:tcPr>
          <w:p w14:paraId="60F5728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Fishing and aquaculture</w:t>
            </w:r>
          </w:p>
        </w:tc>
        <w:tc>
          <w:tcPr>
            <w:tcW w:w="767" w:type="dxa"/>
            <w:noWrap/>
            <w:hideMark/>
          </w:tcPr>
          <w:p w14:paraId="4338375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38,438 </w:t>
            </w:r>
          </w:p>
        </w:tc>
        <w:tc>
          <w:tcPr>
            <w:tcW w:w="767" w:type="dxa"/>
            <w:noWrap/>
            <w:hideMark/>
          </w:tcPr>
          <w:p w14:paraId="5EB0775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91,763 </w:t>
            </w:r>
          </w:p>
        </w:tc>
        <w:tc>
          <w:tcPr>
            <w:tcW w:w="768" w:type="dxa"/>
            <w:noWrap/>
            <w:hideMark/>
          </w:tcPr>
          <w:p w14:paraId="32E0652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235,545 </w:t>
            </w:r>
          </w:p>
        </w:tc>
        <w:tc>
          <w:tcPr>
            <w:tcW w:w="676" w:type="dxa"/>
            <w:noWrap/>
            <w:hideMark/>
          </w:tcPr>
          <w:p w14:paraId="6594993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3,330 </w:t>
            </w:r>
          </w:p>
        </w:tc>
        <w:tc>
          <w:tcPr>
            <w:tcW w:w="653" w:type="dxa"/>
            <w:noWrap/>
            <w:hideMark/>
          </w:tcPr>
          <w:p w14:paraId="10C711A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1,504 </w:t>
            </w:r>
          </w:p>
        </w:tc>
        <w:tc>
          <w:tcPr>
            <w:tcW w:w="670" w:type="dxa"/>
            <w:noWrap/>
            <w:hideMark/>
          </w:tcPr>
          <w:p w14:paraId="3FFDD7E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2,328 </w:t>
            </w:r>
          </w:p>
        </w:tc>
        <w:tc>
          <w:tcPr>
            <w:tcW w:w="768" w:type="dxa"/>
            <w:noWrap/>
            <w:hideMark/>
          </w:tcPr>
          <w:p w14:paraId="0850089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590 </w:t>
            </w:r>
          </w:p>
        </w:tc>
        <w:tc>
          <w:tcPr>
            <w:tcW w:w="768" w:type="dxa"/>
            <w:noWrap/>
            <w:hideMark/>
          </w:tcPr>
          <w:p w14:paraId="01665CA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1,373 </w:t>
            </w:r>
          </w:p>
        </w:tc>
        <w:tc>
          <w:tcPr>
            <w:tcW w:w="768" w:type="dxa"/>
            <w:noWrap/>
            <w:hideMark/>
          </w:tcPr>
          <w:p w14:paraId="4EFC42D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3,114 </w:t>
            </w:r>
          </w:p>
        </w:tc>
        <w:tc>
          <w:tcPr>
            <w:tcW w:w="768" w:type="dxa"/>
            <w:noWrap/>
            <w:hideMark/>
          </w:tcPr>
          <w:p w14:paraId="3E9BF37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20 </w:t>
            </w:r>
          </w:p>
        </w:tc>
        <w:tc>
          <w:tcPr>
            <w:tcW w:w="768" w:type="dxa"/>
            <w:noWrap/>
            <w:hideMark/>
          </w:tcPr>
          <w:p w14:paraId="7FD8E41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217 </w:t>
            </w:r>
          </w:p>
        </w:tc>
        <w:tc>
          <w:tcPr>
            <w:tcW w:w="768" w:type="dxa"/>
            <w:noWrap/>
            <w:hideMark/>
          </w:tcPr>
          <w:p w14:paraId="3EB4275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960 </w:t>
            </w:r>
          </w:p>
        </w:tc>
      </w:tr>
      <w:tr w:rsidR="00604C5F" w:rsidRPr="000F7D6A" w14:paraId="6AB7808A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248B4E0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4549" w:type="dxa"/>
            <w:noWrap/>
            <w:hideMark/>
          </w:tcPr>
          <w:p w14:paraId="0F3C9E9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Other mining and quarrying</w:t>
            </w:r>
          </w:p>
        </w:tc>
        <w:tc>
          <w:tcPr>
            <w:tcW w:w="767" w:type="dxa"/>
            <w:noWrap/>
            <w:hideMark/>
          </w:tcPr>
          <w:p w14:paraId="239C9DA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61,734 </w:t>
            </w:r>
          </w:p>
        </w:tc>
        <w:tc>
          <w:tcPr>
            <w:tcW w:w="767" w:type="dxa"/>
            <w:noWrap/>
            <w:hideMark/>
          </w:tcPr>
          <w:p w14:paraId="4A58321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142,245 </w:t>
            </w:r>
          </w:p>
        </w:tc>
        <w:tc>
          <w:tcPr>
            <w:tcW w:w="768" w:type="dxa"/>
            <w:noWrap/>
            <w:hideMark/>
          </w:tcPr>
          <w:p w14:paraId="34862E7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460,682 </w:t>
            </w:r>
          </w:p>
        </w:tc>
        <w:tc>
          <w:tcPr>
            <w:tcW w:w="676" w:type="dxa"/>
            <w:noWrap/>
            <w:hideMark/>
          </w:tcPr>
          <w:p w14:paraId="1AB2499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653" w:type="dxa"/>
            <w:noWrap/>
            <w:hideMark/>
          </w:tcPr>
          <w:p w14:paraId="44BE6AC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670" w:type="dxa"/>
            <w:noWrap/>
            <w:hideMark/>
          </w:tcPr>
          <w:p w14:paraId="5812C88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768" w:type="dxa"/>
            <w:noWrap/>
            <w:hideMark/>
          </w:tcPr>
          <w:p w14:paraId="63A3CF6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771 </w:t>
            </w:r>
          </w:p>
        </w:tc>
        <w:tc>
          <w:tcPr>
            <w:tcW w:w="768" w:type="dxa"/>
            <w:noWrap/>
            <w:hideMark/>
          </w:tcPr>
          <w:p w14:paraId="1E57FBD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1,511 </w:t>
            </w:r>
          </w:p>
        </w:tc>
        <w:tc>
          <w:tcPr>
            <w:tcW w:w="768" w:type="dxa"/>
            <w:noWrap/>
            <w:hideMark/>
          </w:tcPr>
          <w:p w14:paraId="3064DF5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3,557 </w:t>
            </w:r>
          </w:p>
        </w:tc>
        <w:tc>
          <w:tcPr>
            <w:tcW w:w="768" w:type="dxa"/>
            <w:noWrap/>
            <w:hideMark/>
          </w:tcPr>
          <w:p w14:paraId="28D7DE1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423 </w:t>
            </w:r>
          </w:p>
        </w:tc>
        <w:tc>
          <w:tcPr>
            <w:tcW w:w="768" w:type="dxa"/>
            <w:noWrap/>
            <w:hideMark/>
          </w:tcPr>
          <w:p w14:paraId="7C703D5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3,815 </w:t>
            </w:r>
          </w:p>
        </w:tc>
        <w:tc>
          <w:tcPr>
            <w:tcW w:w="768" w:type="dxa"/>
            <w:noWrap/>
            <w:hideMark/>
          </w:tcPr>
          <w:p w14:paraId="78EE581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18,208 </w:t>
            </w:r>
          </w:p>
        </w:tc>
      </w:tr>
      <w:tr w:rsidR="00604C5F" w:rsidRPr="000F7D6A" w14:paraId="791F6F98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CCB21E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4549" w:type="dxa"/>
            <w:noWrap/>
            <w:hideMark/>
          </w:tcPr>
          <w:p w14:paraId="37E0406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food products</w:t>
            </w:r>
          </w:p>
        </w:tc>
        <w:tc>
          <w:tcPr>
            <w:tcW w:w="767" w:type="dxa"/>
            <w:noWrap/>
            <w:hideMark/>
          </w:tcPr>
          <w:p w14:paraId="3112C28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36,631 </w:t>
            </w:r>
          </w:p>
        </w:tc>
        <w:tc>
          <w:tcPr>
            <w:tcW w:w="767" w:type="dxa"/>
            <w:noWrap/>
            <w:hideMark/>
          </w:tcPr>
          <w:p w14:paraId="37BE519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119,011 </w:t>
            </w:r>
          </w:p>
        </w:tc>
        <w:tc>
          <w:tcPr>
            <w:tcW w:w="768" w:type="dxa"/>
            <w:noWrap/>
            <w:hideMark/>
          </w:tcPr>
          <w:p w14:paraId="1B4E15A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444,999 </w:t>
            </w:r>
          </w:p>
        </w:tc>
        <w:tc>
          <w:tcPr>
            <w:tcW w:w="676" w:type="dxa"/>
            <w:noWrap/>
            <w:hideMark/>
          </w:tcPr>
          <w:p w14:paraId="1DA1A02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16,261 </w:t>
            </w:r>
          </w:p>
        </w:tc>
        <w:tc>
          <w:tcPr>
            <w:tcW w:w="653" w:type="dxa"/>
            <w:noWrap/>
            <w:hideMark/>
          </w:tcPr>
          <w:p w14:paraId="5C89D50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4,960 </w:t>
            </w:r>
          </w:p>
        </w:tc>
        <w:tc>
          <w:tcPr>
            <w:tcW w:w="670" w:type="dxa"/>
            <w:noWrap/>
            <w:hideMark/>
          </w:tcPr>
          <w:p w14:paraId="2EBD633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13,469 </w:t>
            </w:r>
          </w:p>
        </w:tc>
        <w:tc>
          <w:tcPr>
            <w:tcW w:w="768" w:type="dxa"/>
            <w:noWrap/>
            <w:hideMark/>
          </w:tcPr>
          <w:p w14:paraId="3294761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224 </w:t>
            </w:r>
          </w:p>
        </w:tc>
        <w:tc>
          <w:tcPr>
            <w:tcW w:w="768" w:type="dxa"/>
            <w:noWrap/>
            <w:hideMark/>
          </w:tcPr>
          <w:p w14:paraId="04826DC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646 </w:t>
            </w:r>
          </w:p>
        </w:tc>
        <w:tc>
          <w:tcPr>
            <w:tcW w:w="768" w:type="dxa"/>
            <w:noWrap/>
            <w:hideMark/>
          </w:tcPr>
          <w:p w14:paraId="1AB9371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1,423 </w:t>
            </w:r>
          </w:p>
        </w:tc>
        <w:tc>
          <w:tcPr>
            <w:tcW w:w="768" w:type="dxa"/>
            <w:noWrap/>
            <w:hideMark/>
          </w:tcPr>
          <w:p w14:paraId="4E834D1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227 </w:t>
            </w:r>
          </w:p>
        </w:tc>
        <w:tc>
          <w:tcPr>
            <w:tcW w:w="768" w:type="dxa"/>
            <w:noWrap/>
            <w:hideMark/>
          </w:tcPr>
          <w:p w14:paraId="1E32309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2,125 </w:t>
            </w:r>
          </w:p>
        </w:tc>
        <w:tc>
          <w:tcPr>
            <w:tcW w:w="768" w:type="dxa"/>
            <w:noWrap/>
            <w:hideMark/>
          </w:tcPr>
          <w:p w14:paraId="06800A7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12,001 </w:t>
            </w:r>
          </w:p>
        </w:tc>
      </w:tr>
      <w:tr w:rsidR="00604C5F" w:rsidRPr="000F7D6A" w14:paraId="4430F5E5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60902A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4549" w:type="dxa"/>
            <w:noWrap/>
            <w:hideMark/>
          </w:tcPr>
          <w:p w14:paraId="62B83C0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beverages</w:t>
            </w:r>
          </w:p>
        </w:tc>
        <w:tc>
          <w:tcPr>
            <w:tcW w:w="767" w:type="dxa"/>
            <w:noWrap/>
            <w:hideMark/>
          </w:tcPr>
          <w:p w14:paraId="50E4A81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40,461 </w:t>
            </w:r>
          </w:p>
        </w:tc>
        <w:tc>
          <w:tcPr>
            <w:tcW w:w="767" w:type="dxa"/>
            <w:noWrap/>
            <w:hideMark/>
          </w:tcPr>
          <w:p w14:paraId="6F10A33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91,025 </w:t>
            </w:r>
          </w:p>
        </w:tc>
        <w:tc>
          <w:tcPr>
            <w:tcW w:w="768" w:type="dxa"/>
            <w:noWrap/>
            <w:hideMark/>
          </w:tcPr>
          <w:p w14:paraId="6C52454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256,189 </w:t>
            </w:r>
          </w:p>
        </w:tc>
        <w:tc>
          <w:tcPr>
            <w:tcW w:w="676" w:type="dxa"/>
            <w:noWrap/>
            <w:hideMark/>
          </w:tcPr>
          <w:p w14:paraId="2B39906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11,316 </w:t>
            </w:r>
          </w:p>
        </w:tc>
        <w:tc>
          <w:tcPr>
            <w:tcW w:w="653" w:type="dxa"/>
            <w:noWrap/>
            <w:hideMark/>
          </w:tcPr>
          <w:p w14:paraId="5A64F1B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4,529 </w:t>
            </w:r>
          </w:p>
        </w:tc>
        <w:tc>
          <w:tcPr>
            <w:tcW w:w="670" w:type="dxa"/>
            <w:noWrap/>
            <w:hideMark/>
          </w:tcPr>
          <w:p w14:paraId="6D99EBD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8,309 </w:t>
            </w:r>
          </w:p>
        </w:tc>
        <w:tc>
          <w:tcPr>
            <w:tcW w:w="768" w:type="dxa"/>
            <w:noWrap/>
            <w:hideMark/>
          </w:tcPr>
          <w:p w14:paraId="44F8B82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368 </w:t>
            </w:r>
          </w:p>
        </w:tc>
        <w:tc>
          <w:tcPr>
            <w:tcW w:w="768" w:type="dxa"/>
            <w:noWrap/>
            <w:hideMark/>
          </w:tcPr>
          <w:p w14:paraId="14BE449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788 </w:t>
            </w:r>
          </w:p>
        </w:tc>
        <w:tc>
          <w:tcPr>
            <w:tcW w:w="768" w:type="dxa"/>
            <w:noWrap/>
            <w:hideMark/>
          </w:tcPr>
          <w:p w14:paraId="6259BE6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1,555 </w:t>
            </w:r>
          </w:p>
        </w:tc>
        <w:tc>
          <w:tcPr>
            <w:tcW w:w="768" w:type="dxa"/>
            <w:noWrap/>
            <w:hideMark/>
          </w:tcPr>
          <w:p w14:paraId="27E9563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533 </w:t>
            </w:r>
          </w:p>
        </w:tc>
        <w:tc>
          <w:tcPr>
            <w:tcW w:w="768" w:type="dxa"/>
            <w:noWrap/>
            <w:hideMark/>
          </w:tcPr>
          <w:p w14:paraId="3D9C968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2,579 </w:t>
            </w:r>
          </w:p>
        </w:tc>
        <w:tc>
          <w:tcPr>
            <w:tcW w:w="768" w:type="dxa"/>
            <w:noWrap/>
            <w:hideMark/>
          </w:tcPr>
          <w:p w14:paraId="3B47952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8,908 </w:t>
            </w:r>
          </w:p>
        </w:tc>
      </w:tr>
      <w:tr w:rsidR="00604C5F" w:rsidRPr="000F7D6A" w14:paraId="402629F1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2556230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4549" w:type="dxa"/>
            <w:noWrap/>
            <w:hideMark/>
          </w:tcPr>
          <w:p w14:paraId="748B101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textiles</w:t>
            </w:r>
          </w:p>
        </w:tc>
        <w:tc>
          <w:tcPr>
            <w:tcW w:w="767" w:type="dxa"/>
            <w:noWrap/>
            <w:hideMark/>
          </w:tcPr>
          <w:p w14:paraId="15F5644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15,526 </w:t>
            </w:r>
          </w:p>
        </w:tc>
        <w:tc>
          <w:tcPr>
            <w:tcW w:w="767" w:type="dxa"/>
            <w:noWrap/>
            <w:hideMark/>
          </w:tcPr>
          <w:p w14:paraId="0214BF8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46,066 </w:t>
            </w:r>
          </w:p>
        </w:tc>
        <w:tc>
          <w:tcPr>
            <w:tcW w:w="768" w:type="dxa"/>
            <w:noWrap/>
            <w:hideMark/>
          </w:tcPr>
          <w:p w14:paraId="710364D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136,682 </w:t>
            </w:r>
          </w:p>
        </w:tc>
        <w:tc>
          <w:tcPr>
            <w:tcW w:w="676" w:type="dxa"/>
            <w:noWrap/>
            <w:hideMark/>
          </w:tcPr>
          <w:p w14:paraId="2A3FA58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4,089 </w:t>
            </w:r>
          </w:p>
        </w:tc>
        <w:tc>
          <w:tcPr>
            <w:tcW w:w="653" w:type="dxa"/>
            <w:noWrap/>
            <w:hideMark/>
          </w:tcPr>
          <w:p w14:paraId="66BE29B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1,914 </w:t>
            </w:r>
          </w:p>
        </w:tc>
        <w:tc>
          <w:tcPr>
            <w:tcW w:w="670" w:type="dxa"/>
            <w:noWrap/>
            <w:hideMark/>
          </w:tcPr>
          <w:p w14:paraId="285282F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2,889 </w:t>
            </w:r>
          </w:p>
        </w:tc>
        <w:tc>
          <w:tcPr>
            <w:tcW w:w="768" w:type="dxa"/>
            <w:noWrap/>
            <w:hideMark/>
          </w:tcPr>
          <w:p w14:paraId="0076BD0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257 </w:t>
            </w:r>
          </w:p>
        </w:tc>
        <w:tc>
          <w:tcPr>
            <w:tcW w:w="768" w:type="dxa"/>
            <w:noWrap/>
            <w:hideMark/>
          </w:tcPr>
          <w:p w14:paraId="663FA9E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594 </w:t>
            </w:r>
          </w:p>
        </w:tc>
        <w:tc>
          <w:tcPr>
            <w:tcW w:w="768" w:type="dxa"/>
            <w:noWrap/>
            <w:hideMark/>
          </w:tcPr>
          <w:p w14:paraId="33672C9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1,509 </w:t>
            </w:r>
          </w:p>
        </w:tc>
        <w:tc>
          <w:tcPr>
            <w:tcW w:w="768" w:type="dxa"/>
            <w:noWrap/>
            <w:hideMark/>
          </w:tcPr>
          <w:p w14:paraId="182657F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62 </w:t>
            </w:r>
          </w:p>
        </w:tc>
        <w:tc>
          <w:tcPr>
            <w:tcW w:w="768" w:type="dxa"/>
            <w:noWrap/>
            <w:hideMark/>
          </w:tcPr>
          <w:p w14:paraId="1209D15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555 </w:t>
            </w:r>
          </w:p>
        </w:tc>
        <w:tc>
          <w:tcPr>
            <w:tcW w:w="768" w:type="dxa"/>
            <w:noWrap/>
            <w:hideMark/>
          </w:tcPr>
          <w:p w14:paraId="1DB1917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5,916 </w:t>
            </w:r>
          </w:p>
        </w:tc>
      </w:tr>
      <w:tr w:rsidR="00604C5F" w:rsidRPr="000F7D6A" w14:paraId="21803EB6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323E6B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4549" w:type="dxa"/>
            <w:noWrap/>
            <w:hideMark/>
          </w:tcPr>
          <w:p w14:paraId="6357682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wearing apparel</w:t>
            </w:r>
          </w:p>
        </w:tc>
        <w:tc>
          <w:tcPr>
            <w:tcW w:w="767" w:type="dxa"/>
            <w:noWrap/>
            <w:hideMark/>
          </w:tcPr>
          <w:p w14:paraId="2B43804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23,537 </w:t>
            </w:r>
          </w:p>
        </w:tc>
        <w:tc>
          <w:tcPr>
            <w:tcW w:w="767" w:type="dxa"/>
            <w:noWrap/>
            <w:hideMark/>
          </w:tcPr>
          <w:p w14:paraId="579DE58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57,946 </w:t>
            </w:r>
          </w:p>
        </w:tc>
        <w:tc>
          <w:tcPr>
            <w:tcW w:w="768" w:type="dxa"/>
            <w:noWrap/>
            <w:hideMark/>
          </w:tcPr>
          <w:p w14:paraId="5F7B914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174,765 </w:t>
            </w:r>
          </w:p>
        </w:tc>
        <w:tc>
          <w:tcPr>
            <w:tcW w:w="676" w:type="dxa"/>
            <w:noWrap/>
            <w:hideMark/>
          </w:tcPr>
          <w:p w14:paraId="22807EA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321 </w:t>
            </w:r>
          </w:p>
        </w:tc>
        <w:tc>
          <w:tcPr>
            <w:tcW w:w="653" w:type="dxa"/>
            <w:noWrap/>
            <w:hideMark/>
          </w:tcPr>
          <w:p w14:paraId="3688635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168 </w:t>
            </w:r>
          </w:p>
        </w:tc>
        <w:tc>
          <w:tcPr>
            <w:tcW w:w="670" w:type="dxa"/>
            <w:noWrap/>
            <w:hideMark/>
          </w:tcPr>
          <w:p w14:paraId="2957550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874 </w:t>
            </w:r>
          </w:p>
        </w:tc>
        <w:tc>
          <w:tcPr>
            <w:tcW w:w="768" w:type="dxa"/>
            <w:noWrap/>
            <w:hideMark/>
          </w:tcPr>
          <w:p w14:paraId="16649F6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228 </w:t>
            </w:r>
          </w:p>
        </w:tc>
        <w:tc>
          <w:tcPr>
            <w:tcW w:w="768" w:type="dxa"/>
            <w:noWrap/>
            <w:hideMark/>
          </w:tcPr>
          <w:p w14:paraId="2D448B1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443 </w:t>
            </w:r>
          </w:p>
        </w:tc>
        <w:tc>
          <w:tcPr>
            <w:tcW w:w="768" w:type="dxa"/>
            <w:noWrap/>
            <w:hideMark/>
          </w:tcPr>
          <w:p w14:paraId="399996B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980 </w:t>
            </w:r>
          </w:p>
        </w:tc>
        <w:tc>
          <w:tcPr>
            <w:tcW w:w="768" w:type="dxa"/>
            <w:noWrap/>
            <w:hideMark/>
          </w:tcPr>
          <w:p w14:paraId="54372F9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125 </w:t>
            </w:r>
          </w:p>
        </w:tc>
        <w:tc>
          <w:tcPr>
            <w:tcW w:w="768" w:type="dxa"/>
            <w:noWrap/>
            <w:hideMark/>
          </w:tcPr>
          <w:p w14:paraId="6429702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677 </w:t>
            </w:r>
          </w:p>
        </w:tc>
        <w:tc>
          <w:tcPr>
            <w:tcW w:w="768" w:type="dxa"/>
            <w:noWrap/>
            <w:hideMark/>
          </w:tcPr>
          <w:p w14:paraId="24C12A4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7,893 </w:t>
            </w:r>
          </w:p>
        </w:tc>
      </w:tr>
      <w:tr w:rsidR="00604C5F" w:rsidRPr="000F7D6A" w14:paraId="2A5E37E2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FF2A03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4549" w:type="dxa"/>
            <w:noWrap/>
            <w:hideMark/>
          </w:tcPr>
          <w:p w14:paraId="29F823A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wood products</w:t>
            </w:r>
          </w:p>
        </w:tc>
        <w:tc>
          <w:tcPr>
            <w:tcW w:w="767" w:type="dxa"/>
            <w:noWrap/>
            <w:hideMark/>
          </w:tcPr>
          <w:p w14:paraId="2F7BE1A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18,194 </w:t>
            </w:r>
          </w:p>
        </w:tc>
        <w:tc>
          <w:tcPr>
            <w:tcW w:w="767" w:type="dxa"/>
            <w:noWrap/>
            <w:hideMark/>
          </w:tcPr>
          <w:p w14:paraId="3E8CC1C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45,484 </w:t>
            </w:r>
          </w:p>
        </w:tc>
        <w:tc>
          <w:tcPr>
            <w:tcW w:w="768" w:type="dxa"/>
            <w:noWrap/>
            <w:hideMark/>
          </w:tcPr>
          <w:p w14:paraId="38F2974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146,029 </w:t>
            </w:r>
          </w:p>
        </w:tc>
        <w:tc>
          <w:tcPr>
            <w:tcW w:w="676" w:type="dxa"/>
            <w:noWrap/>
            <w:hideMark/>
          </w:tcPr>
          <w:p w14:paraId="4DA3650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4,562 </w:t>
            </w:r>
          </w:p>
        </w:tc>
        <w:tc>
          <w:tcPr>
            <w:tcW w:w="653" w:type="dxa"/>
            <w:noWrap/>
            <w:hideMark/>
          </w:tcPr>
          <w:p w14:paraId="1067814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2,195 </w:t>
            </w:r>
          </w:p>
        </w:tc>
        <w:tc>
          <w:tcPr>
            <w:tcW w:w="670" w:type="dxa"/>
            <w:noWrap/>
            <w:hideMark/>
          </w:tcPr>
          <w:p w14:paraId="6DD7626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3,406 </w:t>
            </w:r>
          </w:p>
        </w:tc>
        <w:tc>
          <w:tcPr>
            <w:tcW w:w="768" w:type="dxa"/>
            <w:noWrap/>
            <w:hideMark/>
          </w:tcPr>
          <w:p w14:paraId="7AE7BD1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455 </w:t>
            </w:r>
          </w:p>
        </w:tc>
        <w:tc>
          <w:tcPr>
            <w:tcW w:w="768" w:type="dxa"/>
            <w:noWrap/>
            <w:hideMark/>
          </w:tcPr>
          <w:p w14:paraId="274D54D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899 </w:t>
            </w:r>
          </w:p>
        </w:tc>
        <w:tc>
          <w:tcPr>
            <w:tcW w:w="768" w:type="dxa"/>
            <w:noWrap/>
            <w:hideMark/>
          </w:tcPr>
          <w:p w14:paraId="5CBCE5A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1,773 </w:t>
            </w:r>
          </w:p>
        </w:tc>
        <w:tc>
          <w:tcPr>
            <w:tcW w:w="768" w:type="dxa"/>
            <w:noWrap/>
            <w:hideMark/>
          </w:tcPr>
          <w:p w14:paraId="55C3ACF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32 </w:t>
            </w:r>
          </w:p>
        </w:tc>
        <w:tc>
          <w:tcPr>
            <w:tcW w:w="768" w:type="dxa"/>
            <w:noWrap/>
            <w:hideMark/>
          </w:tcPr>
          <w:p w14:paraId="4ED00D8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265 </w:t>
            </w:r>
          </w:p>
        </w:tc>
        <w:tc>
          <w:tcPr>
            <w:tcW w:w="768" w:type="dxa"/>
            <w:noWrap/>
            <w:hideMark/>
          </w:tcPr>
          <w:p w14:paraId="1EA4911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2,469 </w:t>
            </w:r>
          </w:p>
        </w:tc>
      </w:tr>
      <w:tr w:rsidR="00604C5F" w:rsidRPr="000F7D6A" w14:paraId="78C2F8E5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7B92927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4549" w:type="dxa"/>
            <w:noWrap/>
            <w:hideMark/>
          </w:tcPr>
          <w:p w14:paraId="410AF13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paper and paper products</w:t>
            </w:r>
          </w:p>
        </w:tc>
        <w:tc>
          <w:tcPr>
            <w:tcW w:w="767" w:type="dxa"/>
            <w:noWrap/>
            <w:hideMark/>
          </w:tcPr>
          <w:p w14:paraId="5BD4DE8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43,798 </w:t>
            </w:r>
          </w:p>
        </w:tc>
        <w:tc>
          <w:tcPr>
            <w:tcW w:w="767" w:type="dxa"/>
            <w:noWrap/>
            <w:hideMark/>
          </w:tcPr>
          <w:p w14:paraId="10693A6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153,379 </w:t>
            </w:r>
          </w:p>
        </w:tc>
        <w:tc>
          <w:tcPr>
            <w:tcW w:w="768" w:type="dxa"/>
            <w:noWrap/>
            <w:hideMark/>
          </w:tcPr>
          <w:p w14:paraId="2FF17F9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605,264 </w:t>
            </w:r>
          </w:p>
        </w:tc>
        <w:tc>
          <w:tcPr>
            <w:tcW w:w="676" w:type="dxa"/>
            <w:noWrap/>
            <w:hideMark/>
          </w:tcPr>
          <w:p w14:paraId="5EB7BFD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1,103 </w:t>
            </w:r>
          </w:p>
        </w:tc>
        <w:tc>
          <w:tcPr>
            <w:tcW w:w="653" w:type="dxa"/>
            <w:noWrap/>
            <w:hideMark/>
          </w:tcPr>
          <w:p w14:paraId="4A47264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268 </w:t>
            </w:r>
          </w:p>
        </w:tc>
        <w:tc>
          <w:tcPr>
            <w:tcW w:w="670" w:type="dxa"/>
            <w:noWrap/>
            <w:hideMark/>
          </w:tcPr>
          <w:p w14:paraId="2694016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3,762 </w:t>
            </w:r>
          </w:p>
        </w:tc>
        <w:tc>
          <w:tcPr>
            <w:tcW w:w="768" w:type="dxa"/>
            <w:noWrap/>
            <w:hideMark/>
          </w:tcPr>
          <w:p w14:paraId="1705B7B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355 </w:t>
            </w:r>
          </w:p>
        </w:tc>
        <w:tc>
          <w:tcPr>
            <w:tcW w:w="768" w:type="dxa"/>
            <w:noWrap/>
            <w:hideMark/>
          </w:tcPr>
          <w:p w14:paraId="51649F6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1,105 </w:t>
            </w:r>
          </w:p>
        </w:tc>
        <w:tc>
          <w:tcPr>
            <w:tcW w:w="768" w:type="dxa"/>
            <w:noWrap/>
            <w:hideMark/>
          </w:tcPr>
          <w:p w14:paraId="1C44CCD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2,084 </w:t>
            </w:r>
          </w:p>
        </w:tc>
        <w:tc>
          <w:tcPr>
            <w:tcW w:w="768" w:type="dxa"/>
            <w:noWrap/>
            <w:hideMark/>
          </w:tcPr>
          <w:p w14:paraId="1672854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1,050 </w:t>
            </w:r>
          </w:p>
        </w:tc>
        <w:tc>
          <w:tcPr>
            <w:tcW w:w="768" w:type="dxa"/>
            <w:noWrap/>
            <w:hideMark/>
          </w:tcPr>
          <w:p w14:paraId="426FF1B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10,550 </w:t>
            </w:r>
          </w:p>
        </w:tc>
        <w:tc>
          <w:tcPr>
            <w:tcW w:w="768" w:type="dxa"/>
            <w:noWrap/>
            <w:hideMark/>
          </w:tcPr>
          <w:p w14:paraId="5B9831F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55,218 </w:t>
            </w:r>
          </w:p>
        </w:tc>
      </w:tr>
      <w:tr w:rsidR="00604C5F" w:rsidRPr="000F7D6A" w14:paraId="44094BC5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6AD373A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4549" w:type="dxa"/>
            <w:noWrap/>
            <w:hideMark/>
          </w:tcPr>
          <w:p w14:paraId="4D08E7A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Printing and reproduction of recorded media</w:t>
            </w:r>
          </w:p>
        </w:tc>
        <w:tc>
          <w:tcPr>
            <w:tcW w:w="767" w:type="dxa"/>
            <w:noWrap/>
            <w:hideMark/>
          </w:tcPr>
          <w:p w14:paraId="69AB894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15,249 </w:t>
            </w:r>
          </w:p>
        </w:tc>
        <w:tc>
          <w:tcPr>
            <w:tcW w:w="767" w:type="dxa"/>
            <w:noWrap/>
            <w:hideMark/>
          </w:tcPr>
          <w:p w14:paraId="74BDFE3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35,972 </w:t>
            </w:r>
          </w:p>
        </w:tc>
        <w:tc>
          <w:tcPr>
            <w:tcW w:w="768" w:type="dxa"/>
            <w:noWrap/>
            <w:hideMark/>
          </w:tcPr>
          <w:p w14:paraId="37CEA89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102,040 </w:t>
            </w:r>
          </w:p>
        </w:tc>
        <w:tc>
          <w:tcPr>
            <w:tcW w:w="676" w:type="dxa"/>
            <w:noWrap/>
            <w:hideMark/>
          </w:tcPr>
          <w:p w14:paraId="0E26D1F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4,870 </w:t>
            </w:r>
          </w:p>
        </w:tc>
        <w:tc>
          <w:tcPr>
            <w:tcW w:w="653" w:type="dxa"/>
            <w:noWrap/>
            <w:hideMark/>
          </w:tcPr>
          <w:p w14:paraId="0251EF8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2,666 </w:t>
            </w:r>
          </w:p>
        </w:tc>
        <w:tc>
          <w:tcPr>
            <w:tcW w:w="670" w:type="dxa"/>
            <w:noWrap/>
            <w:hideMark/>
          </w:tcPr>
          <w:p w14:paraId="1C5E34F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4,033 </w:t>
            </w:r>
          </w:p>
        </w:tc>
        <w:tc>
          <w:tcPr>
            <w:tcW w:w="768" w:type="dxa"/>
            <w:noWrap/>
            <w:hideMark/>
          </w:tcPr>
          <w:p w14:paraId="65224F9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229 </w:t>
            </w:r>
          </w:p>
        </w:tc>
        <w:tc>
          <w:tcPr>
            <w:tcW w:w="768" w:type="dxa"/>
            <w:noWrap/>
            <w:hideMark/>
          </w:tcPr>
          <w:p w14:paraId="7054CB6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563 </w:t>
            </w:r>
          </w:p>
        </w:tc>
        <w:tc>
          <w:tcPr>
            <w:tcW w:w="768" w:type="dxa"/>
            <w:noWrap/>
            <w:hideMark/>
          </w:tcPr>
          <w:p w14:paraId="000CA71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1,498 </w:t>
            </w:r>
          </w:p>
        </w:tc>
        <w:tc>
          <w:tcPr>
            <w:tcW w:w="768" w:type="dxa"/>
            <w:noWrap/>
            <w:hideMark/>
          </w:tcPr>
          <w:p w14:paraId="00738B8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125 </w:t>
            </w:r>
          </w:p>
        </w:tc>
        <w:tc>
          <w:tcPr>
            <w:tcW w:w="768" w:type="dxa"/>
            <w:noWrap/>
            <w:hideMark/>
          </w:tcPr>
          <w:p w14:paraId="6BBD8AC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1,034 </w:t>
            </w:r>
          </w:p>
        </w:tc>
        <w:tc>
          <w:tcPr>
            <w:tcW w:w="768" w:type="dxa"/>
            <w:noWrap/>
            <w:hideMark/>
          </w:tcPr>
          <w:p w14:paraId="61819A4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5,327 </w:t>
            </w:r>
          </w:p>
        </w:tc>
      </w:tr>
      <w:tr w:rsidR="00604C5F" w:rsidRPr="000F7D6A" w14:paraId="7045A10B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33ACAF9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4549" w:type="dxa"/>
            <w:noWrap/>
            <w:hideMark/>
          </w:tcPr>
          <w:p w14:paraId="02D80FD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chemicals and chemical products</w:t>
            </w:r>
          </w:p>
        </w:tc>
        <w:tc>
          <w:tcPr>
            <w:tcW w:w="767" w:type="dxa"/>
            <w:noWrap/>
            <w:hideMark/>
          </w:tcPr>
          <w:p w14:paraId="35E46D7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26,841 </w:t>
            </w:r>
          </w:p>
        </w:tc>
        <w:tc>
          <w:tcPr>
            <w:tcW w:w="767" w:type="dxa"/>
            <w:noWrap/>
            <w:hideMark/>
          </w:tcPr>
          <w:p w14:paraId="1749521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107,952 </w:t>
            </w:r>
          </w:p>
        </w:tc>
        <w:tc>
          <w:tcPr>
            <w:tcW w:w="768" w:type="dxa"/>
            <w:noWrap/>
            <w:hideMark/>
          </w:tcPr>
          <w:p w14:paraId="72DE381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471,067 </w:t>
            </w:r>
          </w:p>
        </w:tc>
        <w:tc>
          <w:tcPr>
            <w:tcW w:w="676" w:type="dxa"/>
            <w:noWrap/>
            <w:hideMark/>
          </w:tcPr>
          <w:p w14:paraId="521B4D2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20,404 </w:t>
            </w:r>
          </w:p>
        </w:tc>
        <w:tc>
          <w:tcPr>
            <w:tcW w:w="653" w:type="dxa"/>
            <w:noWrap/>
            <w:hideMark/>
          </w:tcPr>
          <w:p w14:paraId="7C6BE05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5,361 </w:t>
            </w:r>
          </w:p>
        </w:tc>
        <w:tc>
          <w:tcPr>
            <w:tcW w:w="670" w:type="dxa"/>
            <w:noWrap/>
            <w:hideMark/>
          </w:tcPr>
          <w:p w14:paraId="518AE15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8,463 </w:t>
            </w:r>
          </w:p>
        </w:tc>
        <w:tc>
          <w:tcPr>
            <w:tcW w:w="768" w:type="dxa"/>
            <w:noWrap/>
            <w:hideMark/>
          </w:tcPr>
          <w:p w14:paraId="57F2CDB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296 </w:t>
            </w:r>
          </w:p>
        </w:tc>
        <w:tc>
          <w:tcPr>
            <w:tcW w:w="768" w:type="dxa"/>
            <w:noWrap/>
            <w:hideMark/>
          </w:tcPr>
          <w:p w14:paraId="18CBF2C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836 </w:t>
            </w:r>
          </w:p>
        </w:tc>
        <w:tc>
          <w:tcPr>
            <w:tcW w:w="768" w:type="dxa"/>
            <w:noWrap/>
            <w:hideMark/>
          </w:tcPr>
          <w:p w14:paraId="632C8BD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1,926 </w:t>
            </w:r>
          </w:p>
        </w:tc>
        <w:tc>
          <w:tcPr>
            <w:tcW w:w="768" w:type="dxa"/>
            <w:noWrap/>
            <w:hideMark/>
          </w:tcPr>
          <w:p w14:paraId="3EFD73A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468 </w:t>
            </w:r>
          </w:p>
        </w:tc>
        <w:tc>
          <w:tcPr>
            <w:tcW w:w="768" w:type="dxa"/>
            <w:noWrap/>
            <w:hideMark/>
          </w:tcPr>
          <w:p w14:paraId="1C4A782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4,040 </w:t>
            </w:r>
          </w:p>
        </w:tc>
        <w:tc>
          <w:tcPr>
            <w:tcW w:w="768" w:type="dxa"/>
            <w:noWrap/>
            <w:hideMark/>
          </w:tcPr>
          <w:p w14:paraId="6FF049A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23,130 </w:t>
            </w:r>
          </w:p>
        </w:tc>
      </w:tr>
      <w:tr w:rsidR="00604C5F" w:rsidRPr="000F7D6A" w14:paraId="5D589D3E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3A40111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4549" w:type="dxa"/>
            <w:noWrap/>
            <w:hideMark/>
          </w:tcPr>
          <w:p w14:paraId="46DB8C9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rubber and plastic products</w:t>
            </w:r>
          </w:p>
        </w:tc>
        <w:tc>
          <w:tcPr>
            <w:tcW w:w="767" w:type="dxa"/>
            <w:noWrap/>
            <w:hideMark/>
          </w:tcPr>
          <w:p w14:paraId="6FAC9D3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57,893 </w:t>
            </w:r>
          </w:p>
        </w:tc>
        <w:tc>
          <w:tcPr>
            <w:tcW w:w="767" w:type="dxa"/>
            <w:noWrap/>
            <w:hideMark/>
          </w:tcPr>
          <w:p w14:paraId="4C195C6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179,101 </w:t>
            </w:r>
          </w:p>
        </w:tc>
        <w:tc>
          <w:tcPr>
            <w:tcW w:w="768" w:type="dxa"/>
            <w:noWrap/>
            <w:hideMark/>
          </w:tcPr>
          <w:p w14:paraId="03FB495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482,234 </w:t>
            </w:r>
          </w:p>
        </w:tc>
        <w:tc>
          <w:tcPr>
            <w:tcW w:w="676" w:type="dxa"/>
            <w:noWrap/>
            <w:hideMark/>
          </w:tcPr>
          <w:p w14:paraId="5A38771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14,978 </w:t>
            </w:r>
          </w:p>
        </w:tc>
        <w:tc>
          <w:tcPr>
            <w:tcW w:w="653" w:type="dxa"/>
            <w:noWrap/>
            <w:hideMark/>
          </w:tcPr>
          <w:p w14:paraId="433DEFA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5,208 </w:t>
            </w:r>
          </w:p>
        </w:tc>
        <w:tc>
          <w:tcPr>
            <w:tcW w:w="670" w:type="dxa"/>
            <w:noWrap/>
            <w:hideMark/>
          </w:tcPr>
          <w:p w14:paraId="3A1F668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10,213 </w:t>
            </w:r>
          </w:p>
        </w:tc>
        <w:tc>
          <w:tcPr>
            <w:tcW w:w="768" w:type="dxa"/>
            <w:noWrap/>
            <w:hideMark/>
          </w:tcPr>
          <w:p w14:paraId="61AE38B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466 </w:t>
            </w:r>
          </w:p>
        </w:tc>
        <w:tc>
          <w:tcPr>
            <w:tcW w:w="768" w:type="dxa"/>
            <w:noWrap/>
            <w:hideMark/>
          </w:tcPr>
          <w:p w14:paraId="73C2AA3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1,102 </w:t>
            </w:r>
          </w:p>
        </w:tc>
        <w:tc>
          <w:tcPr>
            <w:tcW w:w="768" w:type="dxa"/>
            <w:noWrap/>
            <w:hideMark/>
          </w:tcPr>
          <w:p w14:paraId="0E098CE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2,457 </w:t>
            </w:r>
          </w:p>
        </w:tc>
        <w:tc>
          <w:tcPr>
            <w:tcW w:w="768" w:type="dxa"/>
            <w:noWrap/>
            <w:hideMark/>
          </w:tcPr>
          <w:p w14:paraId="1F6F29F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261 </w:t>
            </w:r>
          </w:p>
        </w:tc>
        <w:tc>
          <w:tcPr>
            <w:tcW w:w="768" w:type="dxa"/>
            <w:noWrap/>
            <w:hideMark/>
          </w:tcPr>
          <w:p w14:paraId="06A9135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2,185 </w:t>
            </w:r>
          </w:p>
        </w:tc>
        <w:tc>
          <w:tcPr>
            <w:tcW w:w="768" w:type="dxa"/>
            <w:noWrap/>
            <w:hideMark/>
          </w:tcPr>
          <w:p w14:paraId="1F56BB3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12,810 </w:t>
            </w:r>
          </w:p>
        </w:tc>
      </w:tr>
      <w:tr w:rsidR="00604C5F" w:rsidRPr="000F7D6A" w14:paraId="4A2D0FE3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2B954E2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4549" w:type="dxa"/>
            <w:noWrap/>
            <w:hideMark/>
          </w:tcPr>
          <w:p w14:paraId="19E521D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other non-metallic mineral products</w:t>
            </w:r>
          </w:p>
        </w:tc>
        <w:tc>
          <w:tcPr>
            <w:tcW w:w="767" w:type="dxa"/>
            <w:noWrap/>
            <w:hideMark/>
          </w:tcPr>
          <w:p w14:paraId="064F000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18,655 </w:t>
            </w:r>
          </w:p>
        </w:tc>
        <w:tc>
          <w:tcPr>
            <w:tcW w:w="767" w:type="dxa"/>
            <w:noWrap/>
            <w:hideMark/>
          </w:tcPr>
          <w:p w14:paraId="1FBFFF3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62,304 </w:t>
            </w:r>
          </w:p>
        </w:tc>
        <w:tc>
          <w:tcPr>
            <w:tcW w:w="768" w:type="dxa"/>
            <w:noWrap/>
            <w:hideMark/>
          </w:tcPr>
          <w:p w14:paraId="23AF3E3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203,942 </w:t>
            </w:r>
          </w:p>
        </w:tc>
        <w:tc>
          <w:tcPr>
            <w:tcW w:w="676" w:type="dxa"/>
            <w:noWrap/>
            <w:hideMark/>
          </w:tcPr>
          <w:p w14:paraId="14F3B92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10,465 </w:t>
            </w:r>
          </w:p>
        </w:tc>
        <w:tc>
          <w:tcPr>
            <w:tcW w:w="653" w:type="dxa"/>
            <w:noWrap/>
            <w:hideMark/>
          </w:tcPr>
          <w:p w14:paraId="6511C9F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3,013 </w:t>
            </w:r>
          </w:p>
        </w:tc>
        <w:tc>
          <w:tcPr>
            <w:tcW w:w="670" w:type="dxa"/>
            <w:noWrap/>
            <w:hideMark/>
          </w:tcPr>
          <w:p w14:paraId="767E755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5,311 </w:t>
            </w:r>
          </w:p>
        </w:tc>
        <w:tc>
          <w:tcPr>
            <w:tcW w:w="768" w:type="dxa"/>
            <w:noWrap/>
            <w:hideMark/>
          </w:tcPr>
          <w:p w14:paraId="6C68EF5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423 </w:t>
            </w:r>
          </w:p>
        </w:tc>
        <w:tc>
          <w:tcPr>
            <w:tcW w:w="768" w:type="dxa"/>
            <w:noWrap/>
            <w:hideMark/>
          </w:tcPr>
          <w:p w14:paraId="10B38B6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900 </w:t>
            </w:r>
          </w:p>
        </w:tc>
        <w:tc>
          <w:tcPr>
            <w:tcW w:w="768" w:type="dxa"/>
            <w:noWrap/>
            <w:hideMark/>
          </w:tcPr>
          <w:p w14:paraId="52F7559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2,168 </w:t>
            </w:r>
          </w:p>
        </w:tc>
        <w:tc>
          <w:tcPr>
            <w:tcW w:w="768" w:type="dxa"/>
            <w:noWrap/>
            <w:hideMark/>
          </w:tcPr>
          <w:p w14:paraId="759C638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72 </w:t>
            </w:r>
          </w:p>
        </w:tc>
        <w:tc>
          <w:tcPr>
            <w:tcW w:w="768" w:type="dxa"/>
            <w:noWrap/>
            <w:hideMark/>
          </w:tcPr>
          <w:p w14:paraId="0BA2A5F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876 </w:t>
            </w:r>
          </w:p>
        </w:tc>
        <w:tc>
          <w:tcPr>
            <w:tcW w:w="768" w:type="dxa"/>
            <w:noWrap/>
            <w:hideMark/>
          </w:tcPr>
          <w:p w14:paraId="79C65EB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5,665 </w:t>
            </w:r>
          </w:p>
        </w:tc>
      </w:tr>
      <w:tr w:rsidR="00604C5F" w:rsidRPr="000F7D6A" w14:paraId="36AB4BA4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3DC75D4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4549" w:type="dxa"/>
            <w:noWrap/>
            <w:hideMark/>
          </w:tcPr>
          <w:p w14:paraId="2452DA5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basic metals</w:t>
            </w:r>
          </w:p>
        </w:tc>
        <w:tc>
          <w:tcPr>
            <w:tcW w:w="767" w:type="dxa"/>
            <w:noWrap/>
            <w:hideMark/>
          </w:tcPr>
          <w:p w14:paraId="198E27A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33,110 </w:t>
            </w:r>
          </w:p>
        </w:tc>
        <w:tc>
          <w:tcPr>
            <w:tcW w:w="767" w:type="dxa"/>
            <w:noWrap/>
            <w:hideMark/>
          </w:tcPr>
          <w:p w14:paraId="7D92E29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107,509 </w:t>
            </w:r>
          </w:p>
        </w:tc>
        <w:tc>
          <w:tcPr>
            <w:tcW w:w="768" w:type="dxa"/>
            <w:noWrap/>
            <w:hideMark/>
          </w:tcPr>
          <w:p w14:paraId="070AAC6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270,454 </w:t>
            </w:r>
          </w:p>
        </w:tc>
        <w:tc>
          <w:tcPr>
            <w:tcW w:w="676" w:type="dxa"/>
            <w:noWrap/>
            <w:hideMark/>
          </w:tcPr>
          <w:p w14:paraId="3F85535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14,710 </w:t>
            </w:r>
          </w:p>
        </w:tc>
        <w:tc>
          <w:tcPr>
            <w:tcW w:w="653" w:type="dxa"/>
            <w:noWrap/>
            <w:hideMark/>
          </w:tcPr>
          <w:p w14:paraId="78DA517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5,745 </w:t>
            </w:r>
          </w:p>
        </w:tc>
        <w:tc>
          <w:tcPr>
            <w:tcW w:w="670" w:type="dxa"/>
            <w:noWrap/>
            <w:hideMark/>
          </w:tcPr>
          <w:p w14:paraId="6A73686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8,641 </w:t>
            </w:r>
          </w:p>
        </w:tc>
        <w:tc>
          <w:tcPr>
            <w:tcW w:w="768" w:type="dxa"/>
            <w:noWrap/>
            <w:hideMark/>
          </w:tcPr>
          <w:p w14:paraId="6878A66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555 </w:t>
            </w:r>
          </w:p>
        </w:tc>
        <w:tc>
          <w:tcPr>
            <w:tcW w:w="768" w:type="dxa"/>
            <w:noWrap/>
            <w:hideMark/>
          </w:tcPr>
          <w:p w14:paraId="7794DB1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1,184 </w:t>
            </w:r>
          </w:p>
        </w:tc>
        <w:tc>
          <w:tcPr>
            <w:tcW w:w="768" w:type="dxa"/>
            <w:noWrap/>
            <w:hideMark/>
          </w:tcPr>
          <w:p w14:paraId="24A4FB9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2,430 </w:t>
            </w:r>
          </w:p>
        </w:tc>
        <w:tc>
          <w:tcPr>
            <w:tcW w:w="768" w:type="dxa"/>
            <w:noWrap/>
            <w:hideMark/>
          </w:tcPr>
          <w:p w14:paraId="685560D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224 </w:t>
            </w:r>
          </w:p>
        </w:tc>
        <w:tc>
          <w:tcPr>
            <w:tcW w:w="768" w:type="dxa"/>
            <w:noWrap/>
            <w:hideMark/>
          </w:tcPr>
          <w:p w14:paraId="2E70274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1,559 </w:t>
            </w:r>
          </w:p>
        </w:tc>
        <w:tc>
          <w:tcPr>
            <w:tcW w:w="768" w:type="dxa"/>
            <w:noWrap/>
            <w:hideMark/>
          </w:tcPr>
          <w:p w14:paraId="1F9F206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7,482 </w:t>
            </w:r>
          </w:p>
        </w:tc>
      </w:tr>
      <w:tr w:rsidR="00604C5F" w:rsidRPr="000F7D6A" w14:paraId="126E4115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648190D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4549" w:type="dxa"/>
            <w:noWrap/>
            <w:hideMark/>
          </w:tcPr>
          <w:p w14:paraId="599E862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fabricated metal products</w:t>
            </w:r>
          </w:p>
        </w:tc>
        <w:tc>
          <w:tcPr>
            <w:tcW w:w="767" w:type="dxa"/>
            <w:noWrap/>
            <w:hideMark/>
          </w:tcPr>
          <w:p w14:paraId="318CB41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22,842 </w:t>
            </w:r>
          </w:p>
        </w:tc>
        <w:tc>
          <w:tcPr>
            <w:tcW w:w="767" w:type="dxa"/>
            <w:noWrap/>
            <w:hideMark/>
          </w:tcPr>
          <w:p w14:paraId="7DE6E71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63,454 </w:t>
            </w:r>
          </w:p>
        </w:tc>
        <w:tc>
          <w:tcPr>
            <w:tcW w:w="768" w:type="dxa"/>
            <w:noWrap/>
            <w:hideMark/>
          </w:tcPr>
          <w:p w14:paraId="1E3B874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189,120 </w:t>
            </w:r>
          </w:p>
        </w:tc>
        <w:tc>
          <w:tcPr>
            <w:tcW w:w="676" w:type="dxa"/>
            <w:noWrap/>
            <w:hideMark/>
          </w:tcPr>
          <w:p w14:paraId="6CC0FA9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7,941 </w:t>
            </w:r>
          </w:p>
        </w:tc>
        <w:tc>
          <w:tcPr>
            <w:tcW w:w="653" w:type="dxa"/>
            <w:noWrap/>
            <w:hideMark/>
          </w:tcPr>
          <w:p w14:paraId="425975B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3,006 </w:t>
            </w:r>
          </w:p>
        </w:tc>
        <w:tc>
          <w:tcPr>
            <w:tcW w:w="670" w:type="dxa"/>
            <w:noWrap/>
            <w:hideMark/>
          </w:tcPr>
          <w:p w14:paraId="7D062D8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5,319 </w:t>
            </w:r>
          </w:p>
        </w:tc>
        <w:tc>
          <w:tcPr>
            <w:tcW w:w="768" w:type="dxa"/>
            <w:noWrap/>
            <w:hideMark/>
          </w:tcPr>
          <w:p w14:paraId="710D360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491 </w:t>
            </w:r>
          </w:p>
        </w:tc>
        <w:tc>
          <w:tcPr>
            <w:tcW w:w="768" w:type="dxa"/>
            <w:noWrap/>
            <w:hideMark/>
          </w:tcPr>
          <w:p w14:paraId="22DFC94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1,072 </w:t>
            </w:r>
          </w:p>
        </w:tc>
        <w:tc>
          <w:tcPr>
            <w:tcW w:w="768" w:type="dxa"/>
            <w:noWrap/>
            <w:hideMark/>
          </w:tcPr>
          <w:p w14:paraId="7E39449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2,189 </w:t>
            </w:r>
          </w:p>
        </w:tc>
        <w:tc>
          <w:tcPr>
            <w:tcW w:w="768" w:type="dxa"/>
            <w:noWrap/>
            <w:hideMark/>
          </w:tcPr>
          <w:p w14:paraId="76093D9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59 </w:t>
            </w:r>
          </w:p>
        </w:tc>
        <w:tc>
          <w:tcPr>
            <w:tcW w:w="768" w:type="dxa"/>
            <w:noWrap/>
            <w:hideMark/>
          </w:tcPr>
          <w:p w14:paraId="5B8D3AC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490 </w:t>
            </w:r>
          </w:p>
        </w:tc>
        <w:tc>
          <w:tcPr>
            <w:tcW w:w="768" w:type="dxa"/>
            <w:noWrap/>
            <w:hideMark/>
          </w:tcPr>
          <w:p w14:paraId="5413B0B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3,281 </w:t>
            </w:r>
          </w:p>
        </w:tc>
      </w:tr>
      <w:tr w:rsidR="00604C5F" w:rsidRPr="000F7D6A" w14:paraId="67DC55DD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2AC380B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26</w:t>
            </w:r>
          </w:p>
        </w:tc>
        <w:tc>
          <w:tcPr>
            <w:tcW w:w="4549" w:type="dxa"/>
            <w:noWrap/>
            <w:hideMark/>
          </w:tcPr>
          <w:p w14:paraId="292EE91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computer, electronic and optical products</w:t>
            </w:r>
          </w:p>
        </w:tc>
        <w:tc>
          <w:tcPr>
            <w:tcW w:w="767" w:type="dxa"/>
            <w:noWrap/>
            <w:hideMark/>
          </w:tcPr>
          <w:p w14:paraId="07B1F38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24,177 </w:t>
            </w:r>
          </w:p>
        </w:tc>
        <w:tc>
          <w:tcPr>
            <w:tcW w:w="767" w:type="dxa"/>
            <w:noWrap/>
            <w:hideMark/>
          </w:tcPr>
          <w:p w14:paraId="50D91EE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75,631 </w:t>
            </w:r>
          </w:p>
        </w:tc>
        <w:tc>
          <w:tcPr>
            <w:tcW w:w="768" w:type="dxa"/>
            <w:noWrap/>
            <w:hideMark/>
          </w:tcPr>
          <w:p w14:paraId="34840E2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247,600 </w:t>
            </w:r>
          </w:p>
        </w:tc>
        <w:tc>
          <w:tcPr>
            <w:tcW w:w="676" w:type="dxa"/>
            <w:noWrap/>
            <w:hideMark/>
          </w:tcPr>
          <w:p w14:paraId="491F3CB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10,374 </w:t>
            </w:r>
          </w:p>
        </w:tc>
        <w:tc>
          <w:tcPr>
            <w:tcW w:w="653" w:type="dxa"/>
            <w:noWrap/>
            <w:hideMark/>
          </w:tcPr>
          <w:p w14:paraId="4E6916D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2,787 </w:t>
            </w:r>
          </w:p>
        </w:tc>
        <w:tc>
          <w:tcPr>
            <w:tcW w:w="670" w:type="dxa"/>
            <w:noWrap/>
            <w:hideMark/>
          </w:tcPr>
          <w:p w14:paraId="309D1DB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5,336 </w:t>
            </w:r>
          </w:p>
        </w:tc>
        <w:tc>
          <w:tcPr>
            <w:tcW w:w="768" w:type="dxa"/>
            <w:noWrap/>
            <w:hideMark/>
          </w:tcPr>
          <w:p w14:paraId="16894AB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296 </w:t>
            </w:r>
          </w:p>
        </w:tc>
        <w:tc>
          <w:tcPr>
            <w:tcW w:w="768" w:type="dxa"/>
            <w:noWrap/>
            <w:hideMark/>
          </w:tcPr>
          <w:p w14:paraId="2C03735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888 </w:t>
            </w:r>
          </w:p>
        </w:tc>
        <w:tc>
          <w:tcPr>
            <w:tcW w:w="768" w:type="dxa"/>
            <w:noWrap/>
            <w:hideMark/>
          </w:tcPr>
          <w:p w14:paraId="1B6DBBC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2,050 </w:t>
            </w:r>
          </w:p>
        </w:tc>
        <w:tc>
          <w:tcPr>
            <w:tcW w:w="768" w:type="dxa"/>
            <w:noWrap/>
            <w:hideMark/>
          </w:tcPr>
          <w:p w14:paraId="5BC9D14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159 </w:t>
            </w:r>
          </w:p>
        </w:tc>
        <w:tc>
          <w:tcPr>
            <w:tcW w:w="768" w:type="dxa"/>
            <w:noWrap/>
            <w:hideMark/>
          </w:tcPr>
          <w:p w14:paraId="686F7B8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1,794 </w:t>
            </w:r>
          </w:p>
        </w:tc>
        <w:tc>
          <w:tcPr>
            <w:tcW w:w="768" w:type="dxa"/>
            <w:noWrap/>
            <w:hideMark/>
          </w:tcPr>
          <w:p w14:paraId="17E2838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8,294 </w:t>
            </w:r>
          </w:p>
        </w:tc>
      </w:tr>
      <w:tr w:rsidR="00604C5F" w:rsidRPr="000F7D6A" w14:paraId="5EC3AEB9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0AD6E33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27</w:t>
            </w:r>
          </w:p>
        </w:tc>
        <w:tc>
          <w:tcPr>
            <w:tcW w:w="4549" w:type="dxa"/>
            <w:noWrap/>
            <w:hideMark/>
          </w:tcPr>
          <w:p w14:paraId="70D880D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electrical equipment</w:t>
            </w:r>
          </w:p>
        </w:tc>
        <w:tc>
          <w:tcPr>
            <w:tcW w:w="767" w:type="dxa"/>
            <w:noWrap/>
            <w:hideMark/>
          </w:tcPr>
          <w:p w14:paraId="3CD37E3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17,797 </w:t>
            </w:r>
          </w:p>
        </w:tc>
        <w:tc>
          <w:tcPr>
            <w:tcW w:w="767" w:type="dxa"/>
            <w:noWrap/>
            <w:hideMark/>
          </w:tcPr>
          <w:p w14:paraId="189EC49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46,999 </w:t>
            </w:r>
          </w:p>
        </w:tc>
        <w:tc>
          <w:tcPr>
            <w:tcW w:w="768" w:type="dxa"/>
            <w:noWrap/>
            <w:hideMark/>
          </w:tcPr>
          <w:p w14:paraId="1DE904A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146,190 </w:t>
            </w:r>
          </w:p>
        </w:tc>
        <w:tc>
          <w:tcPr>
            <w:tcW w:w="676" w:type="dxa"/>
            <w:noWrap/>
            <w:hideMark/>
          </w:tcPr>
          <w:p w14:paraId="0F63C00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5,938 </w:t>
            </w:r>
          </w:p>
        </w:tc>
        <w:tc>
          <w:tcPr>
            <w:tcW w:w="653" w:type="dxa"/>
            <w:noWrap/>
            <w:hideMark/>
          </w:tcPr>
          <w:p w14:paraId="00C9913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2,293 </w:t>
            </w:r>
          </w:p>
        </w:tc>
        <w:tc>
          <w:tcPr>
            <w:tcW w:w="670" w:type="dxa"/>
            <w:noWrap/>
            <w:hideMark/>
          </w:tcPr>
          <w:p w14:paraId="4FD50DA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3,496 </w:t>
            </w:r>
          </w:p>
        </w:tc>
        <w:tc>
          <w:tcPr>
            <w:tcW w:w="768" w:type="dxa"/>
            <w:noWrap/>
            <w:hideMark/>
          </w:tcPr>
          <w:p w14:paraId="3B79804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522 </w:t>
            </w:r>
          </w:p>
        </w:tc>
        <w:tc>
          <w:tcPr>
            <w:tcW w:w="768" w:type="dxa"/>
            <w:noWrap/>
            <w:hideMark/>
          </w:tcPr>
          <w:p w14:paraId="3F3A38F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1,121 </w:t>
            </w:r>
          </w:p>
        </w:tc>
        <w:tc>
          <w:tcPr>
            <w:tcW w:w="768" w:type="dxa"/>
            <w:noWrap/>
            <w:hideMark/>
          </w:tcPr>
          <w:p w14:paraId="37A7750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2,269 </w:t>
            </w:r>
          </w:p>
        </w:tc>
        <w:tc>
          <w:tcPr>
            <w:tcW w:w="768" w:type="dxa"/>
            <w:noWrap/>
            <w:hideMark/>
          </w:tcPr>
          <w:p w14:paraId="2E40801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31 </w:t>
            </w:r>
          </w:p>
        </w:tc>
        <w:tc>
          <w:tcPr>
            <w:tcW w:w="768" w:type="dxa"/>
            <w:noWrap/>
            <w:hideMark/>
          </w:tcPr>
          <w:p w14:paraId="7B7E5B8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395 </w:t>
            </w:r>
          </w:p>
        </w:tc>
        <w:tc>
          <w:tcPr>
            <w:tcW w:w="768" w:type="dxa"/>
            <w:noWrap/>
            <w:hideMark/>
          </w:tcPr>
          <w:p w14:paraId="39892E5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4,160 </w:t>
            </w:r>
          </w:p>
        </w:tc>
      </w:tr>
      <w:tr w:rsidR="00604C5F" w:rsidRPr="000F7D6A" w14:paraId="15F2D172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412D75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4549" w:type="dxa"/>
            <w:noWrap/>
            <w:hideMark/>
          </w:tcPr>
          <w:p w14:paraId="31DCAA5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machinery and equipment nec</w:t>
            </w:r>
          </w:p>
        </w:tc>
        <w:tc>
          <w:tcPr>
            <w:tcW w:w="767" w:type="dxa"/>
            <w:noWrap/>
            <w:hideMark/>
          </w:tcPr>
          <w:p w14:paraId="797F446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40,104 </w:t>
            </w:r>
          </w:p>
        </w:tc>
        <w:tc>
          <w:tcPr>
            <w:tcW w:w="767" w:type="dxa"/>
            <w:noWrap/>
            <w:hideMark/>
          </w:tcPr>
          <w:p w14:paraId="22705F9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110,142 </w:t>
            </w:r>
          </w:p>
        </w:tc>
        <w:tc>
          <w:tcPr>
            <w:tcW w:w="768" w:type="dxa"/>
            <w:noWrap/>
            <w:hideMark/>
          </w:tcPr>
          <w:p w14:paraId="4C0EF50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318,705 </w:t>
            </w:r>
          </w:p>
        </w:tc>
        <w:tc>
          <w:tcPr>
            <w:tcW w:w="676" w:type="dxa"/>
            <w:noWrap/>
            <w:hideMark/>
          </w:tcPr>
          <w:p w14:paraId="74DBB01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11,343 </w:t>
            </w:r>
          </w:p>
        </w:tc>
        <w:tc>
          <w:tcPr>
            <w:tcW w:w="653" w:type="dxa"/>
            <w:noWrap/>
            <w:hideMark/>
          </w:tcPr>
          <w:p w14:paraId="2B0031D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4,454 </w:t>
            </w:r>
          </w:p>
        </w:tc>
        <w:tc>
          <w:tcPr>
            <w:tcW w:w="670" w:type="dxa"/>
            <w:noWrap/>
            <w:hideMark/>
          </w:tcPr>
          <w:p w14:paraId="4183B3F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6,916 </w:t>
            </w:r>
          </w:p>
        </w:tc>
        <w:tc>
          <w:tcPr>
            <w:tcW w:w="768" w:type="dxa"/>
            <w:noWrap/>
            <w:hideMark/>
          </w:tcPr>
          <w:p w14:paraId="749C7F9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586 </w:t>
            </w:r>
          </w:p>
        </w:tc>
        <w:tc>
          <w:tcPr>
            <w:tcW w:w="768" w:type="dxa"/>
            <w:noWrap/>
            <w:hideMark/>
          </w:tcPr>
          <w:p w14:paraId="32D7DB2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1,361 </w:t>
            </w:r>
          </w:p>
        </w:tc>
        <w:tc>
          <w:tcPr>
            <w:tcW w:w="768" w:type="dxa"/>
            <w:noWrap/>
            <w:hideMark/>
          </w:tcPr>
          <w:p w14:paraId="1DFE9D5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2,874 </w:t>
            </w:r>
          </w:p>
        </w:tc>
        <w:tc>
          <w:tcPr>
            <w:tcW w:w="768" w:type="dxa"/>
            <w:noWrap/>
            <w:hideMark/>
          </w:tcPr>
          <w:p w14:paraId="4BE7D5D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275 </w:t>
            </w:r>
          </w:p>
        </w:tc>
        <w:tc>
          <w:tcPr>
            <w:tcW w:w="768" w:type="dxa"/>
            <w:noWrap/>
            <w:hideMark/>
          </w:tcPr>
          <w:p w14:paraId="1803B03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1,920 </w:t>
            </w:r>
          </w:p>
        </w:tc>
        <w:tc>
          <w:tcPr>
            <w:tcW w:w="768" w:type="dxa"/>
            <w:noWrap/>
            <w:hideMark/>
          </w:tcPr>
          <w:p w14:paraId="608CD5C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8,512 </w:t>
            </w:r>
          </w:p>
        </w:tc>
      </w:tr>
      <w:tr w:rsidR="00604C5F" w:rsidRPr="000F7D6A" w14:paraId="48F7B168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F59D03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29</w:t>
            </w:r>
          </w:p>
        </w:tc>
        <w:tc>
          <w:tcPr>
            <w:tcW w:w="4549" w:type="dxa"/>
            <w:noWrap/>
            <w:hideMark/>
          </w:tcPr>
          <w:p w14:paraId="5394B01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Manufacture of motor vehicles, </w:t>
            </w:r>
            <w:proofErr w:type="gramStart"/>
            <w:r w:rsidRPr="000F7D6A">
              <w:rPr>
                <w:b/>
                <w:bCs/>
                <w:sz w:val="12"/>
                <w:szCs w:val="12"/>
              </w:rPr>
              <w:t>trailers</w:t>
            </w:r>
            <w:proofErr w:type="gramEnd"/>
            <w:r w:rsidRPr="000F7D6A">
              <w:rPr>
                <w:b/>
                <w:bCs/>
                <w:sz w:val="12"/>
                <w:szCs w:val="12"/>
              </w:rPr>
              <w:t xml:space="preserve"> and semi-trailers</w:t>
            </w:r>
          </w:p>
        </w:tc>
        <w:tc>
          <w:tcPr>
            <w:tcW w:w="767" w:type="dxa"/>
            <w:noWrap/>
            <w:hideMark/>
          </w:tcPr>
          <w:p w14:paraId="0A34E08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11,888 </w:t>
            </w:r>
          </w:p>
        </w:tc>
        <w:tc>
          <w:tcPr>
            <w:tcW w:w="767" w:type="dxa"/>
            <w:noWrap/>
            <w:hideMark/>
          </w:tcPr>
          <w:p w14:paraId="2995E03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37,870 </w:t>
            </w:r>
          </w:p>
        </w:tc>
        <w:tc>
          <w:tcPr>
            <w:tcW w:w="768" w:type="dxa"/>
            <w:noWrap/>
            <w:hideMark/>
          </w:tcPr>
          <w:p w14:paraId="75C7D45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130,836 </w:t>
            </w:r>
          </w:p>
        </w:tc>
        <w:tc>
          <w:tcPr>
            <w:tcW w:w="676" w:type="dxa"/>
            <w:noWrap/>
            <w:hideMark/>
          </w:tcPr>
          <w:p w14:paraId="0E2A853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5,469 </w:t>
            </w:r>
          </w:p>
        </w:tc>
        <w:tc>
          <w:tcPr>
            <w:tcW w:w="653" w:type="dxa"/>
            <w:noWrap/>
            <w:hideMark/>
          </w:tcPr>
          <w:p w14:paraId="104681C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2,192 </w:t>
            </w:r>
          </w:p>
        </w:tc>
        <w:tc>
          <w:tcPr>
            <w:tcW w:w="670" w:type="dxa"/>
            <w:noWrap/>
            <w:hideMark/>
          </w:tcPr>
          <w:p w14:paraId="7BEE6CF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3,852 </w:t>
            </w:r>
          </w:p>
        </w:tc>
        <w:tc>
          <w:tcPr>
            <w:tcW w:w="768" w:type="dxa"/>
            <w:noWrap/>
            <w:hideMark/>
          </w:tcPr>
          <w:p w14:paraId="04D805B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388 </w:t>
            </w:r>
          </w:p>
        </w:tc>
        <w:tc>
          <w:tcPr>
            <w:tcW w:w="768" w:type="dxa"/>
            <w:noWrap/>
            <w:hideMark/>
          </w:tcPr>
          <w:p w14:paraId="6E61302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1,034 </w:t>
            </w:r>
          </w:p>
        </w:tc>
        <w:tc>
          <w:tcPr>
            <w:tcW w:w="768" w:type="dxa"/>
            <w:noWrap/>
            <w:hideMark/>
          </w:tcPr>
          <w:p w14:paraId="218111C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2,041 </w:t>
            </w:r>
          </w:p>
        </w:tc>
        <w:tc>
          <w:tcPr>
            <w:tcW w:w="768" w:type="dxa"/>
            <w:noWrap/>
            <w:hideMark/>
          </w:tcPr>
          <w:p w14:paraId="6F92B49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84 </w:t>
            </w:r>
          </w:p>
        </w:tc>
        <w:tc>
          <w:tcPr>
            <w:tcW w:w="768" w:type="dxa"/>
            <w:noWrap/>
            <w:hideMark/>
          </w:tcPr>
          <w:p w14:paraId="6A27B7E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1,045 </w:t>
            </w:r>
          </w:p>
        </w:tc>
        <w:tc>
          <w:tcPr>
            <w:tcW w:w="768" w:type="dxa"/>
            <w:noWrap/>
            <w:hideMark/>
          </w:tcPr>
          <w:p w14:paraId="10C74D9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5,443 </w:t>
            </w:r>
          </w:p>
        </w:tc>
      </w:tr>
      <w:tr w:rsidR="00604C5F" w:rsidRPr="000F7D6A" w14:paraId="521AA946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615DB4A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4549" w:type="dxa"/>
            <w:noWrap/>
            <w:hideMark/>
          </w:tcPr>
          <w:p w14:paraId="62E93F2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other transport equipment</w:t>
            </w:r>
          </w:p>
        </w:tc>
        <w:tc>
          <w:tcPr>
            <w:tcW w:w="767" w:type="dxa"/>
            <w:noWrap/>
            <w:hideMark/>
          </w:tcPr>
          <w:p w14:paraId="2928304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13,365 </w:t>
            </w:r>
          </w:p>
        </w:tc>
        <w:tc>
          <w:tcPr>
            <w:tcW w:w="767" w:type="dxa"/>
            <w:noWrap/>
            <w:hideMark/>
          </w:tcPr>
          <w:p w14:paraId="05D1ED3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34,844 </w:t>
            </w:r>
          </w:p>
        </w:tc>
        <w:tc>
          <w:tcPr>
            <w:tcW w:w="768" w:type="dxa"/>
            <w:noWrap/>
            <w:hideMark/>
          </w:tcPr>
          <w:p w14:paraId="6186186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120,090 </w:t>
            </w:r>
          </w:p>
        </w:tc>
        <w:tc>
          <w:tcPr>
            <w:tcW w:w="676" w:type="dxa"/>
            <w:noWrap/>
            <w:hideMark/>
          </w:tcPr>
          <w:p w14:paraId="7062A41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4,386 </w:t>
            </w:r>
          </w:p>
        </w:tc>
        <w:tc>
          <w:tcPr>
            <w:tcW w:w="653" w:type="dxa"/>
            <w:noWrap/>
            <w:hideMark/>
          </w:tcPr>
          <w:p w14:paraId="133F136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2,457 </w:t>
            </w:r>
          </w:p>
        </w:tc>
        <w:tc>
          <w:tcPr>
            <w:tcW w:w="670" w:type="dxa"/>
            <w:noWrap/>
            <w:hideMark/>
          </w:tcPr>
          <w:p w14:paraId="75D81DA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3,969 </w:t>
            </w:r>
          </w:p>
        </w:tc>
        <w:tc>
          <w:tcPr>
            <w:tcW w:w="768" w:type="dxa"/>
            <w:noWrap/>
            <w:hideMark/>
          </w:tcPr>
          <w:p w14:paraId="7EF745B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792 </w:t>
            </w:r>
          </w:p>
        </w:tc>
        <w:tc>
          <w:tcPr>
            <w:tcW w:w="768" w:type="dxa"/>
            <w:noWrap/>
            <w:hideMark/>
          </w:tcPr>
          <w:p w14:paraId="6F3A95F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1,883 </w:t>
            </w:r>
          </w:p>
        </w:tc>
        <w:tc>
          <w:tcPr>
            <w:tcW w:w="768" w:type="dxa"/>
            <w:noWrap/>
            <w:hideMark/>
          </w:tcPr>
          <w:p w14:paraId="3597CA6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4,175 </w:t>
            </w:r>
          </w:p>
        </w:tc>
        <w:tc>
          <w:tcPr>
            <w:tcW w:w="768" w:type="dxa"/>
            <w:noWrap/>
            <w:hideMark/>
          </w:tcPr>
          <w:p w14:paraId="1B3D52C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54 </w:t>
            </w:r>
          </w:p>
        </w:tc>
        <w:tc>
          <w:tcPr>
            <w:tcW w:w="768" w:type="dxa"/>
            <w:noWrap/>
            <w:hideMark/>
          </w:tcPr>
          <w:p w14:paraId="1A9E337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662 </w:t>
            </w:r>
          </w:p>
        </w:tc>
        <w:tc>
          <w:tcPr>
            <w:tcW w:w="768" w:type="dxa"/>
            <w:noWrap/>
            <w:hideMark/>
          </w:tcPr>
          <w:p w14:paraId="4229A13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4,850 </w:t>
            </w:r>
          </w:p>
        </w:tc>
      </w:tr>
      <w:tr w:rsidR="00604C5F" w:rsidRPr="000F7D6A" w14:paraId="46A39390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63DCCAA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31</w:t>
            </w:r>
          </w:p>
        </w:tc>
        <w:tc>
          <w:tcPr>
            <w:tcW w:w="4549" w:type="dxa"/>
            <w:noWrap/>
            <w:hideMark/>
          </w:tcPr>
          <w:p w14:paraId="28575BE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Manufacture of furniture</w:t>
            </w:r>
          </w:p>
        </w:tc>
        <w:tc>
          <w:tcPr>
            <w:tcW w:w="767" w:type="dxa"/>
            <w:noWrap/>
            <w:hideMark/>
          </w:tcPr>
          <w:p w14:paraId="3A6DBB0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15,254 </w:t>
            </w:r>
          </w:p>
        </w:tc>
        <w:tc>
          <w:tcPr>
            <w:tcW w:w="767" w:type="dxa"/>
            <w:noWrap/>
            <w:hideMark/>
          </w:tcPr>
          <w:p w14:paraId="1EADF7E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42,819 </w:t>
            </w:r>
          </w:p>
        </w:tc>
        <w:tc>
          <w:tcPr>
            <w:tcW w:w="768" w:type="dxa"/>
            <w:noWrap/>
            <w:hideMark/>
          </w:tcPr>
          <w:p w14:paraId="130B4CE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141,293 </w:t>
            </w:r>
          </w:p>
        </w:tc>
        <w:tc>
          <w:tcPr>
            <w:tcW w:w="676" w:type="dxa"/>
            <w:noWrap/>
            <w:hideMark/>
          </w:tcPr>
          <w:p w14:paraId="33911AE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5,973 </w:t>
            </w:r>
          </w:p>
        </w:tc>
        <w:tc>
          <w:tcPr>
            <w:tcW w:w="653" w:type="dxa"/>
            <w:noWrap/>
            <w:hideMark/>
          </w:tcPr>
          <w:p w14:paraId="60C298A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2,485 </w:t>
            </w:r>
          </w:p>
        </w:tc>
        <w:tc>
          <w:tcPr>
            <w:tcW w:w="670" w:type="dxa"/>
            <w:noWrap/>
            <w:hideMark/>
          </w:tcPr>
          <w:p w14:paraId="24669B4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4,151 </w:t>
            </w:r>
          </w:p>
        </w:tc>
        <w:tc>
          <w:tcPr>
            <w:tcW w:w="768" w:type="dxa"/>
            <w:noWrap/>
            <w:hideMark/>
          </w:tcPr>
          <w:p w14:paraId="0F60BD0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448 </w:t>
            </w:r>
          </w:p>
        </w:tc>
        <w:tc>
          <w:tcPr>
            <w:tcW w:w="768" w:type="dxa"/>
            <w:noWrap/>
            <w:hideMark/>
          </w:tcPr>
          <w:p w14:paraId="0D3F95A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975 </w:t>
            </w:r>
          </w:p>
        </w:tc>
        <w:tc>
          <w:tcPr>
            <w:tcW w:w="768" w:type="dxa"/>
            <w:noWrap/>
            <w:hideMark/>
          </w:tcPr>
          <w:p w14:paraId="5B5CC35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2,087 </w:t>
            </w:r>
          </w:p>
        </w:tc>
        <w:tc>
          <w:tcPr>
            <w:tcW w:w="768" w:type="dxa"/>
            <w:noWrap/>
            <w:hideMark/>
          </w:tcPr>
          <w:p w14:paraId="10BDD53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65 </w:t>
            </w:r>
          </w:p>
        </w:tc>
        <w:tc>
          <w:tcPr>
            <w:tcW w:w="768" w:type="dxa"/>
            <w:noWrap/>
            <w:hideMark/>
          </w:tcPr>
          <w:p w14:paraId="5DAA64B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514 </w:t>
            </w:r>
          </w:p>
        </w:tc>
        <w:tc>
          <w:tcPr>
            <w:tcW w:w="768" w:type="dxa"/>
            <w:noWrap/>
            <w:hideMark/>
          </w:tcPr>
          <w:p w14:paraId="6CE5CAD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4,180 </w:t>
            </w:r>
          </w:p>
        </w:tc>
      </w:tr>
      <w:tr w:rsidR="00604C5F" w:rsidRPr="000F7D6A" w14:paraId="72930274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0C60E61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32</w:t>
            </w:r>
          </w:p>
        </w:tc>
        <w:tc>
          <w:tcPr>
            <w:tcW w:w="4549" w:type="dxa"/>
            <w:noWrap/>
            <w:hideMark/>
          </w:tcPr>
          <w:p w14:paraId="7C67AD9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Other manufacturing</w:t>
            </w:r>
          </w:p>
        </w:tc>
        <w:tc>
          <w:tcPr>
            <w:tcW w:w="767" w:type="dxa"/>
            <w:noWrap/>
            <w:hideMark/>
          </w:tcPr>
          <w:p w14:paraId="307C2EC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16,921 </w:t>
            </w:r>
          </w:p>
        </w:tc>
        <w:tc>
          <w:tcPr>
            <w:tcW w:w="767" w:type="dxa"/>
            <w:noWrap/>
            <w:hideMark/>
          </w:tcPr>
          <w:p w14:paraId="271BAB4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42,163 </w:t>
            </w:r>
          </w:p>
        </w:tc>
        <w:tc>
          <w:tcPr>
            <w:tcW w:w="768" w:type="dxa"/>
            <w:noWrap/>
            <w:hideMark/>
          </w:tcPr>
          <w:p w14:paraId="6B8605C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143,456 </w:t>
            </w:r>
          </w:p>
        </w:tc>
        <w:tc>
          <w:tcPr>
            <w:tcW w:w="676" w:type="dxa"/>
            <w:noWrap/>
            <w:hideMark/>
          </w:tcPr>
          <w:p w14:paraId="0F9968D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4,065 </w:t>
            </w:r>
          </w:p>
        </w:tc>
        <w:tc>
          <w:tcPr>
            <w:tcW w:w="653" w:type="dxa"/>
            <w:noWrap/>
            <w:hideMark/>
          </w:tcPr>
          <w:p w14:paraId="0B587C3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1,786 </w:t>
            </w:r>
          </w:p>
        </w:tc>
        <w:tc>
          <w:tcPr>
            <w:tcW w:w="670" w:type="dxa"/>
            <w:noWrap/>
            <w:hideMark/>
          </w:tcPr>
          <w:p w14:paraId="5CA3127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2,898 </w:t>
            </w:r>
          </w:p>
        </w:tc>
        <w:tc>
          <w:tcPr>
            <w:tcW w:w="768" w:type="dxa"/>
            <w:noWrap/>
            <w:hideMark/>
          </w:tcPr>
          <w:p w14:paraId="7708450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254 </w:t>
            </w:r>
          </w:p>
        </w:tc>
        <w:tc>
          <w:tcPr>
            <w:tcW w:w="768" w:type="dxa"/>
            <w:noWrap/>
            <w:hideMark/>
          </w:tcPr>
          <w:p w14:paraId="134E248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687 </w:t>
            </w:r>
          </w:p>
        </w:tc>
        <w:tc>
          <w:tcPr>
            <w:tcW w:w="768" w:type="dxa"/>
            <w:noWrap/>
            <w:hideMark/>
          </w:tcPr>
          <w:p w14:paraId="37DBD4A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1,672 </w:t>
            </w:r>
          </w:p>
        </w:tc>
        <w:tc>
          <w:tcPr>
            <w:tcW w:w="768" w:type="dxa"/>
            <w:noWrap/>
            <w:hideMark/>
          </w:tcPr>
          <w:p w14:paraId="077A492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170 </w:t>
            </w:r>
          </w:p>
        </w:tc>
        <w:tc>
          <w:tcPr>
            <w:tcW w:w="768" w:type="dxa"/>
            <w:noWrap/>
            <w:hideMark/>
          </w:tcPr>
          <w:p w14:paraId="7954933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926 </w:t>
            </w:r>
          </w:p>
        </w:tc>
        <w:tc>
          <w:tcPr>
            <w:tcW w:w="768" w:type="dxa"/>
            <w:noWrap/>
            <w:hideMark/>
          </w:tcPr>
          <w:p w14:paraId="3CA0741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5,998 </w:t>
            </w:r>
          </w:p>
        </w:tc>
      </w:tr>
      <w:tr w:rsidR="00604C5F" w:rsidRPr="000F7D6A" w14:paraId="47816857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0CD2036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33</w:t>
            </w:r>
          </w:p>
        </w:tc>
        <w:tc>
          <w:tcPr>
            <w:tcW w:w="4549" w:type="dxa"/>
            <w:noWrap/>
            <w:hideMark/>
          </w:tcPr>
          <w:p w14:paraId="6FD8F8D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Repair and installation of machinery and equipment</w:t>
            </w:r>
          </w:p>
        </w:tc>
        <w:tc>
          <w:tcPr>
            <w:tcW w:w="767" w:type="dxa"/>
            <w:noWrap/>
            <w:hideMark/>
          </w:tcPr>
          <w:p w14:paraId="71CFC81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20,960 </w:t>
            </w:r>
          </w:p>
        </w:tc>
        <w:tc>
          <w:tcPr>
            <w:tcW w:w="767" w:type="dxa"/>
            <w:noWrap/>
            <w:hideMark/>
          </w:tcPr>
          <w:p w14:paraId="4B3D09B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51,066 </w:t>
            </w:r>
          </w:p>
        </w:tc>
        <w:tc>
          <w:tcPr>
            <w:tcW w:w="768" w:type="dxa"/>
            <w:noWrap/>
            <w:hideMark/>
          </w:tcPr>
          <w:p w14:paraId="7FAB14E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142,329 </w:t>
            </w:r>
          </w:p>
        </w:tc>
        <w:tc>
          <w:tcPr>
            <w:tcW w:w="676" w:type="dxa"/>
            <w:noWrap/>
            <w:hideMark/>
          </w:tcPr>
          <w:p w14:paraId="614D2D0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4,587 </w:t>
            </w:r>
          </w:p>
        </w:tc>
        <w:tc>
          <w:tcPr>
            <w:tcW w:w="653" w:type="dxa"/>
            <w:noWrap/>
            <w:hideMark/>
          </w:tcPr>
          <w:p w14:paraId="68C4E9A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2,124 </w:t>
            </w:r>
          </w:p>
        </w:tc>
        <w:tc>
          <w:tcPr>
            <w:tcW w:w="670" w:type="dxa"/>
            <w:noWrap/>
            <w:hideMark/>
          </w:tcPr>
          <w:p w14:paraId="6544F83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2,770 </w:t>
            </w:r>
          </w:p>
        </w:tc>
        <w:tc>
          <w:tcPr>
            <w:tcW w:w="768" w:type="dxa"/>
            <w:noWrap/>
            <w:hideMark/>
          </w:tcPr>
          <w:p w14:paraId="21F377E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675 </w:t>
            </w:r>
          </w:p>
        </w:tc>
        <w:tc>
          <w:tcPr>
            <w:tcW w:w="768" w:type="dxa"/>
            <w:noWrap/>
            <w:hideMark/>
          </w:tcPr>
          <w:p w14:paraId="144BA08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1,582 </w:t>
            </w:r>
          </w:p>
        </w:tc>
        <w:tc>
          <w:tcPr>
            <w:tcW w:w="768" w:type="dxa"/>
            <w:noWrap/>
            <w:hideMark/>
          </w:tcPr>
          <w:p w14:paraId="345B0D9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2,658 </w:t>
            </w:r>
          </w:p>
        </w:tc>
        <w:tc>
          <w:tcPr>
            <w:tcW w:w="768" w:type="dxa"/>
            <w:noWrap/>
            <w:hideMark/>
          </w:tcPr>
          <w:p w14:paraId="24249DC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29 </w:t>
            </w:r>
          </w:p>
        </w:tc>
        <w:tc>
          <w:tcPr>
            <w:tcW w:w="768" w:type="dxa"/>
            <w:noWrap/>
            <w:hideMark/>
          </w:tcPr>
          <w:p w14:paraId="2BC5281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217 </w:t>
            </w:r>
          </w:p>
        </w:tc>
        <w:tc>
          <w:tcPr>
            <w:tcW w:w="768" w:type="dxa"/>
            <w:noWrap/>
            <w:hideMark/>
          </w:tcPr>
          <w:p w14:paraId="45A0DE6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1,386 </w:t>
            </w:r>
          </w:p>
        </w:tc>
      </w:tr>
      <w:tr w:rsidR="00604C5F" w:rsidRPr="000F7D6A" w14:paraId="4B0BC2BC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A8CB7A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41</w:t>
            </w:r>
          </w:p>
        </w:tc>
        <w:tc>
          <w:tcPr>
            <w:tcW w:w="4549" w:type="dxa"/>
            <w:noWrap/>
            <w:hideMark/>
          </w:tcPr>
          <w:p w14:paraId="136E910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Construction of buildings</w:t>
            </w:r>
          </w:p>
        </w:tc>
        <w:tc>
          <w:tcPr>
            <w:tcW w:w="767" w:type="dxa"/>
            <w:noWrap/>
            <w:hideMark/>
          </w:tcPr>
          <w:p w14:paraId="13BDBF9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15,364 </w:t>
            </w:r>
          </w:p>
        </w:tc>
        <w:tc>
          <w:tcPr>
            <w:tcW w:w="767" w:type="dxa"/>
            <w:noWrap/>
            <w:hideMark/>
          </w:tcPr>
          <w:p w14:paraId="716AB5E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40,698 </w:t>
            </w:r>
          </w:p>
        </w:tc>
        <w:tc>
          <w:tcPr>
            <w:tcW w:w="768" w:type="dxa"/>
            <w:noWrap/>
            <w:hideMark/>
          </w:tcPr>
          <w:p w14:paraId="25D045E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122,924 </w:t>
            </w:r>
          </w:p>
        </w:tc>
        <w:tc>
          <w:tcPr>
            <w:tcW w:w="676" w:type="dxa"/>
            <w:noWrap/>
            <w:hideMark/>
          </w:tcPr>
          <w:p w14:paraId="4216FF7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3,286 </w:t>
            </w:r>
          </w:p>
        </w:tc>
        <w:tc>
          <w:tcPr>
            <w:tcW w:w="653" w:type="dxa"/>
            <w:noWrap/>
            <w:hideMark/>
          </w:tcPr>
          <w:p w14:paraId="07527F4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1,590 </w:t>
            </w:r>
          </w:p>
        </w:tc>
        <w:tc>
          <w:tcPr>
            <w:tcW w:w="670" w:type="dxa"/>
            <w:noWrap/>
            <w:hideMark/>
          </w:tcPr>
          <w:p w14:paraId="02EA5A0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2,700 </w:t>
            </w:r>
          </w:p>
        </w:tc>
        <w:tc>
          <w:tcPr>
            <w:tcW w:w="768" w:type="dxa"/>
            <w:noWrap/>
            <w:hideMark/>
          </w:tcPr>
          <w:p w14:paraId="738BB89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381 </w:t>
            </w:r>
          </w:p>
        </w:tc>
        <w:tc>
          <w:tcPr>
            <w:tcW w:w="768" w:type="dxa"/>
            <w:noWrap/>
            <w:hideMark/>
          </w:tcPr>
          <w:p w14:paraId="52349B9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858 </w:t>
            </w:r>
          </w:p>
        </w:tc>
        <w:tc>
          <w:tcPr>
            <w:tcW w:w="768" w:type="dxa"/>
            <w:noWrap/>
            <w:hideMark/>
          </w:tcPr>
          <w:p w14:paraId="47411B6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1,778 </w:t>
            </w:r>
          </w:p>
        </w:tc>
        <w:tc>
          <w:tcPr>
            <w:tcW w:w="768" w:type="dxa"/>
            <w:noWrap/>
            <w:hideMark/>
          </w:tcPr>
          <w:p w14:paraId="27C5702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25 </w:t>
            </w:r>
          </w:p>
        </w:tc>
        <w:tc>
          <w:tcPr>
            <w:tcW w:w="768" w:type="dxa"/>
            <w:noWrap/>
            <w:hideMark/>
          </w:tcPr>
          <w:p w14:paraId="5C6C35F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198 </w:t>
            </w:r>
          </w:p>
        </w:tc>
        <w:tc>
          <w:tcPr>
            <w:tcW w:w="768" w:type="dxa"/>
            <w:noWrap/>
            <w:hideMark/>
          </w:tcPr>
          <w:p w14:paraId="3E5E847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1,334 </w:t>
            </w:r>
          </w:p>
        </w:tc>
      </w:tr>
      <w:tr w:rsidR="00604C5F" w:rsidRPr="000F7D6A" w14:paraId="37C51C5A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D3A7E6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42</w:t>
            </w:r>
          </w:p>
        </w:tc>
        <w:tc>
          <w:tcPr>
            <w:tcW w:w="4549" w:type="dxa"/>
            <w:noWrap/>
            <w:hideMark/>
          </w:tcPr>
          <w:p w14:paraId="6810735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Civil engineering</w:t>
            </w:r>
          </w:p>
        </w:tc>
        <w:tc>
          <w:tcPr>
            <w:tcW w:w="767" w:type="dxa"/>
            <w:noWrap/>
            <w:hideMark/>
          </w:tcPr>
          <w:p w14:paraId="5A267BD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18,210 </w:t>
            </w:r>
          </w:p>
        </w:tc>
        <w:tc>
          <w:tcPr>
            <w:tcW w:w="767" w:type="dxa"/>
            <w:noWrap/>
            <w:hideMark/>
          </w:tcPr>
          <w:p w14:paraId="116ADFA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48,492 </w:t>
            </w:r>
          </w:p>
        </w:tc>
        <w:tc>
          <w:tcPr>
            <w:tcW w:w="768" w:type="dxa"/>
            <w:noWrap/>
            <w:hideMark/>
          </w:tcPr>
          <w:p w14:paraId="4C11A6C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139,961 </w:t>
            </w:r>
          </w:p>
        </w:tc>
        <w:tc>
          <w:tcPr>
            <w:tcW w:w="676" w:type="dxa"/>
            <w:noWrap/>
            <w:hideMark/>
          </w:tcPr>
          <w:p w14:paraId="5C38468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4,408 </w:t>
            </w:r>
          </w:p>
        </w:tc>
        <w:tc>
          <w:tcPr>
            <w:tcW w:w="653" w:type="dxa"/>
            <w:noWrap/>
            <w:hideMark/>
          </w:tcPr>
          <w:p w14:paraId="75F7B81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2,002 </w:t>
            </w:r>
          </w:p>
        </w:tc>
        <w:tc>
          <w:tcPr>
            <w:tcW w:w="670" w:type="dxa"/>
            <w:noWrap/>
            <w:hideMark/>
          </w:tcPr>
          <w:p w14:paraId="3B5EF40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2,840 </w:t>
            </w:r>
          </w:p>
        </w:tc>
        <w:tc>
          <w:tcPr>
            <w:tcW w:w="768" w:type="dxa"/>
            <w:noWrap/>
            <w:hideMark/>
          </w:tcPr>
          <w:p w14:paraId="44C53D2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598 </w:t>
            </w:r>
          </w:p>
        </w:tc>
        <w:tc>
          <w:tcPr>
            <w:tcW w:w="768" w:type="dxa"/>
            <w:noWrap/>
            <w:hideMark/>
          </w:tcPr>
          <w:p w14:paraId="5DC82EB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1,239 </w:t>
            </w:r>
          </w:p>
        </w:tc>
        <w:tc>
          <w:tcPr>
            <w:tcW w:w="768" w:type="dxa"/>
            <w:noWrap/>
            <w:hideMark/>
          </w:tcPr>
          <w:p w14:paraId="63B47CF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2,409 </w:t>
            </w:r>
          </w:p>
        </w:tc>
        <w:tc>
          <w:tcPr>
            <w:tcW w:w="768" w:type="dxa"/>
            <w:noWrap/>
            <w:hideMark/>
          </w:tcPr>
          <w:p w14:paraId="1E2A035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42 </w:t>
            </w:r>
          </w:p>
        </w:tc>
        <w:tc>
          <w:tcPr>
            <w:tcW w:w="768" w:type="dxa"/>
            <w:noWrap/>
            <w:hideMark/>
          </w:tcPr>
          <w:p w14:paraId="4CCE052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358 </w:t>
            </w:r>
          </w:p>
        </w:tc>
        <w:tc>
          <w:tcPr>
            <w:tcW w:w="768" w:type="dxa"/>
            <w:noWrap/>
            <w:hideMark/>
          </w:tcPr>
          <w:p w14:paraId="16A7A08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2,233 </w:t>
            </w:r>
          </w:p>
        </w:tc>
      </w:tr>
      <w:tr w:rsidR="00604C5F" w:rsidRPr="000F7D6A" w14:paraId="1DAD41CD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FDD77F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4549" w:type="dxa"/>
            <w:noWrap/>
            <w:hideMark/>
          </w:tcPr>
          <w:p w14:paraId="0E5045A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Specialised construction activities</w:t>
            </w:r>
          </w:p>
        </w:tc>
        <w:tc>
          <w:tcPr>
            <w:tcW w:w="767" w:type="dxa"/>
            <w:noWrap/>
            <w:hideMark/>
          </w:tcPr>
          <w:p w14:paraId="388DDCD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13,450 </w:t>
            </w:r>
          </w:p>
        </w:tc>
        <w:tc>
          <w:tcPr>
            <w:tcW w:w="767" w:type="dxa"/>
            <w:noWrap/>
            <w:hideMark/>
          </w:tcPr>
          <w:p w14:paraId="355EA3B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28,170 </w:t>
            </w:r>
          </w:p>
        </w:tc>
        <w:tc>
          <w:tcPr>
            <w:tcW w:w="768" w:type="dxa"/>
            <w:noWrap/>
            <w:hideMark/>
          </w:tcPr>
          <w:p w14:paraId="0ABA608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73,652 </w:t>
            </w:r>
          </w:p>
        </w:tc>
        <w:tc>
          <w:tcPr>
            <w:tcW w:w="676" w:type="dxa"/>
            <w:noWrap/>
            <w:hideMark/>
          </w:tcPr>
          <w:p w14:paraId="2B15900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2,569 </w:t>
            </w:r>
          </w:p>
        </w:tc>
        <w:tc>
          <w:tcPr>
            <w:tcW w:w="653" w:type="dxa"/>
            <w:noWrap/>
            <w:hideMark/>
          </w:tcPr>
          <w:p w14:paraId="754341D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1,245 </w:t>
            </w:r>
          </w:p>
        </w:tc>
        <w:tc>
          <w:tcPr>
            <w:tcW w:w="670" w:type="dxa"/>
            <w:noWrap/>
            <w:hideMark/>
          </w:tcPr>
          <w:p w14:paraId="3041EB7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1,625 </w:t>
            </w:r>
          </w:p>
        </w:tc>
        <w:tc>
          <w:tcPr>
            <w:tcW w:w="768" w:type="dxa"/>
            <w:noWrap/>
            <w:hideMark/>
          </w:tcPr>
          <w:p w14:paraId="6BF3E32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488 </w:t>
            </w:r>
          </w:p>
        </w:tc>
        <w:tc>
          <w:tcPr>
            <w:tcW w:w="768" w:type="dxa"/>
            <w:noWrap/>
            <w:hideMark/>
          </w:tcPr>
          <w:p w14:paraId="065EAA6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990 </w:t>
            </w:r>
          </w:p>
        </w:tc>
        <w:tc>
          <w:tcPr>
            <w:tcW w:w="768" w:type="dxa"/>
            <w:noWrap/>
            <w:hideMark/>
          </w:tcPr>
          <w:p w14:paraId="78BC443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1,898 </w:t>
            </w:r>
          </w:p>
        </w:tc>
        <w:tc>
          <w:tcPr>
            <w:tcW w:w="768" w:type="dxa"/>
            <w:noWrap/>
            <w:hideMark/>
          </w:tcPr>
          <w:p w14:paraId="6991525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10 </w:t>
            </w:r>
          </w:p>
        </w:tc>
        <w:tc>
          <w:tcPr>
            <w:tcW w:w="768" w:type="dxa"/>
            <w:noWrap/>
            <w:hideMark/>
          </w:tcPr>
          <w:p w14:paraId="07117AC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59 </w:t>
            </w:r>
          </w:p>
        </w:tc>
        <w:tc>
          <w:tcPr>
            <w:tcW w:w="768" w:type="dxa"/>
            <w:noWrap/>
            <w:hideMark/>
          </w:tcPr>
          <w:p w14:paraId="449EDDB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469 </w:t>
            </w:r>
          </w:p>
        </w:tc>
      </w:tr>
      <w:tr w:rsidR="00604C5F" w:rsidRPr="000F7D6A" w14:paraId="746EEA47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AC21A6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45</w:t>
            </w:r>
          </w:p>
        </w:tc>
        <w:tc>
          <w:tcPr>
            <w:tcW w:w="4549" w:type="dxa"/>
            <w:noWrap/>
            <w:hideMark/>
          </w:tcPr>
          <w:p w14:paraId="237BE5D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Wholesale and retail trade and repair of motor vehicles and motorcycles</w:t>
            </w:r>
          </w:p>
        </w:tc>
        <w:tc>
          <w:tcPr>
            <w:tcW w:w="767" w:type="dxa"/>
            <w:noWrap/>
            <w:hideMark/>
          </w:tcPr>
          <w:p w14:paraId="632C5B3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14,222 </w:t>
            </w:r>
          </w:p>
        </w:tc>
        <w:tc>
          <w:tcPr>
            <w:tcW w:w="767" w:type="dxa"/>
            <w:noWrap/>
            <w:hideMark/>
          </w:tcPr>
          <w:p w14:paraId="37B33F9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36,068 </w:t>
            </w:r>
          </w:p>
        </w:tc>
        <w:tc>
          <w:tcPr>
            <w:tcW w:w="768" w:type="dxa"/>
            <w:noWrap/>
            <w:hideMark/>
          </w:tcPr>
          <w:p w14:paraId="729B670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96,459 </w:t>
            </w:r>
          </w:p>
        </w:tc>
        <w:tc>
          <w:tcPr>
            <w:tcW w:w="676" w:type="dxa"/>
            <w:noWrap/>
            <w:hideMark/>
          </w:tcPr>
          <w:p w14:paraId="4ECD972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4,249 </w:t>
            </w:r>
          </w:p>
        </w:tc>
        <w:tc>
          <w:tcPr>
            <w:tcW w:w="653" w:type="dxa"/>
            <w:noWrap/>
            <w:hideMark/>
          </w:tcPr>
          <w:p w14:paraId="402D3C0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2,224 </w:t>
            </w:r>
          </w:p>
        </w:tc>
        <w:tc>
          <w:tcPr>
            <w:tcW w:w="670" w:type="dxa"/>
            <w:noWrap/>
            <w:hideMark/>
          </w:tcPr>
          <w:p w14:paraId="2265294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2,750 </w:t>
            </w:r>
          </w:p>
        </w:tc>
        <w:tc>
          <w:tcPr>
            <w:tcW w:w="768" w:type="dxa"/>
            <w:noWrap/>
            <w:hideMark/>
          </w:tcPr>
          <w:p w14:paraId="1DEDFE0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323 </w:t>
            </w:r>
          </w:p>
        </w:tc>
        <w:tc>
          <w:tcPr>
            <w:tcW w:w="768" w:type="dxa"/>
            <w:noWrap/>
            <w:hideMark/>
          </w:tcPr>
          <w:p w14:paraId="4E37664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774 </w:t>
            </w:r>
          </w:p>
        </w:tc>
        <w:tc>
          <w:tcPr>
            <w:tcW w:w="768" w:type="dxa"/>
            <w:noWrap/>
            <w:hideMark/>
          </w:tcPr>
          <w:p w14:paraId="3E5C794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1,768 </w:t>
            </w:r>
          </w:p>
        </w:tc>
        <w:tc>
          <w:tcPr>
            <w:tcW w:w="768" w:type="dxa"/>
            <w:noWrap/>
            <w:hideMark/>
          </w:tcPr>
          <w:p w14:paraId="7CA67D4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28 </w:t>
            </w:r>
          </w:p>
        </w:tc>
        <w:tc>
          <w:tcPr>
            <w:tcW w:w="768" w:type="dxa"/>
            <w:noWrap/>
            <w:hideMark/>
          </w:tcPr>
          <w:p w14:paraId="1A21D64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138 </w:t>
            </w:r>
          </w:p>
        </w:tc>
        <w:tc>
          <w:tcPr>
            <w:tcW w:w="768" w:type="dxa"/>
            <w:noWrap/>
            <w:hideMark/>
          </w:tcPr>
          <w:p w14:paraId="1F25490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971 </w:t>
            </w:r>
          </w:p>
        </w:tc>
      </w:tr>
      <w:tr w:rsidR="00604C5F" w:rsidRPr="000F7D6A" w14:paraId="616061CC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5E1E9F1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46</w:t>
            </w:r>
          </w:p>
        </w:tc>
        <w:tc>
          <w:tcPr>
            <w:tcW w:w="4549" w:type="dxa"/>
            <w:noWrap/>
            <w:hideMark/>
          </w:tcPr>
          <w:p w14:paraId="57CA854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Wholesale trade, except of motor vehicles and motorcycles</w:t>
            </w:r>
          </w:p>
        </w:tc>
        <w:tc>
          <w:tcPr>
            <w:tcW w:w="767" w:type="dxa"/>
            <w:noWrap/>
            <w:hideMark/>
          </w:tcPr>
          <w:p w14:paraId="0F67F70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52,040 </w:t>
            </w:r>
          </w:p>
        </w:tc>
        <w:tc>
          <w:tcPr>
            <w:tcW w:w="767" w:type="dxa"/>
            <w:noWrap/>
            <w:hideMark/>
          </w:tcPr>
          <w:p w14:paraId="227C48D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180,582 </w:t>
            </w:r>
          </w:p>
        </w:tc>
        <w:tc>
          <w:tcPr>
            <w:tcW w:w="768" w:type="dxa"/>
            <w:noWrap/>
            <w:hideMark/>
          </w:tcPr>
          <w:p w14:paraId="1502572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548,907 </w:t>
            </w:r>
          </w:p>
        </w:tc>
        <w:tc>
          <w:tcPr>
            <w:tcW w:w="676" w:type="dxa"/>
            <w:noWrap/>
            <w:hideMark/>
          </w:tcPr>
          <w:p w14:paraId="15D5B20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10,511 </w:t>
            </w:r>
          </w:p>
        </w:tc>
        <w:tc>
          <w:tcPr>
            <w:tcW w:w="653" w:type="dxa"/>
            <w:noWrap/>
            <w:hideMark/>
          </w:tcPr>
          <w:p w14:paraId="421CA2D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4,339 </w:t>
            </w:r>
          </w:p>
        </w:tc>
        <w:tc>
          <w:tcPr>
            <w:tcW w:w="670" w:type="dxa"/>
            <w:noWrap/>
            <w:hideMark/>
          </w:tcPr>
          <w:p w14:paraId="5FA0178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5,739 </w:t>
            </w:r>
          </w:p>
        </w:tc>
        <w:tc>
          <w:tcPr>
            <w:tcW w:w="768" w:type="dxa"/>
            <w:noWrap/>
            <w:hideMark/>
          </w:tcPr>
          <w:p w14:paraId="1BB4695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393 </w:t>
            </w:r>
          </w:p>
        </w:tc>
        <w:tc>
          <w:tcPr>
            <w:tcW w:w="768" w:type="dxa"/>
            <w:noWrap/>
            <w:hideMark/>
          </w:tcPr>
          <w:p w14:paraId="7339343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1,038 </w:t>
            </w:r>
          </w:p>
        </w:tc>
        <w:tc>
          <w:tcPr>
            <w:tcW w:w="768" w:type="dxa"/>
            <w:noWrap/>
            <w:hideMark/>
          </w:tcPr>
          <w:p w14:paraId="74963D5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2,423 </w:t>
            </w:r>
          </w:p>
        </w:tc>
        <w:tc>
          <w:tcPr>
            <w:tcW w:w="768" w:type="dxa"/>
            <w:noWrap/>
            <w:hideMark/>
          </w:tcPr>
          <w:p w14:paraId="42BBEE2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712 </w:t>
            </w:r>
          </w:p>
        </w:tc>
        <w:tc>
          <w:tcPr>
            <w:tcW w:w="768" w:type="dxa"/>
            <w:noWrap/>
            <w:hideMark/>
          </w:tcPr>
          <w:p w14:paraId="3EACF76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5,397 </w:t>
            </w:r>
          </w:p>
        </w:tc>
        <w:tc>
          <w:tcPr>
            <w:tcW w:w="768" w:type="dxa"/>
            <w:noWrap/>
            <w:hideMark/>
          </w:tcPr>
          <w:p w14:paraId="0C9C406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24,791 </w:t>
            </w:r>
          </w:p>
        </w:tc>
      </w:tr>
      <w:tr w:rsidR="00604C5F" w:rsidRPr="000F7D6A" w14:paraId="06305707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994C4E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lastRenderedPageBreak/>
              <w:t>47</w:t>
            </w:r>
          </w:p>
        </w:tc>
        <w:tc>
          <w:tcPr>
            <w:tcW w:w="4549" w:type="dxa"/>
            <w:noWrap/>
            <w:hideMark/>
          </w:tcPr>
          <w:p w14:paraId="6B5273B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Retail trade, except of motor vehicles and motorcycles</w:t>
            </w:r>
          </w:p>
        </w:tc>
        <w:tc>
          <w:tcPr>
            <w:tcW w:w="767" w:type="dxa"/>
            <w:noWrap/>
            <w:hideMark/>
          </w:tcPr>
          <w:p w14:paraId="552DE3E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24,199 </w:t>
            </w:r>
          </w:p>
        </w:tc>
        <w:tc>
          <w:tcPr>
            <w:tcW w:w="767" w:type="dxa"/>
            <w:noWrap/>
            <w:hideMark/>
          </w:tcPr>
          <w:p w14:paraId="5C8C3C2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71,096 </w:t>
            </w:r>
          </w:p>
        </w:tc>
        <w:tc>
          <w:tcPr>
            <w:tcW w:w="768" w:type="dxa"/>
            <w:noWrap/>
            <w:hideMark/>
          </w:tcPr>
          <w:p w14:paraId="0AEB8E7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191,738 </w:t>
            </w:r>
          </w:p>
        </w:tc>
        <w:tc>
          <w:tcPr>
            <w:tcW w:w="676" w:type="dxa"/>
            <w:noWrap/>
            <w:hideMark/>
          </w:tcPr>
          <w:p w14:paraId="09C521D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4,289 </w:t>
            </w:r>
          </w:p>
        </w:tc>
        <w:tc>
          <w:tcPr>
            <w:tcW w:w="653" w:type="dxa"/>
            <w:noWrap/>
            <w:hideMark/>
          </w:tcPr>
          <w:p w14:paraId="6AB091F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2,156 </w:t>
            </w:r>
          </w:p>
        </w:tc>
        <w:tc>
          <w:tcPr>
            <w:tcW w:w="670" w:type="dxa"/>
            <w:noWrap/>
            <w:hideMark/>
          </w:tcPr>
          <w:p w14:paraId="12DDA96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2,999 </w:t>
            </w:r>
          </w:p>
        </w:tc>
        <w:tc>
          <w:tcPr>
            <w:tcW w:w="768" w:type="dxa"/>
            <w:noWrap/>
            <w:hideMark/>
          </w:tcPr>
          <w:p w14:paraId="5CB865A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166 </w:t>
            </w:r>
          </w:p>
        </w:tc>
        <w:tc>
          <w:tcPr>
            <w:tcW w:w="768" w:type="dxa"/>
            <w:noWrap/>
            <w:hideMark/>
          </w:tcPr>
          <w:p w14:paraId="292088F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437 </w:t>
            </w:r>
          </w:p>
        </w:tc>
        <w:tc>
          <w:tcPr>
            <w:tcW w:w="768" w:type="dxa"/>
            <w:noWrap/>
            <w:hideMark/>
          </w:tcPr>
          <w:p w14:paraId="603348A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1,023 </w:t>
            </w:r>
          </w:p>
        </w:tc>
        <w:tc>
          <w:tcPr>
            <w:tcW w:w="768" w:type="dxa"/>
            <w:noWrap/>
            <w:hideMark/>
          </w:tcPr>
          <w:p w14:paraId="2A769E6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78 </w:t>
            </w:r>
          </w:p>
        </w:tc>
        <w:tc>
          <w:tcPr>
            <w:tcW w:w="768" w:type="dxa"/>
            <w:noWrap/>
            <w:hideMark/>
          </w:tcPr>
          <w:p w14:paraId="23A7EC0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496 </w:t>
            </w:r>
          </w:p>
        </w:tc>
        <w:tc>
          <w:tcPr>
            <w:tcW w:w="768" w:type="dxa"/>
            <w:noWrap/>
            <w:hideMark/>
          </w:tcPr>
          <w:p w14:paraId="7C167FC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3,006 </w:t>
            </w:r>
          </w:p>
        </w:tc>
      </w:tr>
      <w:tr w:rsidR="00604C5F" w:rsidRPr="000F7D6A" w14:paraId="2CBAF5AB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07874C5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50</w:t>
            </w:r>
          </w:p>
        </w:tc>
        <w:tc>
          <w:tcPr>
            <w:tcW w:w="4549" w:type="dxa"/>
            <w:noWrap/>
            <w:hideMark/>
          </w:tcPr>
          <w:p w14:paraId="6C8839D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Water transport</w:t>
            </w:r>
          </w:p>
        </w:tc>
        <w:tc>
          <w:tcPr>
            <w:tcW w:w="767" w:type="dxa"/>
            <w:noWrap/>
            <w:hideMark/>
          </w:tcPr>
          <w:p w14:paraId="411FA23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5,125 </w:t>
            </w:r>
          </w:p>
        </w:tc>
        <w:tc>
          <w:tcPr>
            <w:tcW w:w="767" w:type="dxa"/>
            <w:noWrap/>
            <w:hideMark/>
          </w:tcPr>
          <w:p w14:paraId="759F830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11,808 </w:t>
            </w:r>
          </w:p>
        </w:tc>
        <w:tc>
          <w:tcPr>
            <w:tcW w:w="768" w:type="dxa"/>
            <w:noWrap/>
            <w:hideMark/>
          </w:tcPr>
          <w:p w14:paraId="03729C5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55,610 </w:t>
            </w:r>
          </w:p>
        </w:tc>
        <w:tc>
          <w:tcPr>
            <w:tcW w:w="676" w:type="dxa"/>
            <w:noWrap/>
            <w:hideMark/>
          </w:tcPr>
          <w:p w14:paraId="5EE414D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653" w:type="dxa"/>
            <w:noWrap/>
            <w:hideMark/>
          </w:tcPr>
          <w:p w14:paraId="6F012DA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670" w:type="dxa"/>
            <w:noWrap/>
            <w:hideMark/>
          </w:tcPr>
          <w:p w14:paraId="1B41A24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768" w:type="dxa"/>
            <w:noWrap/>
            <w:hideMark/>
          </w:tcPr>
          <w:p w14:paraId="3FFA8D2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8,201 </w:t>
            </w:r>
          </w:p>
        </w:tc>
        <w:tc>
          <w:tcPr>
            <w:tcW w:w="768" w:type="dxa"/>
            <w:noWrap/>
            <w:hideMark/>
          </w:tcPr>
          <w:p w14:paraId="0A06D0F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33,299 </w:t>
            </w:r>
          </w:p>
        </w:tc>
        <w:tc>
          <w:tcPr>
            <w:tcW w:w="768" w:type="dxa"/>
            <w:noWrap/>
            <w:hideMark/>
          </w:tcPr>
          <w:p w14:paraId="428B507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137,604 </w:t>
            </w:r>
          </w:p>
        </w:tc>
        <w:tc>
          <w:tcPr>
            <w:tcW w:w="768" w:type="dxa"/>
            <w:noWrap/>
            <w:hideMark/>
          </w:tcPr>
          <w:p w14:paraId="759BFDE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123 </w:t>
            </w:r>
          </w:p>
        </w:tc>
        <w:tc>
          <w:tcPr>
            <w:tcW w:w="768" w:type="dxa"/>
            <w:noWrap/>
            <w:hideMark/>
          </w:tcPr>
          <w:p w14:paraId="7C67E0E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671 </w:t>
            </w:r>
          </w:p>
        </w:tc>
        <w:tc>
          <w:tcPr>
            <w:tcW w:w="768" w:type="dxa"/>
            <w:noWrap/>
            <w:hideMark/>
          </w:tcPr>
          <w:p w14:paraId="382CE0D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73,971 </w:t>
            </w:r>
          </w:p>
        </w:tc>
      </w:tr>
      <w:tr w:rsidR="00604C5F" w:rsidRPr="000F7D6A" w14:paraId="77B705E8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B6F7F3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52</w:t>
            </w:r>
          </w:p>
        </w:tc>
        <w:tc>
          <w:tcPr>
            <w:tcW w:w="4549" w:type="dxa"/>
            <w:noWrap/>
            <w:hideMark/>
          </w:tcPr>
          <w:p w14:paraId="1F70D9A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Warehousing and support activities for transportation</w:t>
            </w:r>
          </w:p>
        </w:tc>
        <w:tc>
          <w:tcPr>
            <w:tcW w:w="767" w:type="dxa"/>
            <w:noWrap/>
            <w:hideMark/>
          </w:tcPr>
          <w:p w14:paraId="475B49C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5,129 </w:t>
            </w:r>
          </w:p>
        </w:tc>
        <w:tc>
          <w:tcPr>
            <w:tcW w:w="767" w:type="dxa"/>
            <w:noWrap/>
            <w:hideMark/>
          </w:tcPr>
          <w:p w14:paraId="142AADF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16,400 </w:t>
            </w:r>
          </w:p>
        </w:tc>
        <w:tc>
          <w:tcPr>
            <w:tcW w:w="768" w:type="dxa"/>
            <w:noWrap/>
            <w:hideMark/>
          </w:tcPr>
          <w:p w14:paraId="44609F9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61,304 </w:t>
            </w:r>
          </w:p>
        </w:tc>
        <w:tc>
          <w:tcPr>
            <w:tcW w:w="676" w:type="dxa"/>
            <w:noWrap/>
            <w:hideMark/>
          </w:tcPr>
          <w:p w14:paraId="49D6586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5,876 </w:t>
            </w:r>
          </w:p>
        </w:tc>
        <w:tc>
          <w:tcPr>
            <w:tcW w:w="653" w:type="dxa"/>
            <w:noWrap/>
            <w:hideMark/>
          </w:tcPr>
          <w:p w14:paraId="3F0AB31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2,029 </w:t>
            </w:r>
          </w:p>
        </w:tc>
        <w:tc>
          <w:tcPr>
            <w:tcW w:w="670" w:type="dxa"/>
            <w:noWrap/>
            <w:hideMark/>
          </w:tcPr>
          <w:p w14:paraId="1884AE3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3,546 </w:t>
            </w:r>
          </w:p>
        </w:tc>
        <w:tc>
          <w:tcPr>
            <w:tcW w:w="768" w:type="dxa"/>
            <w:noWrap/>
            <w:hideMark/>
          </w:tcPr>
          <w:p w14:paraId="351BD39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354 </w:t>
            </w:r>
          </w:p>
        </w:tc>
        <w:tc>
          <w:tcPr>
            <w:tcW w:w="768" w:type="dxa"/>
            <w:noWrap/>
            <w:hideMark/>
          </w:tcPr>
          <w:p w14:paraId="0791F5E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972 </w:t>
            </w:r>
          </w:p>
        </w:tc>
        <w:tc>
          <w:tcPr>
            <w:tcW w:w="768" w:type="dxa"/>
            <w:noWrap/>
            <w:hideMark/>
          </w:tcPr>
          <w:p w14:paraId="05930D1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2,535 </w:t>
            </w:r>
          </w:p>
        </w:tc>
        <w:tc>
          <w:tcPr>
            <w:tcW w:w="768" w:type="dxa"/>
            <w:noWrap/>
            <w:hideMark/>
          </w:tcPr>
          <w:p w14:paraId="7569D5F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22,690 </w:t>
            </w:r>
          </w:p>
        </w:tc>
        <w:tc>
          <w:tcPr>
            <w:tcW w:w="768" w:type="dxa"/>
            <w:noWrap/>
            <w:hideMark/>
          </w:tcPr>
          <w:p w14:paraId="7843324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62,107 </w:t>
            </w:r>
          </w:p>
        </w:tc>
        <w:tc>
          <w:tcPr>
            <w:tcW w:w="768" w:type="dxa"/>
            <w:noWrap/>
            <w:hideMark/>
          </w:tcPr>
          <w:p w14:paraId="44EDF40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187,310 </w:t>
            </w:r>
          </w:p>
        </w:tc>
      </w:tr>
      <w:tr w:rsidR="00604C5F" w:rsidRPr="000F7D6A" w14:paraId="659DD202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36A87E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53</w:t>
            </w:r>
          </w:p>
        </w:tc>
        <w:tc>
          <w:tcPr>
            <w:tcW w:w="4549" w:type="dxa"/>
            <w:noWrap/>
            <w:hideMark/>
          </w:tcPr>
          <w:p w14:paraId="68ED3F4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Postal and courier activities</w:t>
            </w:r>
          </w:p>
        </w:tc>
        <w:tc>
          <w:tcPr>
            <w:tcW w:w="767" w:type="dxa"/>
            <w:noWrap/>
            <w:hideMark/>
          </w:tcPr>
          <w:p w14:paraId="70A158C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2,072 </w:t>
            </w:r>
          </w:p>
        </w:tc>
        <w:tc>
          <w:tcPr>
            <w:tcW w:w="767" w:type="dxa"/>
            <w:noWrap/>
            <w:hideMark/>
          </w:tcPr>
          <w:p w14:paraId="78D7261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4,934 </w:t>
            </w:r>
          </w:p>
        </w:tc>
        <w:tc>
          <w:tcPr>
            <w:tcW w:w="768" w:type="dxa"/>
            <w:noWrap/>
            <w:hideMark/>
          </w:tcPr>
          <w:p w14:paraId="70DD979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14,173 </w:t>
            </w:r>
          </w:p>
        </w:tc>
        <w:tc>
          <w:tcPr>
            <w:tcW w:w="676" w:type="dxa"/>
            <w:noWrap/>
            <w:hideMark/>
          </w:tcPr>
          <w:p w14:paraId="000EA96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653" w:type="dxa"/>
            <w:noWrap/>
            <w:hideMark/>
          </w:tcPr>
          <w:p w14:paraId="4D86550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670" w:type="dxa"/>
            <w:noWrap/>
            <w:hideMark/>
          </w:tcPr>
          <w:p w14:paraId="35798BC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768" w:type="dxa"/>
            <w:noWrap/>
            <w:hideMark/>
          </w:tcPr>
          <w:p w14:paraId="12F3E6F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567 </w:t>
            </w:r>
          </w:p>
        </w:tc>
        <w:tc>
          <w:tcPr>
            <w:tcW w:w="768" w:type="dxa"/>
            <w:noWrap/>
            <w:hideMark/>
          </w:tcPr>
          <w:p w14:paraId="31EFBEB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1,322 </w:t>
            </w:r>
          </w:p>
        </w:tc>
        <w:tc>
          <w:tcPr>
            <w:tcW w:w="768" w:type="dxa"/>
            <w:noWrap/>
            <w:hideMark/>
          </w:tcPr>
          <w:p w14:paraId="55741C1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2,652 </w:t>
            </w:r>
          </w:p>
        </w:tc>
        <w:tc>
          <w:tcPr>
            <w:tcW w:w="768" w:type="dxa"/>
            <w:noWrap/>
            <w:hideMark/>
          </w:tcPr>
          <w:p w14:paraId="62658AB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4,385 </w:t>
            </w:r>
          </w:p>
        </w:tc>
        <w:tc>
          <w:tcPr>
            <w:tcW w:w="768" w:type="dxa"/>
            <w:noWrap/>
            <w:hideMark/>
          </w:tcPr>
          <w:p w14:paraId="6C88A1A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9,790 </w:t>
            </w:r>
          </w:p>
        </w:tc>
        <w:tc>
          <w:tcPr>
            <w:tcW w:w="768" w:type="dxa"/>
            <w:noWrap/>
            <w:hideMark/>
          </w:tcPr>
          <w:p w14:paraId="50AF069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33,981 </w:t>
            </w:r>
          </w:p>
        </w:tc>
      </w:tr>
      <w:tr w:rsidR="00604C5F" w:rsidRPr="000F7D6A" w14:paraId="40A9045C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728E852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55</w:t>
            </w:r>
          </w:p>
        </w:tc>
        <w:tc>
          <w:tcPr>
            <w:tcW w:w="4549" w:type="dxa"/>
            <w:noWrap/>
            <w:hideMark/>
          </w:tcPr>
          <w:p w14:paraId="6097B8C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Accommodation</w:t>
            </w:r>
          </w:p>
        </w:tc>
        <w:tc>
          <w:tcPr>
            <w:tcW w:w="767" w:type="dxa"/>
            <w:noWrap/>
            <w:hideMark/>
          </w:tcPr>
          <w:p w14:paraId="3798BBB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4,621 </w:t>
            </w:r>
          </w:p>
        </w:tc>
        <w:tc>
          <w:tcPr>
            <w:tcW w:w="767" w:type="dxa"/>
            <w:noWrap/>
            <w:hideMark/>
          </w:tcPr>
          <w:p w14:paraId="7966BE0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11,020 </w:t>
            </w:r>
          </w:p>
        </w:tc>
        <w:tc>
          <w:tcPr>
            <w:tcW w:w="768" w:type="dxa"/>
            <w:noWrap/>
            <w:hideMark/>
          </w:tcPr>
          <w:p w14:paraId="7596507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33,709 </w:t>
            </w:r>
          </w:p>
        </w:tc>
        <w:tc>
          <w:tcPr>
            <w:tcW w:w="676" w:type="dxa"/>
            <w:noWrap/>
            <w:hideMark/>
          </w:tcPr>
          <w:p w14:paraId="2298D6C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6,616 </w:t>
            </w:r>
          </w:p>
        </w:tc>
        <w:tc>
          <w:tcPr>
            <w:tcW w:w="653" w:type="dxa"/>
            <w:noWrap/>
            <w:hideMark/>
          </w:tcPr>
          <w:p w14:paraId="5C74F83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3,382 </w:t>
            </w:r>
          </w:p>
        </w:tc>
        <w:tc>
          <w:tcPr>
            <w:tcW w:w="670" w:type="dxa"/>
            <w:noWrap/>
            <w:hideMark/>
          </w:tcPr>
          <w:p w14:paraId="0E6276D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5,354 </w:t>
            </w:r>
          </w:p>
        </w:tc>
        <w:tc>
          <w:tcPr>
            <w:tcW w:w="768" w:type="dxa"/>
            <w:noWrap/>
            <w:hideMark/>
          </w:tcPr>
          <w:p w14:paraId="72753C4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4,507 </w:t>
            </w:r>
          </w:p>
        </w:tc>
        <w:tc>
          <w:tcPr>
            <w:tcW w:w="768" w:type="dxa"/>
            <w:noWrap/>
            <w:hideMark/>
          </w:tcPr>
          <w:p w14:paraId="1695DEB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10,474 </w:t>
            </w:r>
          </w:p>
        </w:tc>
        <w:tc>
          <w:tcPr>
            <w:tcW w:w="768" w:type="dxa"/>
            <w:noWrap/>
            <w:hideMark/>
          </w:tcPr>
          <w:p w14:paraId="0E8DB61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26,066 </w:t>
            </w:r>
          </w:p>
        </w:tc>
        <w:tc>
          <w:tcPr>
            <w:tcW w:w="768" w:type="dxa"/>
            <w:noWrap/>
            <w:hideMark/>
          </w:tcPr>
          <w:p w14:paraId="6D8EB51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  7 </w:t>
            </w:r>
          </w:p>
        </w:tc>
        <w:tc>
          <w:tcPr>
            <w:tcW w:w="768" w:type="dxa"/>
            <w:noWrap/>
            <w:hideMark/>
          </w:tcPr>
          <w:p w14:paraId="16C62A6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27 </w:t>
            </w:r>
          </w:p>
        </w:tc>
        <w:tc>
          <w:tcPr>
            <w:tcW w:w="768" w:type="dxa"/>
            <w:noWrap/>
            <w:hideMark/>
          </w:tcPr>
          <w:p w14:paraId="4B56167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199 </w:t>
            </w:r>
          </w:p>
        </w:tc>
      </w:tr>
      <w:tr w:rsidR="00604C5F" w:rsidRPr="000F7D6A" w14:paraId="1D0AEB91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2F19268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56</w:t>
            </w:r>
          </w:p>
        </w:tc>
        <w:tc>
          <w:tcPr>
            <w:tcW w:w="4549" w:type="dxa"/>
            <w:noWrap/>
            <w:hideMark/>
          </w:tcPr>
          <w:p w14:paraId="72E89CA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Food and beverage service activities</w:t>
            </w:r>
          </w:p>
        </w:tc>
        <w:tc>
          <w:tcPr>
            <w:tcW w:w="767" w:type="dxa"/>
            <w:noWrap/>
            <w:hideMark/>
          </w:tcPr>
          <w:p w14:paraId="60CDA92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25,801 </w:t>
            </w:r>
          </w:p>
        </w:tc>
        <w:tc>
          <w:tcPr>
            <w:tcW w:w="767" w:type="dxa"/>
            <w:noWrap/>
            <w:hideMark/>
          </w:tcPr>
          <w:p w14:paraId="4CDFF15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53,762 </w:t>
            </w:r>
          </w:p>
        </w:tc>
        <w:tc>
          <w:tcPr>
            <w:tcW w:w="768" w:type="dxa"/>
            <w:noWrap/>
            <w:hideMark/>
          </w:tcPr>
          <w:p w14:paraId="463AC08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102,561 </w:t>
            </w:r>
          </w:p>
        </w:tc>
        <w:tc>
          <w:tcPr>
            <w:tcW w:w="676" w:type="dxa"/>
            <w:noWrap/>
            <w:hideMark/>
          </w:tcPr>
          <w:p w14:paraId="56F96CD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7,507 </w:t>
            </w:r>
          </w:p>
        </w:tc>
        <w:tc>
          <w:tcPr>
            <w:tcW w:w="653" w:type="dxa"/>
            <w:noWrap/>
            <w:hideMark/>
          </w:tcPr>
          <w:p w14:paraId="39D12D8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4,154 </w:t>
            </w:r>
          </w:p>
        </w:tc>
        <w:tc>
          <w:tcPr>
            <w:tcW w:w="670" w:type="dxa"/>
            <w:noWrap/>
            <w:hideMark/>
          </w:tcPr>
          <w:p w14:paraId="28CB669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5,788 </w:t>
            </w:r>
          </w:p>
        </w:tc>
        <w:tc>
          <w:tcPr>
            <w:tcW w:w="768" w:type="dxa"/>
            <w:noWrap/>
            <w:hideMark/>
          </w:tcPr>
          <w:p w14:paraId="1E2B4F3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141 </w:t>
            </w:r>
          </w:p>
        </w:tc>
        <w:tc>
          <w:tcPr>
            <w:tcW w:w="768" w:type="dxa"/>
            <w:noWrap/>
            <w:hideMark/>
          </w:tcPr>
          <w:p w14:paraId="7E8B298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360 </w:t>
            </w:r>
          </w:p>
        </w:tc>
        <w:tc>
          <w:tcPr>
            <w:tcW w:w="768" w:type="dxa"/>
            <w:noWrap/>
            <w:hideMark/>
          </w:tcPr>
          <w:p w14:paraId="3BC5087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863 </w:t>
            </w:r>
          </w:p>
        </w:tc>
        <w:tc>
          <w:tcPr>
            <w:tcW w:w="768" w:type="dxa"/>
            <w:noWrap/>
            <w:hideMark/>
          </w:tcPr>
          <w:p w14:paraId="10E3ABB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12 </w:t>
            </w:r>
          </w:p>
        </w:tc>
        <w:tc>
          <w:tcPr>
            <w:tcW w:w="768" w:type="dxa"/>
            <w:noWrap/>
            <w:hideMark/>
          </w:tcPr>
          <w:p w14:paraId="093F01B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70 </w:t>
            </w:r>
          </w:p>
        </w:tc>
        <w:tc>
          <w:tcPr>
            <w:tcW w:w="768" w:type="dxa"/>
            <w:noWrap/>
            <w:hideMark/>
          </w:tcPr>
          <w:p w14:paraId="5132985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439 </w:t>
            </w:r>
          </w:p>
        </w:tc>
      </w:tr>
      <w:tr w:rsidR="00604C5F" w:rsidRPr="000F7D6A" w14:paraId="7A923CD4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6FBE8B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58</w:t>
            </w:r>
          </w:p>
        </w:tc>
        <w:tc>
          <w:tcPr>
            <w:tcW w:w="4549" w:type="dxa"/>
            <w:noWrap/>
            <w:hideMark/>
          </w:tcPr>
          <w:p w14:paraId="491BF33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Publishing activities</w:t>
            </w:r>
          </w:p>
        </w:tc>
        <w:tc>
          <w:tcPr>
            <w:tcW w:w="767" w:type="dxa"/>
            <w:noWrap/>
            <w:hideMark/>
          </w:tcPr>
          <w:p w14:paraId="504FA34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9,364 </w:t>
            </w:r>
          </w:p>
        </w:tc>
        <w:tc>
          <w:tcPr>
            <w:tcW w:w="767" w:type="dxa"/>
            <w:noWrap/>
            <w:hideMark/>
          </w:tcPr>
          <w:p w14:paraId="1A36FFF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20,899 </w:t>
            </w:r>
          </w:p>
        </w:tc>
        <w:tc>
          <w:tcPr>
            <w:tcW w:w="768" w:type="dxa"/>
            <w:noWrap/>
            <w:hideMark/>
          </w:tcPr>
          <w:p w14:paraId="4B07145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58,822 </w:t>
            </w:r>
          </w:p>
        </w:tc>
        <w:tc>
          <w:tcPr>
            <w:tcW w:w="676" w:type="dxa"/>
            <w:noWrap/>
            <w:hideMark/>
          </w:tcPr>
          <w:p w14:paraId="69A3B3A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400 </w:t>
            </w:r>
          </w:p>
        </w:tc>
        <w:tc>
          <w:tcPr>
            <w:tcW w:w="653" w:type="dxa"/>
            <w:noWrap/>
            <w:hideMark/>
          </w:tcPr>
          <w:p w14:paraId="4830F9E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162 </w:t>
            </w:r>
          </w:p>
        </w:tc>
        <w:tc>
          <w:tcPr>
            <w:tcW w:w="670" w:type="dxa"/>
            <w:noWrap/>
            <w:hideMark/>
          </w:tcPr>
          <w:p w14:paraId="19EF9E4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803 </w:t>
            </w:r>
          </w:p>
        </w:tc>
        <w:tc>
          <w:tcPr>
            <w:tcW w:w="768" w:type="dxa"/>
            <w:noWrap/>
            <w:hideMark/>
          </w:tcPr>
          <w:p w14:paraId="1899078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232 </w:t>
            </w:r>
          </w:p>
        </w:tc>
        <w:tc>
          <w:tcPr>
            <w:tcW w:w="768" w:type="dxa"/>
            <w:noWrap/>
            <w:hideMark/>
          </w:tcPr>
          <w:p w14:paraId="41C397A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585 </w:t>
            </w:r>
          </w:p>
        </w:tc>
        <w:tc>
          <w:tcPr>
            <w:tcW w:w="768" w:type="dxa"/>
            <w:noWrap/>
            <w:hideMark/>
          </w:tcPr>
          <w:p w14:paraId="079E671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1,550 </w:t>
            </w:r>
          </w:p>
        </w:tc>
        <w:tc>
          <w:tcPr>
            <w:tcW w:w="768" w:type="dxa"/>
            <w:noWrap/>
            <w:hideMark/>
          </w:tcPr>
          <w:p w14:paraId="62E5D3B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63 </w:t>
            </w:r>
          </w:p>
        </w:tc>
        <w:tc>
          <w:tcPr>
            <w:tcW w:w="768" w:type="dxa"/>
            <w:noWrap/>
            <w:hideMark/>
          </w:tcPr>
          <w:p w14:paraId="25F8F99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340 </w:t>
            </w:r>
          </w:p>
        </w:tc>
        <w:tc>
          <w:tcPr>
            <w:tcW w:w="768" w:type="dxa"/>
            <w:noWrap/>
            <w:hideMark/>
          </w:tcPr>
          <w:p w14:paraId="5B8AE57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3,643 </w:t>
            </w:r>
          </w:p>
        </w:tc>
      </w:tr>
      <w:tr w:rsidR="00604C5F" w:rsidRPr="000F7D6A" w14:paraId="5BD5D5DF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5734841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59</w:t>
            </w:r>
          </w:p>
        </w:tc>
        <w:tc>
          <w:tcPr>
            <w:tcW w:w="4549" w:type="dxa"/>
            <w:noWrap/>
            <w:hideMark/>
          </w:tcPr>
          <w:p w14:paraId="14BCD9A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Motion picture, video and television programme production, sound recording and music publishing activities</w:t>
            </w:r>
          </w:p>
        </w:tc>
        <w:tc>
          <w:tcPr>
            <w:tcW w:w="767" w:type="dxa"/>
            <w:noWrap/>
            <w:hideMark/>
          </w:tcPr>
          <w:p w14:paraId="2BF686F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7,122 </w:t>
            </w:r>
          </w:p>
        </w:tc>
        <w:tc>
          <w:tcPr>
            <w:tcW w:w="767" w:type="dxa"/>
            <w:noWrap/>
            <w:hideMark/>
          </w:tcPr>
          <w:p w14:paraId="2BA4FE3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14,088 </w:t>
            </w:r>
          </w:p>
        </w:tc>
        <w:tc>
          <w:tcPr>
            <w:tcW w:w="768" w:type="dxa"/>
            <w:noWrap/>
            <w:hideMark/>
          </w:tcPr>
          <w:p w14:paraId="73B92BD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30,434 </w:t>
            </w:r>
          </w:p>
        </w:tc>
        <w:tc>
          <w:tcPr>
            <w:tcW w:w="676" w:type="dxa"/>
            <w:noWrap/>
            <w:hideMark/>
          </w:tcPr>
          <w:p w14:paraId="21D3C93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837 </w:t>
            </w:r>
          </w:p>
        </w:tc>
        <w:tc>
          <w:tcPr>
            <w:tcW w:w="653" w:type="dxa"/>
            <w:noWrap/>
            <w:hideMark/>
          </w:tcPr>
          <w:p w14:paraId="54DB5BC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467 </w:t>
            </w:r>
          </w:p>
        </w:tc>
        <w:tc>
          <w:tcPr>
            <w:tcW w:w="670" w:type="dxa"/>
            <w:noWrap/>
            <w:hideMark/>
          </w:tcPr>
          <w:p w14:paraId="7E5C095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1,058 </w:t>
            </w:r>
          </w:p>
        </w:tc>
        <w:tc>
          <w:tcPr>
            <w:tcW w:w="768" w:type="dxa"/>
            <w:noWrap/>
            <w:hideMark/>
          </w:tcPr>
          <w:p w14:paraId="2BDEABE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502 </w:t>
            </w:r>
          </w:p>
        </w:tc>
        <w:tc>
          <w:tcPr>
            <w:tcW w:w="768" w:type="dxa"/>
            <w:noWrap/>
            <w:hideMark/>
          </w:tcPr>
          <w:p w14:paraId="1876061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1,124 </w:t>
            </w:r>
          </w:p>
        </w:tc>
        <w:tc>
          <w:tcPr>
            <w:tcW w:w="768" w:type="dxa"/>
            <w:noWrap/>
            <w:hideMark/>
          </w:tcPr>
          <w:p w14:paraId="02D4E1F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2,286 </w:t>
            </w:r>
          </w:p>
        </w:tc>
        <w:tc>
          <w:tcPr>
            <w:tcW w:w="768" w:type="dxa"/>
            <w:noWrap/>
            <w:hideMark/>
          </w:tcPr>
          <w:p w14:paraId="3BEDCEB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10 </w:t>
            </w:r>
          </w:p>
        </w:tc>
        <w:tc>
          <w:tcPr>
            <w:tcW w:w="768" w:type="dxa"/>
            <w:noWrap/>
            <w:hideMark/>
          </w:tcPr>
          <w:p w14:paraId="2D204AB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34 </w:t>
            </w:r>
          </w:p>
        </w:tc>
        <w:tc>
          <w:tcPr>
            <w:tcW w:w="768" w:type="dxa"/>
            <w:noWrap/>
            <w:hideMark/>
          </w:tcPr>
          <w:p w14:paraId="4ADEAE6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137 </w:t>
            </w:r>
          </w:p>
        </w:tc>
      </w:tr>
      <w:tr w:rsidR="00604C5F" w:rsidRPr="000F7D6A" w14:paraId="289A5468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357AC32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61</w:t>
            </w:r>
          </w:p>
        </w:tc>
        <w:tc>
          <w:tcPr>
            <w:tcW w:w="4549" w:type="dxa"/>
            <w:noWrap/>
            <w:hideMark/>
          </w:tcPr>
          <w:p w14:paraId="419D5B4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Telecommunications</w:t>
            </w:r>
          </w:p>
        </w:tc>
        <w:tc>
          <w:tcPr>
            <w:tcW w:w="767" w:type="dxa"/>
            <w:noWrap/>
            <w:hideMark/>
          </w:tcPr>
          <w:p w14:paraId="4CC4724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12,432 </w:t>
            </w:r>
          </w:p>
        </w:tc>
        <w:tc>
          <w:tcPr>
            <w:tcW w:w="767" w:type="dxa"/>
            <w:noWrap/>
            <w:hideMark/>
          </w:tcPr>
          <w:p w14:paraId="2761482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28,862 </w:t>
            </w:r>
          </w:p>
        </w:tc>
        <w:tc>
          <w:tcPr>
            <w:tcW w:w="768" w:type="dxa"/>
            <w:noWrap/>
            <w:hideMark/>
          </w:tcPr>
          <w:p w14:paraId="5A195CF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119,672 </w:t>
            </w:r>
          </w:p>
        </w:tc>
        <w:tc>
          <w:tcPr>
            <w:tcW w:w="676" w:type="dxa"/>
            <w:noWrap/>
            <w:hideMark/>
          </w:tcPr>
          <w:p w14:paraId="1A0FC83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660 </w:t>
            </w:r>
          </w:p>
        </w:tc>
        <w:tc>
          <w:tcPr>
            <w:tcW w:w="653" w:type="dxa"/>
            <w:noWrap/>
            <w:hideMark/>
          </w:tcPr>
          <w:p w14:paraId="6A81D6E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189 </w:t>
            </w:r>
          </w:p>
        </w:tc>
        <w:tc>
          <w:tcPr>
            <w:tcW w:w="670" w:type="dxa"/>
            <w:noWrap/>
            <w:hideMark/>
          </w:tcPr>
          <w:p w14:paraId="121F2B3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1,735 </w:t>
            </w:r>
          </w:p>
        </w:tc>
        <w:tc>
          <w:tcPr>
            <w:tcW w:w="768" w:type="dxa"/>
            <w:noWrap/>
            <w:hideMark/>
          </w:tcPr>
          <w:p w14:paraId="50C9FD7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471 </w:t>
            </w:r>
          </w:p>
        </w:tc>
        <w:tc>
          <w:tcPr>
            <w:tcW w:w="768" w:type="dxa"/>
            <w:noWrap/>
            <w:hideMark/>
          </w:tcPr>
          <w:p w14:paraId="700E0E0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1,207 </w:t>
            </w:r>
          </w:p>
        </w:tc>
        <w:tc>
          <w:tcPr>
            <w:tcW w:w="768" w:type="dxa"/>
            <w:noWrap/>
            <w:hideMark/>
          </w:tcPr>
          <w:p w14:paraId="663C30A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2,538 </w:t>
            </w:r>
          </w:p>
        </w:tc>
        <w:tc>
          <w:tcPr>
            <w:tcW w:w="768" w:type="dxa"/>
            <w:noWrap/>
            <w:hideMark/>
          </w:tcPr>
          <w:p w14:paraId="2E234CE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24 </w:t>
            </w:r>
          </w:p>
        </w:tc>
        <w:tc>
          <w:tcPr>
            <w:tcW w:w="768" w:type="dxa"/>
            <w:noWrap/>
            <w:hideMark/>
          </w:tcPr>
          <w:p w14:paraId="1B4A631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140 </w:t>
            </w:r>
          </w:p>
        </w:tc>
        <w:tc>
          <w:tcPr>
            <w:tcW w:w="768" w:type="dxa"/>
            <w:noWrap/>
            <w:hideMark/>
          </w:tcPr>
          <w:p w14:paraId="0FC8E23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897 </w:t>
            </w:r>
          </w:p>
        </w:tc>
      </w:tr>
      <w:tr w:rsidR="00604C5F" w:rsidRPr="000F7D6A" w14:paraId="1D89CCA3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3A4F51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62</w:t>
            </w:r>
          </w:p>
        </w:tc>
        <w:tc>
          <w:tcPr>
            <w:tcW w:w="4549" w:type="dxa"/>
            <w:noWrap/>
            <w:hideMark/>
          </w:tcPr>
          <w:p w14:paraId="2A5C69D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Computer programming, </w:t>
            </w:r>
            <w:proofErr w:type="gramStart"/>
            <w:r w:rsidRPr="000F7D6A">
              <w:rPr>
                <w:b/>
                <w:bCs/>
                <w:sz w:val="12"/>
                <w:szCs w:val="12"/>
              </w:rPr>
              <w:t>consultancy</w:t>
            </w:r>
            <w:proofErr w:type="gramEnd"/>
            <w:r w:rsidRPr="000F7D6A">
              <w:rPr>
                <w:b/>
                <w:bCs/>
                <w:sz w:val="12"/>
                <w:szCs w:val="12"/>
              </w:rPr>
              <w:t xml:space="preserve"> and related activities</w:t>
            </w:r>
          </w:p>
        </w:tc>
        <w:tc>
          <w:tcPr>
            <w:tcW w:w="767" w:type="dxa"/>
            <w:noWrap/>
            <w:hideMark/>
          </w:tcPr>
          <w:p w14:paraId="36557D8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9,392 </w:t>
            </w:r>
          </w:p>
        </w:tc>
        <w:tc>
          <w:tcPr>
            <w:tcW w:w="767" w:type="dxa"/>
            <w:noWrap/>
            <w:hideMark/>
          </w:tcPr>
          <w:p w14:paraId="08BD79C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21,596 </w:t>
            </w:r>
          </w:p>
        </w:tc>
        <w:tc>
          <w:tcPr>
            <w:tcW w:w="768" w:type="dxa"/>
            <w:noWrap/>
            <w:hideMark/>
          </w:tcPr>
          <w:p w14:paraId="67F4FFE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75,025 </w:t>
            </w:r>
          </w:p>
        </w:tc>
        <w:tc>
          <w:tcPr>
            <w:tcW w:w="676" w:type="dxa"/>
            <w:noWrap/>
            <w:hideMark/>
          </w:tcPr>
          <w:p w14:paraId="3D097D5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1,302 </w:t>
            </w:r>
          </w:p>
        </w:tc>
        <w:tc>
          <w:tcPr>
            <w:tcW w:w="653" w:type="dxa"/>
            <w:noWrap/>
            <w:hideMark/>
          </w:tcPr>
          <w:p w14:paraId="301A05D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588 </w:t>
            </w:r>
          </w:p>
        </w:tc>
        <w:tc>
          <w:tcPr>
            <w:tcW w:w="670" w:type="dxa"/>
            <w:noWrap/>
            <w:hideMark/>
          </w:tcPr>
          <w:p w14:paraId="715FBCE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1,359 </w:t>
            </w:r>
          </w:p>
        </w:tc>
        <w:tc>
          <w:tcPr>
            <w:tcW w:w="768" w:type="dxa"/>
            <w:noWrap/>
            <w:hideMark/>
          </w:tcPr>
          <w:p w14:paraId="00DF176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219 </w:t>
            </w:r>
          </w:p>
        </w:tc>
        <w:tc>
          <w:tcPr>
            <w:tcW w:w="768" w:type="dxa"/>
            <w:noWrap/>
            <w:hideMark/>
          </w:tcPr>
          <w:p w14:paraId="0990AAE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520 </w:t>
            </w:r>
          </w:p>
        </w:tc>
        <w:tc>
          <w:tcPr>
            <w:tcW w:w="768" w:type="dxa"/>
            <w:noWrap/>
            <w:hideMark/>
          </w:tcPr>
          <w:p w14:paraId="0DF8F80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1,259 </w:t>
            </w:r>
          </w:p>
        </w:tc>
        <w:tc>
          <w:tcPr>
            <w:tcW w:w="768" w:type="dxa"/>
            <w:noWrap/>
            <w:hideMark/>
          </w:tcPr>
          <w:p w14:paraId="2350B61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17 </w:t>
            </w:r>
          </w:p>
        </w:tc>
        <w:tc>
          <w:tcPr>
            <w:tcW w:w="768" w:type="dxa"/>
            <w:noWrap/>
            <w:hideMark/>
          </w:tcPr>
          <w:p w14:paraId="6A659A3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78 </w:t>
            </w:r>
          </w:p>
        </w:tc>
        <w:tc>
          <w:tcPr>
            <w:tcW w:w="768" w:type="dxa"/>
            <w:noWrap/>
            <w:hideMark/>
          </w:tcPr>
          <w:p w14:paraId="56DAA8C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523 </w:t>
            </w:r>
          </w:p>
        </w:tc>
      </w:tr>
      <w:tr w:rsidR="00604C5F" w:rsidRPr="000F7D6A" w14:paraId="6253475E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A7C43B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63</w:t>
            </w:r>
          </w:p>
        </w:tc>
        <w:tc>
          <w:tcPr>
            <w:tcW w:w="4549" w:type="dxa"/>
            <w:noWrap/>
            <w:hideMark/>
          </w:tcPr>
          <w:p w14:paraId="1C3F57D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Information service activities</w:t>
            </w:r>
          </w:p>
        </w:tc>
        <w:tc>
          <w:tcPr>
            <w:tcW w:w="767" w:type="dxa"/>
            <w:noWrap/>
            <w:hideMark/>
          </w:tcPr>
          <w:p w14:paraId="4518C29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7,757 </w:t>
            </w:r>
          </w:p>
        </w:tc>
        <w:tc>
          <w:tcPr>
            <w:tcW w:w="767" w:type="dxa"/>
            <w:noWrap/>
            <w:hideMark/>
          </w:tcPr>
          <w:p w14:paraId="61ED261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30,426 </w:t>
            </w:r>
          </w:p>
        </w:tc>
        <w:tc>
          <w:tcPr>
            <w:tcW w:w="768" w:type="dxa"/>
            <w:noWrap/>
            <w:hideMark/>
          </w:tcPr>
          <w:p w14:paraId="61DC26E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106,424 </w:t>
            </w:r>
          </w:p>
        </w:tc>
        <w:tc>
          <w:tcPr>
            <w:tcW w:w="676" w:type="dxa"/>
            <w:noWrap/>
            <w:hideMark/>
          </w:tcPr>
          <w:p w14:paraId="55CCB21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759 </w:t>
            </w:r>
          </w:p>
        </w:tc>
        <w:tc>
          <w:tcPr>
            <w:tcW w:w="653" w:type="dxa"/>
            <w:noWrap/>
            <w:hideMark/>
          </w:tcPr>
          <w:p w14:paraId="28D8540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353 </w:t>
            </w:r>
          </w:p>
        </w:tc>
        <w:tc>
          <w:tcPr>
            <w:tcW w:w="670" w:type="dxa"/>
            <w:noWrap/>
            <w:hideMark/>
          </w:tcPr>
          <w:p w14:paraId="0E1D45B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1,572 </w:t>
            </w:r>
          </w:p>
        </w:tc>
        <w:tc>
          <w:tcPr>
            <w:tcW w:w="768" w:type="dxa"/>
            <w:noWrap/>
            <w:hideMark/>
          </w:tcPr>
          <w:p w14:paraId="1407A8B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282 </w:t>
            </w:r>
          </w:p>
        </w:tc>
        <w:tc>
          <w:tcPr>
            <w:tcW w:w="768" w:type="dxa"/>
            <w:noWrap/>
            <w:hideMark/>
          </w:tcPr>
          <w:p w14:paraId="04E123C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526 </w:t>
            </w:r>
          </w:p>
        </w:tc>
        <w:tc>
          <w:tcPr>
            <w:tcW w:w="768" w:type="dxa"/>
            <w:noWrap/>
            <w:hideMark/>
          </w:tcPr>
          <w:p w14:paraId="4C26E10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1,165 </w:t>
            </w:r>
          </w:p>
        </w:tc>
        <w:tc>
          <w:tcPr>
            <w:tcW w:w="768" w:type="dxa"/>
            <w:noWrap/>
            <w:hideMark/>
          </w:tcPr>
          <w:p w14:paraId="0A9307C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24 </w:t>
            </w:r>
          </w:p>
        </w:tc>
        <w:tc>
          <w:tcPr>
            <w:tcW w:w="768" w:type="dxa"/>
            <w:noWrap/>
            <w:hideMark/>
          </w:tcPr>
          <w:p w14:paraId="459D64E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123 </w:t>
            </w:r>
          </w:p>
        </w:tc>
        <w:tc>
          <w:tcPr>
            <w:tcW w:w="768" w:type="dxa"/>
            <w:noWrap/>
            <w:hideMark/>
          </w:tcPr>
          <w:p w14:paraId="42340FE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1,182 </w:t>
            </w:r>
          </w:p>
        </w:tc>
      </w:tr>
      <w:tr w:rsidR="00604C5F" w:rsidRPr="000F7D6A" w14:paraId="6F666F0A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2FE5C64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71</w:t>
            </w:r>
          </w:p>
        </w:tc>
        <w:tc>
          <w:tcPr>
            <w:tcW w:w="4549" w:type="dxa"/>
            <w:noWrap/>
            <w:hideMark/>
          </w:tcPr>
          <w:p w14:paraId="1CF55A0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Architectural and engineering activities; technical testing and analysis</w:t>
            </w:r>
          </w:p>
        </w:tc>
        <w:tc>
          <w:tcPr>
            <w:tcW w:w="767" w:type="dxa"/>
            <w:noWrap/>
            <w:hideMark/>
          </w:tcPr>
          <w:p w14:paraId="0B8C9C0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9,002 </w:t>
            </w:r>
          </w:p>
        </w:tc>
        <w:tc>
          <w:tcPr>
            <w:tcW w:w="767" w:type="dxa"/>
            <w:noWrap/>
            <w:hideMark/>
          </w:tcPr>
          <w:p w14:paraId="2C49D92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19,284 </w:t>
            </w:r>
          </w:p>
        </w:tc>
        <w:tc>
          <w:tcPr>
            <w:tcW w:w="768" w:type="dxa"/>
            <w:noWrap/>
            <w:hideMark/>
          </w:tcPr>
          <w:p w14:paraId="281CCAF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59,104 </w:t>
            </w:r>
          </w:p>
        </w:tc>
        <w:tc>
          <w:tcPr>
            <w:tcW w:w="676" w:type="dxa"/>
            <w:noWrap/>
            <w:hideMark/>
          </w:tcPr>
          <w:p w14:paraId="73A3541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2,710 </w:t>
            </w:r>
          </w:p>
        </w:tc>
        <w:tc>
          <w:tcPr>
            <w:tcW w:w="653" w:type="dxa"/>
            <w:noWrap/>
            <w:hideMark/>
          </w:tcPr>
          <w:p w14:paraId="5BDE324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1,333 </w:t>
            </w:r>
          </w:p>
        </w:tc>
        <w:tc>
          <w:tcPr>
            <w:tcW w:w="670" w:type="dxa"/>
            <w:noWrap/>
            <w:hideMark/>
          </w:tcPr>
          <w:p w14:paraId="763B968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2,014 </w:t>
            </w:r>
          </w:p>
        </w:tc>
        <w:tc>
          <w:tcPr>
            <w:tcW w:w="768" w:type="dxa"/>
            <w:noWrap/>
            <w:hideMark/>
          </w:tcPr>
          <w:p w14:paraId="670B610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391 </w:t>
            </w:r>
          </w:p>
        </w:tc>
        <w:tc>
          <w:tcPr>
            <w:tcW w:w="768" w:type="dxa"/>
            <w:noWrap/>
            <w:hideMark/>
          </w:tcPr>
          <w:p w14:paraId="3A95762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866 </w:t>
            </w:r>
          </w:p>
        </w:tc>
        <w:tc>
          <w:tcPr>
            <w:tcW w:w="768" w:type="dxa"/>
            <w:noWrap/>
            <w:hideMark/>
          </w:tcPr>
          <w:p w14:paraId="12E2634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1,853 </w:t>
            </w:r>
          </w:p>
        </w:tc>
        <w:tc>
          <w:tcPr>
            <w:tcW w:w="768" w:type="dxa"/>
            <w:noWrap/>
            <w:hideMark/>
          </w:tcPr>
          <w:p w14:paraId="12075B9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14 </w:t>
            </w:r>
          </w:p>
        </w:tc>
        <w:tc>
          <w:tcPr>
            <w:tcW w:w="768" w:type="dxa"/>
            <w:noWrap/>
            <w:hideMark/>
          </w:tcPr>
          <w:p w14:paraId="3F5227B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53 </w:t>
            </w:r>
          </w:p>
        </w:tc>
        <w:tc>
          <w:tcPr>
            <w:tcW w:w="768" w:type="dxa"/>
            <w:noWrap/>
            <w:hideMark/>
          </w:tcPr>
          <w:p w14:paraId="4DCA929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422 </w:t>
            </w:r>
          </w:p>
        </w:tc>
      </w:tr>
      <w:tr w:rsidR="00604C5F" w:rsidRPr="000F7D6A" w14:paraId="10C8D065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7BEB7B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72</w:t>
            </w:r>
          </w:p>
        </w:tc>
        <w:tc>
          <w:tcPr>
            <w:tcW w:w="4549" w:type="dxa"/>
            <w:noWrap/>
            <w:hideMark/>
          </w:tcPr>
          <w:p w14:paraId="7A9A9C4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Scientific research and development</w:t>
            </w:r>
          </w:p>
        </w:tc>
        <w:tc>
          <w:tcPr>
            <w:tcW w:w="767" w:type="dxa"/>
            <w:noWrap/>
            <w:hideMark/>
          </w:tcPr>
          <w:p w14:paraId="186B385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12,229 </w:t>
            </w:r>
          </w:p>
        </w:tc>
        <w:tc>
          <w:tcPr>
            <w:tcW w:w="767" w:type="dxa"/>
            <w:noWrap/>
            <w:hideMark/>
          </w:tcPr>
          <w:p w14:paraId="645D8A4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39,817 </w:t>
            </w:r>
          </w:p>
        </w:tc>
        <w:tc>
          <w:tcPr>
            <w:tcW w:w="768" w:type="dxa"/>
            <w:noWrap/>
            <w:hideMark/>
          </w:tcPr>
          <w:p w14:paraId="738E4E0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127,896 </w:t>
            </w:r>
          </w:p>
        </w:tc>
        <w:tc>
          <w:tcPr>
            <w:tcW w:w="676" w:type="dxa"/>
            <w:noWrap/>
            <w:hideMark/>
          </w:tcPr>
          <w:p w14:paraId="3554885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848 </w:t>
            </w:r>
          </w:p>
        </w:tc>
        <w:tc>
          <w:tcPr>
            <w:tcW w:w="653" w:type="dxa"/>
            <w:noWrap/>
            <w:hideMark/>
          </w:tcPr>
          <w:p w14:paraId="07000A3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365 </w:t>
            </w:r>
          </w:p>
        </w:tc>
        <w:tc>
          <w:tcPr>
            <w:tcW w:w="670" w:type="dxa"/>
            <w:noWrap/>
            <w:hideMark/>
          </w:tcPr>
          <w:p w14:paraId="27949CD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2,221 </w:t>
            </w:r>
          </w:p>
        </w:tc>
        <w:tc>
          <w:tcPr>
            <w:tcW w:w="768" w:type="dxa"/>
            <w:noWrap/>
            <w:hideMark/>
          </w:tcPr>
          <w:p w14:paraId="0B51110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473 </w:t>
            </w:r>
          </w:p>
        </w:tc>
        <w:tc>
          <w:tcPr>
            <w:tcW w:w="768" w:type="dxa"/>
            <w:noWrap/>
            <w:hideMark/>
          </w:tcPr>
          <w:p w14:paraId="4006691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1,034 </w:t>
            </w:r>
          </w:p>
        </w:tc>
        <w:tc>
          <w:tcPr>
            <w:tcW w:w="768" w:type="dxa"/>
            <w:noWrap/>
            <w:hideMark/>
          </w:tcPr>
          <w:p w14:paraId="50F9AE3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2,132 </w:t>
            </w:r>
          </w:p>
        </w:tc>
        <w:tc>
          <w:tcPr>
            <w:tcW w:w="768" w:type="dxa"/>
            <w:noWrap/>
            <w:hideMark/>
          </w:tcPr>
          <w:p w14:paraId="159DED5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74 </w:t>
            </w:r>
          </w:p>
        </w:tc>
        <w:tc>
          <w:tcPr>
            <w:tcW w:w="768" w:type="dxa"/>
            <w:noWrap/>
            <w:hideMark/>
          </w:tcPr>
          <w:p w14:paraId="66A70FA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459 </w:t>
            </w:r>
          </w:p>
        </w:tc>
        <w:tc>
          <w:tcPr>
            <w:tcW w:w="768" w:type="dxa"/>
            <w:noWrap/>
            <w:hideMark/>
          </w:tcPr>
          <w:p w14:paraId="320F51F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2,430 </w:t>
            </w:r>
          </w:p>
        </w:tc>
      </w:tr>
      <w:tr w:rsidR="00604C5F" w:rsidRPr="000F7D6A" w14:paraId="0B25B827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02EF6DB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73</w:t>
            </w:r>
          </w:p>
        </w:tc>
        <w:tc>
          <w:tcPr>
            <w:tcW w:w="4549" w:type="dxa"/>
            <w:noWrap/>
            <w:hideMark/>
          </w:tcPr>
          <w:p w14:paraId="3651A43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Advertising and market research</w:t>
            </w:r>
          </w:p>
        </w:tc>
        <w:tc>
          <w:tcPr>
            <w:tcW w:w="767" w:type="dxa"/>
            <w:noWrap/>
            <w:hideMark/>
          </w:tcPr>
          <w:p w14:paraId="75164A9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9,054 </w:t>
            </w:r>
          </w:p>
        </w:tc>
        <w:tc>
          <w:tcPr>
            <w:tcW w:w="767" w:type="dxa"/>
            <w:noWrap/>
            <w:hideMark/>
          </w:tcPr>
          <w:p w14:paraId="73388DE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20,462 </w:t>
            </w:r>
          </w:p>
        </w:tc>
        <w:tc>
          <w:tcPr>
            <w:tcW w:w="768" w:type="dxa"/>
            <w:noWrap/>
            <w:hideMark/>
          </w:tcPr>
          <w:p w14:paraId="5BA9755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59,042 </w:t>
            </w:r>
          </w:p>
        </w:tc>
        <w:tc>
          <w:tcPr>
            <w:tcW w:w="676" w:type="dxa"/>
            <w:noWrap/>
            <w:hideMark/>
          </w:tcPr>
          <w:p w14:paraId="0F0880E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1,804 </w:t>
            </w:r>
          </w:p>
        </w:tc>
        <w:tc>
          <w:tcPr>
            <w:tcW w:w="653" w:type="dxa"/>
            <w:noWrap/>
            <w:hideMark/>
          </w:tcPr>
          <w:p w14:paraId="5444D02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943 </w:t>
            </w:r>
          </w:p>
        </w:tc>
        <w:tc>
          <w:tcPr>
            <w:tcW w:w="670" w:type="dxa"/>
            <w:noWrap/>
            <w:hideMark/>
          </w:tcPr>
          <w:p w14:paraId="6EF2BD5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1,524 </w:t>
            </w:r>
          </w:p>
        </w:tc>
        <w:tc>
          <w:tcPr>
            <w:tcW w:w="768" w:type="dxa"/>
            <w:noWrap/>
            <w:hideMark/>
          </w:tcPr>
          <w:p w14:paraId="7156838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317 </w:t>
            </w:r>
          </w:p>
        </w:tc>
        <w:tc>
          <w:tcPr>
            <w:tcW w:w="768" w:type="dxa"/>
            <w:noWrap/>
            <w:hideMark/>
          </w:tcPr>
          <w:p w14:paraId="1F00B27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765 </w:t>
            </w:r>
          </w:p>
        </w:tc>
        <w:tc>
          <w:tcPr>
            <w:tcW w:w="768" w:type="dxa"/>
            <w:noWrap/>
            <w:hideMark/>
          </w:tcPr>
          <w:p w14:paraId="78CBC37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1,639 </w:t>
            </w:r>
          </w:p>
        </w:tc>
        <w:tc>
          <w:tcPr>
            <w:tcW w:w="768" w:type="dxa"/>
            <w:noWrap/>
            <w:hideMark/>
          </w:tcPr>
          <w:p w14:paraId="3C16A19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18 </w:t>
            </w:r>
          </w:p>
        </w:tc>
        <w:tc>
          <w:tcPr>
            <w:tcW w:w="768" w:type="dxa"/>
            <w:noWrap/>
            <w:hideMark/>
          </w:tcPr>
          <w:p w14:paraId="4B4122E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73 </w:t>
            </w:r>
          </w:p>
        </w:tc>
        <w:tc>
          <w:tcPr>
            <w:tcW w:w="768" w:type="dxa"/>
            <w:noWrap/>
            <w:hideMark/>
          </w:tcPr>
          <w:p w14:paraId="1CE4A8A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504 </w:t>
            </w:r>
          </w:p>
        </w:tc>
      </w:tr>
      <w:tr w:rsidR="00604C5F" w:rsidRPr="000F7D6A" w14:paraId="1E3FA420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4116623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74</w:t>
            </w:r>
          </w:p>
        </w:tc>
        <w:tc>
          <w:tcPr>
            <w:tcW w:w="4549" w:type="dxa"/>
            <w:noWrap/>
            <w:hideMark/>
          </w:tcPr>
          <w:p w14:paraId="12C2E51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Other professional, </w:t>
            </w:r>
            <w:proofErr w:type="gramStart"/>
            <w:r w:rsidRPr="000F7D6A">
              <w:rPr>
                <w:b/>
                <w:bCs/>
                <w:sz w:val="12"/>
                <w:szCs w:val="12"/>
              </w:rPr>
              <w:t>scientific</w:t>
            </w:r>
            <w:proofErr w:type="gramEnd"/>
            <w:r w:rsidRPr="000F7D6A">
              <w:rPr>
                <w:b/>
                <w:bCs/>
                <w:sz w:val="12"/>
                <w:szCs w:val="12"/>
              </w:rPr>
              <w:t xml:space="preserve"> and technical activities</w:t>
            </w:r>
          </w:p>
        </w:tc>
        <w:tc>
          <w:tcPr>
            <w:tcW w:w="767" w:type="dxa"/>
            <w:noWrap/>
            <w:hideMark/>
          </w:tcPr>
          <w:p w14:paraId="59DABE8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7,254 </w:t>
            </w:r>
          </w:p>
        </w:tc>
        <w:tc>
          <w:tcPr>
            <w:tcW w:w="767" w:type="dxa"/>
            <w:noWrap/>
            <w:hideMark/>
          </w:tcPr>
          <w:p w14:paraId="37CB21F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15,137 </w:t>
            </w:r>
          </w:p>
        </w:tc>
        <w:tc>
          <w:tcPr>
            <w:tcW w:w="768" w:type="dxa"/>
            <w:noWrap/>
            <w:hideMark/>
          </w:tcPr>
          <w:p w14:paraId="06E30F6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34,994 </w:t>
            </w:r>
          </w:p>
        </w:tc>
        <w:tc>
          <w:tcPr>
            <w:tcW w:w="676" w:type="dxa"/>
            <w:noWrap/>
            <w:hideMark/>
          </w:tcPr>
          <w:p w14:paraId="4FD2698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1,374 </w:t>
            </w:r>
          </w:p>
        </w:tc>
        <w:tc>
          <w:tcPr>
            <w:tcW w:w="653" w:type="dxa"/>
            <w:noWrap/>
            <w:hideMark/>
          </w:tcPr>
          <w:p w14:paraId="5627906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795 </w:t>
            </w:r>
          </w:p>
        </w:tc>
        <w:tc>
          <w:tcPr>
            <w:tcW w:w="670" w:type="dxa"/>
            <w:noWrap/>
            <w:hideMark/>
          </w:tcPr>
          <w:p w14:paraId="46DC6F6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1,140 </w:t>
            </w:r>
          </w:p>
        </w:tc>
        <w:tc>
          <w:tcPr>
            <w:tcW w:w="768" w:type="dxa"/>
            <w:noWrap/>
            <w:hideMark/>
          </w:tcPr>
          <w:p w14:paraId="11AA990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298 </w:t>
            </w:r>
          </w:p>
        </w:tc>
        <w:tc>
          <w:tcPr>
            <w:tcW w:w="768" w:type="dxa"/>
            <w:noWrap/>
            <w:hideMark/>
          </w:tcPr>
          <w:p w14:paraId="58BDC73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675 </w:t>
            </w:r>
          </w:p>
        </w:tc>
        <w:tc>
          <w:tcPr>
            <w:tcW w:w="768" w:type="dxa"/>
            <w:noWrap/>
            <w:hideMark/>
          </w:tcPr>
          <w:p w14:paraId="03902D6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1,340 </w:t>
            </w:r>
          </w:p>
        </w:tc>
        <w:tc>
          <w:tcPr>
            <w:tcW w:w="768" w:type="dxa"/>
            <w:noWrap/>
            <w:hideMark/>
          </w:tcPr>
          <w:p w14:paraId="4D2A602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13 </w:t>
            </w:r>
          </w:p>
        </w:tc>
        <w:tc>
          <w:tcPr>
            <w:tcW w:w="768" w:type="dxa"/>
            <w:noWrap/>
            <w:hideMark/>
          </w:tcPr>
          <w:p w14:paraId="6DB841B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38 </w:t>
            </w:r>
          </w:p>
        </w:tc>
        <w:tc>
          <w:tcPr>
            <w:tcW w:w="768" w:type="dxa"/>
            <w:noWrap/>
            <w:hideMark/>
          </w:tcPr>
          <w:p w14:paraId="50BDD92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175 </w:t>
            </w:r>
          </w:p>
        </w:tc>
      </w:tr>
      <w:tr w:rsidR="00604C5F" w:rsidRPr="000F7D6A" w14:paraId="69AB5D29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0A88310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75</w:t>
            </w:r>
          </w:p>
        </w:tc>
        <w:tc>
          <w:tcPr>
            <w:tcW w:w="4549" w:type="dxa"/>
            <w:noWrap/>
            <w:hideMark/>
          </w:tcPr>
          <w:p w14:paraId="25CC8A8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Veterinary activities</w:t>
            </w:r>
          </w:p>
        </w:tc>
        <w:tc>
          <w:tcPr>
            <w:tcW w:w="767" w:type="dxa"/>
            <w:noWrap/>
            <w:hideMark/>
          </w:tcPr>
          <w:p w14:paraId="32EAC8A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37,349 </w:t>
            </w:r>
          </w:p>
        </w:tc>
        <w:tc>
          <w:tcPr>
            <w:tcW w:w="767" w:type="dxa"/>
            <w:noWrap/>
            <w:hideMark/>
          </w:tcPr>
          <w:p w14:paraId="7420EC0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92,700 </w:t>
            </w:r>
          </w:p>
        </w:tc>
        <w:tc>
          <w:tcPr>
            <w:tcW w:w="768" w:type="dxa"/>
            <w:noWrap/>
            <w:hideMark/>
          </w:tcPr>
          <w:p w14:paraId="2E0B092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171,194 </w:t>
            </w:r>
          </w:p>
        </w:tc>
        <w:tc>
          <w:tcPr>
            <w:tcW w:w="676" w:type="dxa"/>
            <w:noWrap/>
            <w:hideMark/>
          </w:tcPr>
          <w:p w14:paraId="786B03E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1,834 </w:t>
            </w:r>
          </w:p>
        </w:tc>
        <w:tc>
          <w:tcPr>
            <w:tcW w:w="653" w:type="dxa"/>
            <w:noWrap/>
            <w:hideMark/>
          </w:tcPr>
          <w:p w14:paraId="3C81432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1,005 </w:t>
            </w:r>
          </w:p>
        </w:tc>
        <w:tc>
          <w:tcPr>
            <w:tcW w:w="670" w:type="dxa"/>
            <w:noWrap/>
            <w:hideMark/>
          </w:tcPr>
          <w:p w14:paraId="45FA1CC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3,405 </w:t>
            </w:r>
          </w:p>
        </w:tc>
        <w:tc>
          <w:tcPr>
            <w:tcW w:w="768" w:type="dxa"/>
            <w:noWrap/>
            <w:hideMark/>
          </w:tcPr>
          <w:p w14:paraId="272F414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223 </w:t>
            </w:r>
          </w:p>
        </w:tc>
        <w:tc>
          <w:tcPr>
            <w:tcW w:w="768" w:type="dxa"/>
            <w:noWrap/>
            <w:hideMark/>
          </w:tcPr>
          <w:p w14:paraId="5AE74C9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580 </w:t>
            </w:r>
          </w:p>
        </w:tc>
        <w:tc>
          <w:tcPr>
            <w:tcW w:w="768" w:type="dxa"/>
            <w:noWrap/>
            <w:hideMark/>
          </w:tcPr>
          <w:p w14:paraId="7671AE2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1,370 </w:t>
            </w:r>
          </w:p>
        </w:tc>
        <w:tc>
          <w:tcPr>
            <w:tcW w:w="768" w:type="dxa"/>
            <w:noWrap/>
            <w:hideMark/>
          </w:tcPr>
          <w:p w14:paraId="023390C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43 </w:t>
            </w:r>
          </w:p>
        </w:tc>
        <w:tc>
          <w:tcPr>
            <w:tcW w:w="768" w:type="dxa"/>
            <w:noWrap/>
            <w:hideMark/>
          </w:tcPr>
          <w:p w14:paraId="0F44C33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136 </w:t>
            </w:r>
          </w:p>
        </w:tc>
        <w:tc>
          <w:tcPr>
            <w:tcW w:w="768" w:type="dxa"/>
            <w:noWrap/>
            <w:hideMark/>
          </w:tcPr>
          <w:p w14:paraId="5C02921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423 </w:t>
            </w:r>
          </w:p>
        </w:tc>
      </w:tr>
      <w:tr w:rsidR="00604C5F" w:rsidRPr="000F7D6A" w14:paraId="206192C1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6E21E1C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78</w:t>
            </w:r>
          </w:p>
        </w:tc>
        <w:tc>
          <w:tcPr>
            <w:tcW w:w="4549" w:type="dxa"/>
            <w:noWrap/>
            <w:hideMark/>
          </w:tcPr>
          <w:p w14:paraId="24E09BF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Employment activities</w:t>
            </w:r>
          </w:p>
        </w:tc>
        <w:tc>
          <w:tcPr>
            <w:tcW w:w="767" w:type="dxa"/>
            <w:noWrap/>
            <w:hideMark/>
          </w:tcPr>
          <w:p w14:paraId="57CC1D9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13,247 </w:t>
            </w:r>
          </w:p>
        </w:tc>
        <w:tc>
          <w:tcPr>
            <w:tcW w:w="767" w:type="dxa"/>
            <w:noWrap/>
            <w:hideMark/>
          </w:tcPr>
          <w:p w14:paraId="4C97C89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37,702 </w:t>
            </w:r>
          </w:p>
        </w:tc>
        <w:tc>
          <w:tcPr>
            <w:tcW w:w="768" w:type="dxa"/>
            <w:noWrap/>
            <w:hideMark/>
          </w:tcPr>
          <w:p w14:paraId="75F69B5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122,458 </w:t>
            </w:r>
          </w:p>
        </w:tc>
        <w:tc>
          <w:tcPr>
            <w:tcW w:w="676" w:type="dxa"/>
            <w:noWrap/>
            <w:hideMark/>
          </w:tcPr>
          <w:p w14:paraId="10B381E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2,533 </w:t>
            </w:r>
          </w:p>
        </w:tc>
        <w:tc>
          <w:tcPr>
            <w:tcW w:w="653" w:type="dxa"/>
            <w:noWrap/>
            <w:hideMark/>
          </w:tcPr>
          <w:p w14:paraId="518B2E1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1,071 </w:t>
            </w:r>
          </w:p>
        </w:tc>
        <w:tc>
          <w:tcPr>
            <w:tcW w:w="670" w:type="dxa"/>
            <w:noWrap/>
            <w:hideMark/>
          </w:tcPr>
          <w:p w14:paraId="63742AE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1,586 </w:t>
            </w:r>
          </w:p>
        </w:tc>
        <w:tc>
          <w:tcPr>
            <w:tcW w:w="768" w:type="dxa"/>
            <w:noWrap/>
            <w:hideMark/>
          </w:tcPr>
          <w:p w14:paraId="7A9DE39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370 </w:t>
            </w:r>
          </w:p>
        </w:tc>
        <w:tc>
          <w:tcPr>
            <w:tcW w:w="768" w:type="dxa"/>
            <w:noWrap/>
            <w:hideMark/>
          </w:tcPr>
          <w:p w14:paraId="1631CAC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951 </w:t>
            </w:r>
          </w:p>
        </w:tc>
        <w:tc>
          <w:tcPr>
            <w:tcW w:w="768" w:type="dxa"/>
            <w:noWrap/>
            <w:hideMark/>
          </w:tcPr>
          <w:p w14:paraId="0F3C74A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1,896 </w:t>
            </w:r>
          </w:p>
        </w:tc>
        <w:tc>
          <w:tcPr>
            <w:tcW w:w="768" w:type="dxa"/>
            <w:noWrap/>
            <w:hideMark/>
          </w:tcPr>
          <w:p w14:paraId="1D5508E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18 </w:t>
            </w:r>
          </w:p>
        </w:tc>
        <w:tc>
          <w:tcPr>
            <w:tcW w:w="768" w:type="dxa"/>
            <w:noWrap/>
            <w:hideMark/>
          </w:tcPr>
          <w:p w14:paraId="62429F7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73 </w:t>
            </w:r>
          </w:p>
        </w:tc>
        <w:tc>
          <w:tcPr>
            <w:tcW w:w="768" w:type="dxa"/>
            <w:noWrap/>
            <w:hideMark/>
          </w:tcPr>
          <w:p w14:paraId="30ED730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561 </w:t>
            </w:r>
          </w:p>
        </w:tc>
      </w:tr>
      <w:tr w:rsidR="00604C5F" w:rsidRPr="000F7D6A" w14:paraId="2F9EFDAC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5A47C21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81</w:t>
            </w:r>
          </w:p>
        </w:tc>
        <w:tc>
          <w:tcPr>
            <w:tcW w:w="4549" w:type="dxa"/>
            <w:noWrap/>
            <w:hideMark/>
          </w:tcPr>
          <w:p w14:paraId="0DEDCD3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Services to buildings and landscape activities</w:t>
            </w:r>
          </w:p>
        </w:tc>
        <w:tc>
          <w:tcPr>
            <w:tcW w:w="767" w:type="dxa"/>
            <w:noWrap/>
            <w:hideMark/>
          </w:tcPr>
          <w:p w14:paraId="76E771A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3,505 </w:t>
            </w:r>
          </w:p>
        </w:tc>
        <w:tc>
          <w:tcPr>
            <w:tcW w:w="767" w:type="dxa"/>
            <w:noWrap/>
            <w:hideMark/>
          </w:tcPr>
          <w:p w14:paraId="2800F5D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7,809 </w:t>
            </w:r>
          </w:p>
        </w:tc>
        <w:tc>
          <w:tcPr>
            <w:tcW w:w="768" w:type="dxa"/>
            <w:noWrap/>
            <w:hideMark/>
          </w:tcPr>
          <w:p w14:paraId="47E49DB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19,591 </w:t>
            </w:r>
          </w:p>
        </w:tc>
        <w:tc>
          <w:tcPr>
            <w:tcW w:w="676" w:type="dxa"/>
            <w:noWrap/>
            <w:hideMark/>
          </w:tcPr>
          <w:p w14:paraId="2883301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2,465 </w:t>
            </w:r>
          </w:p>
        </w:tc>
        <w:tc>
          <w:tcPr>
            <w:tcW w:w="653" w:type="dxa"/>
            <w:noWrap/>
            <w:hideMark/>
          </w:tcPr>
          <w:p w14:paraId="4BD8246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1,178 </w:t>
            </w:r>
          </w:p>
        </w:tc>
        <w:tc>
          <w:tcPr>
            <w:tcW w:w="670" w:type="dxa"/>
            <w:noWrap/>
            <w:hideMark/>
          </w:tcPr>
          <w:p w14:paraId="3DF8E1D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1,468 </w:t>
            </w:r>
          </w:p>
        </w:tc>
        <w:tc>
          <w:tcPr>
            <w:tcW w:w="768" w:type="dxa"/>
            <w:noWrap/>
            <w:hideMark/>
          </w:tcPr>
          <w:p w14:paraId="0FFD33A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385 </w:t>
            </w:r>
          </w:p>
        </w:tc>
        <w:tc>
          <w:tcPr>
            <w:tcW w:w="768" w:type="dxa"/>
            <w:noWrap/>
            <w:hideMark/>
          </w:tcPr>
          <w:p w14:paraId="7FB33DC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811 </w:t>
            </w:r>
          </w:p>
        </w:tc>
        <w:tc>
          <w:tcPr>
            <w:tcW w:w="768" w:type="dxa"/>
            <w:noWrap/>
            <w:hideMark/>
          </w:tcPr>
          <w:p w14:paraId="1A559FE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1,595 </w:t>
            </w:r>
          </w:p>
        </w:tc>
        <w:tc>
          <w:tcPr>
            <w:tcW w:w="768" w:type="dxa"/>
            <w:noWrap/>
            <w:hideMark/>
          </w:tcPr>
          <w:p w14:paraId="61E566E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  8 </w:t>
            </w:r>
          </w:p>
        </w:tc>
        <w:tc>
          <w:tcPr>
            <w:tcW w:w="768" w:type="dxa"/>
            <w:noWrap/>
            <w:hideMark/>
          </w:tcPr>
          <w:p w14:paraId="38AA301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35 </w:t>
            </w:r>
          </w:p>
        </w:tc>
        <w:tc>
          <w:tcPr>
            <w:tcW w:w="768" w:type="dxa"/>
            <w:noWrap/>
            <w:hideMark/>
          </w:tcPr>
          <w:p w14:paraId="7402EF3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233 </w:t>
            </w:r>
          </w:p>
        </w:tc>
      </w:tr>
      <w:tr w:rsidR="00604C5F" w:rsidRPr="000F7D6A" w14:paraId="40765E6A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0176856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82</w:t>
            </w:r>
          </w:p>
        </w:tc>
        <w:tc>
          <w:tcPr>
            <w:tcW w:w="4549" w:type="dxa"/>
            <w:noWrap/>
            <w:hideMark/>
          </w:tcPr>
          <w:p w14:paraId="3AE98D8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Office administrative, office support and other business support activities</w:t>
            </w:r>
          </w:p>
        </w:tc>
        <w:tc>
          <w:tcPr>
            <w:tcW w:w="767" w:type="dxa"/>
            <w:noWrap/>
            <w:hideMark/>
          </w:tcPr>
          <w:p w14:paraId="2CE823B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7,137 </w:t>
            </w:r>
          </w:p>
        </w:tc>
        <w:tc>
          <w:tcPr>
            <w:tcW w:w="767" w:type="dxa"/>
            <w:noWrap/>
            <w:hideMark/>
          </w:tcPr>
          <w:p w14:paraId="60AF832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16,234 </w:t>
            </w:r>
          </w:p>
        </w:tc>
        <w:tc>
          <w:tcPr>
            <w:tcW w:w="768" w:type="dxa"/>
            <w:noWrap/>
            <w:hideMark/>
          </w:tcPr>
          <w:p w14:paraId="4846DD7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52,524 </w:t>
            </w:r>
          </w:p>
        </w:tc>
        <w:tc>
          <w:tcPr>
            <w:tcW w:w="676" w:type="dxa"/>
            <w:noWrap/>
            <w:hideMark/>
          </w:tcPr>
          <w:p w14:paraId="61ABBCF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2,530 </w:t>
            </w:r>
          </w:p>
        </w:tc>
        <w:tc>
          <w:tcPr>
            <w:tcW w:w="653" w:type="dxa"/>
            <w:noWrap/>
            <w:hideMark/>
          </w:tcPr>
          <w:p w14:paraId="147DC85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1,308 </w:t>
            </w:r>
          </w:p>
        </w:tc>
        <w:tc>
          <w:tcPr>
            <w:tcW w:w="670" w:type="dxa"/>
            <w:noWrap/>
            <w:hideMark/>
          </w:tcPr>
          <w:p w14:paraId="387BA5A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1,818 </w:t>
            </w:r>
          </w:p>
        </w:tc>
        <w:tc>
          <w:tcPr>
            <w:tcW w:w="768" w:type="dxa"/>
            <w:noWrap/>
            <w:hideMark/>
          </w:tcPr>
          <w:p w14:paraId="7A8F78D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292 </w:t>
            </w:r>
          </w:p>
        </w:tc>
        <w:tc>
          <w:tcPr>
            <w:tcW w:w="768" w:type="dxa"/>
            <w:noWrap/>
            <w:hideMark/>
          </w:tcPr>
          <w:p w14:paraId="6D1AF91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707 </w:t>
            </w:r>
          </w:p>
        </w:tc>
        <w:tc>
          <w:tcPr>
            <w:tcW w:w="768" w:type="dxa"/>
            <w:noWrap/>
            <w:hideMark/>
          </w:tcPr>
          <w:p w14:paraId="3ED3ABD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1,570 </w:t>
            </w:r>
          </w:p>
        </w:tc>
        <w:tc>
          <w:tcPr>
            <w:tcW w:w="768" w:type="dxa"/>
            <w:noWrap/>
            <w:hideMark/>
          </w:tcPr>
          <w:p w14:paraId="597557D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19 </w:t>
            </w:r>
          </w:p>
        </w:tc>
        <w:tc>
          <w:tcPr>
            <w:tcW w:w="768" w:type="dxa"/>
            <w:noWrap/>
            <w:hideMark/>
          </w:tcPr>
          <w:p w14:paraId="05B8889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108 </w:t>
            </w:r>
          </w:p>
        </w:tc>
        <w:tc>
          <w:tcPr>
            <w:tcW w:w="768" w:type="dxa"/>
            <w:noWrap/>
            <w:hideMark/>
          </w:tcPr>
          <w:p w14:paraId="135BB68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1,085 </w:t>
            </w:r>
          </w:p>
        </w:tc>
      </w:tr>
      <w:tr w:rsidR="00604C5F" w:rsidRPr="000F7D6A" w14:paraId="200464AB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810EEA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84</w:t>
            </w:r>
          </w:p>
        </w:tc>
        <w:tc>
          <w:tcPr>
            <w:tcW w:w="4549" w:type="dxa"/>
            <w:noWrap/>
            <w:hideMark/>
          </w:tcPr>
          <w:p w14:paraId="5C9FACC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Public administration and defence; compulsory social security</w:t>
            </w:r>
          </w:p>
        </w:tc>
        <w:tc>
          <w:tcPr>
            <w:tcW w:w="767" w:type="dxa"/>
            <w:noWrap/>
            <w:hideMark/>
          </w:tcPr>
          <w:p w14:paraId="74B4CFD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6,604 </w:t>
            </w:r>
          </w:p>
        </w:tc>
        <w:tc>
          <w:tcPr>
            <w:tcW w:w="767" w:type="dxa"/>
            <w:noWrap/>
            <w:hideMark/>
          </w:tcPr>
          <w:p w14:paraId="5795909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17,150 </w:t>
            </w:r>
          </w:p>
        </w:tc>
        <w:tc>
          <w:tcPr>
            <w:tcW w:w="768" w:type="dxa"/>
            <w:noWrap/>
            <w:hideMark/>
          </w:tcPr>
          <w:p w14:paraId="1FD8E0E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53,743 </w:t>
            </w:r>
          </w:p>
        </w:tc>
        <w:tc>
          <w:tcPr>
            <w:tcW w:w="676" w:type="dxa"/>
            <w:noWrap/>
            <w:hideMark/>
          </w:tcPr>
          <w:p w14:paraId="5E37BA0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653" w:type="dxa"/>
            <w:noWrap/>
            <w:hideMark/>
          </w:tcPr>
          <w:p w14:paraId="1AE98C4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670" w:type="dxa"/>
            <w:noWrap/>
            <w:hideMark/>
          </w:tcPr>
          <w:p w14:paraId="0CB6FD1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-   </w:t>
            </w:r>
          </w:p>
        </w:tc>
        <w:tc>
          <w:tcPr>
            <w:tcW w:w="768" w:type="dxa"/>
            <w:noWrap/>
            <w:hideMark/>
          </w:tcPr>
          <w:p w14:paraId="63186D3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774 </w:t>
            </w:r>
          </w:p>
        </w:tc>
        <w:tc>
          <w:tcPr>
            <w:tcW w:w="768" w:type="dxa"/>
            <w:noWrap/>
            <w:hideMark/>
          </w:tcPr>
          <w:p w14:paraId="3B23B01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1,368 </w:t>
            </w:r>
          </w:p>
        </w:tc>
        <w:tc>
          <w:tcPr>
            <w:tcW w:w="768" w:type="dxa"/>
            <w:noWrap/>
            <w:hideMark/>
          </w:tcPr>
          <w:p w14:paraId="6327A15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2,666 </w:t>
            </w:r>
          </w:p>
        </w:tc>
        <w:tc>
          <w:tcPr>
            <w:tcW w:w="768" w:type="dxa"/>
            <w:noWrap/>
            <w:hideMark/>
          </w:tcPr>
          <w:p w14:paraId="0265AD4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14 </w:t>
            </w:r>
          </w:p>
        </w:tc>
        <w:tc>
          <w:tcPr>
            <w:tcW w:w="768" w:type="dxa"/>
            <w:noWrap/>
            <w:hideMark/>
          </w:tcPr>
          <w:p w14:paraId="11B4228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81 </w:t>
            </w:r>
          </w:p>
        </w:tc>
        <w:tc>
          <w:tcPr>
            <w:tcW w:w="768" w:type="dxa"/>
            <w:noWrap/>
            <w:hideMark/>
          </w:tcPr>
          <w:p w14:paraId="469D6A5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905 </w:t>
            </w:r>
          </w:p>
        </w:tc>
      </w:tr>
      <w:tr w:rsidR="00604C5F" w:rsidRPr="000F7D6A" w14:paraId="3BA9B719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6396B34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85</w:t>
            </w:r>
          </w:p>
        </w:tc>
        <w:tc>
          <w:tcPr>
            <w:tcW w:w="4549" w:type="dxa"/>
            <w:noWrap/>
            <w:hideMark/>
          </w:tcPr>
          <w:p w14:paraId="2768D61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Education</w:t>
            </w:r>
          </w:p>
        </w:tc>
        <w:tc>
          <w:tcPr>
            <w:tcW w:w="767" w:type="dxa"/>
            <w:noWrap/>
            <w:hideMark/>
          </w:tcPr>
          <w:p w14:paraId="7BE99FF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8,996 </w:t>
            </w:r>
          </w:p>
        </w:tc>
        <w:tc>
          <w:tcPr>
            <w:tcW w:w="767" w:type="dxa"/>
            <w:noWrap/>
            <w:hideMark/>
          </w:tcPr>
          <w:p w14:paraId="4CA9E93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38,942 </w:t>
            </w:r>
          </w:p>
        </w:tc>
        <w:tc>
          <w:tcPr>
            <w:tcW w:w="768" w:type="dxa"/>
            <w:noWrap/>
            <w:hideMark/>
          </w:tcPr>
          <w:p w14:paraId="2D64EF2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136,825 </w:t>
            </w:r>
          </w:p>
        </w:tc>
        <w:tc>
          <w:tcPr>
            <w:tcW w:w="676" w:type="dxa"/>
            <w:noWrap/>
            <w:hideMark/>
          </w:tcPr>
          <w:p w14:paraId="14383F0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20,921 </w:t>
            </w:r>
          </w:p>
        </w:tc>
        <w:tc>
          <w:tcPr>
            <w:tcW w:w="653" w:type="dxa"/>
            <w:noWrap/>
            <w:hideMark/>
          </w:tcPr>
          <w:p w14:paraId="4CD7CE4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3,077 </w:t>
            </w:r>
          </w:p>
        </w:tc>
        <w:tc>
          <w:tcPr>
            <w:tcW w:w="670" w:type="dxa"/>
            <w:noWrap/>
            <w:hideMark/>
          </w:tcPr>
          <w:p w14:paraId="0E1183F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11,874 </w:t>
            </w:r>
          </w:p>
        </w:tc>
        <w:tc>
          <w:tcPr>
            <w:tcW w:w="768" w:type="dxa"/>
            <w:noWrap/>
            <w:hideMark/>
          </w:tcPr>
          <w:p w14:paraId="51004C1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191 </w:t>
            </w:r>
          </w:p>
        </w:tc>
        <w:tc>
          <w:tcPr>
            <w:tcW w:w="768" w:type="dxa"/>
            <w:noWrap/>
            <w:hideMark/>
          </w:tcPr>
          <w:p w14:paraId="13749C8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501 </w:t>
            </w:r>
          </w:p>
        </w:tc>
        <w:tc>
          <w:tcPr>
            <w:tcW w:w="768" w:type="dxa"/>
            <w:noWrap/>
            <w:hideMark/>
          </w:tcPr>
          <w:p w14:paraId="7BA6808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1,212 </w:t>
            </w:r>
          </w:p>
        </w:tc>
        <w:tc>
          <w:tcPr>
            <w:tcW w:w="768" w:type="dxa"/>
            <w:noWrap/>
            <w:hideMark/>
          </w:tcPr>
          <w:p w14:paraId="3D9E64F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16 </w:t>
            </w:r>
          </w:p>
        </w:tc>
        <w:tc>
          <w:tcPr>
            <w:tcW w:w="768" w:type="dxa"/>
            <w:noWrap/>
            <w:hideMark/>
          </w:tcPr>
          <w:p w14:paraId="0093ECA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52 </w:t>
            </w:r>
          </w:p>
        </w:tc>
        <w:tc>
          <w:tcPr>
            <w:tcW w:w="768" w:type="dxa"/>
            <w:noWrap/>
            <w:hideMark/>
          </w:tcPr>
          <w:p w14:paraId="45E9F6B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194 </w:t>
            </w:r>
          </w:p>
        </w:tc>
      </w:tr>
      <w:tr w:rsidR="00604C5F" w:rsidRPr="000F7D6A" w14:paraId="0F1A2995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78E2145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86</w:t>
            </w:r>
          </w:p>
        </w:tc>
        <w:tc>
          <w:tcPr>
            <w:tcW w:w="4549" w:type="dxa"/>
            <w:noWrap/>
            <w:hideMark/>
          </w:tcPr>
          <w:p w14:paraId="143455A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Human health activities</w:t>
            </w:r>
          </w:p>
        </w:tc>
        <w:tc>
          <w:tcPr>
            <w:tcW w:w="767" w:type="dxa"/>
            <w:noWrap/>
            <w:hideMark/>
          </w:tcPr>
          <w:p w14:paraId="36C5E88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20,237 </w:t>
            </w:r>
          </w:p>
        </w:tc>
        <w:tc>
          <w:tcPr>
            <w:tcW w:w="767" w:type="dxa"/>
            <w:noWrap/>
            <w:hideMark/>
          </w:tcPr>
          <w:p w14:paraId="6175E06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75,946 </w:t>
            </w:r>
          </w:p>
        </w:tc>
        <w:tc>
          <w:tcPr>
            <w:tcW w:w="768" w:type="dxa"/>
            <w:noWrap/>
            <w:hideMark/>
          </w:tcPr>
          <w:p w14:paraId="022F929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181,254 </w:t>
            </w:r>
          </w:p>
        </w:tc>
        <w:tc>
          <w:tcPr>
            <w:tcW w:w="676" w:type="dxa"/>
            <w:noWrap/>
            <w:hideMark/>
          </w:tcPr>
          <w:p w14:paraId="761747E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3,956 </w:t>
            </w:r>
          </w:p>
        </w:tc>
        <w:tc>
          <w:tcPr>
            <w:tcW w:w="653" w:type="dxa"/>
            <w:noWrap/>
            <w:hideMark/>
          </w:tcPr>
          <w:p w14:paraId="762F3B3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1,954 </w:t>
            </w:r>
          </w:p>
        </w:tc>
        <w:tc>
          <w:tcPr>
            <w:tcW w:w="670" w:type="dxa"/>
            <w:noWrap/>
            <w:hideMark/>
          </w:tcPr>
          <w:p w14:paraId="0CFFC84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3,401 </w:t>
            </w:r>
          </w:p>
        </w:tc>
        <w:tc>
          <w:tcPr>
            <w:tcW w:w="768" w:type="dxa"/>
            <w:noWrap/>
            <w:hideMark/>
          </w:tcPr>
          <w:p w14:paraId="4BB4470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144 </w:t>
            </w:r>
          </w:p>
        </w:tc>
        <w:tc>
          <w:tcPr>
            <w:tcW w:w="768" w:type="dxa"/>
            <w:noWrap/>
            <w:hideMark/>
          </w:tcPr>
          <w:p w14:paraId="5E14D61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367 </w:t>
            </w:r>
          </w:p>
        </w:tc>
        <w:tc>
          <w:tcPr>
            <w:tcW w:w="768" w:type="dxa"/>
            <w:noWrap/>
            <w:hideMark/>
          </w:tcPr>
          <w:p w14:paraId="606528C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846 </w:t>
            </w:r>
          </w:p>
        </w:tc>
        <w:tc>
          <w:tcPr>
            <w:tcW w:w="768" w:type="dxa"/>
            <w:noWrap/>
            <w:hideMark/>
          </w:tcPr>
          <w:p w14:paraId="23DB76D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16 </w:t>
            </w:r>
          </w:p>
        </w:tc>
        <w:tc>
          <w:tcPr>
            <w:tcW w:w="768" w:type="dxa"/>
            <w:noWrap/>
            <w:hideMark/>
          </w:tcPr>
          <w:p w14:paraId="356B410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51 </w:t>
            </w:r>
          </w:p>
        </w:tc>
        <w:tc>
          <w:tcPr>
            <w:tcW w:w="768" w:type="dxa"/>
            <w:noWrap/>
            <w:hideMark/>
          </w:tcPr>
          <w:p w14:paraId="6EAA1CA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216 </w:t>
            </w:r>
          </w:p>
        </w:tc>
      </w:tr>
      <w:tr w:rsidR="00604C5F" w:rsidRPr="000F7D6A" w14:paraId="179794F3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79B9F6C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87</w:t>
            </w:r>
          </w:p>
        </w:tc>
        <w:tc>
          <w:tcPr>
            <w:tcW w:w="4549" w:type="dxa"/>
            <w:noWrap/>
            <w:hideMark/>
          </w:tcPr>
          <w:p w14:paraId="6E3DB66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Residential care activities</w:t>
            </w:r>
          </w:p>
        </w:tc>
        <w:tc>
          <w:tcPr>
            <w:tcW w:w="767" w:type="dxa"/>
            <w:noWrap/>
            <w:hideMark/>
          </w:tcPr>
          <w:p w14:paraId="508B02D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40,211 </w:t>
            </w:r>
          </w:p>
        </w:tc>
        <w:tc>
          <w:tcPr>
            <w:tcW w:w="767" w:type="dxa"/>
            <w:noWrap/>
            <w:hideMark/>
          </w:tcPr>
          <w:p w14:paraId="7FF94E0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86,473 </w:t>
            </w:r>
          </w:p>
        </w:tc>
        <w:tc>
          <w:tcPr>
            <w:tcW w:w="768" w:type="dxa"/>
            <w:noWrap/>
            <w:hideMark/>
          </w:tcPr>
          <w:p w14:paraId="1A32F41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188,570 </w:t>
            </w:r>
          </w:p>
        </w:tc>
        <w:tc>
          <w:tcPr>
            <w:tcW w:w="676" w:type="dxa"/>
            <w:noWrap/>
            <w:hideMark/>
          </w:tcPr>
          <w:p w14:paraId="2FCA6A3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17,127 </w:t>
            </w:r>
          </w:p>
        </w:tc>
        <w:tc>
          <w:tcPr>
            <w:tcW w:w="653" w:type="dxa"/>
            <w:noWrap/>
            <w:hideMark/>
          </w:tcPr>
          <w:p w14:paraId="0359E71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8,492 </w:t>
            </w:r>
          </w:p>
        </w:tc>
        <w:tc>
          <w:tcPr>
            <w:tcW w:w="670" w:type="dxa"/>
            <w:noWrap/>
            <w:hideMark/>
          </w:tcPr>
          <w:p w14:paraId="2B0279A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12,196 </w:t>
            </w:r>
          </w:p>
        </w:tc>
        <w:tc>
          <w:tcPr>
            <w:tcW w:w="768" w:type="dxa"/>
            <w:noWrap/>
            <w:hideMark/>
          </w:tcPr>
          <w:p w14:paraId="1900D20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182 </w:t>
            </w:r>
          </w:p>
        </w:tc>
        <w:tc>
          <w:tcPr>
            <w:tcW w:w="768" w:type="dxa"/>
            <w:noWrap/>
            <w:hideMark/>
          </w:tcPr>
          <w:p w14:paraId="4F864DC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540 </w:t>
            </w:r>
          </w:p>
        </w:tc>
        <w:tc>
          <w:tcPr>
            <w:tcW w:w="768" w:type="dxa"/>
            <w:noWrap/>
            <w:hideMark/>
          </w:tcPr>
          <w:p w14:paraId="6E61BE9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1,417 </w:t>
            </w:r>
          </w:p>
        </w:tc>
        <w:tc>
          <w:tcPr>
            <w:tcW w:w="768" w:type="dxa"/>
            <w:noWrap/>
            <w:hideMark/>
          </w:tcPr>
          <w:p w14:paraId="36D908F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16 </w:t>
            </w:r>
          </w:p>
        </w:tc>
        <w:tc>
          <w:tcPr>
            <w:tcW w:w="768" w:type="dxa"/>
            <w:noWrap/>
            <w:hideMark/>
          </w:tcPr>
          <w:p w14:paraId="3F398D1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75 </w:t>
            </w:r>
          </w:p>
        </w:tc>
        <w:tc>
          <w:tcPr>
            <w:tcW w:w="768" w:type="dxa"/>
            <w:noWrap/>
            <w:hideMark/>
          </w:tcPr>
          <w:p w14:paraId="1DE5E53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311 </w:t>
            </w:r>
          </w:p>
        </w:tc>
      </w:tr>
      <w:tr w:rsidR="00604C5F" w:rsidRPr="000F7D6A" w14:paraId="052E41E2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2D39EE9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88</w:t>
            </w:r>
          </w:p>
        </w:tc>
        <w:tc>
          <w:tcPr>
            <w:tcW w:w="4549" w:type="dxa"/>
            <w:noWrap/>
            <w:hideMark/>
          </w:tcPr>
          <w:p w14:paraId="228204A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Social work activities without accommodation</w:t>
            </w:r>
          </w:p>
        </w:tc>
        <w:tc>
          <w:tcPr>
            <w:tcW w:w="767" w:type="dxa"/>
            <w:noWrap/>
            <w:hideMark/>
          </w:tcPr>
          <w:p w14:paraId="70FA05B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3,612 </w:t>
            </w:r>
          </w:p>
        </w:tc>
        <w:tc>
          <w:tcPr>
            <w:tcW w:w="767" w:type="dxa"/>
            <w:noWrap/>
            <w:hideMark/>
          </w:tcPr>
          <w:p w14:paraId="42B9FF0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12,765 </w:t>
            </w:r>
          </w:p>
        </w:tc>
        <w:tc>
          <w:tcPr>
            <w:tcW w:w="768" w:type="dxa"/>
            <w:noWrap/>
            <w:hideMark/>
          </w:tcPr>
          <w:p w14:paraId="747A206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35,725 </w:t>
            </w:r>
          </w:p>
        </w:tc>
        <w:tc>
          <w:tcPr>
            <w:tcW w:w="676" w:type="dxa"/>
            <w:noWrap/>
            <w:hideMark/>
          </w:tcPr>
          <w:p w14:paraId="0C3B418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4,863 </w:t>
            </w:r>
          </w:p>
        </w:tc>
        <w:tc>
          <w:tcPr>
            <w:tcW w:w="653" w:type="dxa"/>
            <w:noWrap/>
            <w:hideMark/>
          </w:tcPr>
          <w:p w14:paraId="584EA88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2,683 </w:t>
            </w:r>
          </w:p>
        </w:tc>
        <w:tc>
          <w:tcPr>
            <w:tcW w:w="670" w:type="dxa"/>
            <w:noWrap/>
            <w:hideMark/>
          </w:tcPr>
          <w:p w14:paraId="5CA4D30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3,610 </w:t>
            </w:r>
          </w:p>
        </w:tc>
        <w:tc>
          <w:tcPr>
            <w:tcW w:w="768" w:type="dxa"/>
            <w:noWrap/>
            <w:hideMark/>
          </w:tcPr>
          <w:p w14:paraId="3A40C16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134 </w:t>
            </w:r>
          </w:p>
        </w:tc>
        <w:tc>
          <w:tcPr>
            <w:tcW w:w="768" w:type="dxa"/>
            <w:noWrap/>
            <w:hideMark/>
          </w:tcPr>
          <w:p w14:paraId="6147A08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350 </w:t>
            </w:r>
          </w:p>
        </w:tc>
        <w:tc>
          <w:tcPr>
            <w:tcW w:w="768" w:type="dxa"/>
            <w:noWrap/>
            <w:hideMark/>
          </w:tcPr>
          <w:p w14:paraId="13E5F8F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833 </w:t>
            </w:r>
          </w:p>
        </w:tc>
        <w:tc>
          <w:tcPr>
            <w:tcW w:w="768" w:type="dxa"/>
            <w:noWrap/>
            <w:hideMark/>
          </w:tcPr>
          <w:p w14:paraId="788BFB3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15 </w:t>
            </w:r>
          </w:p>
        </w:tc>
        <w:tc>
          <w:tcPr>
            <w:tcW w:w="768" w:type="dxa"/>
            <w:noWrap/>
            <w:hideMark/>
          </w:tcPr>
          <w:p w14:paraId="2D3203C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68 </w:t>
            </w:r>
          </w:p>
        </w:tc>
        <w:tc>
          <w:tcPr>
            <w:tcW w:w="768" w:type="dxa"/>
            <w:noWrap/>
            <w:hideMark/>
          </w:tcPr>
          <w:p w14:paraId="72C831E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342 </w:t>
            </w:r>
          </w:p>
        </w:tc>
      </w:tr>
      <w:tr w:rsidR="00604C5F" w:rsidRPr="000F7D6A" w14:paraId="595E755E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5AA236F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90</w:t>
            </w:r>
          </w:p>
        </w:tc>
        <w:tc>
          <w:tcPr>
            <w:tcW w:w="4549" w:type="dxa"/>
            <w:noWrap/>
            <w:hideMark/>
          </w:tcPr>
          <w:p w14:paraId="1C23A6F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Creative, arts and entertainment activities</w:t>
            </w:r>
          </w:p>
        </w:tc>
        <w:tc>
          <w:tcPr>
            <w:tcW w:w="767" w:type="dxa"/>
            <w:noWrap/>
            <w:hideMark/>
          </w:tcPr>
          <w:p w14:paraId="1EC8B6D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6,238 </w:t>
            </w:r>
          </w:p>
        </w:tc>
        <w:tc>
          <w:tcPr>
            <w:tcW w:w="767" w:type="dxa"/>
            <w:noWrap/>
            <w:hideMark/>
          </w:tcPr>
          <w:p w14:paraId="151ADB3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12,782 </w:t>
            </w:r>
          </w:p>
        </w:tc>
        <w:tc>
          <w:tcPr>
            <w:tcW w:w="768" w:type="dxa"/>
            <w:noWrap/>
            <w:hideMark/>
          </w:tcPr>
          <w:p w14:paraId="42581AD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29,861 </w:t>
            </w:r>
          </w:p>
        </w:tc>
        <w:tc>
          <w:tcPr>
            <w:tcW w:w="676" w:type="dxa"/>
            <w:noWrap/>
            <w:hideMark/>
          </w:tcPr>
          <w:p w14:paraId="490B098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1,622 </w:t>
            </w:r>
          </w:p>
        </w:tc>
        <w:tc>
          <w:tcPr>
            <w:tcW w:w="653" w:type="dxa"/>
            <w:noWrap/>
            <w:hideMark/>
          </w:tcPr>
          <w:p w14:paraId="4779E5F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878 </w:t>
            </w:r>
          </w:p>
        </w:tc>
        <w:tc>
          <w:tcPr>
            <w:tcW w:w="670" w:type="dxa"/>
            <w:noWrap/>
            <w:hideMark/>
          </w:tcPr>
          <w:p w14:paraId="2A7952F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1,408 </w:t>
            </w:r>
          </w:p>
        </w:tc>
        <w:tc>
          <w:tcPr>
            <w:tcW w:w="768" w:type="dxa"/>
            <w:noWrap/>
            <w:hideMark/>
          </w:tcPr>
          <w:p w14:paraId="0B6F78D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323 </w:t>
            </w:r>
          </w:p>
        </w:tc>
        <w:tc>
          <w:tcPr>
            <w:tcW w:w="768" w:type="dxa"/>
            <w:noWrap/>
            <w:hideMark/>
          </w:tcPr>
          <w:p w14:paraId="4E7C683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762 </w:t>
            </w:r>
          </w:p>
        </w:tc>
        <w:tc>
          <w:tcPr>
            <w:tcW w:w="768" w:type="dxa"/>
            <w:noWrap/>
            <w:hideMark/>
          </w:tcPr>
          <w:p w14:paraId="15B5D23B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1,536 </w:t>
            </w:r>
          </w:p>
        </w:tc>
        <w:tc>
          <w:tcPr>
            <w:tcW w:w="768" w:type="dxa"/>
            <w:noWrap/>
            <w:hideMark/>
          </w:tcPr>
          <w:p w14:paraId="7B4EDE4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16 </w:t>
            </w:r>
          </w:p>
        </w:tc>
        <w:tc>
          <w:tcPr>
            <w:tcW w:w="768" w:type="dxa"/>
            <w:noWrap/>
            <w:hideMark/>
          </w:tcPr>
          <w:p w14:paraId="1BB2102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62 </w:t>
            </w:r>
          </w:p>
        </w:tc>
        <w:tc>
          <w:tcPr>
            <w:tcW w:w="768" w:type="dxa"/>
            <w:noWrap/>
            <w:hideMark/>
          </w:tcPr>
          <w:p w14:paraId="1922713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364 </w:t>
            </w:r>
          </w:p>
        </w:tc>
      </w:tr>
      <w:tr w:rsidR="00604C5F" w:rsidRPr="000F7D6A" w14:paraId="55F02D94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17C972F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91</w:t>
            </w:r>
          </w:p>
        </w:tc>
        <w:tc>
          <w:tcPr>
            <w:tcW w:w="4549" w:type="dxa"/>
            <w:noWrap/>
            <w:hideMark/>
          </w:tcPr>
          <w:p w14:paraId="264B283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Libraries, archives, </w:t>
            </w:r>
            <w:proofErr w:type="gramStart"/>
            <w:r w:rsidRPr="000F7D6A">
              <w:rPr>
                <w:b/>
                <w:bCs/>
                <w:sz w:val="12"/>
                <w:szCs w:val="12"/>
              </w:rPr>
              <w:t>museums</w:t>
            </w:r>
            <w:proofErr w:type="gramEnd"/>
            <w:r w:rsidRPr="000F7D6A">
              <w:rPr>
                <w:b/>
                <w:bCs/>
                <w:sz w:val="12"/>
                <w:szCs w:val="12"/>
              </w:rPr>
              <w:t xml:space="preserve"> and other cultural activities</w:t>
            </w:r>
          </w:p>
        </w:tc>
        <w:tc>
          <w:tcPr>
            <w:tcW w:w="767" w:type="dxa"/>
            <w:noWrap/>
            <w:hideMark/>
          </w:tcPr>
          <w:p w14:paraId="2C52CDA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9,956 </w:t>
            </w:r>
          </w:p>
        </w:tc>
        <w:tc>
          <w:tcPr>
            <w:tcW w:w="767" w:type="dxa"/>
            <w:noWrap/>
            <w:hideMark/>
          </w:tcPr>
          <w:p w14:paraId="7FA93DC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24,551 </w:t>
            </w:r>
          </w:p>
        </w:tc>
        <w:tc>
          <w:tcPr>
            <w:tcW w:w="768" w:type="dxa"/>
            <w:noWrap/>
            <w:hideMark/>
          </w:tcPr>
          <w:p w14:paraId="1AB537D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65,550 </w:t>
            </w:r>
          </w:p>
        </w:tc>
        <w:tc>
          <w:tcPr>
            <w:tcW w:w="676" w:type="dxa"/>
            <w:noWrap/>
            <w:hideMark/>
          </w:tcPr>
          <w:p w14:paraId="352C26D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668 </w:t>
            </w:r>
          </w:p>
        </w:tc>
        <w:tc>
          <w:tcPr>
            <w:tcW w:w="653" w:type="dxa"/>
            <w:noWrap/>
            <w:hideMark/>
          </w:tcPr>
          <w:p w14:paraId="79DC04D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258 </w:t>
            </w:r>
          </w:p>
        </w:tc>
        <w:tc>
          <w:tcPr>
            <w:tcW w:w="670" w:type="dxa"/>
            <w:noWrap/>
            <w:hideMark/>
          </w:tcPr>
          <w:p w14:paraId="08B27F0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2,464 </w:t>
            </w:r>
          </w:p>
        </w:tc>
        <w:tc>
          <w:tcPr>
            <w:tcW w:w="768" w:type="dxa"/>
            <w:noWrap/>
            <w:hideMark/>
          </w:tcPr>
          <w:p w14:paraId="42C0F28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184 </w:t>
            </w:r>
          </w:p>
        </w:tc>
        <w:tc>
          <w:tcPr>
            <w:tcW w:w="768" w:type="dxa"/>
            <w:noWrap/>
            <w:hideMark/>
          </w:tcPr>
          <w:p w14:paraId="7F2633C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617 </w:t>
            </w:r>
          </w:p>
        </w:tc>
        <w:tc>
          <w:tcPr>
            <w:tcW w:w="768" w:type="dxa"/>
            <w:noWrap/>
            <w:hideMark/>
          </w:tcPr>
          <w:p w14:paraId="779E808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1,449 </w:t>
            </w:r>
          </w:p>
        </w:tc>
        <w:tc>
          <w:tcPr>
            <w:tcW w:w="768" w:type="dxa"/>
            <w:noWrap/>
            <w:hideMark/>
          </w:tcPr>
          <w:p w14:paraId="16B6F19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63 </w:t>
            </w:r>
          </w:p>
        </w:tc>
        <w:tc>
          <w:tcPr>
            <w:tcW w:w="768" w:type="dxa"/>
            <w:noWrap/>
            <w:hideMark/>
          </w:tcPr>
          <w:p w14:paraId="035F59F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265 </w:t>
            </w:r>
          </w:p>
        </w:tc>
        <w:tc>
          <w:tcPr>
            <w:tcW w:w="768" w:type="dxa"/>
            <w:noWrap/>
            <w:hideMark/>
          </w:tcPr>
          <w:p w14:paraId="7C0B3B5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1,666 </w:t>
            </w:r>
          </w:p>
        </w:tc>
      </w:tr>
      <w:tr w:rsidR="00604C5F" w:rsidRPr="000F7D6A" w14:paraId="649B736B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7A1170C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93</w:t>
            </w:r>
          </w:p>
        </w:tc>
        <w:tc>
          <w:tcPr>
            <w:tcW w:w="4549" w:type="dxa"/>
            <w:noWrap/>
            <w:hideMark/>
          </w:tcPr>
          <w:p w14:paraId="0A20D00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Sports activities and amusement and recreation activities</w:t>
            </w:r>
          </w:p>
        </w:tc>
        <w:tc>
          <w:tcPr>
            <w:tcW w:w="767" w:type="dxa"/>
            <w:noWrap/>
            <w:hideMark/>
          </w:tcPr>
          <w:p w14:paraId="27DA2E1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6,562 </w:t>
            </w:r>
          </w:p>
        </w:tc>
        <w:tc>
          <w:tcPr>
            <w:tcW w:w="767" w:type="dxa"/>
            <w:noWrap/>
            <w:hideMark/>
          </w:tcPr>
          <w:p w14:paraId="7827A22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14,967 </w:t>
            </w:r>
          </w:p>
        </w:tc>
        <w:tc>
          <w:tcPr>
            <w:tcW w:w="768" w:type="dxa"/>
            <w:noWrap/>
            <w:hideMark/>
          </w:tcPr>
          <w:p w14:paraId="238515B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40,242 </w:t>
            </w:r>
          </w:p>
        </w:tc>
        <w:tc>
          <w:tcPr>
            <w:tcW w:w="676" w:type="dxa"/>
            <w:noWrap/>
            <w:hideMark/>
          </w:tcPr>
          <w:p w14:paraId="439F4CC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3,849 </w:t>
            </w:r>
          </w:p>
        </w:tc>
        <w:tc>
          <w:tcPr>
            <w:tcW w:w="653" w:type="dxa"/>
            <w:noWrap/>
            <w:hideMark/>
          </w:tcPr>
          <w:p w14:paraId="5151175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1,587 </w:t>
            </w:r>
          </w:p>
        </w:tc>
        <w:tc>
          <w:tcPr>
            <w:tcW w:w="670" w:type="dxa"/>
            <w:noWrap/>
            <w:hideMark/>
          </w:tcPr>
          <w:p w14:paraId="2EF9C63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3,227 </w:t>
            </w:r>
          </w:p>
        </w:tc>
        <w:tc>
          <w:tcPr>
            <w:tcW w:w="768" w:type="dxa"/>
            <w:noWrap/>
            <w:hideMark/>
          </w:tcPr>
          <w:p w14:paraId="3F3602BF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203 </w:t>
            </w:r>
          </w:p>
        </w:tc>
        <w:tc>
          <w:tcPr>
            <w:tcW w:w="768" w:type="dxa"/>
            <w:noWrap/>
            <w:hideMark/>
          </w:tcPr>
          <w:p w14:paraId="1614404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513 </w:t>
            </w:r>
          </w:p>
        </w:tc>
        <w:tc>
          <w:tcPr>
            <w:tcW w:w="768" w:type="dxa"/>
            <w:noWrap/>
            <w:hideMark/>
          </w:tcPr>
          <w:p w14:paraId="21F2333E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1,246 </w:t>
            </w:r>
          </w:p>
        </w:tc>
        <w:tc>
          <w:tcPr>
            <w:tcW w:w="768" w:type="dxa"/>
            <w:noWrap/>
            <w:hideMark/>
          </w:tcPr>
          <w:p w14:paraId="63A4906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14 </w:t>
            </w:r>
          </w:p>
        </w:tc>
        <w:tc>
          <w:tcPr>
            <w:tcW w:w="768" w:type="dxa"/>
            <w:noWrap/>
            <w:hideMark/>
          </w:tcPr>
          <w:p w14:paraId="3B440F0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70 </w:t>
            </w:r>
          </w:p>
        </w:tc>
        <w:tc>
          <w:tcPr>
            <w:tcW w:w="768" w:type="dxa"/>
            <w:noWrap/>
            <w:hideMark/>
          </w:tcPr>
          <w:p w14:paraId="3D00D94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369 </w:t>
            </w:r>
          </w:p>
        </w:tc>
      </w:tr>
      <w:tr w:rsidR="00604C5F" w:rsidRPr="000F7D6A" w14:paraId="76837EE7" w14:textId="77777777" w:rsidTr="00E52ACD">
        <w:trPr>
          <w:trHeight w:val="276"/>
        </w:trPr>
        <w:tc>
          <w:tcPr>
            <w:tcW w:w="716" w:type="dxa"/>
            <w:noWrap/>
            <w:hideMark/>
          </w:tcPr>
          <w:p w14:paraId="3AA7C3C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94</w:t>
            </w:r>
          </w:p>
        </w:tc>
        <w:tc>
          <w:tcPr>
            <w:tcW w:w="4549" w:type="dxa"/>
            <w:noWrap/>
            <w:hideMark/>
          </w:tcPr>
          <w:p w14:paraId="510ECFC8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Activities of membership organisations</w:t>
            </w:r>
          </w:p>
        </w:tc>
        <w:tc>
          <w:tcPr>
            <w:tcW w:w="767" w:type="dxa"/>
            <w:noWrap/>
            <w:hideMark/>
          </w:tcPr>
          <w:p w14:paraId="40461CB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4,619 </w:t>
            </w:r>
          </w:p>
        </w:tc>
        <w:tc>
          <w:tcPr>
            <w:tcW w:w="767" w:type="dxa"/>
            <w:noWrap/>
            <w:hideMark/>
          </w:tcPr>
          <w:p w14:paraId="5CC8C2B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13,591 </w:t>
            </w:r>
          </w:p>
        </w:tc>
        <w:tc>
          <w:tcPr>
            <w:tcW w:w="768" w:type="dxa"/>
            <w:noWrap/>
            <w:hideMark/>
          </w:tcPr>
          <w:p w14:paraId="1CE2DAB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55,344 </w:t>
            </w:r>
          </w:p>
        </w:tc>
        <w:tc>
          <w:tcPr>
            <w:tcW w:w="676" w:type="dxa"/>
            <w:noWrap/>
            <w:hideMark/>
          </w:tcPr>
          <w:p w14:paraId="45ECADF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335 </w:t>
            </w:r>
          </w:p>
        </w:tc>
        <w:tc>
          <w:tcPr>
            <w:tcW w:w="653" w:type="dxa"/>
            <w:noWrap/>
            <w:hideMark/>
          </w:tcPr>
          <w:p w14:paraId="23D9B0C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149 </w:t>
            </w:r>
          </w:p>
        </w:tc>
        <w:tc>
          <w:tcPr>
            <w:tcW w:w="670" w:type="dxa"/>
            <w:noWrap/>
            <w:hideMark/>
          </w:tcPr>
          <w:p w14:paraId="715F549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777 </w:t>
            </w:r>
          </w:p>
        </w:tc>
        <w:tc>
          <w:tcPr>
            <w:tcW w:w="768" w:type="dxa"/>
            <w:noWrap/>
            <w:hideMark/>
          </w:tcPr>
          <w:p w14:paraId="713C7187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190 </w:t>
            </w:r>
          </w:p>
        </w:tc>
        <w:tc>
          <w:tcPr>
            <w:tcW w:w="768" w:type="dxa"/>
            <w:noWrap/>
            <w:hideMark/>
          </w:tcPr>
          <w:p w14:paraId="36DC381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557 </w:t>
            </w:r>
          </w:p>
        </w:tc>
        <w:tc>
          <w:tcPr>
            <w:tcW w:w="768" w:type="dxa"/>
            <w:noWrap/>
            <w:hideMark/>
          </w:tcPr>
          <w:p w14:paraId="395F8692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1,480 </w:t>
            </w:r>
          </w:p>
        </w:tc>
        <w:tc>
          <w:tcPr>
            <w:tcW w:w="768" w:type="dxa"/>
            <w:noWrap/>
            <w:hideMark/>
          </w:tcPr>
          <w:p w14:paraId="20BA50D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25 </w:t>
            </w:r>
          </w:p>
        </w:tc>
        <w:tc>
          <w:tcPr>
            <w:tcW w:w="768" w:type="dxa"/>
            <w:noWrap/>
            <w:hideMark/>
          </w:tcPr>
          <w:p w14:paraId="26BB9AE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106 </w:t>
            </w:r>
          </w:p>
        </w:tc>
        <w:tc>
          <w:tcPr>
            <w:tcW w:w="768" w:type="dxa"/>
            <w:noWrap/>
            <w:hideMark/>
          </w:tcPr>
          <w:p w14:paraId="06333BA3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396 </w:t>
            </w:r>
          </w:p>
        </w:tc>
      </w:tr>
      <w:tr w:rsidR="00604C5F" w:rsidRPr="000F7D6A" w14:paraId="6EC76101" w14:textId="77777777" w:rsidTr="00E52ACD">
        <w:trPr>
          <w:trHeight w:val="276"/>
        </w:trPr>
        <w:tc>
          <w:tcPr>
            <w:tcW w:w="716" w:type="dxa"/>
            <w:tcBorders>
              <w:bottom w:val="single" w:sz="4" w:space="0" w:color="auto"/>
            </w:tcBorders>
            <w:noWrap/>
            <w:hideMark/>
          </w:tcPr>
          <w:p w14:paraId="2DA867F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96</w:t>
            </w:r>
          </w:p>
        </w:tc>
        <w:tc>
          <w:tcPr>
            <w:tcW w:w="4549" w:type="dxa"/>
            <w:tcBorders>
              <w:bottom w:val="single" w:sz="4" w:space="0" w:color="auto"/>
            </w:tcBorders>
            <w:noWrap/>
            <w:hideMark/>
          </w:tcPr>
          <w:p w14:paraId="30A8647D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>Other personal service activities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14:paraId="4723E461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6,739 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hideMark/>
          </w:tcPr>
          <w:p w14:paraId="46FD3654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11,080 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7B1A0D3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19,178 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noWrap/>
            <w:hideMark/>
          </w:tcPr>
          <w:p w14:paraId="317A6CA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1,364 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noWrap/>
            <w:hideMark/>
          </w:tcPr>
          <w:p w14:paraId="40A7CD0A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883 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noWrap/>
            <w:hideMark/>
          </w:tcPr>
          <w:p w14:paraId="0071C83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1,139 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281A6F59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86 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192E77DC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216 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26B8FFB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487 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2235CD15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  6 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05095B10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  26 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hideMark/>
          </w:tcPr>
          <w:p w14:paraId="52F72806" w14:textId="77777777" w:rsidR="00604C5F" w:rsidRPr="000F7D6A" w:rsidRDefault="00604C5F" w:rsidP="00E52ACD">
            <w:pPr>
              <w:rPr>
                <w:b/>
                <w:bCs/>
                <w:sz w:val="12"/>
                <w:szCs w:val="12"/>
              </w:rPr>
            </w:pPr>
            <w:r w:rsidRPr="000F7D6A">
              <w:rPr>
                <w:b/>
                <w:bCs/>
                <w:sz w:val="12"/>
                <w:szCs w:val="12"/>
              </w:rPr>
              <w:t xml:space="preserve">                114 </w:t>
            </w:r>
          </w:p>
        </w:tc>
      </w:tr>
    </w:tbl>
    <w:p w14:paraId="71E15E65" w14:textId="77777777" w:rsidR="00604C5F" w:rsidRDefault="00604C5F" w:rsidP="00604C5F">
      <w:pPr>
        <w:rPr>
          <w:b/>
          <w:bCs/>
        </w:rPr>
      </w:pPr>
    </w:p>
    <w:p w14:paraId="67635906" w14:textId="695B2D85" w:rsidR="00604C5F" w:rsidRDefault="00604C5F" w:rsidP="00604C5F">
      <w:pPr>
        <w:rPr>
          <w:b/>
          <w:bCs/>
        </w:rPr>
      </w:pPr>
    </w:p>
    <w:sectPr w:rsidR="00604C5F" w:rsidSect="000F7D6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1B12"/>
    <w:multiLevelType w:val="multilevel"/>
    <w:tmpl w:val="6E96E6EA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8F46CA"/>
    <w:multiLevelType w:val="multilevel"/>
    <w:tmpl w:val="C6F8C6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645A85"/>
    <w:multiLevelType w:val="multilevel"/>
    <w:tmpl w:val="D5F0F51A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A307747"/>
    <w:multiLevelType w:val="hybridMultilevel"/>
    <w:tmpl w:val="2216139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5849A"/>
    <w:multiLevelType w:val="hybridMultilevel"/>
    <w:tmpl w:val="3B28E144"/>
    <w:lvl w:ilvl="0" w:tplc="75D286E6">
      <w:start w:val="1"/>
      <w:numFmt w:val="decimal"/>
      <w:lvlText w:val="%1."/>
      <w:lvlJc w:val="left"/>
      <w:pPr>
        <w:ind w:left="720" w:hanging="360"/>
      </w:pPr>
    </w:lvl>
    <w:lvl w:ilvl="1" w:tplc="D04A58EC">
      <w:start w:val="1"/>
      <w:numFmt w:val="lowerLetter"/>
      <w:lvlText w:val="%2."/>
      <w:lvlJc w:val="left"/>
      <w:pPr>
        <w:ind w:left="1440" w:hanging="360"/>
      </w:pPr>
    </w:lvl>
    <w:lvl w:ilvl="2" w:tplc="B73AE45A">
      <w:start w:val="1"/>
      <w:numFmt w:val="lowerRoman"/>
      <w:lvlText w:val="%3."/>
      <w:lvlJc w:val="right"/>
      <w:pPr>
        <w:ind w:left="2160" w:hanging="180"/>
      </w:pPr>
    </w:lvl>
    <w:lvl w:ilvl="3" w:tplc="F0C40FA6">
      <w:start w:val="1"/>
      <w:numFmt w:val="decimal"/>
      <w:lvlText w:val="%4."/>
      <w:lvlJc w:val="left"/>
      <w:pPr>
        <w:ind w:left="2880" w:hanging="360"/>
      </w:pPr>
    </w:lvl>
    <w:lvl w:ilvl="4" w:tplc="960E40CE">
      <w:start w:val="1"/>
      <w:numFmt w:val="lowerLetter"/>
      <w:lvlText w:val="%5."/>
      <w:lvlJc w:val="left"/>
      <w:pPr>
        <w:ind w:left="3600" w:hanging="360"/>
      </w:pPr>
    </w:lvl>
    <w:lvl w:ilvl="5" w:tplc="981A9E20">
      <w:start w:val="1"/>
      <w:numFmt w:val="lowerRoman"/>
      <w:lvlText w:val="%6."/>
      <w:lvlJc w:val="right"/>
      <w:pPr>
        <w:ind w:left="4320" w:hanging="180"/>
      </w:pPr>
    </w:lvl>
    <w:lvl w:ilvl="6" w:tplc="DEE46370">
      <w:start w:val="1"/>
      <w:numFmt w:val="decimal"/>
      <w:lvlText w:val="%7."/>
      <w:lvlJc w:val="left"/>
      <w:pPr>
        <w:ind w:left="5040" w:hanging="360"/>
      </w:pPr>
    </w:lvl>
    <w:lvl w:ilvl="7" w:tplc="2998FA3E">
      <w:start w:val="1"/>
      <w:numFmt w:val="lowerLetter"/>
      <w:lvlText w:val="%8."/>
      <w:lvlJc w:val="left"/>
      <w:pPr>
        <w:ind w:left="5760" w:hanging="360"/>
      </w:pPr>
    </w:lvl>
    <w:lvl w:ilvl="8" w:tplc="C5ACE5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31ABD"/>
    <w:multiLevelType w:val="hybridMultilevel"/>
    <w:tmpl w:val="D89A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B3C7E"/>
    <w:multiLevelType w:val="multilevel"/>
    <w:tmpl w:val="FE3035E4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703F7300"/>
    <w:multiLevelType w:val="multilevel"/>
    <w:tmpl w:val="E9BEB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5A5163E"/>
    <w:multiLevelType w:val="multilevel"/>
    <w:tmpl w:val="1C9E4A88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7A84870"/>
    <w:multiLevelType w:val="multilevel"/>
    <w:tmpl w:val="1C9E4A88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ECF1C9C"/>
    <w:multiLevelType w:val="hybridMultilevel"/>
    <w:tmpl w:val="79E251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1C"/>
    <w:rsid w:val="0007799F"/>
    <w:rsid w:val="000F7D6A"/>
    <w:rsid w:val="00107259"/>
    <w:rsid w:val="00165690"/>
    <w:rsid w:val="001E5AAA"/>
    <w:rsid w:val="00214C65"/>
    <w:rsid w:val="00227CF8"/>
    <w:rsid w:val="00241213"/>
    <w:rsid w:val="003020AF"/>
    <w:rsid w:val="003D2BFA"/>
    <w:rsid w:val="00475238"/>
    <w:rsid w:val="004C695F"/>
    <w:rsid w:val="00541F1E"/>
    <w:rsid w:val="005F154F"/>
    <w:rsid w:val="00604C5F"/>
    <w:rsid w:val="00643E39"/>
    <w:rsid w:val="00715A78"/>
    <w:rsid w:val="00757E02"/>
    <w:rsid w:val="008E40AD"/>
    <w:rsid w:val="00B5403F"/>
    <w:rsid w:val="00B72286"/>
    <w:rsid w:val="00B91DA0"/>
    <w:rsid w:val="00B960C6"/>
    <w:rsid w:val="00BD0ED3"/>
    <w:rsid w:val="00BD3F4A"/>
    <w:rsid w:val="00C1301C"/>
    <w:rsid w:val="00D76BE4"/>
    <w:rsid w:val="00D979BD"/>
    <w:rsid w:val="00E2169A"/>
    <w:rsid w:val="00E25EB2"/>
    <w:rsid w:val="00EE64FE"/>
    <w:rsid w:val="00F179D5"/>
    <w:rsid w:val="00F72BBC"/>
    <w:rsid w:val="00FD5B8B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B0E1"/>
  <w15:docId w15:val="{A1F2926A-1742-4AB2-9832-7A841157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01C"/>
  </w:style>
  <w:style w:type="paragraph" w:styleId="Heading1">
    <w:name w:val="heading 1"/>
    <w:basedOn w:val="Normal"/>
    <w:next w:val="Normal"/>
    <w:link w:val="Heading1Char"/>
    <w:uiPriority w:val="9"/>
    <w:qFormat/>
    <w:rsid w:val="00C13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3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3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3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0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0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0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0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3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3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13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0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0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0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01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1301C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C130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0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0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0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01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0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0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01C"/>
    <w:rPr>
      <w:vertAlign w:val="superscript"/>
    </w:rPr>
  </w:style>
  <w:style w:type="table" w:styleId="TableGrid">
    <w:name w:val="Table Grid"/>
    <w:basedOn w:val="TableNormal"/>
    <w:uiPriority w:val="39"/>
    <w:rsid w:val="00C13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01C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01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30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1301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130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C1301C"/>
  </w:style>
  <w:style w:type="paragraph" w:styleId="BalloonText">
    <w:name w:val="Balloon Text"/>
    <w:basedOn w:val="Normal"/>
    <w:link w:val="BalloonTextChar"/>
    <w:uiPriority w:val="99"/>
    <w:semiHidden/>
    <w:unhideWhenUsed/>
    <w:rsid w:val="00C13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01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1301C"/>
    <w:rPr>
      <w:color w:val="96607D"/>
      <w:u w:val="single"/>
    </w:rPr>
  </w:style>
  <w:style w:type="paragraph" w:customStyle="1" w:styleId="msonormal0">
    <w:name w:val="msonormal"/>
    <w:basedOn w:val="Normal"/>
    <w:rsid w:val="00C130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C1301C"/>
    <w:pPr>
      <w:ind w:left="720" w:hanging="72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301C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1301C"/>
  </w:style>
  <w:style w:type="paragraph" w:customStyle="1" w:styleId="xl66">
    <w:name w:val="xl66"/>
    <w:basedOn w:val="Normal"/>
    <w:rsid w:val="000F7D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0F7D6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en-GB"/>
      <w14:ligatures w14:val="none"/>
    </w:rPr>
  </w:style>
  <w:style w:type="paragraph" w:customStyle="1" w:styleId="xl68">
    <w:name w:val="xl68"/>
    <w:basedOn w:val="Normal"/>
    <w:rsid w:val="000F7D6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9">
    <w:name w:val="xl69"/>
    <w:basedOn w:val="Normal"/>
    <w:rsid w:val="000F7D6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7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14</Pages>
  <Words>9337</Words>
  <Characters>53226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Phillpotts [ee21ap]</dc:creator>
  <cp:keywords/>
  <dc:description/>
  <cp:lastModifiedBy>Alec Phillpotts</cp:lastModifiedBy>
  <cp:revision>6</cp:revision>
  <dcterms:created xsi:type="dcterms:W3CDTF">2025-10-09T16:58:00Z</dcterms:created>
  <dcterms:modified xsi:type="dcterms:W3CDTF">2025-10-20T15:26:00Z</dcterms:modified>
</cp:coreProperties>
</file>