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AFC7" w14:textId="213BA9D8" w:rsidR="00F52901" w:rsidRDefault="00251546" w:rsidP="00251546">
      <w:pPr>
        <w:spacing w:after="0" w:line="480" w:lineRule="auto"/>
        <w:rPr>
          <w:rFonts w:ascii="Times New Roman" w:hAnsi="Times New Roman" w:cs="Times New Roman"/>
          <w:b/>
          <w:sz w:val="28"/>
          <w:szCs w:val="24"/>
        </w:rPr>
      </w:pPr>
      <w:r>
        <w:rPr>
          <w:rFonts w:ascii="Times New Roman" w:hAnsi="Times New Roman" w:cs="Times New Roman"/>
          <w:b/>
          <w:sz w:val="28"/>
          <w:szCs w:val="24"/>
        </w:rPr>
        <w:t>Supplementary Information</w:t>
      </w:r>
    </w:p>
    <w:p w14:paraId="65BB9332" w14:textId="487D75A4" w:rsidR="00F52901" w:rsidRPr="00F52901" w:rsidRDefault="00F52901" w:rsidP="00F52901">
      <w:pPr>
        <w:widowControl/>
        <w:wordWrap/>
        <w:autoSpaceDE/>
        <w:autoSpaceDN/>
        <w:spacing w:after="0"/>
        <w:rPr>
          <w:rFonts w:ascii="Times New Roman" w:hAnsi="Times New Roman" w:cs="Times New Roman"/>
          <w:b/>
          <w:bCs/>
          <w:sz w:val="24"/>
          <w:szCs w:val="24"/>
        </w:rPr>
      </w:pPr>
      <w:r w:rsidRPr="00F52901">
        <w:rPr>
          <w:rFonts w:ascii="Times New Roman" w:hAnsi="Times New Roman" w:cs="Times New Roman"/>
          <w:b/>
          <w:bCs/>
          <w:sz w:val="24"/>
          <w:szCs w:val="24"/>
        </w:rPr>
        <w:t xml:space="preserve">Table </w:t>
      </w:r>
      <w:r w:rsidRPr="00F52901">
        <w:rPr>
          <w:rFonts w:ascii="Times New Roman" w:hAnsi="Times New Roman" w:cs="Times New Roman" w:hint="eastAsia"/>
          <w:b/>
          <w:bCs/>
          <w:sz w:val="24"/>
          <w:szCs w:val="24"/>
        </w:rPr>
        <w:t>S1</w:t>
      </w:r>
      <w:r w:rsidRPr="00F52901">
        <w:rPr>
          <w:rFonts w:ascii="Times New Roman" w:hAnsi="Times New Roman" w:cs="Times New Roman"/>
          <w:b/>
          <w:bCs/>
          <w:sz w:val="24"/>
          <w:szCs w:val="24"/>
        </w:rPr>
        <w:t xml:space="preserve"> </w:t>
      </w:r>
      <w:r w:rsidRPr="00F52901">
        <w:rPr>
          <w:rFonts w:ascii="Times New Roman" w:hAnsi="Times New Roman" w:cs="Times New Roman"/>
          <w:sz w:val="24"/>
          <w:szCs w:val="24"/>
        </w:rPr>
        <w:t xml:space="preserve">Information on the 45S </w:t>
      </w:r>
      <w:proofErr w:type="spellStart"/>
      <w:r w:rsidRPr="00F52901">
        <w:rPr>
          <w:rFonts w:ascii="Times New Roman" w:hAnsi="Times New Roman" w:cs="Times New Roman"/>
          <w:sz w:val="24"/>
          <w:szCs w:val="24"/>
        </w:rPr>
        <w:t>nrDNA</w:t>
      </w:r>
      <w:proofErr w:type="spellEnd"/>
      <w:r w:rsidRPr="00F52901">
        <w:rPr>
          <w:rFonts w:ascii="Times New Roman" w:hAnsi="Times New Roman" w:cs="Times New Roman"/>
          <w:sz w:val="24"/>
          <w:szCs w:val="24"/>
        </w:rPr>
        <w:t xml:space="preserve"> sequences from 12 assembled </w:t>
      </w:r>
      <w:proofErr w:type="spellStart"/>
      <w:r w:rsidRPr="00F52901">
        <w:rPr>
          <w:rFonts w:ascii="Times New Roman" w:hAnsi="Times New Roman" w:cs="Times New Roman"/>
          <w:sz w:val="24"/>
          <w:szCs w:val="24"/>
        </w:rPr>
        <w:t>Apiaceae</w:t>
      </w:r>
      <w:proofErr w:type="spellEnd"/>
      <w:r w:rsidRPr="00F52901">
        <w:rPr>
          <w:rFonts w:ascii="Times New Roman" w:hAnsi="Times New Roman" w:cs="Times New Roman"/>
          <w:sz w:val="24"/>
          <w:szCs w:val="24"/>
        </w:rPr>
        <w:t xml:space="preserve"> species.</w:t>
      </w:r>
    </w:p>
    <w:tbl>
      <w:tblPr>
        <w:tblW w:w="9120" w:type="dxa"/>
        <w:tblLayout w:type="fixed"/>
        <w:tblCellMar>
          <w:left w:w="0" w:type="dxa"/>
          <w:right w:w="0" w:type="dxa"/>
        </w:tblCellMar>
        <w:tblLook w:val="0600" w:firstRow="0" w:lastRow="0" w:firstColumn="0" w:lastColumn="0" w:noHBand="1" w:noVBand="1"/>
      </w:tblPr>
      <w:tblGrid>
        <w:gridCol w:w="1302"/>
        <w:gridCol w:w="1303"/>
        <w:gridCol w:w="1303"/>
        <w:gridCol w:w="1303"/>
        <w:gridCol w:w="1303"/>
        <w:gridCol w:w="1303"/>
        <w:gridCol w:w="1303"/>
      </w:tblGrid>
      <w:tr w:rsidR="00F52901" w14:paraId="64CD40EE" w14:textId="77777777" w:rsidTr="00097811">
        <w:trPr>
          <w:trHeight w:val="501"/>
        </w:trPr>
        <w:tc>
          <w:tcPr>
            <w:tcW w:w="1302"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80AD88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Species</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03228EF0"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Length</w:t>
            </w:r>
          </w:p>
          <w:p w14:paraId="5FD24E60"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(bp)</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21593C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18s</w:t>
            </w:r>
          </w:p>
          <w:p w14:paraId="30D29D59"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(bp)</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1AEB1C5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ITS1</w:t>
            </w:r>
          </w:p>
          <w:p w14:paraId="48AA707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(bp)</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DA8AC8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5.8s</w:t>
            </w:r>
          </w:p>
          <w:p w14:paraId="5AEF1B65"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(bp)</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1FACA8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ITS2</w:t>
            </w:r>
          </w:p>
          <w:p w14:paraId="2D3993C3"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(bp)</w:t>
            </w:r>
          </w:p>
        </w:tc>
        <w:tc>
          <w:tcPr>
            <w:tcW w:w="130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14E6621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color w:val="000000"/>
                <w:kern w:val="24"/>
                <w:szCs w:val="20"/>
              </w:rPr>
              <w:t>26s</w:t>
            </w:r>
          </w:p>
          <w:p w14:paraId="654D629E"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굴림" w:hAnsi="Times New Roman" w:cs="Times New Roman"/>
                <w:b/>
                <w:bCs/>
                <w:color w:val="000000"/>
                <w:kern w:val="24"/>
                <w:szCs w:val="20"/>
              </w:rPr>
              <w:t>(bp)</w:t>
            </w:r>
          </w:p>
        </w:tc>
      </w:tr>
      <w:tr w:rsidR="00F52901" w14:paraId="19CCD859" w14:textId="77777777" w:rsidTr="00097811">
        <w:trPr>
          <w:trHeight w:val="348"/>
        </w:trPr>
        <w:tc>
          <w:tcPr>
            <w:tcW w:w="1302" w:type="dxa"/>
            <w:tcBorders>
              <w:top w:val="single" w:sz="8" w:space="0" w:color="000000"/>
              <w:left w:val="nil"/>
              <w:bottom w:val="nil"/>
              <w:right w:val="nil"/>
            </w:tcBorders>
            <w:tcMar>
              <w:top w:w="15" w:type="dxa"/>
              <w:left w:w="15" w:type="dxa"/>
              <w:bottom w:w="0" w:type="dxa"/>
              <w:right w:w="15" w:type="dxa"/>
            </w:tcMar>
            <w:vAlign w:val="center"/>
          </w:tcPr>
          <w:p w14:paraId="3140DC2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i/>
                <w:color w:val="000000"/>
                <w:sz w:val="22"/>
              </w:rPr>
              <w:t>Ag</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2049A685"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5,812</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44860F90"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660FD995"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216</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091B13E8"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164</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6ED75889"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224</w:t>
            </w:r>
          </w:p>
        </w:tc>
        <w:tc>
          <w:tcPr>
            <w:tcW w:w="1303" w:type="dxa"/>
            <w:tcBorders>
              <w:top w:val="single" w:sz="8" w:space="0" w:color="000000"/>
              <w:left w:val="nil"/>
              <w:bottom w:val="nil"/>
              <w:right w:val="nil"/>
            </w:tcBorders>
            <w:tcMar>
              <w:top w:w="15" w:type="dxa"/>
              <w:left w:w="15" w:type="dxa"/>
              <w:bottom w:w="0" w:type="dxa"/>
              <w:right w:w="15" w:type="dxa"/>
            </w:tcMar>
            <w:vAlign w:val="center"/>
          </w:tcPr>
          <w:p w14:paraId="566C74E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3,399</w:t>
            </w:r>
          </w:p>
        </w:tc>
      </w:tr>
      <w:tr w:rsidR="00F52901" w14:paraId="725F2C79"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6294846E"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b/>
                <w:kern w:val="0"/>
                <w:szCs w:val="20"/>
              </w:rPr>
            </w:pPr>
            <w:proofErr w:type="spellStart"/>
            <w:r>
              <w:rPr>
                <w:rFonts w:ascii="Times New Roman" w:eastAsia="맑은 고딕" w:hAnsi="Times New Roman" w:cs="Times New Roman"/>
                <w:b/>
                <w:bCs/>
                <w:i/>
                <w:color w:val="000000"/>
                <w:sz w:val="22"/>
              </w:rPr>
              <w:t>Ar</w:t>
            </w:r>
            <w:proofErr w:type="spellEnd"/>
          </w:p>
        </w:tc>
        <w:tc>
          <w:tcPr>
            <w:tcW w:w="1303" w:type="dxa"/>
            <w:tcBorders>
              <w:top w:val="nil"/>
              <w:left w:val="nil"/>
              <w:bottom w:val="nil"/>
              <w:right w:val="nil"/>
            </w:tcBorders>
            <w:tcMar>
              <w:top w:w="15" w:type="dxa"/>
              <w:left w:w="15" w:type="dxa"/>
              <w:bottom w:w="0" w:type="dxa"/>
              <w:right w:w="15" w:type="dxa"/>
            </w:tcMar>
            <w:vAlign w:val="center"/>
          </w:tcPr>
          <w:p w14:paraId="76A94F57"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5,806</w:t>
            </w:r>
          </w:p>
        </w:tc>
        <w:tc>
          <w:tcPr>
            <w:tcW w:w="1303" w:type="dxa"/>
            <w:tcBorders>
              <w:top w:val="nil"/>
              <w:left w:val="nil"/>
              <w:bottom w:val="nil"/>
              <w:right w:val="nil"/>
            </w:tcBorders>
            <w:tcMar>
              <w:top w:w="15" w:type="dxa"/>
              <w:left w:w="15" w:type="dxa"/>
              <w:bottom w:w="0" w:type="dxa"/>
              <w:right w:w="15" w:type="dxa"/>
            </w:tcMar>
            <w:vAlign w:val="center"/>
          </w:tcPr>
          <w:p w14:paraId="5855C593"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6D8973B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214</w:t>
            </w:r>
          </w:p>
        </w:tc>
        <w:tc>
          <w:tcPr>
            <w:tcW w:w="1303" w:type="dxa"/>
            <w:tcBorders>
              <w:top w:val="nil"/>
              <w:left w:val="nil"/>
              <w:bottom w:val="nil"/>
              <w:right w:val="nil"/>
            </w:tcBorders>
            <w:tcMar>
              <w:top w:w="15" w:type="dxa"/>
              <w:left w:w="15" w:type="dxa"/>
              <w:bottom w:w="0" w:type="dxa"/>
              <w:right w:w="15" w:type="dxa"/>
            </w:tcMar>
            <w:vAlign w:val="center"/>
          </w:tcPr>
          <w:p w14:paraId="4D2A039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5FD94B8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231</w:t>
            </w:r>
          </w:p>
        </w:tc>
        <w:tc>
          <w:tcPr>
            <w:tcW w:w="1303" w:type="dxa"/>
            <w:tcBorders>
              <w:top w:val="nil"/>
              <w:left w:val="nil"/>
              <w:bottom w:val="nil"/>
              <w:right w:val="nil"/>
            </w:tcBorders>
            <w:tcMar>
              <w:top w:w="15" w:type="dxa"/>
              <w:left w:w="15" w:type="dxa"/>
              <w:bottom w:w="0" w:type="dxa"/>
              <w:right w:w="15" w:type="dxa"/>
            </w:tcMar>
            <w:vAlign w:val="center"/>
          </w:tcPr>
          <w:p w14:paraId="2E32EA9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3,389</w:t>
            </w:r>
          </w:p>
        </w:tc>
      </w:tr>
      <w:tr w:rsidR="00F52901" w14:paraId="4D22F0D0"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483A1AF0" w14:textId="77777777" w:rsidR="00F52901" w:rsidRDefault="00F52901" w:rsidP="00097811">
            <w:pPr>
              <w:widowControl/>
              <w:wordWrap/>
              <w:autoSpaceDE/>
              <w:autoSpaceDN/>
              <w:spacing w:after="0"/>
              <w:jc w:val="center"/>
              <w:rPr>
                <w:rFonts w:ascii="Times New Roman" w:eastAsia="맑은 고딕" w:hAnsi="Times New Roman" w:cs="Times New Roman"/>
                <w:b/>
                <w:i/>
                <w:iCs/>
                <w:color w:val="000000"/>
                <w:szCs w:val="20"/>
              </w:rPr>
            </w:pPr>
            <w:proofErr w:type="spellStart"/>
            <w:r>
              <w:rPr>
                <w:rFonts w:ascii="Times New Roman" w:eastAsia="맑은 고딕" w:hAnsi="Times New Roman" w:cs="Times New Roman"/>
                <w:b/>
                <w:bCs/>
                <w:i/>
                <w:color w:val="000000"/>
                <w:sz w:val="22"/>
              </w:rPr>
              <w:t>Gl</w:t>
            </w:r>
            <w:proofErr w:type="spellEnd"/>
            <w:r>
              <w:rPr>
                <w:rFonts w:ascii="Times New Roman" w:hAnsi="Times New Roman" w:cs="Times New Roman"/>
                <w:bCs/>
                <w:sz w:val="18"/>
                <w:szCs w:val="18"/>
              </w:rPr>
              <w:t>*</w:t>
            </w:r>
          </w:p>
        </w:tc>
        <w:tc>
          <w:tcPr>
            <w:tcW w:w="1303" w:type="dxa"/>
            <w:tcBorders>
              <w:top w:val="nil"/>
              <w:left w:val="nil"/>
              <w:bottom w:val="nil"/>
              <w:right w:val="nil"/>
            </w:tcBorders>
            <w:tcMar>
              <w:top w:w="15" w:type="dxa"/>
              <w:left w:w="15" w:type="dxa"/>
              <w:bottom w:w="0" w:type="dxa"/>
              <w:right w:w="15" w:type="dxa"/>
            </w:tcMar>
            <w:vAlign w:val="center"/>
          </w:tcPr>
          <w:p w14:paraId="78284220"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5,812</w:t>
            </w:r>
          </w:p>
        </w:tc>
        <w:tc>
          <w:tcPr>
            <w:tcW w:w="1303" w:type="dxa"/>
            <w:tcBorders>
              <w:top w:val="nil"/>
              <w:left w:val="nil"/>
              <w:bottom w:val="nil"/>
              <w:right w:val="nil"/>
            </w:tcBorders>
            <w:tcMar>
              <w:top w:w="15" w:type="dxa"/>
              <w:left w:w="15" w:type="dxa"/>
              <w:bottom w:w="0" w:type="dxa"/>
              <w:right w:w="15" w:type="dxa"/>
            </w:tcMar>
            <w:vAlign w:val="center"/>
          </w:tcPr>
          <w:p w14:paraId="3B7DB6C4"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1,809</w:t>
            </w:r>
          </w:p>
        </w:tc>
        <w:tc>
          <w:tcPr>
            <w:tcW w:w="1303" w:type="dxa"/>
            <w:tcBorders>
              <w:top w:val="nil"/>
              <w:left w:val="nil"/>
              <w:bottom w:val="nil"/>
              <w:right w:val="nil"/>
            </w:tcBorders>
            <w:tcMar>
              <w:top w:w="15" w:type="dxa"/>
              <w:left w:w="15" w:type="dxa"/>
              <w:bottom w:w="0" w:type="dxa"/>
              <w:right w:w="15" w:type="dxa"/>
            </w:tcMar>
            <w:vAlign w:val="center"/>
          </w:tcPr>
          <w:p w14:paraId="60D961D5"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215</w:t>
            </w:r>
          </w:p>
        </w:tc>
        <w:tc>
          <w:tcPr>
            <w:tcW w:w="1303" w:type="dxa"/>
            <w:tcBorders>
              <w:top w:val="nil"/>
              <w:left w:val="nil"/>
              <w:bottom w:val="nil"/>
              <w:right w:val="nil"/>
            </w:tcBorders>
            <w:tcMar>
              <w:top w:w="15" w:type="dxa"/>
              <w:left w:w="15" w:type="dxa"/>
              <w:bottom w:w="0" w:type="dxa"/>
              <w:right w:w="15" w:type="dxa"/>
            </w:tcMar>
            <w:vAlign w:val="center"/>
          </w:tcPr>
          <w:p w14:paraId="0E8B000C"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kern w:val="2"/>
              </w:rPr>
              <w:t>163</w:t>
            </w:r>
          </w:p>
        </w:tc>
        <w:tc>
          <w:tcPr>
            <w:tcW w:w="1303" w:type="dxa"/>
            <w:tcBorders>
              <w:top w:val="nil"/>
              <w:left w:val="nil"/>
              <w:bottom w:val="nil"/>
              <w:right w:val="nil"/>
            </w:tcBorders>
            <w:tcMar>
              <w:top w:w="15" w:type="dxa"/>
              <w:left w:w="15" w:type="dxa"/>
              <w:bottom w:w="0" w:type="dxa"/>
              <w:right w:w="15" w:type="dxa"/>
            </w:tcMar>
            <w:vAlign w:val="center"/>
          </w:tcPr>
          <w:p w14:paraId="058D93C5"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231</w:t>
            </w:r>
          </w:p>
        </w:tc>
        <w:tc>
          <w:tcPr>
            <w:tcW w:w="1303" w:type="dxa"/>
            <w:tcBorders>
              <w:top w:val="nil"/>
              <w:left w:val="nil"/>
              <w:bottom w:val="nil"/>
              <w:right w:val="nil"/>
            </w:tcBorders>
            <w:tcMar>
              <w:top w:w="15" w:type="dxa"/>
              <w:left w:w="15" w:type="dxa"/>
              <w:bottom w:w="0" w:type="dxa"/>
              <w:right w:w="15" w:type="dxa"/>
            </w:tcMar>
            <w:vAlign w:val="center"/>
          </w:tcPr>
          <w:p w14:paraId="236AA404"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3,394</w:t>
            </w:r>
          </w:p>
        </w:tc>
      </w:tr>
      <w:tr w:rsidR="00F52901" w14:paraId="106F573F"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507D40B7"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b/>
                <w:kern w:val="0"/>
                <w:szCs w:val="20"/>
              </w:rPr>
            </w:pPr>
            <w:r>
              <w:rPr>
                <w:rFonts w:ascii="Times New Roman" w:eastAsia="맑은 고딕" w:hAnsi="Times New Roman" w:cs="Times New Roman"/>
                <w:b/>
                <w:bCs/>
                <w:i/>
                <w:color w:val="000000"/>
                <w:sz w:val="22"/>
              </w:rPr>
              <w:t>Ad</w:t>
            </w:r>
          </w:p>
        </w:tc>
        <w:tc>
          <w:tcPr>
            <w:tcW w:w="1303" w:type="dxa"/>
            <w:tcBorders>
              <w:top w:val="nil"/>
              <w:left w:val="nil"/>
              <w:bottom w:val="nil"/>
              <w:right w:val="nil"/>
            </w:tcBorders>
            <w:tcMar>
              <w:top w:w="15" w:type="dxa"/>
              <w:left w:w="15" w:type="dxa"/>
              <w:bottom w:w="0" w:type="dxa"/>
              <w:right w:w="15" w:type="dxa"/>
            </w:tcMar>
            <w:vAlign w:val="center"/>
          </w:tcPr>
          <w:p w14:paraId="70288E8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5,813</w:t>
            </w:r>
          </w:p>
        </w:tc>
        <w:tc>
          <w:tcPr>
            <w:tcW w:w="1303" w:type="dxa"/>
            <w:tcBorders>
              <w:top w:val="nil"/>
              <w:left w:val="nil"/>
              <w:bottom w:val="nil"/>
              <w:right w:val="nil"/>
            </w:tcBorders>
            <w:tcMar>
              <w:top w:w="15" w:type="dxa"/>
              <w:left w:w="15" w:type="dxa"/>
              <w:bottom w:w="0" w:type="dxa"/>
              <w:right w:w="15" w:type="dxa"/>
            </w:tcMar>
            <w:vAlign w:val="center"/>
          </w:tcPr>
          <w:p w14:paraId="5EF1FB3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04400D3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213</w:t>
            </w:r>
          </w:p>
        </w:tc>
        <w:tc>
          <w:tcPr>
            <w:tcW w:w="1303" w:type="dxa"/>
            <w:tcBorders>
              <w:top w:val="nil"/>
              <w:left w:val="nil"/>
              <w:bottom w:val="nil"/>
              <w:right w:val="nil"/>
            </w:tcBorders>
            <w:tcMar>
              <w:top w:w="15" w:type="dxa"/>
              <w:left w:w="15" w:type="dxa"/>
              <w:bottom w:w="0" w:type="dxa"/>
              <w:right w:w="15" w:type="dxa"/>
            </w:tcMar>
            <w:vAlign w:val="center"/>
          </w:tcPr>
          <w:p w14:paraId="2848618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164</w:t>
            </w:r>
          </w:p>
        </w:tc>
        <w:tc>
          <w:tcPr>
            <w:tcW w:w="1303" w:type="dxa"/>
            <w:tcBorders>
              <w:top w:val="nil"/>
              <w:left w:val="nil"/>
              <w:bottom w:val="nil"/>
              <w:right w:val="nil"/>
            </w:tcBorders>
            <w:tcMar>
              <w:top w:w="15" w:type="dxa"/>
              <w:left w:w="15" w:type="dxa"/>
              <w:bottom w:w="0" w:type="dxa"/>
              <w:right w:w="15" w:type="dxa"/>
            </w:tcMar>
            <w:vAlign w:val="center"/>
          </w:tcPr>
          <w:p w14:paraId="7BD1803B"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227</w:t>
            </w:r>
          </w:p>
        </w:tc>
        <w:tc>
          <w:tcPr>
            <w:tcW w:w="1303" w:type="dxa"/>
            <w:tcBorders>
              <w:top w:val="nil"/>
              <w:left w:val="nil"/>
              <w:bottom w:val="nil"/>
              <w:right w:val="nil"/>
            </w:tcBorders>
            <w:tcMar>
              <w:top w:w="15" w:type="dxa"/>
              <w:left w:w="15" w:type="dxa"/>
              <w:bottom w:w="0" w:type="dxa"/>
              <w:right w:w="15" w:type="dxa"/>
            </w:tcMar>
            <w:vAlign w:val="center"/>
          </w:tcPr>
          <w:p w14:paraId="2F3146A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3,400</w:t>
            </w:r>
          </w:p>
        </w:tc>
      </w:tr>
      <w:tr w:rsidR="00F52901" w14:paraId="0299975A"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1A72CDA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b/>
                <w:kern w:val="0"/>
                <w:szCs w:val="20"/>
              </w:rPr>
            </w:pPr>
            <w:proofErr w:type="spellStart"/>
            <w:r>
              <w:rPr>
                <w:rFonts w:ascii="Times New Roman" w:eastAsia="맑은 고딕" w:hAnsi="Times New Roman" w:cs="Times New Roman"/>
                <w:b/>
                <w:bCs/>
                <w:i/>
                <w:color w:val="000000"/>
                <w:sz w:val="22"/>
              </w:rPr>
              <w:t>Aj</w:t>
            </w:r>
            <w:proofErr w:type="spellEnd"/>
          </w:p>
        </w:tc>
        <w:tc>
          <w:tcPr>
            <w:tcW w:w="1303" w:type="dxa"/>
            <w:tcBorders>
              <w:top w:val="nil"/>
              <w:left w:val="nil"/>
              <w:bottom w:val="nil"/>
              <w:right w:val="nil"/>
            </w:tcBorders>
            <w:tcMar>
              <w:top w:w="15" w:type="dxa"/>
              <w:left w:w="15" w:type="dxa"/>
              <w:bottom w:w="0" w:type="dxa"/>
              <w:right w:w="15" w:type="dxa"/>
            </w:tcMar>
            <w:vAlign w:val="center"/>
          </w:tcPr>
          <w:p w14:paraId="41492BC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5,805</w:t>
            </w:r>
          </w:p>
        </w:tc>
        <w:tc>
          <w:tcPr>
            <w:tcW w:w="1303" w:type="dxa"/>
            <w:tcBorders>
              <w:top w:val="nil"/>
              <w:left w:val="nil"/>
              <w:bottom w:val="nil"/>
              <w:right w:val="nil"/>
            </w:tcBorders>
            <w:tcMar>
              <w:top w:w="15" w:type="dxa"/>
              <w:left w:w="15" w:type="dxa"/>
              <w:bottom w:w="0" w:type="dxa"/>
              <w:right w:w="15" w:type="dxa"/>
            </w:tcMar>
            <w:vAlign w:val="center"/>
          </w:tcPr>
          <w:p w14:paraId="2F207703"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0B827726"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215</w:t>
            </w:r>
          </w:p>
        </w:tc>
        <w:tc>
          <w:tcPr>
            <w:tcW w:w="1303" w:type="dxa"/>
            <w:tcBorders>
              <w:top w:val="nil"/>
              <w:left w:val="nil"/>
              <w:bottom w:val="nil"/>
              <w:right w:val="nil"/>
            </w:tcBorders>
            <w:tcMar>
              <w:top w:w="15" w:type="dxa"/>
              <w:left w:w="15" w:type="dxa"/>
              <w:bottom w:w="0" w:type="dxa"/>
              <w:right w:w="15" w:type="dxa"/>
            </w:tcMar>
            <w:vAlign w:val="center"/>
          </w:tcPr>
          <w:p w14:paraId="2721A41B"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162</w:t>
            </w:r>
          </w:p>
        </w:tc>
        <w:tc>
          <w:tcPr>
            <w:tcW w:w="1303" w:type="dxa"/>
            <w:tcBorders>
              <w:top w:val="nil"/>
              <w:left w:val="nil"/>
              <w:bottom w:val="nil"/>
              <w:right w:val="nil"/>
            </w:tcBorders>
            <w:tcMar>
              <w:top w:w="15" w:type="dxa"/>
              <w:left w:w="15" w:type="dxa"/>
              <w:bottom w:w="0" w:type="dxa"/>
              <w:right w:w="15" w:type="dxa"/>
            </w:tcMar>
            <w:vAlign w:val="center"/>
          </w:tcPr>
          <w:p w14:paraId="50A1553B"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231</w:t>
            </w:r>
          </w:p>
        </w:tc>
        <w:tc>
          <w:tcPr>
            <w:tcW w:w="1303" w:type="dxa"/>
            <w:tcBorders>
              <w:top w:val="nil"/>
              <w:left w:val="nil"/>
              <w:bottom w:val="nil"/>
              <w:right w:val="nil"/>
            </w:tcBorders>
            <w:tcMar>
              <w:top w:w="15" w:type="dxa"/>
              <w:left w:w="15" w:type="dxa"/>
              <w:bottom w:w="0" w:type="dxa"/>
              <w:right w:w="15" w:type="dxa"/>
            </w:tcMar>
            <w:vAlign w:val="center"/>
          </w:tcPr>
          <w:p w14:paraId="584FA5D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3,388</w:t>
            </w:r>
          </w:p>
        </w:tc>
      </w:tr>
      <w:tr w:rsidR="00F52901" w14:paraId="0B00EC88"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5950094C" w14:textId="77777777" w:rsidR="00F52901" w:rsidRDefault="00F52901" w:rsidP="00097811">
            <w:pPr>
              <w:widowControl/>
              <w:wordWrap/>
              <w:autoSpaceDE/>
              <w:autoSpaceDN/>
              <w:spacing w:after="0"/>
              <w:jc w:val="center"/>
              <w:rPr>
                <w:rFonts w:ascii="Times New Roman" w:eastAsia="맑은 고딕" w:hAnsi="Times New Roman" w:cs="Times New Roman"/>
                <w:b/>
                <w:i/>
                <w:iCs/>
                <w:color w:val="000000"/>
                <w:szCs w:val="20"/>
              </w:rPr>
            </w:pPr>
            <w:r>
              <w:rPr>
                <w:rFonts w:ascii="Times New Roman" w:eastAsia="맑은 고딕" w:hAnsi="Times New Roman" w:cs="Times New Roman"/>
                <w:b/>
                <w:bCs/>
                <w:i/>
                <w:color w:val="000000"/>
                <w:sz w:val="22"/>
              </w:rPr>
              <w:t>Ls</w:t>
            </w:r>
            <w:r>
              <w:rPr>
                <w:rFonts w:ascii="Times New Roman" w:hAnsi="Times New Roman" w:cs="Times New Roman"/>
                <w:sz w:val="18"/>
                <w:szCs w:val="18"/>
              </w:rPr>
              <w:t>†</w:t>
            </w:r>
          </w:p>
        </w:tc>
        <w:tc>
          <w:tcPr>
            <w:tcW w:w="1303" w:type="dxa"/>
            <w:tcBorders>
              <w:top w:val="nil"/>
              <w:left w:val="nil"/>
              <w:bottom w:val="nil"/>
              <w:right w:val="nil"/>
            </w:tcBorders>
            <w:tcMar>
              <w:top w:w="15" w:type="dxa"/>
              <w:left w:w="15" w:type="dxa"/>
              <w:bottom w:w="0" w:type="dxa"/>
              <w:right w:w="15" w:type="dxa"/>
            </w:tcMar>
            <w:vAlign w:val="center"/>
          </w:tcPr>
          <w:p w14:paraId="6E818BE4"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5,815</w:t>
            </w:r>
          </w:p>
        </w:tc>
        <w:tc>
          <w:tcPr>
            <w:tcW w:w="1303" w:type="dxa"/>
            <w:tcBorders>
              <w:top w:val="nil"/>
              <w:left w:val="nil"/>
              <w:bottom w:val="nil"/>
              <w:right w:val="nil"/>
            </w:tcBorders>
            <w:tcMar>
              <w:top w:w="15" w:type="dxa"/>
              <w:left w:w="15" w:type="dxa"/>
              <w:bottom w:w="0" w:type="dxa"/>
              <w:right w:w="15" w:type="dxa"/>
            </w:tcMar>
            <w:vAlign w:val="center"/>
          </w:tcPr>
          <w:p w14:paraId="7AE08E27"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1,809</w:t>
            </w:r>
          </w:p>
        </w:tc>
        <w:tc>
          <w:tcPr>
            <w:tcW w:w="1303" w:type="dxa"/>
            <w:tcBorders>
              <w:top w:val="nil"/>
              <w:left w:val="nil"/>
              <w:bottom w:val="nil"/>
              <w:right w:val="nil"/>
            </w:tcBorders>
            <w:tcMar>
              <w:top w:w="15" w:type="dxa"/>
              <w:left w:w="15" w:type="dxa"/>
              <w:bottom w:w="0" w:type="dxa"/>
              <w:right w:w="15" w:type="dxa"/>
            </w:tcMar>
            <w:vAlign w:val="center"/>
          </w:tcPr>
          <w:p w14:paraId="13BA76C4"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216</w:t>
            </w:r>
          </w:p>
        </w:tc>
        <w:tc>
          <w:tcPr>
            <w:tcW w:w="1303" w:type="dxa"/>
            <w:tcBorders>
              <w:top w:val="nil"/>
              <w:left w:val="nil"/>
              <w:bottom w:val="nil"/>
              <w:right w:val="nil"/>
            </w:tcBorders>
            <w:tcMar>
              <w:top w:w="15" w:type="dxa"/>
              <w:left w:w="15" w:type="dxa"/>
              <w:bottom w:w="0" w:type="dxa"/>
              <w:right w:w="15" w:type="dxa"/>
            </w:tcMar>
            <w:vAlign w:val="center"/>
          </w:tcPr>
          <w:p w14:paraId="736AF5C5"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kern w:val="2"/>
              </w:rPr>
              <w:t>163</w:t>
            </w:r>
          </w:p>
        </w:tc>
        <w:tc>
          <w:tcPr>
            <w:tcW w:w="1303" w:type="dxa"/>
            <w:tcBorders>
              <w:top w:val="nil"/>
              <w:left w:val="nil"/>
              <w:bottom w:val="nil"/>
              <w:right w:val="nil"/>
            </w:tcBorders>
            <w:tcMar>
              <w:top w:w="15" w:type="dxa"/>
              <w:left w:w="15" w:type="dxa"/>
              <w:bottom w:w="0" w:type="dxa"/>
              <w:right w:w="15" w:type="dxa"/>
            </w:tcMar>
            <w:vAlign w:val="center"/>
          </w:tcPr>
          <w:p w14:paraId="69638C16"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233</w:t>
            </w:r>
          </w:p>
        </w:tc>
        <w:tc>
          <w:tcPr>
            <w:tcW w:w="1303" w:type="dxa"/>
            <w:tcBorders>
              <w:top w:val="nil"/>
              <w:left w:val="nil"/>
              <w:bottom w:val="nil"/>
              <w:right w:val="nil"/>
            </w:tcBorders>
            <w:tcMar>
              <w:top w:w="15" w:type="dxa"/>
              <w:left w:w="15" w:type="dxa"/>
              <w:bottom w:w="0" w:type="dxa"/>
              <w:right w:w="15" w:type="dxa"/>
            </w:tcMar>
            <w:vAlign w:val="center"/>
          </w:tcPr>
          <w:p w14:paraId="2B021C35" w14:textId="77777777" w:rsidR="00F52901" w:rsidRDefault="00F52901" w:rsidP="00097811">
            <w:pPr>
              <w:pStyle w:val="ab"/>
              <w:wordWrap/>
              <w:spacing w:line="240" w:lineRule="auto"/>
              <w:jc w:val="center"/>
              <w:rPr>
                <w:rFonts w:ascii="Times New Roman" w:hAnsi="Times New Roman" w:cs="Times New Roman"/>
              </w:rPr>
            </w:pPr>
            <w:r>
              <w:rPr>
                <w:rFonts w:ascii="Times New Roman" w:eastAsia="휴먼명조" w:hAnsi="Times New Roman" w:cs="Times New Roman"/>
              </w:rPr>
              <w:t>3,394</w:t>
            </w:r>
          </w:p>
        </w:tc>
      </w:tr>
      <w:tr w:rsidR="00F52901" w14:paraId="0E4FD907"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3D7ED7A0" w14:textId="77777777" w:rsidR="00F52901" w:rsidRDefault="00F52901" w:rsidP="00097811">
            <w:pPr>
              <w:widowControl/>
              <w:wordWrap/>
              <w:autoSpaceDE/>
              <w:autoSpaceDN/>
              <w:spacing w:after="0"/>
              <w:jc w:val="center"/>
              <w:rPr>
                <w:rFonts w:ascii="Times New Roman" w:eastAsia="맑은 고딕" w:hAnsi="Times New Roman" w:cs="Times New Roman"/>
                <w:b/>
                <w:bCs/>
                <w:i/>
                <w:iCs/>
                <w:color w:val="000000"/>
                <w:szCs w:val="20"/>
              </w:rPr>
            </w:pPr>
            <w:proofErr w:type="spellStart"/>
            <w:r>
              <w:rPr>
                <w:rFonts w:ascii="Times New Roman" w:eastAsia="맑은 고딕" w:hAnsi="Times New Roman" w:cs="Times New Roman"/>
                <w:b/>
                <w:bCs/>
                <w:i/>
                <w:color w:val="000000"/>
                <w:sz w:val="22"/>
              </w:rPr>
              <w:t>Pj</w:t>
            </w:r>
            <w:proofErr w:type="spellEnd"/>
            <w:r>
              <w:rPr>
                <w:rFonts w:ascii="Times New Roman" w:hAnsi="Times New Roman" w:cs="Times New Roman"/>
                <w:sz w:val="18"/>
                <w:szCs w:val="18"/>
              </w:rPr>
              <w:t>‡</w:t>
            </w:r>
          </w:p>
        </w:tc>
        <w:tc>
          <w:tcPr>
            <w:tcW w:w="1303" w:type="dxa"/>
            <w:tcBorders>
              <w:top w:val="nil"/>
              <w:left w:val="nil"/>
              <w:bottom w:val="nil"/>
              <w:right w:val="nil"/>
            </w:tcBorders>
            <w:tcMar>
              <w:top w:w="15" w:type="dxa"/>
              <w:left w:w="15" w:type="dxa"/>
              <w:bottom w:w="0" w:type="dxa"/>
              <w:right w:w="15" w:type="dxa"/>
            </w:tcMar>
            <w:vAlign w:val="center"/>
          </w:tcPr>
          <w:p w14:paraId="4622F422" w14:textId="77777777" w:rsidR="00F52901" w:rsidRDefault="00F52901" w:rsidP="00097811">
            <w:pPr>
              <w:widowControl/>
              <w:wordWrap/>
              <w:autoSpaceDE/>
              <w:autoSpaceDN/>
              <w:spacing w:after="0"/>
              <w:jc w:val="center"/>
              <w:rPr>
                <w:rFonts w:ascii="Times New Roman" w:eastAsia="맑은 고딕" w:hAnsi="Times New Roman" w:cs="Times New Roman"/>
                <w:color w:val="000000"/>
                <w:szCs w:val="20"/>
              </w:rPr>
            </w:pPr>
            <w:r>
              <w:rPr>
                <w:rFonts w:ascii="Times New Roman" w:eastAsia="휴먼명조" w:hAnsi="Times New Roman" w:cs="Times New Roman"/>
                <w:szCs w:val="20"/>
              </w:rPr>
              <w:t>5,815</w:t>
            </w:r>
          </w:p>
        </w:tc>
        <w:tc>
          <w:tcPr>
            <w:tcW w:w="1303" w:type="dxa"/>
            <w:tcBorders>
              <w:top w:val="nil"/>
              <w:left w:val="nil"/>
              <w:bottom w:val="nil"/>
              <w:right w:val="nil"/>
            </w:tcBorders>
            <w:tcMar>
              <w:top w:w="15" w:type="dxa"/>
              <w:left w:w="15" w:type="dxa"/>
              <w:bottom w:w="0" w:type="dxa"/>
              <w:right w:w="15" w:type="dxa"/>
            </w:tcMar>
            <w:vAlign w:val="center"/>
          </w:tcPr>
          <w:p w14:paraId="45FCA27B" w14:textId="77777777" w:rsidR="00F52901" w:rsidRDefault="00F52901" w:rsidP="00097811">
            <w:pPr>
              <w:spacing w:after="0"/>
              <w:jc w:val="center"/>
              <w:rPr>
                <w:rFonts w:ascii="Times New Roman" w:eastAsia="맑은 고딕" w:hAnsi="Times New Roman" w:cs="Times New Roman"/>
                <w:color w:val="000000"/>
                <w:szCs w:val="20"/>
              </w:rPr>
            </w:pPr>
            <w:r>
              <w:rPr>
                <w:rFonts w:ascii="Times New Roman" w:eastAsia="맑은 고딕" w:hAnsi="Times New Roman" w:cs="Times New Roman"/>
                <w:color w:val="000000"/>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07F21244" w14:textId="77777777" w:rsidR="00F52901" w:rsidRDefault="00F52901" w:rsidP="00097811">
            <w:pPr>
              <w:spacing w:after="0"/>
              <w:jc w:val="center"/>
              <w:rPr>
                <w:rFonts w:ascii="Times New Roman" w:eastAsia="맑은 고딕" w:hAnsi="Times New Roman" w:cs="Times New Roman"/>
                <w:color w:val="000000"/>
                <w:szCs w:val="20"/>
              </w:rPr>
            </w:pPr>
            <w:r>
              <w:rPr>
                <w:rFonts w:ascii="Times New Roman" w:eastAsia="맑은 고딕" w:hAnsi="Times New Roman" w:cs="Times New Roman"/>
                <w:color w:val="000000"/>
                <w:szCs w:val="20"/>
              </w:rPr>
              <w:t>216</w:t>
            </w:r>
          </w:p>
        </w:tc>
        <w:tc>
          <w:tcPr>
            <w:tcW w:w="1303" w:type="dxa"/>
            <w:tcBorders>
              <w:top w:val="nil"/>
              <w:left w:val="nil"/>
              <w:bottom w:val="nil"/>
              <w:right w:val="nil"/>
            </w:tcBorders>
            <w:tcMar>
              <w:top w:w="15" w:type="dxa"/>
              <w:left w:w="15" w:type="dxa"/>
              <w:bottom w:w="0" w:type="dxa"/>
              <w:right w:w="15" w:type="dxa"/>
            </w:tcMar>
            <w:vAlign w:val="center"/>
          </w:tcPr>
          <w:p w14:paraId="6CB37C6A" w14:textId="77777777" w:rsidR="00F52901" w:rsidRDefault="00F52901" w:rsidP="00097811">
            <w:pPr>
              <w:spacing w:after="0"/>
              <w:jc w:val="center"/>
              <w:rPr>
                <w:rFonts w:ascii="Times New Roman" w:eastAsia="맑은 고딕" w:hAnsi="Times New Roman" w:cs="Times New Roman"/>
                <w:color w:val="000000"/>
                <w:szCs w:val="20"/>
              </w:rPr>
            </w:pPr>
            <w:r>
              <w:rPr>
                <w:rFonts w:ascii="Times New Roman" w:eastAsia="맑은 고딕" w:hAnsi="Times New Roman" w:cs="Times New Roman"/>
                <w:color w:val="000000"/>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3CB8D3D0" w14:textId="77777777" w:rsidR="00F52901" w:rsidRDefault="00F52901" w:rsidP="00097811">
            <w:pPr>
              <w:spacing w:after="0"/>
              <w:jc w:val="center"/>
              <w:rPr>
                <w:rFonts w:ascii="Times New Roman" w:eastAsia="맑은 고딕" w:hAnsi="Times New Roman" w:cs="Times New Roman"/>
                <w:color w:val="000000"/>
                <w:szCs w:val="20"/>
              </w:rPr>
            </w:pPr>
            <w:r>
              <w:rPr>
                <w:rFonts w:ascii="Times New Roman" w:eastAsia="맑은 고딕" w:hAnsi="Times New Roman" w:cs="Times New Roman"/>
                <w:color w:val="000000"/>
                <w:szCs w:val="20"/>
              </w:rPr>
              <w:t>233</w:t>
            </w:r>
          </w:p>
        </w:tc>
        <w:tc>
          <w:tcPr>
            <w:tcW w:w="1303" w:type="dxa"/>
            <w:tcBorders>
              <w:top w:val="nil"/>
              <w:left w:val="nil"/>
              <w:bottom w:val="nil"/>
              <w:right w:val="nil"/>
            </w:tcBorders>
            <w:tcMar>
              <w:top w:w="15" w:type="dxa"/>
              <w:left w:w="15" w:type="dxa"/>
              <w:bottom w:w="0" w:type="dxa"/>
              <w:right w:w="15" w:type="dxa"/>
            </w:tcMar>
            <w:vAlign w:val="center"/>
          </w:tcPr>
          <w:p w14:paraId="19A29C38" w14:textId="77777777" w:rsidR="00F52901" w:rsidRDefault="00F52901" w:rsidP="00097811">
            <w:pPr>
              <w:spacing w:after="0"/>
              <w:jc w:val="center"/>
              <w:rPr>
                <w:rFonts w:ascii="Times New Roman" w:eastAsia="맑은 고딕" w:hAnsi="Times New Roman" w:cs="Times New Roman"/>
                <w:color w:val="000000"/>
                <w:szCs w:val="20"/>
              </w:rPr>
            </w:pPr>
            <w:r>
              <w:rPr>
                <w:rFonts w:ascii="Times New Roman" w:eastAsia="휴먼명조" w:hAnsi="Times New Roman" w:cs="Times New Roman"/>
                <w:szCs w:val="20"/>
              </w:rPr>
              <w:t>3,394</w:t>
            </w:r>
          </w:p>
        </w:tc>
      </w:tr>
      <w:tr w:rsidR="00F52901" w14:paraId="2C222448"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28459C5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b/>
                <w:kern w:val="0"/>
                <w:szCs w:val="20"/>
              </w:rPr>
            </w:pPr>
            <w:r>
              <w:rPr>
                <w:rFonts w:ascii="Times New Roman" w:eastAsia="맑은 고딕" w:hAnsi="Times New Roman" w:cs="Times New Roman"/>
                <w:b/>
                <w:bCs/>
                <w:i/>
                <w:color w:val="000000"/>
                <w:sz w:val="22"/>
              </w:rPr>
              <w:t>Ct</w:t>
            </w:r>
          </w:p>
        </w:tc>
        <w:tc>
          <w:tcPr>
            <w:tcW w:w="1303" w:type="dxa"/>
            <w:tcBorders>
              <w:top w:val="nil"/>
              <w:left w:val="nil"/>
              <w:bottom w:val="nil"/>
              <w:right w:val="nil"/>
            </w:tcBorders>
            <w:tcMar>
              <w:top w:w="15" w:type="dxa"/>
              <w:left w:w="15" w:type="dxa"/>
              <w:bottom w:w="0" w:type="dxa"/>
              <w:right w:w="15" w:type="dxa"/>
            </w:tcMar>
            <w:vAlign w:val="center"/>
          </w:tcPr>
          <w:p w14:paraId="118C65D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5,806</w:t>
            </w:r>
          </w:p>
        </w:tc>
        <w:tc>
          <w:tcPr>
            <w:tcW w:w="1303" w:type="dxa"/>
            <w:tcBorders>
              <w:top w:val="nil"/>
              <w:left w:val="nil"/>
              <w:bottom w:val="nil"/>
              <w:right w:val="nil"/>
            </w:tcBorders>
            <w:tcMar>
              <w:top w:w="15" w:type="dxa"/>
              <w:left w:w="15" w:type="dxa"/>
              <w:bottom w:w="0" w:type="dxa"/>
              <w:right w:w="15" w:type="dxa"/>
            </w:tcMar>
            <w:vAlign w:val="center"/>
          </w:tcPr>
          <w:p w14:paraId="522AC815"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4E4AC09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215</w:t>
            </w:r>
          </w:p>
        </w:tc>
        <w:tc>
          <w:tcPr>
            <w:tcW w:w="1303" w:type="dxa"/>
            <w:tcBorders>
              <w:top w:val="nil"/>
              <w:left w:val="nil"/>
              <w:bottom w:val="nil"/>
              <w:right w:val="nil"/>
            </w:tcBorders>
            <w:tcMar>
              <w:top w:w="15" w:type="dxa"/>
              <w:left w:w="15" w:type="dxa"/>
              <w:bottom w:w="0" w:type="dxa"/>
              <w:right w:w="15" w:type="dxa"/>
            </w:tcMar>
            <w:vAlign w:val="center"/>
          </w:tcPr>
          <w:p w14:paraId="24CA6CF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04C23378"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231</w:t>
            </w:r>
          </w:p>
        </w:tc>
        <w:tc>
          <w:tcPr>
            <w:tcW w:w="1303" w:type="dxa"/>
            <w:tcBorders>
              <w:top w:val="nil"/>
              <w:left w:val="nil"/>
              <w:bottom w:val="nil"/>
              <w:right w:val="nil"/>
            </w:tcBorders>
            <w:tcMar>
              <w:top w:w="15" w:type="dxa"/>
              <w:left w:w="15" w:type="dxa"/>
              <w:bottom w:w="0" w:type="dxa"/>
              <w:right w:w="15" w:type="dxa"/>
            </w:tcMar>
            <w:vAlign w:val="center"/>
          </w:tcPr>
          <w:p w14:paraId="293D34D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3,388</w:t>
            </w:r>
          </w:p>
        </w:tc>
      </w:tr>
      <w:tr w:rsidR="00F52901" w14:paraId="543E4443"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34D6ACC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i/>
                <w:color w:val="000000"/>
                <w:sz w:val="22"/>
              </w:rPr>
              <w:t>Co</w:t>
            </w:r>
          </w:p>
        </w:tc>
        <w:tc>
          <w:tcPr>
            <w:tcW w:w="1303" w:type="dxa"/>
            <w:tcBorders>
              <w:top w:val="nil"/>
              <w:left w:val="nil"/>
              <w:bottom w:val="nil"/>
              <w:right w:val="nil"/>
            </w:tcBorders>
            <w:tcMar>
              <w:top w:w="15" w:type="dxa"/>
              <w:left w:w="15" w:type="dxa"/>
              <w:bottom w:w="0" w:type="dxa"/>
              <w:right w:w="15" w:type="dxa"/>
            </w:tcMar>
            <w:vAlign w:val="center"/>
          </w:tcPr>
          <w:p w14:paraId="2AAE56B6"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5,806</w:t>
            </w:r>
          </w:p>
        </w:tc>
        <w:tc>
          <w:tcPr>
            <w:tcW w:w="1303" w:type="dxa"/>
            <w:tcBorders>
              <w:top w:val="nil"/>
              <w:left w:val="nil"/>
              <w:bottom w:val="nil"/>
              <w:right w:val="nil"/>
            </w:tcBorders>
            <w:tcMar>
              <w:top w:w="15" w:type="dxa"/>
              <w:left w:w="15" w:type="dxa"/>
              <w:bottom w:w="0" w:type="dxa"/>
              <w:right w:w="15" w:type="dxa"/>
            </w:tcMar>
            <w:vAlign w:val="center"/>
          </w:tcPr>
          <w:p w14:paraId="7D413B7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4A940D2A"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215</w:t>
            </w:r>
          </w:p>
        </w:tc>
        <w:tc>
          <w:tcPr>
            <w:tcW w:w="1303" w:type="dxa"/>
            <w:tcBorders>
              <w:top w:val="nil"/>
              <w:left w:val="nil"/>
              <w:bottom w:val="nil"/>
              <w:right w:val="nil"/>
            </w:tcBorders>
            <w:tcMar>
              <w:top w:w="15" w:type="dxa"/>
              <w:left w:w="15" w:type="dxa"/>
              <w:bottom w:w="0" w:type="dxa"/>
              <w:right w:w="15" w:type="dxa"/>
            </w:tcMar>
            <w:vAlign w:val="center"/>
          </w:tcPr>
          <w:p w14:paraId="2CC9EDA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59B01BDA"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231</w:t>
            </w:r>
          </w:p>
        </w:tc>
        <w:tc>
          <w:tcPr>
            <w:tcW w:w="1303" w:type="dxa"/>
            <w:tcBorders>
              <w:top w:val="nil"/>
              <w:left w:val="nil"/>
              <w:bottom w:val="nil"/>
              <w:right w:val="nil"/>
            </w:tcBorders>
            <w:tcMar>
              <w:top w:w="15" w:type="dxa"/>
              <w:left w:w="15" w:type="dxa"/>
              <w:bottom w:w="0" w:type="dxa"/>
              <w:right w:w="15" w:type="dxa"/>
            </w:tcMar>
            <w:vAlign w:val="center"/>
          </w:tcPr>
          <w:p w14:paraId="54296CC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3,388</w:t>
            </w:r>
          </w:p>
        </w:tc>
      </w:tr>
      <w:tr w:rsidR="00F52901" w14:paraId="3E76CFC5"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73CDACDB"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i/>
                <w:color w:val="000000"/>
                <w:sz w:val="22"/>
              </w:rPr>
              <w:t>Lo</w:t>
            </w:r>
          </w:p>
        </w:tc>
        <w:tc>
          <w:tcPr>
            <w:tcW w:w="1303" w:type="dxa"/>
            <w:tcBorders>
              <w:top w:val="nil"/>
              <w:left w:val="nil"/>
              <w:bottom w:val="nil"/>
              <w:right w:val="nil"/>
            </w:tcBorders>
            <w:tcMar>
              <w:top w:w="15" w:type="dxa"/>
              <w:left w:w="15" w:type="dxa"/>
              <w:bottom w:w="0" w:type="dxa"/>
              <w:right w:w="15" w:type="dxa"/>
            </w:tcMar>
            <w:vAlign w:val="center"/>
          </w:tcPr>
          <w:p w14:paraId="346D4AB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5,807</w:t>
            </w:r>
          </w:p>
        </w:tc>
        <w:tc>
          <w:tcPr>
            <w:tcW w:w="1303" w:type="dxa"/>
            <w:tcBorders>
              <w:top w:val="nil"/>
              <w:left w:val="nil"/>
              <w:bottom w:val="nil"/>
              <w:right w:val="nil"/>
            </w:tcBorders>
            <w:tcMar>
              <w:top w:w="15" w:type="dxa"/>
              <w:left w:w="15" w:type="dxa"/>
              <w:bottom w:w="0" w:type="dxa"/>
              <w:right w:w="15" w:type="dxa"/>
            </w:tcMar>
            <w:vAlign w:val="center"/>
          </w:tcPr>
          <w:p w14:paraId="5FD728F6"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5C4B5C34"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215</w:t>
            </w:r>
          </w:p>
        </w:tc>
        <w:tc>
          <w:tcPr>
            <w:tcW w:w="1303" w:type="dxa"/>
            <w:tcBorders>
              <w:top w:val="nil"/>
              <w:left w:val="nil"/>
              <w:bottom w:val="nil"/>
              <w:right w:val="nil"/>
            </w:tcBorders>
            <w:tcMar>
              <w:top w:w="15" w:type="dxa"/>
              <w:left w:w="15" w:type="dxa"/>
              <w:bottom w:w="0" w:type="dxa"/>
              <w:right w:w="15" w:type="dxa"/>
            </w:tcMar>
            <w:vAlign w:val="center"/>
          </w:tcPr>
          <w:p w14:paraId="521D13E0"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4090622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232</w:t>
            </w:r>
          </w:p>
        </w:tc>
        <w:tc>
          <w:tcPr>
            <w:tcW w:w="1303" w:type="dxa"/>
            <w:tcBorders>
              <w:top w:val="nil"/>
              <w:left w:val="nil"/>
              <w:bottom w:val="nil"/>
              <w:right w:val="nil"/>
            </w:tcBorders>
            <w:tcMar>
              <w:top w:w="15" w:type="dxa"/>
              <w:left w:w="15" w:type="dxa"/>
              <w:bottom w:w="0" w:type="dxa"/>
              <w:right w:w="15" w:type="dxa"/>
            </w:tcMar>
            <w:vAlign w:val="center"/>
          </w:tcPr>
          <w:p w14:paraId="7E131E1A"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3,388</w:t>
            </w:r>
          </w:p>
        </w:tc>
      </w:tr>
      <w:tr w:rsidR="00F52901" w14:paraId="42CFDD9A" w14:textId="77777777" w:rsidTr="00097811">
        <w:trPr>
          <w:trHeight w:val="348"/>
        </w:trPr>
        <w:tc>
          <w:tcPr>
            <w:tcW w:w="1302" w:type="dxa"/>
            <w:tcBorders>
              <w:top w:val="nil"/>
              <w:left w:val="nil"/>
              <w:bottom w:val="nil"/>
              <w:right w:val="nil"/>
            </w:tcBorders>
            <w:tcMar>
              <w:top w:w="15" w:type="dxa"/>
              <w:left w:w="15" w:type="dxa"/>
              <w:bottom w:w="0" w:type="dxa"/>
              <w:right w:w="15" w:type="dxa"/>
            </w:tcMar>
            <w:vAlign w:val="center"/>
          </w:tcPr>
          <w:p w14:paraId="6F0D8A03"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i/>
                <w:color w:val="000000"/>
                <w:sz w:val="22"/>
              </w:rPr>
              <w:t>As</w:t>
            </w:r>
          </w:p>
        </w:tc>
        <w:tc>
          <w:tcPr>
            <w:tcW w:w="1303" w:type="dxa"/>
            <w:tcBorders>
              <w:top w:val="nil"/>
              <w:left w:val="nil"/>
              <w:bottom w:val="nil"/>
              <w:right w:val="nil"/>
            </w:tcBorders>
            <w:tcMar>
              <w:top w:w="15" w:type="dxa"/>
              <w:left w:w="15" w:type="dxa"/>
              <w:bottom w:w="0" w:type="dxa"/>
              <w:right w:w="15" w:type="dxa"/>
            </w:tcMar>
            <w:vAlign w:val="center"/>
          </w:tcPr>
          <w:p w14:paraId="75747FE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5,806</w:t>
            </w:r>
          </w:p>
        </w:tc>
        <w:tc>
          <w:tcPr>
            <w:tcW w:w="1303" w:type="dxa"/>
            <w:tcBorders>
              <w:top w:val="nil"/>
              <w:left w:val="nil"/>
              <w:bottom w:val="nil"/>
              <w:right w:val="nil"/>
            </w:tcBorders>
            <w:tcMar>
              <w:top w:w="15" w:type="dxa"/>
              <w:left w:w="15" w:type="dxa"/>
              <w:bottom w:w="0" w:type="dxa"/>
              <w:right w:w="15" w:type="dxa"/>
            </w:tcMar>
            <w:vAlign w:val="center"/>
          </w:tcPr>
          <w:p w14:paraId="115CF4EE"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nil"/>
              <w:right w:val="nil"/>
            </w:tcBorders>
            <w:tcMar>
              <w:top w:w="15" w:type="dxa"/>
              <w:left w:w="15" w:type="dxa"/>
              <w:bottom w:w="0" w:type="dxa"/>
              <w:right w:w="15" w:type="dxa"/>
            </w:tcMar>
            <w:vAlign w:val="center"/>
          </w:tcPr>
          <w:p w14:paraId="362D00B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217</w:t>
            </w:r>
          </w:p>
        </w:tc>
        <w:tc>
          <w:tcPr>
            <w:tcW w:w="1303" w:type="dxa"/>
            <w:tcBorders>
              <w:top w:val="nil"/>
              <w:left w:val="nil"/>
              <w:bottom w:val="nil"/>
              <w:right w:val="nil"/>
            </w:tcBorders>
            <w:tcMar>
              <w:top w:w="15" w:type="dxa"/>
              <w:left w:w="15" w:type="dxa"/>
              <w:bottom w:w="0" w:type="dxa"/>
              <w:right w:w="15" w:type="dxa"/>
            </w:tcMar>
            <w:vAlign w:val="center"/>
          </w:tcPr>
          <w:p w14:paraId="778227ED"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163</w:t>
            </w:r>
          </w:p>
        </w:tc>
        <w:tc>
          <w:tcPr>
            <w:tcW w:w="1303" w:type="dxa"/>
            <w:tcBorders>
              <w:top w:val="nil"/>
              <w:left w:val="nil"/>
              <w:bottom w:val="nil"/>
              <w:right w:val="nil"/>
            </w:tcBorders>
            <w:tcMar>
              <w:top w:w="15" w:type="dxa"/>
              <w:left w:w="15" w:type="dxa"/>
              <w:bottom w:w="0" w:type="dxa"/>
              <w:right w:w="15" w:type="dxa"/>
            </w:tcMar>
            <w:vAlign w:val="center"/>
          </w:tcPr>
          <w:p w14:paraId="5742A40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233</w:t>
            </w:r>
          </w:p>
        </w:tc>
        <w:tc>
          <w:tcPr>
            <w:tcW w:w="1303" w:type="dxa"/>
            <w:tcBorders>
              <w:top w:val="nil"/>
              <w:left w:val="nil"/>
              <w:bottom w:val="nil"/>
              <w:right w:val="nil"/>
            </w:tcBorders>
            <w:tcMar>
              <w:top w:w="15" w:type="dxa"/>
              <w:left w:w="15" w:type="dxa"/>
              <w:bottom w:w="0" w:type="dxa"/>
              <w:right w:w="15" w:type="dxa"/>
            </w:tcMar>
            <w:vAlign w:val="center"/>
          </w:tcPr>
          <w:p w14:paraId="329CC21F"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3,384</w:t>
            </w:r>
          </w:p>
        </w:tc>
      </w:tr>
      <w:tr w:rsidR="00F52901" w14:paraId="2E2757DD" w14:textId="77777777" w:rsidTr="00097811">
        <w:trPr>
          <w:trHeight w:val="348"/>
        </w:trPr>
        <w:tc>
          <w:tcPr>
            <w:tcW w:w="1302" w:type="dxa"/>
            <w:tcBorders>
              <w:top w:val="nil"/>
              <w:left w:val="nil"/>
              <w:bottom w:val="single" w:sz="8" w:space="0" w:color="000000"/>
              <w:right w:val="nil"/>
            </w:tcBorders>
            <w:tcMar>
              <w:top w:w="15" w:type="dxa"/>
              <w:left w:w="15" w:type="dxa"/>
              <w:bottom w:w="0" w:type="dxa"/>
              <w:right w:w="15" w:type="dxa"/>
            </w:tcMar>
            <w:vAlign w:val="center"/>
          </w:tcPr>
          <w:p w14:paraId="3B753B95"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b/>
                <w:bCs/>
                <w:i/>
                <w:color w:val="000000"/>
                <w:sz w:val="22"/>
              </w:rPr>
              <w:t>Bk</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1B7B866B"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5,806</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6CE06EB1"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1,809</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79036280"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245</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11E6BF6A"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156</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5C4A032C"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235</w:t>
            </w:r>
          </w:p>
        </w:tc>
        <w:tc>
          <w:tcPr>
            <w:tcW w:w="1303" w:type="dxa"/>
            <w:tcBorders>
              <w:top w:val="nil"/>
              <w:left w:val="nil"/>
              <w:bottom w:val="single" w:sz="8" w:space="0" w:color="000000"/>
              <w:right w:val="nil"/>
            </w:tcBorders>
            <w:tcMar>
              <w:top w:w="15" w:type="dxa"/>
              <w:left w:w="15" w:type="dxa"/>
              <w:bottom w:w="0" w:type="dxa"/>
              <w:right w:w="15" w:type="dxa"/>
            </w:tcMar>
            <w:vAlign w:val="center"/>
          </w:tcPr>
          <w:p w14:paraId="1E689BA2" w14:textId="77777777" w:rsidR="00F52901" w:rsidRDefault="00F52901" w:rsidP="00097811">
            <w:pPr>
              <w:widowControl/>
              <w:autoSpaceDE/>
              <w:autoSpaceDN/>
              <w:spacing w:after="0" w:line="240" w:lineRule="auto"/>
              <w:jc w:val="center"/>
              <w:textAlignment w:val="center"/>
              <w:rPr>
                <w:rFonts w:ascii="Times New Roman" w:eastAsia="굴림" w:hAnsi="Times New Roman" w:cs="Times New Roman"/>
                <w:kern w:val="0"/>
                <w:szCs w:val="20"/>
              </w:rPr>
            </w:pPr>
            <w:r>
              <w:rPr>
                <w:rFonts w:ascii="Times New Roman" w:eastAsia="맑은 고딕" w:hAnsi="Times New Roman" w:cs="Times New Roman"/>
                <w:color w:val="000000"/>
                <w:kern w:val="24"/>
                <w:szCs w:val="20"/>
              </w:rPr>
              <w:t>3,361</w:t>
            </w:r>
          </w:p>
        </w:tc>
      </w:tr>
    </w:tbl>
    <w:p w14:paraId="36629419" w14:textId="77777777" w:rsidR="00F52901" w:rsidRDefault="00F52901" w:rsidP="00F52901">
      <w:pPr>
        <w:widowControl/>
        <w:wordWrap/>
        <w:autoSpaceDE/>
        <w:autoSpaceDN/>
        <w:spacing w:after="0"/>
        <w:rPr>
          <w:rFonts w:ascii="Times New Roman" w:hAnsi="Times New Roman" w:cs="Times New Roman"/>
          <w:bCs/>
          <w:sz w:val="18"/>
          <w:szCs w:val="18"/>
        </w:rPr>
      </w:pPr>
      <w:proofErr w:type="gramStart"/>
      <w:r>
        <w:rPr>
          <w:rFonts w:ascii="Times New Roman" w:hAnsi="Times New Roman" w:cs="Times New Roman"/>
          <w:bCs/>
          <w:sz w:val="18"/>
          <w:szCs w:val="18"/>
        </w:rPr>
        <w:t>* :</w:t>
      </w:r>
      <w:proofErr w:type="gramEnd"/>
      <w:r>
        <w:rPr>
          <w:rFonts w:ascii="Times New Roman" w:hAnsi="Times New Roman" w:cs="Times New Roman"/>
          <w:bCs/>
          <w:sz w:val="18"/>
          <w:szCs w:val="18"/>
        </w:rPr>
        <w:t xml:space="preserve"> </w:t>
      </w:r>
      <w:r>
        <w:rPr>
          <w:rFonts w:ascii="Times New Roman" w:eastAsia="맑은 고딕" w:hAnsi="Times New Roman" w:cs="Times New Roman"/>
          <w:iCs/>
          <w:color w:val="000000"/>
          <w:sz w:val="18"/>
          <w:szCs w:val="18"/>
        </w:rPr>
        <w:t xml:space="preserve">KX757778.1, </w:t>
      </w:r>
      <w:r>
        <w:rPr>
          <w:rFonts w:ascii="Times New Roman" w:hAnsi="Times New Roman" w:cs="Times New Roman"/>
          <w:sz w:val="18"/>
          <w:szCs w:val="18"/>
        </w:rPr>
        <w:t>† : KX757775.1, ‡ : KX757777.1</w:t>
      </w:r>
    </w:p>
    <w:p w14:paraId="7ED8629D" w14:textId="77777777" w:rsidR="00F52901" w:rsidRDefault="00F52901" w:rsidP="00F52901">
      <w:pPr>
        <w:widowControl/>
        <w:wordWrap/>
        <w:autoSpaceDE/>
        <w:autoSpaceDN/>
        <w:spacing w:after="0"/>
        <w:rPr>
          <w:rFonts w:ascii="Times New Roman" w:hAnsi="Times New Roman" w:cs="Times New Roman"/>
          <w:color w:val="444444"/>
          <w:sz w:val="21"/>
          <w:szCs w:val="21"/>
          <w:shd w:val="clear" w:color="auto" w:fill="FFFFFF"/>
        </w:rPr>
      </w:pPr>
    </w:p>
    <w:p w14:paraId="4E4C1194" w14:textId="77777777" w:rsidR="00F52901" w:rsidRDefault="00F52901" w:rsidP="00F52901">
      <w:pPr>
        <w:widowControl/>
        <w:wordWrap/>
        <w:autoSpaceDE/>
        <w:autoSpaceDN/>
        <w:rPr>
          <w:rFonts w:ascii="Times New Roman" w:hAnsi="Times New Roman" w:cs="Times New Roman"/>
        </w:rPr>
      </w:pPr>
    </w:p>
    <w:p w14:paraId="574B2E03" w14:textId="77777777" w:rsidR="00F52901" w:rsidRDefault="00F52901" w:rsidP="00F52901">
      <w:pPr>
        <w:widowControl/>
        <w:wordWrap/>
        <w:autoSpaceDE/>
        <w:autoSpaceDN/>
        <w:rPr>
          <w:rFonts w:ascii="Times New Roman" w:hAnsi="Times New Roman" w:cs="Times New Roman"/>
        </w:rPr>
      </w:pPr>
    </w:p>
    <w:p w14:paraId="7A30FB5C" w14:textId="77777777" w:rsidR="00F52901" w:rsidRDefault="00F52901" w:rsidP="00F52901">
      <w:pPr>
        <w:widowControl/>
        <w:wordWrap/>
        <w:autoSpaceDE/>
        <w:autoSpaceDN/>
        <w:rPr>
          <w:rFonts w:ascii="Times New Roman" w:hAnsi="Times New Roman" w:cs="Times New Roman"/>
        </w:rPr>
      </w:pPr>
    </w:p>
    <w:p w14:paraId="4427E332" w14:textId="77777777" w:rsidR="00F52901" w:rsidRDefault="00F52901" w:rsidP="00F52901">
      <w:pPr>
        <w:widowControl/>
        <w:wordWrap/>
        <w:autoSpaceDE/>
        <w:autoSpaceDN/>
        <w:rPr>
          <w:rFonts w:ascii="Times New Roman" w:hAnsi="Times New Roman" w:cs="Times New Roman"/>
        </w:rPr>
      </w:pPr>
    </w:p>
    <w:p w14:paraId="08EF772C" w14:textId="4943C8DC" w:rsidR="00F52901" w:rsidRDefault="00F52901">
      <w:pPr>
        <w:widowControl/>
        <w:wordWrap/>
        <w:autoSpaceDE/>
        <w:autoSpaceDN/>
        <w:spacing w:line="240" w:lineRule="auto"/>
        <w:jc w:val="left"/>
        <w:rPr>
          <w:rFonts w:ascii="Times New Roman" w:hAnsi="Times New Roman" w:cs="Times New Roman"/>
          <w:b/>
          <w:sz w:val="28"/>
          <w:szCs w:val="24"/>
        </w:rPr>
      </w:pPr>
    </w:p>
    <w:p w14:paraId="06B6788F" w14:textId="77777777" w:rsidR="00251546" w:rsidRDefault="00251546" w:rsidP="00251546">
      <w:pPr>
        <w:spacing w:after="0" w:line="480" w:lineRule="auto"/>
        <w:rPr>
          <w:rFonts w:ascii="Times New Roman" w:hAnsi="Times New Roman" w:cs="Times New Roman"/>
          <w:b/>
          <w:sz w:val="24"/>
          <w:szCs w:val="24"/>
        </w:rPr>
      </w:pPr>
    </w:p>
    <w:p w14:paraId="158E39D1" w14:textId="77777777" w:rsidR="00251546" w:rsidRDefault="00251546" w:rsidP="00251546">
      <w:pPr>
        <w:widowControl/>
        <w:wordWrap/>
        <w:autoSpaceDE/>
      </w:pPr>
      <w:r>
        <w:rPr>
          <w:rFonts w:ascii="Times New Roman" w:hAnsi="Times New Roman" w:cs="Times New Roman"/>
          <w:noProof/>
        </w:rPr>
        <w:lastRenderedPageBreak/>
        <w:drawing>
          <wp:inline distT="0" distB="0" distL="0" distR="0" wp14:anchorId="73C88E7C" wp14:editId="700F14B1">
            <wp:extent cx="5734050" cy="2990850"/>
            <wp:effectExtent l="0" t="0" r="0" b="0"/>
            <wp:docPr id="1031" name="shape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0" y="0"/>
                      <a:ext cx="5734050" cy="2990850"/>
                    </a:xfrm>
                    <a:prstGeom prst="rect">
                      <a:avLst/>
                    </a:prstGeom>
                    <a:noFill/>
                    <a:ln>
                      <a:noFill/>
                    </a:ln>
                  </pic:spPr>
                </pic:pic>
              </a:graphicData>
            </a:graphic>
          </wp:inline>
        </w:drawing>
      </w:r>
    </w:p>
    <w:p w14:paraId="0C4CB636" w14:textId="643F1ECF" w:rsidR="00251546" w:rsidRPr="007337E9" w:rsidRDefault="00251546" w:rsidP="007337E9">
      <w:pPr>
        <w:widowControl/>
        <w:wordWrap/>
        <w:autoSpaceDE/>
        <w:spacing w:after="0" w:line="480" w:lineRule="auto"/>
        <w:rPr>
          <w:rFonts w:ascii="Times New Roman" w:hAnsi="Times New Roman" w:cs="Times New Roman"/>
          <w:sz w:val="24"/>
          <w:szCs w:val="28"/>
        </w:rPr>
      </w:pPr>
      <w:r w:rsidRPr="007337E9">
        <w:rPr>
          <w:rFonts w:ascii="Times New Roman" w:hAnsi="Times New Roman" w:cs="Times New Roman"/>
          <w:b/>
          <w:sz w:val="24"/>
          <w:szCs w:val="28"/>
        </w:rPr>
        <w:t>Fig</w:t>
      </w:r>
      <w:r w:rsidR="00332B8C" w:rsidRPr="007337E9">
        <w:rPr>
          <w:rFonts w:ascii="Times New Roman" w:hAnsi="Times New Roman" w:cs="Times New Roman" w:hint="eastAsia"/>
          <w:b/>
          <w:sz w:val="24"/>
          <w:szCs w:val="28"/>
        </w:rPr>
        <w:t>ure</w:t>
      </w:r>
      <w:r w:rsidRPr="007337E9">
        <w:rPr>
          <w:rFonts w:ascii="Times New Roman" w:hAnsi="Times New Roman" w:cs="Times New Roman"/>
          <w:b/>
          <w:sz w:val="24"/>
          <w:szCs w:val="28"/>
        </w:rPr>
        <w:t xml:space="preserve"> </w:t>
      </w:r>
      <w:r w:rsidRPr="007337E9">
        <w:rPr>
          <w:rFonts w:ascii="Times New Roman" w:hAnsi="Times New Roman" w:cs="Times New Roman" w:hint="eastAsia"/>
          <w:b/>
          <w:sz w:val="24"/>
          <w:szCs w:val="28"/>
        </w:rPr>
        <w:t>S</w:t>
      </w:r>
      <w:r w:rsidRPr="007337E9">
        <w:rPr>
          <w:rFonts w:ascii="Times New Roman" w:hAnsi="Times New Roman" w:cs="Times New Roman"/>
          <w:b/>
          <w:sz w:val="24"/>
          <w:szCs w:val="28"/>
        </w:rPr>
        <w:t xml:space="preserve">1 </w:t>
      </w:r>
      <w:r w:rsidRPr="007337E9">
        <w:rPr>
          <w:rFonts w:ascii="Times New Roman" w:hAnsi="Times New Roman" w:cs="Times New Roman"/>
          <w:bCs/>
          <w:sz w:val="24"/>
          <w:szCs w:val="28"/>
        </w:rPr>
        <w:t xml:space="preserve">Dried root morphology of 12 medicinal plants in the </w:t>
      </w:r>
      <w:proofErr w:type="spellStart"/>
      <w:r w:rsidRPr="007337E9">
        <w:rPr>
          <w:rFonts w:ascii="Times New Roman" w:hAnsi="Times New Roman" w:cs="Times New Roman"/>
          <w:bCs/>
          <w:sz w:val="24"/>
          <w:szCs w:val="28"/>
        </w:rPr>
        <w:t>Apiaceae</w:t>
      </w:r>
      <w:proofErr w:type="spellEnd"/>
      <w:r w:rsidRPr="007337E9">
        <w:rPr>
          <w:rFonts w:ascii="Times New Roman" w:hAnsi="Times New Roman" w:cs="Times New Roman"/>
          <w:bCs/>
          <w:sz w:val="24"/>
          <w:szCs w:val="28"/>
        </w:rPr>
        <w:t xml:space="preserve"> family</w:t>
      </w:r>
      <w:r w:rsidRPr="007337E9">
        <w:rPr>
          <w:rFonts w:ascii="Times New Roman" w:hAnsi="Times New Roman" w:cs="Times New Roman"/>
          <w:b/>
          <w:sz w:val="24"/>
          <w:szCs w:val="28"/>
        </w:rPr>
        <w:t>.</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A</w:t>
      </w:r>
      <w:r w:rsidRPr="007337E9">
        <w:rPr>
          <w:rFonts w:ascii="Times New Roman" w:hAnsi="Times New Roman" w:cs="Times New Roman" w:hint="eastAsia"/>
          <w:b/>
          <w:bCs/>
          <w:sz w:val="24"/>
          <w:szCs w:val="28"/>
        </w:rPr>
        <w:t>.</w:t>
      </w:r>
      <w:r w:rsidRPr="007337E9">
        <w:rPr>
          <w:rFonts w:ascii="Times New Roman" w:hAnsi="Times New Roman" w:cs="Times New Roman"/>
          <w:sz w:val="24"/>
          <w:szCs w:val="28"/>
        </w:rPr>
        <w:t xml:space="preserve"> </w:t>
      </w:r>
      <w:r w:rsidRPr="007337E9">
        <w:rPr>
          <w:rFonts w:ascii="Times New Roman" w:hAnsi="Times New Roman" w:cs="Times New Roman"/>
          <w:i/>
          <w:sz w:val="24"/>
          <w:szCs w:val="28"/>
        </w:rPr>
        <w:t>Angelica gigas</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B</w:t>
      </w:r>
      <w:r w:rsidRPr="007337E9">
        <w:rPr>
          <w:rFonts w:ascii="Times New Roman" w:hAnsi="Times New Roman" w:cs="Times New Roman" w:hint="eastAsia"/>
          <w:b/>
          <w:bCs/>
          <w:sz w:val="24"/>
          <w:szCs w:val="28"/>
        </w:rPr>
        <w:t>.</w:t>
      </w:r>
      <w:r w:rsidRPr="007337E9">
        <w:rPr>
          <w:rFonts w:ascii="Times New Roman" w:hAnsi="Times New Roman" w:cs="Times New Roman"/>
          <w:sz w:val="24"/>
          <w:szCs w:val="28"/>
        </w:rPr>
        <w:t xml:space="preserve"> </w:t>
      </w:r>
      <w:r w:rsidRPr="007337E9">
        <w:rPr>
          <w:rFonts w:ascii="Times New Roman" w:eastAsia="굴림" w:hAnsi="Times New Roman" w:cs="Times New Roman"/>
          <w:bCs/>
          <w:i/>
          <w:iCs/>
          <w:color w:val="000000"/>
          <w:kern w:val="24"/>
          <w:sz w:val="24"/>
          <w:szCs w:val="24"/>
        </w:rPr>
        <w:t xml:space="preserve">Angelica </w:t>
      </w:r>
      <w:proofErr w:type="spellStart"/>
      <w:r w:rsidRPr="007337E9">
        <w:rPr>
          <w:rFonts w:ascii="Times New Roman" w:eastAsia="굴림" w:hAnsi="Times New Roman" w:cs="Times New Roman"/>
          <w:bCs/>
          <w:i/>
          <w:iCs/>
          <w:color w:val="000000"/>
          <w:kern w:val="24"/>
          <w:sz w:val="24"/>
          <w:szCs w:val="24"/>
        </w:rPr>
        <w:t>reflexa</w:t>
      </w:r>
      <w:proofErr w:type="spellEnd"/>
      <w:r w:rsidRPr="007337E9">
        <w:rPr>
          <w:rFonts w:ascii="Times New Roman" w:eastAsia="굴림" w:hAnsi="Times New Roman" w:cs="Times New Roman"/>
          <w:bCs/>
          <w:i/>
          <w:iCs/>
          <w:color w:val="000000"/>
          <w:kern w:val="24"/>
          <w:sz w:val="24"/>
          <w:szCs w:val="24"/>
        </w:rPr>
        <w:t>.</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C</w:t>
      </w:r>
      <w:r w:rsidRPr="007337E9">
        <w:rPr>
          <w:rFonts w:ascii="Times New Roman" w:hAnsi="Times New Roman" w:cs="Times New Roman" w:hint="eastAsia"/>
          <w:b/>
          <w:bCs/>
          <w:sz w:val="24"/>
          <w:szCs w:val="28"/>
        </w:rPr>
        <w:t>.</w:t>
      </w:r>
      <w:r w:rsidRPr="007337E9">
        <w:rPr>
          <w:rFonts w:ascii="Times New Roman" w:hAnsi="Times New Roman" w:cs="Times New Roman"/>
          <w:sz w:val="24"/>
          <w:szCs w:val="28"/>
        </w:rPr>
        <w:t xml:space="preserve"> </w:t>
      </w:r>
      <w:proofErr w:type="spellStart"/>
      <w:r w:rsidRPr="007337E9">
        <w:rPr>
          <w:rFonts w:ascii="Times New Roman" w:eastAsia="맑은 고딕" w:hAnsi="Times New Roman" w:cs="Times New Roman"/>
          <w:i/>
          <w:iCs/>
          <w:color w:val="000000"/>
          <w:sz w:val="24"/>
          <w:szCs w:val="24"/>
        </w:rPr>
        <w:t>Glehnia</w:t>
      </w:r>
      <w:proofErr w:type="spellEnd"/>
      <w:r w:rsidRPr="007337E9">
        <w:rPr>
          <w:rFonts w:ascii="Times New Roman" w:eastAsia="맑은 고딕" w:hAnsi="Times New Roman" w:cs="Times New Roman"/>
          <w:i/>
          <w:iCs/>
          <w:color w:val="000000"/>
          <w:sz w:val="24"/>
          <w:szCs w:val="24"/>
        </w:rPr>
        <w:t xml:space="preserve"> littoralis. </w:t>
      </w:r>
      <w:r w:rsidRPr="007337E9">
        <w:rPr>
          <w:rFonts w:ascii="Times New Roman" w:hAnsi="Times New Roman" w:cs="Times New Roman"/>
          <w:b/>
          <w:bCs/>
          <w:sz w:val="24"/>
          <w:szCs w:val="28"/>
        </w:rPr>
        <w:t>D</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w:t>
      </w:r>
      <w:r w:rsidRPr="007337E9">
        <w:rPr>
          <w:rFonts w:ascii="Times New Roman" w:hAnsi="Times New Roman" w:cs="Times New Roman"/>
          <w:i/>
          <w:sz w:val="24"/>
          <w:szCs w:val="28"/>
        </w:rPr>
        <w:t xml:space="preserve">Angelica </w:t>
      </w:r>
      <w:proofErr w:type="spellStart"/>
      <w:r w:rsidRPr="007337E9">
        <w:rPr>
          <w:rFonts w:ascii="Times New Roman" w:hAnsi="Times New Roman" w:cs="Times New Roman"/>
          <w:i/>
          <w:sz w:val="24"/>
          <w:szCs w:val="28"/>
        </w:rPr>
        <w:t>dahurica</w:t>
      </w:r>
      <w:proofErr w:type="spellEnd"/>
      <w:r w:rsidRPr="007337E9">
        <w:rPr>
          <w:rFonts w:ascii="Times New Roman" w:hAnsi="Times New Roman" w:cs="Times New Roman" w:hint="eastAsia"/>
          <w:i/>
          <w:sz w:val="24"/>
          <w:szCs w:val="28"/>
        </w:rPr>
        <w:t>.</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E</w:t>
      </w:r>
      <w:r w:rsidRPr="007337E9">
        <w:rPr>
          <w:rFonts w:ascii="Times New Roman" w:hAnsi="Times New Roman" w:cs="Times New Roman" w:hint="eastAsia"/>
          <w:b/>
          <w:bCs/>
          <w:sz w:val="24"/>
          <w:szCs w:val="28"/>
        </w:rPr>
        <w:t>.</w:t>
      </w:r>
      <w:r w:rsidRPr="007337E9">
        <w:rPr>
          <w:rFonts w:ascii="Times New Roman" w:eastAsia="맑은 고딕" w:hAnsi="Times New Roman" w:cs="Times New Roman"/>
          <w:i/>
          <w:iCs/>
          <w:color w:val="000000"/>
          <w:sz w:val="24"/>
          <w:szCs w:val="24"/>
        </w:rPr>
        <w:t xml:space="preserve"> </w:t>
      </w:r>
      <w:proofErr w:type="spellStart"/>
      <w:r w:rsidRPr="007337E9">
        <w:rPr>
          <w:rFonts w:ascii="Times New Roman" w:eastAsia="맑은 고딕" w:hAnsi="Times New Roman" w:cs="Times New Roman"/>
          <w:i/>
          <w:iCs/>
          <w:color w:val="000000"/>
          <w:sz w:val="24"/>
          <w:szCs w:val="24"/>
        </w:rPr>
        <w:t>Ledebouriella</w:t>
      </w:r>
      <w:proofErr w:type="spellEnd"/>
      <w:r w:rsidRPr="007337E9">
        <w:rPr>
          <w:rFonts w:ascii="Times New Roman" w:eastAsia="맑은 고딕" w:hAnsi="Times New Roman" w:cs="Times New Roman"/>
          <w:i/>
          <w:iCs/>
          <w:color w:val="000000"/>
          <w:sz w:val="24"/>
          <w:szCs w:val="24"/>
        </w:rPr>
        <w:t xml:space="preserve"> </w:t>
      </w:r>
      <w:proofErr w:type="spellStart"/>
      <w:r w:rsidRPr="007337E9">
        <w:rPr>
          <w:rFonts w:ascii="Times New Roman" w:eastAsia="맑은 고딕" w:hAnsi="Times New Roman" w:cs="Times New Roman"/>
          <w:i/>
          <w:iCs/>
          <w:color w:val="000000"/>
          <w:sz w:val="24"/>
          <w:szCs w:val="24"/>
        </w:rPr>
        <w:t>seseloides</w:t>
      </w:r>
      <w:proofErr w:type="spellEnd"/>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F</w:t>
      </w:r>
      <w:r w:rsidRPr="007337E9">
        <w:rPr>
          <w:rFonts w:ascii="Times New Roman" w:hAnsi="Times New Roman" w:cs="Times New Roman" w:hint="eastAsia"/>
          <w:b/>
          <w:bCs/>
          <w:sz w:val="24"/>
          <w:szCs w:val="28"/>
        </w:rPr>
        <w:t>.</w:t>
      </w:r>
      <w:r w:rsidRPr="007337E9">
        <w:rPr>
          <w:rFonts w:ascii="Times New Roman" w:eastAsia="맑은 고딕" w:hAnsi="Times New Roman" w:cs="Times New Roman"/>
          <w:bCs/>
          <w:i/>
          <w:iCs/>
          <w:color w:val="000000"/>
          <w:sz w:val="24"/>
          <w:szCs w:val="24"/>
        </w:rPr>
        <w:t xml:space="preserve"> </w:t>
      </w:r>
      <w:proofErr w:type="spellStart"/>
      <w:r w:rsidRPr="007337E9">
        <w:rPr>
          <w:rFonts w:ascii="Times New Roman" w:eastAsia="맑은 고딕" w:hAnsi="Times New Roman" w:cs="Times New Roman"/>
          <w:bCs/>
          <w:i/>
          <w:iCs/>
          <w:color w:val="000000"/>
          <w:sz w:val="24"/>
          <w:szCs w:val="24"/>
        </w:rPr>
        <w:t>Peucedanum</w:t>
      </w:r>
      <w:proofErr w:type="spellEnd"/>
      <w:r w:rsidRPr="007337E9">
        <w:rPr>
          <w:rFonts w:ascii="Times New Roman" w:eastAsia="맑은 고딕" w:hAnsi="Times New Roman" w:cs="Times New Roman"/>
          <w:bCs/>
          <w:i/>
          <w:iCs/>
          <w:color w:val="000000"/>
          <w:sz w:val="24"/>
          <w:szCs w:val="24"/>
        </w:rPr>
        <w:t xml:space="preserve"> japonicum</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G</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w:t>
      </w:r>
      <w:proofErr w:type="spellStart"/>
      <w:r w:rsidRPr="007337E9">
        <w:rPr>
          <w:rFonts w:ascii="Times New Roman" w:eastAsia="굴림" w:hAnsi="Times New Roman" w:cs="Times New Roman"/>
          <w:bCs/>
          <w:i/>
          <w:iCs/>
          <w:color w:val="000000"/>
          <w:kern w:val="24"/>
          <w:sz w:val="24"/>
          <w:szCs w:val="24"/>
        </w:rPr>
        <w:t>Conioselinum</w:t>
      </w:r>
      <w:proofErr w:type="spellEnd"/>
      <w:r w:rsidRPr="007337E9">
        <w:rPr>
          <w:rFonts w:ascii="Times New Roman" w:eastAsia="굴림" w:hAnsi="Times New Roman" w:cs="Times New Roman"/>
          <w:bCs/>
          <w:i/>
          <w:iCs/>
          <w:color w:val="000000"/>
          <w:kern w:val="24"/>
          <w:sz w:val="24"/>
          <w:szCs w:val="24"/>
        </w:rPr>
        <w:t xml:space="preserve"> </w:t>
      </w:r>
      <w:proofErr w:type="spellStart"/>
      <w:r w:rsidRPr="007337E9">
        <w:rPr>
          <w:rFonts w:ascii="Times New Roman" w:eastAsia="굴림" w:hAnsi="Times New Roman" w:cs="Times New Roman"/>
          <w:bCs/>
          <w:i/>
          <w:iCs/>
          <w:color w:val="000000"/>
          <w:kern w:val="24"/>
          <w:sz w:val="24"/>
          <w:szCs w:val="24"/>
        </w:rPr>
        <w:t>tenuissimum</w:t>
      </w:r>
      <w:proofErr w:type="spellEnd"/>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H</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Cnidium officinale</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I</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Levisticum officinale</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J</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Anthriscus sylvestris</w:t>
      </w:r>
      <w:r w:rsidRPr="007337E9">
        <w:rPr>
          <w:rFonts w:ascii="Times New Roman" w:hAnsi="Times New Roman" w:cs="Times New Roman"/>
          <w:sz w:val="24"/>
          <w:szCs w:val="28"/>
        </w:rPr>
        <w:t xml:space="preserve">. </w:t>
      </w:r>
      <w:r w:rsidRPr="007337E9">
        <w:rPr>
          <w:rFonts w:ascii="Times New Roman" w:hAnsi="Times New Roman" w:cs="Times New Roman"/>
          <w:b/>
          <w:bCs/>
          <w:sz w:val="24"/>
          <w:szCs w:val="28"/>
        </w:rPr>
        <w:t>K</w:t>
      </w:r>
      <w:r w:rsidRPr="007337E9">
        <w:rPr>
          <w:rFonts w:ascii="Times New Roman" w:hAnsi="Times New Roman" w:cs="Times New Roman" w:hint="eastAsia"/>
          <w:b/>
          <w:bCs/>
          <w:sz w:val="24"/>
          <w:szCs w:val="28"/>
        </w:rPr>
        <w:t>.</w:t>
      </w:r>
      <w:r w:rsidRPr="007337E9">
        <w:rPr>
          <w:rFonts w:ascii="Times New Roman" w:eastAsia="굴림" w:hAnsi="Times New Roman" w:cs="Times New Roman"/>
          <w:bCs/>
          <w:i/>
          <w:iCs/>
          <w:color w:val="000000"/>
          <w:kern w:val="24"/>
          <w:sz w:val="24"/>
          <w:szCs w:val="24"/>
        </w:rPr>
        <w:t xml:space="preserve"> Bupleurum </w:t>
      </w:r>
      <w:proofErr w:type="spellStart"/>
      <w:r w:rsidRPr="007337E9">
        <w:rPr>
          <w:rFonts w:ascii="Times New Roman" w:eastAsia="굴림" w:hAnsi="Times New Roman" w:cs="Times New Roman"/>
          <w:bCs/>
          <w:i/>
          <w:iCs/>
          <w:color w:val="000000"/>
          <w:kern w:val="24"/>
          <w:sz w:val="24"/>
          <w:szCs w:val="24"/>
        </w:rPr>
        <w:t>komarovianum</w:t>
      </w:r>
      <w:proofErr w:type="spellEnd"/>
      <w:r w:rsidRPr="007337E9">
        <w:rPr>
          <w:rFonts w:ascii="Times New Roman" w:hAnsi="Times New Roman" w:cs="Times New Roman"/>
          <w:sz w:val="24"/>
          <w:szCs w:val="28"/>
        </w:rPr>
        <w:t>.</w:t>
      </w:r>
      <w:r w:rsidRPr="007337E9">
        <w:rPr>
          <w:rFonts w:ascii="Times New Roman" w:hAnsi="Times New Roman" w:cs="Times New Roman" w:hint="eastAsia"/>
          <w:sz w:val="24"/>
          <w:szCs w:val="28"/>
        </w:rPr>
        <w:t xml:space="preserve"> </w:t>
      </w:r>
      <w:r w:rsidRPr="007337E9">
        <w:rPr>
          <w:rFonts w:ascii="Times New Roman" w:hAnsi="Times New Roman" w:cs="Times New Roman"/>
          <w:sz w:val="24"/>
          <w:szCs w:val="28"/>
        </w:rPr>
        <w:t>This image was provided by the Korean Medicine Research Institute</w:t>
      </w:r>
      <w:r w:rsidR="007337E9">
        <w:rPr>
          <w:rFonts w:ascii="Times New Roman" w:hAnsi="Times New Roman" w:cs="Times New Roman" w:hint="eastAsia"/>
          <w:sz w:val="24"/>
          <w:szCs w:val="28"/>
        </w:rPr>
        <w:t xml:space="preserve"> </w:t>
      </w:r>
      <w:r w:rsidRPr="007337E9">
        <w:rPr>
          <w:rFonts w:ascii="Times New Roman" w:hAnsi="Times New Roman" w:cs="Times New Roman"/>
          <w:sz w:val="24"/>
          <w:szCs w:val="28"/>
        </w:rPr>
        <w:t>(https://oasis.kiom.re.kr/herblib/hminfo/mdhrpt/mdhrptList.do).</w:t>
      </w:r>
    </w:p>
    <w:p w14:paraId="75F6DA54" w14:textId="77777777" w:rsidR="00251546" w:rsidRDefault="00251546" w:rsidP="00251546">
      <w:pPr>
        <w:widowControl/>
        <w:wordWrap/>
        <w:autoSpaceDE/>
        <w:rPr>
          <w:rFonts w:ascii="Times New Roman" w:hAnsi="Times New Roman" w:cs="Times New Roman"/>
        </w:rPr>
      </w:pPr>
    </w:p>
    <w:p w14:paraId="1A22C8DF" w14:textId="77777777" w:rsidR="00251546" w:rsidRDefault="00251546" w:rsidP="00251546">
      <w:pPr>
        <w:widowControl/>
        <w:wordWrap/>
        <w:autoSpaceDE/>
        <w:rPr>
          <w:rFonts w:ascii="Times New Roman" w:hAnsi="Times New Roman" w:cs="Times New Roman"/>
        </w:rPr>
      </w:pPr>
    </w:p>
    <w:p w14:paraId="4380CC55" w14:textId="77777777" w:rsidR="00251546" w:rsidRDefault="00251546" w:rsidP="00251546">
      <w:pPr>
        <w:widowControl/>
        <w:wordWrap/>
        <w:autoSpaceDE/>
        <w:rPr>
          <w:rFonts w:ascii="Times New Roman" w:hAnsi="Times New Roman" w:cs="Times New Roman"/>
        </w:rPr>
      </w:pPr>
    </w:p>
    <w:p w14:paraId="3F2BB0FF" w14:textId="77777777" w:rsidR="00251546" w:rsidRDefault="00251546" w:rsidP="00251546">
      <w:pPr>
        <w:widowControl/>
        <w:wordWrap/>
        <w:autoSpaceDE/>
      </w:pPr>
      <w:r>
        <w:rPr>
          <w:rFonts w:hint="eastAsia"/>
          <w:kern w:val="0"/>
        </w:rPr>
        <w:br w:type="page"/>
      </w:r>
    </w:p>
    <w:p w14:paraId="0A31F17E" w14:textId="77777777" w:rsidR="00251546" w:rsidRDefault="00251546" w:rsidP="00251546">
      <w:pPr>
        <w:spacing w:after="0"/>
        <w:rPr>
          <w:rFonts w:ascii="Times New Roman" w:eastAsia="Arial Unicode MS" w:hAnsi="Times New Roman" w:cs="Times New Roman"/>
          <w:b/>
        </w:rPr>
      </w:pPr>
      <w:r>
        <w:rPr>
          <w:rFonts w:ascii="Times New Roman" w:eastAsia="Arial Unicode MS" w:hAnsi="Times New Roman" w:cs="Times New Roman"/>
          <w:b/>
        </w:rPr>
        <w:lastRenderedPageBreak/>
        <w:t>A</w:t>
      </w:r>
    </w:p>
    <w:p w14:paraId="390A33DC" w14:textId="77777777" w:rsidR="00251546" w:rsidRDefault="00251546" w:rsidP="00251546">
      <w:pPr>
        <w:spacing w:after="0"/>
        <w:rPr>
          <w:rFonts w:ascii="Times New Roman" w:hAnsi="Times New Roman" w:cs="Times New Roman"/>
        </w:rPr>
      </w:pPr>
      <w:r>
        <w:rPr>
          <w:rFonts w:ascii="Times New Roman" w:eastAsia="Arial Unicode MS" w:hAnsi="Times New Roman" w:cs="Times New Roman"/>
          <w:noProof/>
        </w:rPr>
        <w:drawing>
          <wp:inline distT="0" distB="0" distL="0" distR="0" wp14:anchorId="0D99CF01" wp14:editId="60A700D9">
            <wp:extent cx="4533900" cy="2171700"/>
            <wp:effectExtent l="0" t="0" r="0" b="0"/>
            <wp:docPr id="1033" name="shape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4533900" cy="2171700"/>
                    </a:xfrm>
                    <a:prstGeom prst="rect">
                      <a:avLst/>
                    </a:prstGeom>
                    <a:noFill/>
                    <a:ln>
                      <a:noFill/>
                    </a:ln>
                  </pic:spPr>
                </pic:pic>
              </a:graphicData>
            </a:graphic>
          </wp:inline>
        </w:drawing>
      </w:r>
    </w:p>
    <w:p w14:paraId="57744487" w14:textId="77777777" w:rsidR="00251546" w:rsidRDefault="00251546" w:rsidP="00251546">
      <w:pPr>
        <w:spacing w:after="0"/>
        <w:rPr>
          <w:rFonts w:ascii="Times New Roman" w:eastAsia="Arial Unicode MS" w:hAnsi="Times New Roman" w:cs="Times New Roman"/>
          <w:b/>
        </w:rPr>
      </w:pPr>
      <w:r>
        <w:rPr>
          <w:rFonts w:ascii="Times New Roman" w:eastAsia="Arial Unicode MS" w:hAnsi="Times New Roman" w:cs="Times New Roman"/>
          <w:b/>
        </w:rPr>
        <w:t xml:space="preserve"> B</w:t>
      </w:r>
    </w:p>
    <w:p w14:paraId="2275E56F" w14:textId="77777777" w:rsidR="00251546" w:rsidRDefault="00251546" w:rsidP="00251546">
      <w:pPr>
        <w:spacing w:after="0"/>
        <w:rPr>
          <w:rFonts w:ascii="Times New Roman" w:hAnsi="Times New Roman" w:cs="Times New Roman"/>
          <w:noProof/>
        </w:rPr>
      </w:pPr>
      <w:r>
        <w:rPr>
          <w:rFonts w:ascii="Times New Roman" w:hAnsi="Times New Roman" w:cs="Times New Roman"/>
          <w:noProof/>
        </w:rPr>
        <w:drawing>
          <wp:inline distT="0" distB="0" distL="0" distR="0" wp14:anchorId="01D87A79" wp14:editId="68DF2E2D">
            <wp:extent cx="4514850" cy="2247900"/>
            <wp:effectExtent l="0" t="0" r="0" b="0"/>
            <wp:docPr id="1034" name="shape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4514850" cy="2247900"/>
                    </a:xfrm>
                    <a:prstGeom prst="rect">
                      <a:avLst/>
                    </a:prstGeom>
                    <a:noFill/>
                    <a:ln>
                      <a:noFill/>
                    </a:ln>
                  </pic:spPr>
                </pic:pic>
              </a:graphicData>
            </a:graphic>
          </wp:inline>
        </w:drawing>
      </w:r>
    </w:p>
    <w:p w14:paraId="1FEF8681" w14:textId="1D05D1CB" w:rsidR="00251546" w:rsidRPr="007337E9" w:rsidRDefault="00251546" w:rsidP="007337E9">
      <w:pPr>
        <w:spacing w:after="0" w:line="480" w:lineRule="auto"/>
        <w:rPr>
          <w:rFonts w:ascii="Times New Roman" w:hAnsi="Times New Roman" w:cs="Times New Roman"/>
          <w:noProof/>
          <w:sz w:val="24"/>
          <w:szCs w:val="28"/>
        </w:rPr>
      </w:pPr>
      <w:r w:rsidRPr="007337E9">
        <w:rPr>
          <w:rFonts w:ascii="Times New Roman" w:hAnsi="Times New Roman" w:cs="Times New Roman"/>
          <w:b/>
          <w:sz w:val="24"/>
          <w:szCs w:val="28"/>
        </w:rPr>
        <w:t>Fig</w:t>
      </w:r>
      <w:r w:rsidR="00C57D74" w:rsidRPr="007337E9">
        <w:rPr>
          <w:rFonts w:ascii="Times New Roman" w:hAnsi="Times New Roman" w:cs="Times New Roman" w:hint="eastAsia"/>
          <w:b/>
          <w:sz w:val="24"/>
          <w:szCs w:val="28"/>
        </w:rPr>
        <w:t>ure</w:t>
      </w:r>
      <w:r w:rsidRPr="007337E9">
        <w:rPr>
          <w:rFonts w:ascii="Times New Roman" w:hAnsi="Times New Roman" w:cs="Times New Roman"/>
          <w:b/>
          <w:sz w:val="24"/>
          <w:szCs w:val="28"/>
        </w:rPr>
        <w:t xml:space="preserve"> </w:t>
      </w:r>
      <w:r w:rsidRPr="007337E9">
        <w:rPr>
          <w:rFonts w:ascii="Times New Roman" w:hAnsi="Times New Roman" w:cs="Times New Roman" w:hint="eastAsia"/>
          <w:b/>
          <w:sz w:val="24"/>
          <w:szCs w:val="28"/>
        </w:rPr>
        <w:t>S</w:t>
      </w:r>
      <w:r w:rsidR="00C57D74" w:rsidRPr="007337E9">
        <w:rPr>
          <w:rFonts w:ascii="Times New Roman" w:hAnsi="Times New Roman" w:cs="Times New Roman" w:hint="eastAsia"/>
          <w:b/>
          <w:sz w:val="24"/>
          <w:szCs w:val="28"/>
        </w:rPr>
        <w:t>2</w:t>
      </w:r>
      <w:r w:rsidRPr="007337E9">
        <w:rPr>
          <w:rFonts w:ascii="Times New Roman" w:hAnsi="Times New Roman" w:cs="Times New Roman"/>
          <w:b/>
          <w:noProof/>
          <w:sz w:val="24"/>
          <w:szCs w:val="28"/>
        </w:rPr>
        <w:t xml:space="preserve"> </w:t>
      </w:r>
      <w:r w:rsidRPr="007337E9">
        <w:rPr>
          <w:rFonts w:ascii="Times New Roman" w:hAnsi="Times New Roman" w:cs="Times New Roman"/>
          <w:bCs/>
          <w:noProof/>
          <w:sz w:val="24"/>
          <w:szCs w:val="28"/>
        </w:rPr>
        <w:t>Repeat structure and SSR sequences in the plastomes of 12 Apiaceae species.</w:t>
      </w:r>
      <w:r w:rsidRPr="007337E9">
        <w:rPr>
          <w:rFonts w:ascii="Times New Roman" w:hAnsi="Times New Roman" w:cs="Times New Roman" w:hint="eastAsia"/>
          <w:bCs/>
          <w:noProof/>
          <w:sz w:val="24"/>
          <w:szCs w:val="28"/>
        </w:rPr>
        <w:t xml:space="preserve"> </w:t>
      </w:r>
      <w:r w:rsidRPr="007337E9">
        <w:rPr>
          <w:rFonts w:ascii="Times New Roman" w:hAnsi="Times New Roman" w:cs="Times New Roman"/>
          <w:b/>
          <w:bCs/>
          <w:noProof/>
          <w:sz w:val="24"/>
          <w:szCs w:val="28"/>
        </w:rPr>
        <w:t>A</w:t>
      </w:r>
      <w:r w:rsidRPr="007337E9">
        <w:rPr>
          <w:rFonts w:ascii="Times New Roman" w:hAnsi="Times New Roman" w:cs="Times New Roman" w:hint="eastAsia"/>
          <w:b/>
          <w:bCs/>
          <w:noProof/>
          <w:sz w:val="24"/>
          <w:szCs w:val="28"/>
        </w:rPr>
        <w:t>.</w:t>
      </w:r>
      <w:r w:rsidRPr="007337E9">
        <w:rPr>
          <w:rFonts w:ascii="Times New Roman" w:hAnsi="Times New Roman" w:cs="Times New Roman"/>
          <w:noProof/>
          <w:sz w:val="24"/>
          <w:szCs w:val="28"/>
        </w:rPr>
        <w:t xml:space="preserve"> Distribution of repeat types in 12 Apiaceae</w:t>
      </w:r>
      <w:r w:rsidRPr="007337E9">
        <w:rPr>
          <w:rFonts w:ascii="Times New Roman" w:hAnsi="Times New Roman" w:cs="Times New Roman"/>
          <w:b/>
          <w:noProof/>
          <w:sz w:val="24"/>
          <w:szCs w:val="28"/>
        </w:rPr>
        <w:t xml:space="preserve"> </w:t>
      </w:r>
      <w:r w:rsidRPr="007337E9">
        <w:rPr>
          <w:rFonts w:ascii="Times New Roman" w:hAnsi="Times New Roman" w:cs="Times New Roman"/>
          <w:noProof/>
          <w:sz w:val="24"/>
          <w:szCs w:val="28"/>
        </w:rPr>
        <w:t>species. The bar graph displays the counts of different repeat types (tandem, palindromic, forward, reverse, and complementary) in the 12 Apiaceae</w:t>
      </w:r>
      <w:r w:rsidRPr="007337E9">
        <w:rPr>
          <w:rFonts w:ascii="Times New Roman" w:hAnsi="Times New Roman" w:cs="Times New Roman"/>
          <w:b/>
          <w:noProof/>
          <w:sz w:val="24"/>
          <w:szCs w:val="28"/>
        </w:rPr>
        <w:t xml:space="preserve"> </w:t>
      </w:r>
      <w:r w:rsidRPr="007337E9">
        <w:rPr>
          <w:rFonts w:ascii="Times New Roman" w:hAnsi="Times New Roman" w:cs="Times New Roman"/>
          <w:noProof/>
          <w:sz w:val="24"/>
          <w:szCs w:val="28"/>
        </w:rPr>
        <w:t xml:space="preserve">species. </w:t>
      </w:r>
      <w:r w:rsidRPr="007337E9">
        <w:rPr>
          <w:rFonts w:ascii="Times New Roman" w:hAnsi="Times New Roman" w:cs="Times New Roman"/>
          <w:b/>
          <w:bCs/>
          <w:noProof/>
          <w:sz w:val="24"/>
          <w:szCs w:val="28"/>
        </w:rPr>
        <w:t>B</w:t>
      </w:r>
      <w:r w:rsidRPr="007337E9">
        <w:rPr>
          <w:rFonts w:ascii="Times New Roman" w:hAnsi="Times New Roman" w:cs="Times New Roman" w:hint="eastAsia"/>
          <w:b/>
          <w:bCs/>
          <w:noProof/>
          <w:sz w:val="24"/>
          <w:szCs w:val="28"/>
        </w:rPr>
        <w:t>.</w:t>
      </w:r>
      <w:r w:rsidRPr="007337E9">
        <w:rPr>
          <w:rFonts w:ascii="Times New Roman" w:hAnsi="Times New Roman" w:cs="Times New Roman"/>
          <w:noProof/>
          <w:sz w:val="24"/>
          <w:szCs w:val="28"/>
        </w:rPr>
        <w:t xml:space="preserve"> Types and abundance of simple sequence repeats (SSRs) detected in the plastomes of the 12 Apiaceae species. </w:t>
      </w:r>
    </w:p>
    <w:p w14:paraId="4307B8A9" w14:textId="77777777" w:rsidR="00251546" w:rsidRDefault="00251546" w:rsidP="00251546">
      <w:pPr>
        <w:widowControl/>
        <w:wordWrap/>
        <w:autoSpaceDE/>
        <w:spacing w:after="0"/>
        <w:rPr>
          <w:rFonts w:ascii="Times New Roman" w:hAnsi="Times New Roman" w:cs="Times New Roman"/>
        </w:rPr>
      </w:pPr>
    </w:p>
    <w:p w14:paraId="1A441545" w14:textId="77777777" w:rsidR="00251546" w:rsidRDefault="00251546" w:rsidP="00251546">
      <w:pPr>
        <w:spacing w:after="0"/>
        <w:rPr>
          <w:rFonts w:ascii="Times New Roman" w:hAnsi="Times New Roman" w:cs="Times New Roman"/>
          <w:noProof/>
        </w:rPr>
      </w:pPr>
    </w:p>
    <w:p w14:paraId="40F0C4CB" w14:textId="77777777" w:rsidR="00251546" w:rsidRDefault="00251546" w:rsidP="00251546"/>
    <w:p w14:paraId="6FBA7995" w14:textId="77777777" w:rsidR="00251546" w:rsidRDefault="00251546" w:rsidP="00251546">
      <w:r>
        <w:rPr>
          <w:noProof/>
        </w:rPr>
        <w:t xml:space="preserve"> </w:t>
      </w:r>
    </w:p>
    <w:p w14:paraId="5FD7412A" w14:textId="77777777" w:rsidR="00251546" w:rsidRDefault="00251546" w:rsidP="00251546">
      <w:pPr>
        <w:rPr>
          <w:rFonts w:ascii="Times New Roman" w:hAnsi="Times New Roman" w:cs="Times New Roman"/>
          <w:bCs/>
        </w:rPr>
      </w:pPr>
    </w:p>
    <w:p w14:paraId="5FEBC1CC" w14:textId="77777777" w:rsidR="00251546" w:rsidRDefault="00251546" w:rsidP="00251546">
      <w:pPr>
        <w:rPr>
          <w:rFonts w:ascii="Times New Roman" w:hAnsi="Times New Roman" w:cs="Times New Roman"/>
          <w:bCs/>
        </w:rPr>
      </w:pPr>
    </w:p>
    <w:p w14:paraId="72768B45" w14:textId="77777777" w:rsidR="00251546" w:rsidRDefault="00251546" w:rsidP="00251546">
      <w:r>
        <w:rPr>
          <w:noProof/>
        </w:rPr>
        <w:lastRenderedPageBreak/>
        <w:drawing>
          <wp:inline distT="0" distB="0" distL="0" distR="0" wp14:anchorId="54FB535C" wp14:editId="48B9C730">
            <wp:extent cx="5731510" cy="4420235"/>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4420235"/>
                    </a:xfrm>
                    <a:prstGeom prst="rect">
                      <a:avLst/>
                    </a:prstGeom>
                  </pic:spPr>
                </pic:pic>
              </a:graphicData>
            </a:graphic>
          </wp:inline>
        </w:drawing>
      </w:r>
    </w:p>
    <w:p w14:paraId="48C9BFF1" w14:textId="569DA732" w:rsidR="00251546" w:rsidRPr="007337E9" w:rsidRDefault="00251546" w:rsidP="007337E9">
      <w:pPr>
        <w:spacing w:line="480" w:lineRule="auto"/>
        <w:rPr>
          <w:rFonts w:ascii="Times New Roman" w:hAnsi="Times New Roman" w:cs="Times New Roman"/>
          <w:bCs/>
          <w:sz w:val="24"/>
          <w:szCs w:val="28"/>
        </w:rPr>
      </w:pPr>
      <w:r w:rsidRPr="007337E9">
        <w:rPr>
          <w:rFonts w:ascii="Times New Roman" w:hAnsi="Times New Roman" w:cs="Times New Roman"/>
          <w:b/>
          <w:bCs/>
          <w:sz w:val="24"/>
          <w:szCs w:val="28"/>
        </w:rPr>
        <w:t>Fig</w:t>
      </w:r>
      <w:r w:rsidR="00C57D74" w:rsidRPr="007337E9">
        <w:rPr>
          <w:rFonts w:ascii="Times New Roman" w:hAnsi="Times New Roman" w:cs="Times New Roman" w:hint="eastAsia"/>
          <w:b/>
          <w:bCs/>
          <w:sz w:val="24"/>
          <w:szCs w:val="28"/>
        </w:rPr>
        <w:t>ure</w:t>
      </w:r>
      <w:r w:rsidRPr="007337E9">
        <w:rPr>
          <w:rFonts w:ascii="Times New Roman" w:hAnsi="Times New Roman" w:cs="Times New Roman"/>
          <w:b/>
          <w:bCs/>
          <w:sz w:val="24"/>
          <w:szCs w:val="28"/>
        </w:rPr>
        <w:t xml:space="preserve"> </w:t>
      </w:r>
      <w:r w:rsidRPr="007337E9">
        <w:rPr>
          <w:rFonts w:ascii="Times New Roman" w:hAnsi="Times New Roman" w:cs="Times New Roman" w:hint="eastAsia"/>
          <w:b/>
          <w:bCs/>
          <w:sz w:val="24"/>
          <w:szCs w:val="28"/>
        </w:rPr>
        <w:t>S3</w:t>
      </w:r>
      <w:r w:rsidRPr="007337E9">
        <w:rPr>
          <w:rFonts w:ascii="Times New Roman" w:hAnsi="Times New Roman" w:cs="Times New Roman"/>
          <w:b/>
          <w:bCs/>
          <w:sz w:val="24"/>
          <w:szCs w:val="28"/>
        </w:rPr>
        <w:t xml:space="preserve"> </w:t>
      </w:r>
      <w:r w:rsidRPr="007337E9">
        <w:rPr>
          <w:rFonts w:ascii="Times New Roman" w:hAnsi="Times New Roman" w:cs="Times New Roman"/>
          <w:sz w:val="24"/>
          <w:szCs w:val="28"/>
        </w:rPr>
        <w:t xml:space="preserve">Maximum-likelihood phylogenetic tree of 12 </w:t>
      </w:r>
      <w:proofErr w:type="spellStart"/>
      <w:r w:rsidRPr="007337E9">
        <w:rPr>
          <w:rFonts w:ascii="Times New Roman" w:hAnsi="Times New Roman" w:cs="Times New Roman"/>
          <w:sz w:val="24"/>
          <w:szCs w:val="28"/>
        </w:rPr>
        <w:t>Apiaceae</w:t>
      </w:r>
      <w:proofErr w:type="spellEnd"/>
      <w:r w:rsidRPr="007337E9">
        <w:rPr>
          <w:rFonts w:ascii="Times New Roman" w:hAnsi="Times New Roman" w:cs="Times New Roman"/>
          <w:sz w:val="24"/>
          <w:szCs w:val="28"/>
        </w:rPr>
        <w:t xml:space="preserve"> species inferred from complete </w:t>
      </w:r>
      <w:proofErr w:type="spellStart"/>
      <w:r w:rsidRPr="007337E9">
        <w:rPr>
          <w:rFonts w:ascii="Times New Roman" w:hAnsi="Times New Roman" w:cs="Times New Roman"/>
          <w:sz w:val="24"/>
          <w:szCs w:val="28"/>
        </w:rPr>
        <w:t>plastome</w:t>
      </w:r>
      <w:proofErr w:type="spellEnd"/>
      <w:r w:rsidRPr="007337E9">
        <w:rPr>
          <w:rFonts w:ascii="Times New Roman" w:hAnsi="Times New Roman" w:cs="Times New Roman"/>
          <w:sz w:val="24"/>
          <w:szCs w:val="28"/>
        </w:rPr>
        <w:t xml:space="preserve"> sequences.</w:t>
      </w:r>
      <w:r w:rsidRPr="007337E9">
        <w:rPr>
          <w:rFonts w:ascii="Times New Roman" w:hAnsi="Times New Roman" w:cs="Times New Roman"/>
          <w:bCs/>
          <w:sz w:val="24"/>
          <w:szCs w:val="28"/>
        </w:rPr>
        <w:t xml:space="preserve"> The tree was constructed using </w:t>
      </w:r>
      <w:proofErr w:type="spellStart"/>
      <w:r w:rsidRPr="007337E9">
        <w:rPr>
          <w:rFonts w:ascii="Times New Roman"/>
          <w:bCs/>
          <w:sz w:val="24"/>
          <w:szCs w:val="24"/>
        </w:rPr>
        <w:t>RAxML</w:t>
      </w:r>
      <w:proofErr w:type="spellEnd"/>
      <w:r w:rsidRPr="007337E9">
        <w:rPr>
          <w:rFonts w:ascii="Times New Roman"/>
          <w:bCs/>
          <w:sz w:val="24"/>
          <w:szCs w:val="24"/>
        </w:rPr>
        <w:fldChar w:fldCharType="begin"/>
      </w:r>
      <w:r w:rsidRPr="007337E9">
        <w:rPr>
          <w:rFonts w:ascii="Times New Roman"/>
          <w:bCs/>
          <w:sz w:val="24"/>
          <w:szCs w:val="24"/>
        </w:rPr>
        <w:instrText xml:space="preserve"> ADDIN ZOTERO_ITEM CSL_CITATION {"citationID":"BhqQyRvf","properties":{"formattedCitation":"(Stamatakis, 2014)","plainCitation":"(Stamatakis, 2014)","noteIndex":0},"citationItems":[{"id":147,"uris":["http://zotero.org/users/local/h6HUKKv3/items/8S2XN3A5"],"itemData":{"id":147,"type":"article-journal","abstract":"Motivation: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available.Availability and implementation: The code is available under GNU GPL at https://github.com/stamatak/standard-RAxML.Contact: </w:instrText>
      </w:r>
      <w:r w:rsidRPr="007337E9">
        <w:rPr>
          <w:rFonts w:ascii="Times New Roman"/>
          <w:bCs/>
          <w:sz w:val="24"/>
          <w:szCs w:val="24"/>
        </w:rPr>
        <w:instrText> </w:instrText>
      </w:r>
      <w:r w:rsidRPr="007337E9">
        <w:rPr>
          <w:rFonts w:ascii="Times New Roman"/>
          <w:bCs/>
          <w:sz w:val="24"/>
          <w:szCs w:val="24"/>
        </w:rPr>
        <w:instrText xml:space="preserve">alexandros.stamatakis@h-its.orgSupplementary information: </w:instrText>
      </w:r>
      <w:r w:rsidRPr="007337E9">
        <w:rPr>
          <w:rFonts w:ascii="Times New Roman"/>
          <w:bCs/>
          <w:sz w:val="24"/>
          <w:szCs w:val="24"/>
        </w:rPr>
        <w:instrText> </w:instrText>
      </w:r>
      <w:r w:rsidRPr="007337E9">
        <w:rPr>
          <w:rFonts w:ascii="Times New Roman"/>
          <w:bCs/>
          <w:sz w:val="24"/>
          <w:szCs w:val="24"/>
        </w:rPr>
        <w:instrText xml:space="preserve">Supplementary data are available at Bioinformatics online.","container-title":"Bioinformatics","DOI":"10.1093/bioinformatics/btu033","ISSN":"1367-4803","issue":"9","journalAbbreviation":"Bioinformatics","page":"1312-1313","source":"Silverchair","title":"RAxML version 8: a tool for phylogenetic analysis and post-analysis of large phylogenies","title-short":"RAxML version 8","volume":"30","author":[{"family":"Stamatakis","given":"Alexandros"}],"issued":{"date-parts":[["2014",5,1]]}}}],"schema":"https://github.com/citation-style-language/schema/raw/master/csl-citation.json"} </w:instrText>
      </w:r>
      <w:r w:rsidRPr="007337E9">
        <w:rPr>
          <w:rFonts w:ascii="Times New Roman"/>
          <w:bCs/>
          <w:sz w:val="24"/>
          <w:szCs w:val="24"/>
        </w:rPr>
        <w:fldChar w:fldCharType="separate"/>
      </w:r>
      <w:r w:rsidRPr="007337E9">
        <w:rPr>
          <w:rFonts w:ascii="Times New Roman" w:hAnsi="Times New Roman" w:cs="Times New Roman"/>
          <w:sz w:val="24"/>
          <w:szCs w:val="28"/>
        </w:rPr>
        <w:t xml:space="preserve"> </w:t>
      </w:r>
      <w:r w:rsidR="00CD227A">
        <w:rPr>
          <w:rFonts w:ascii="Times New Roman" w:hAnsi="Times New Roman" w:cs="Times New Roman" w:hint="eastAsia"/>
          <w:sz w:val="24"/>
          <w:szCs w:val="28"/>
        </w:rPr>
        <w:t>[44]</w:t>
      </w:r>
      <w:r w:rsidRPr="007337E9">
        <w:rPr>
          <w:rFonts w:ascii="Times New Roman"/>
          <w:bCs/>
          <w:sz w:val="24"/>
          <w:szCs w:val="24"/>
        </w:rPr>
        <w:fldChar w:fldCharType="end"/>
      </w:r>
      <w:r w:rsidRPr="007337E9">
        <w:rPr>
          <w:rFonts w:ascii="Times New Roman" w:eastAsia="맑은 고딕" w:hAnsi="Times New Roman" w:cs="Times New Roman"/>
          <w:b/>
          <w:color w:val="000000"/>
          <w:spacing w:val="-15"/>
          <w:sz w:val="32"/>
          <w:szCs w:val="32"/>
          <w:vertAlign w:val="superscript"/>
        </w:rPr>
        <w:t xml:space="preserve"> </w:t>
      </w:r>
      <w:r w:rsidRPr="007337E9">
        <w:rPr>
          <w:rFonts w:ascii="Times New Roman"/>
          <w:bCs/>
          <w:sz w:val="24"/>
          <w:szCs w:val="24"/>
        </w:rPr>
        <w:t>with 1000 bootstrap replicates under the GTRGAMMA substitution model.</w:t>
      </w:r>
      <w:r w:rsidRPr="007337E9">
        <w:rPr>
          <w:rFonts w:ascii="Times New Roman" w:hAnsi="Times New Roman" w:cs="Times New Roman"/>
          <w:bCs/>
          <w:sz w:val="24"/>
          <w:szCs w:val="28"/>
        </w:rPr>
        <w:t xml:space="preserve"> Bootstrap values greater than 50% are shown above the branches. </w:t>
      </w:r>
      <w:r w:rsidRPr="007337E9">
        <w:rPr>
          <w:rFonts w:ascii="Times New Roman" w:hAnsi="Times New Roman" w:cs="Times New Roman"/>
          <w:bCs/>
          <w:i/>
          <w:sz w:val="24"/>
          <w:szCs w:val="28"/>
        </w:rPr>
        <w:t>Panax ginseng</w:t>
      </w:r>
      <w:r w:rsidRPr="007337E9">
        <w:rPr>
          <w:rFonts w:ascii="Times New Roman" w:hAnsi="Times New Roman" w:cs="Times New Roman"/>
          <w:bCs/>
          <w:sz w:val="24"/>
          <w:szCs w:val="28"/>
        </w:rPr>
        <w:t xml:space="preserve"> (KM067588.1) was used as the outgroup. </w:t>
      </w:r>
      <w:bookmarkStart w:id="0" w:name="_Hlk209722522"/>
      <w:r w:rsidRPr="007337E9">
        <w:rPr>
          <w:rFonts w:ascii="Times New Roman" w:hAnsi="Times New Roman" w:cs="Times New Roman"/>
          <w:bCs/>
          <w:sz w:val="24"/>
          <w:szCs w:val="28"/>
        </w:rPr>
        <w:t xml:space="preserve">Among the 12 </w:t>
      </w:r>
      <w:proofErr w:type="spellStart"/>
      <w:r w:rsidRPr="007337E9">
        <w:rPr>
          <w:rFonts w:ascii="Times New Roman" w:hAnsi="Times New Roman" w:cs="Times New Roman"/>
          <w:bCs/>
          <w:sz w:val="24"/>
          <w:szCs w:val="28"/>
        </w:rPr>
        <w:t>plastomes</w:t>
      </w:r>
      <w:proofErr w:type="spellEnd"/>
      <w:r w:rsidRPr="007337E9">
        <w:rPr>
          <w:rFonts w:ascii="Times New Roman" w:hAnsi="Times New Roman" w:cs="Times New Roman"/>
          <w:bCs/>
          <w:sz w:val="24"/>
          <w:szCs w:val="28"/>
        </w:rPr>
        <w:t>, nine were newly assembled in this study. The other three, previously assembled by our laboratory, are indicated by an asterisk.</w:t>
      </w:r>
      <w:bookmarkEnd w:id="0"/>
    </w:p>
    <w:p w14:paraId="7ED54D59" w14:textId="77777777" w:rsidR="00251546" w:rsidRDefault="00251546" w:rsidP="00251546">
      <w:pPr>
        <w:spacing w:after="0"/>
        <w:rPr>
          <w:rFonts w:ascii="Times New Roman" w:hAnsi="Times New Roman" w:cs="Times New Roman"/>
          <w:b/>
          <w:noProof/>
        </w:rPr>
      </w:pPr>
    </w:p>
    <w:p w14:paraId="30094575" w14:textId="77777777" w:rsidR="00B5330B" w:rsidRDefault="00B5330B"/>
    <w:sectPr w:rsidR="00B5330B">
      <w:footerReference w:type="default" r:id="rId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755EA" w14:textId="77777777" w:rsidR="0078368F" w:rsidRDefault="0078368F">
      <w:pPr>
        <w:spacing w:after="0" w:line="240" w:lineRule="auto"/>
      </w:pPr>
      <w:r>
        <w:separator/>
      </w:r>
    </w:p>
  </w:endnote>
  <w:endnote w:type="continuationSeparator" w:id="0">
    <w:p w14:paraId="3D8AE2E2" w14:textId="77777777" w:rsidR="0078368F" w:rsidRDefault="0078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panose1 w:val="020B08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휴먼명조">
    <w:altName w:val="바탕"/>
    <w:panose1 w:val="02010504000101010101"/>
    <w:charset w:val="81"/>
    <w:family w:val="roman"/>
    <w:pitch w:val="default"/>
    <w:sig w:usb0="7FFFFFFF" w:usb1="19D77CFB" w:usb2="00000010" w:usb3="00000001" w:csb0="00080000" w:csb1="00000001"/>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docPartObj>
        <w:docPartGallery w:val="Page Numbers (Bottom of Page)"/>
        <w:docPartUnique/>
      </w:docPartObj>
    </w:sdtPr>
    <w:sdtContent>
      <w:p w14:paraId="1A1B6351" w14:textId="77777777" w:rsidR="00251546" w:rsidRDefault="00251546">
        <w:pPr>
          <w:pStyle w:val="aa"/>
          <w:jc w:val="right"/>
        </w:pPr>
        <w:r>
          <w:fldChar w:fldCharType="begin"/>
        </w:r>
        <w:r>
          <w:instrText>PAGE   \* MERGEFORMAT</w:instrText>
        </w:r>
        <w:r>
          <w:fldChar w:fldCharType="separate"/>
        </w:r>
        <w:r>
          <w:rPr>
            <w:noProof/>
            <w:lang w:val="ko-KR"/>
          </w:rPr>
          <w:t>33</w:t>
        </w:r>
        <w:r>
          <w:fldChar w:fldCharType="end"/>
        </w:r>
      </w:p>
    </w:sdtContent>
  </w:sdt>
  <w:p w14:paraId="27BDDCF7" w14:textId="77777777" w:rsidR="00251546" w:rsidRDefault="0025154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0586" w14:textId="77777777" w:rsidR="0078368F" w:rsidRDefault="0078368F">
      <w:pPr>
        <w:spacing w:after="0" w:line="240" w:lineRule="auto"/>
      </w:pPr>
      <w:r>
        <w:separator/>
      </w:r>
    </w:p>
  </w:footnote>
  <w:footnote w:type="continuationSeparator" w:id="0">
    <w:p w14:paraId="5661815D" w14:textId="77777777" w:rsidR="0078368F" w:rsidRDefault="007836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46"/>
    <w:rsid w:val="000F2720"/>
    <w:rsid w:val="00251546"/>
    <w:rsid w:val="00332B8C"/>
    <w:rsid w:val="00553AE5"/>
    <w:rsid w:val="00611A90"/>
    <w:rsid w:val="00617FE6"/>
    <w:rsid w:val="007337E9"/>
    <w:rsid w:val="0078368F"/>
    <w:rsid w:val="00A409E0"/>
    <w:rsid w:val="00B13C53"/>
    <w:rsid w:val="00B5330B"/>
    <w:rsid w:val="00C57D74"/>
    <w:rsid w:val="00C71B3A"/>
    <w:rsid w:val="00CD227A"/>
    <w:rsid w:val="00E71B60"/>
    <w:rsid w:val="00F52901"/>
    <w:rsid w:val="00FC78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915A5"/>
  <w15:chartTrackingRefBased/>
  <w15:docId w15:val="{DF0C96E6-CC25-47C3-92E2-3513CD5E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546"/>
    <w:pPr>
      <w:widowControl w:val="0"/>
      <w:wordWrap w:val="0"/>
      <w:autoSpaceDE w:val="0"/>
      <w:autoSpaceDN w:val="0"/>
      <w:spacing w:line="259" w:lineRule="auto"/>
      <w:jc w:val="both"/>
    </w:pPr>
    <w:rPr>
      <w:rFonts w:asciiTheme="minorHAnsi"/>
      <w:sz w:val="20"/>
      <w:szCs w:val="22"/>
      <w14:ligatures w14:val="none"/>
    </w:rPr>
  </w:style>
  <w:style w:type="paragraph" w:styleId="1">
    <w:name w:val="heading 1"/>
    <w:basedOn w:val="a"/>
    <w:next w:val="a"/>
    <w:link w:val="1Char"/>
    <w:uiPriority w:val="9"/>
    <w:qFormat/>
    <w:rsid w:val="00251546"/>
    <w:pPr>
      <w:keepNext/>
      <w:keepLines/>
      <w:spacing w:before="280" w:after="80" w:line="240"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Char"/>
    <w:uiPriority w:val="9"/>
    <w:semiHidden/>
    <w:unhideWhenUsed/>
    <w:qFormat/>
    <w:rsid w:val="00251546"/>
    <w:pPr>
      <w:keepNext/>
      <w:keepLines/>
      <w:spacing w:before="160" w:after="80" w:line="240"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Char"/>
    <w:uiPriority w:val="9"/>
    <w:semiHidden/>
    <w:unhideWhenUsed/>
    <w:qFormat/>
    <w:rsid w:val="00251546"/>
    <w:pPr>
      <w:keepNext/>
      <w:keepLines/>
      <w:spacing w:before="160" w:after="80" w:line="240" w:lineRule="auto"/>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Char"/>
    <w:uiPriority w:val="9"/>
    <w:semiHidden/>
    <w:unhideWhenUsed/>
    <w:qFormat/>
    <w:rsid w:val="00251546"/>
    <w:pPr>
      <w:keepNext/>
      <w:keepLines/>
      <w:spacing w:before="80" w:after="40" w:line="240" w:lineRule="auto"/>
      <w:jc w:val="left"/>
      <w:outlineLvl w:val="3"/>
    </w:pPr>
    <w:rPr>
      <w:rFonts w:asciiTheme="majorHAnsi" w:eastAsiaTheme="majorEastAsia" w:hAnsiTheme="majorHAnsi" w:cstheme="majorBidi"/>
      <w:color w:val="000000" w:themeColor="text1"/>
      <w:sz w:val="22"/>
      <w:szCs w:val="24"/>
      <w14:ligatures w14:val="standardContextual"/>
    </w:rPr>
  </w:style>
  <w:style w:type="paragraph" w:styleId="5">
    <w:name w:val="heading 5"/>
    <w:basedOn w:val="a"/>
    <w:next w:val="a"/>
    <w:link w:val="5Char"/>
    <w:uiPriority w:val="9"/>
    <w:semiHidden/>
    <w:unhideWhenUsed/>
    <w:qFormat/>
    <w:rsid w:val="00251546"/>
    <w:pPr>
      <w:keepNext/>
      <w:keepLines/>
      <w:spacing w:before="80" w:after="40" w:line="240" w:lineRule="auto"/>
      <w:ind w:leftChars="100" w:left="100"/>
      <w:jc w:val="left"/>
      <w:outlineLvl w:val="4"/>
    </w:pPr>
    <w:rPr>
      <w:rFonts w:asciiTheme="majorHAnsi" w:eastAsiaTheme="majorEastAsia" w:hAnsiTheme="majorHAnsi" w:cstheme="majorBidi"/>
      <w:color w:val="000000" w:themeColor="text1"/>
      <w:sz w:val="22"/>
      <w:szCs w:val="24"/>
      <w14:ligatures w14:val="standardContextual"/>
    </w:rPr>
  </w:style>
  <w:style w:type="paragraph" w:styleId="6">
    <w:name w:val="heading 6"/>
    <w:basedOn w:val="a"/>
    <w:next w:val="a"/>
    <w:link w:val="6Char"/>
    <w:uiPriority w:val="9"/>
    <w:semiHidden/>
    <w:unhideWhenUsed/>
    <w:qFormat/>
    <w:rsid w:val="00251546"/>
    <w:pPr>
      <w:keepNext/>
      <w:keepLines/>
      <w:spacing w:before="80" w:after="40" w:line="240" w:lineRule="auto"/>
      <w:ind w:leftChars="200" w:left="200"/>
      <w:jc w:val="left"/>
      <w:outlineLvl w:val="5"/>
    </w:pPr>
    <w:rPr>
      <w:rFonts w:asciiTheme="majorHAnsi" w:eastAsiaTheme="majorEastAsia" w:hAnsiTheme="majorHAnsi" w:cstheme="majorBidi"/>
      <w:color w:val="000000" w:themeColor="text1"/>
      <w:sz w:val="22"/>
      <w:szCs w:val="24"/>
      <w14:ligatures w14:val="standardContextual"/>
    </w:rPr>
  </w:style>
  <w:style w:type="paragraph" w:styleId="7">
    <w:name w:val="heading 7"/>
    <w:basedOn w:val="a"/>
    <w:next w:val="a"/>
    <w:link w:val="7Char"/>
    <w:uiPriority w:val="9"/>
    <w:semiHidden/>
    <w:unhideWhenUsed/>
    <w:qFormat/>
    <w:rsid w:val="00251546"/>
    <w:pPr>
      <w:keepNext/>
      <w:keepLines/>
      <w:spacing w:before="80" w:after="40" w:line="240" w:lineRule="auto"/>
      <w:ind w:leftChars="300" w:left="300"/>
      <w:jc w:val="left"/>
      <w:outlineLvl w:val="6"/>
    </w:pPr>
    <w:rPr>
      <w:rFonts w:asciiTheme="majorHAnsi" w:eastAsiaTheme="majorEastAsia" w:hAnsiTheme="majorHAnsi" w:cstheme="majorBidi"/>
      <w:color w:val="000000" w:themeColor="text1"/>
      <w:sz w:val="22"/>
      <w:szCs w:val="24"/>
      <w14:ligatures w14:val="standardContextual"/>
    </w:rPr>
  </w:style>
  <w:style w:type="paragraph" w:styleId="8">
    <w:name w:val="heading 8"/>
    <w:basedOn w:val="a"/>
    <w:next w:val="a"/>
    <w:link w:val="8Char"/>
    <w:uiPriority w:val="9"/>
    <w:semiHidden/>
    <w:unhideWhenUsed/>
    <w:qFormat/>
    <w:rsid w:val="00251546"/>
    <w:pPr>
      <w:keepNext/>
      <w:keepLines/>
      <w:spacing w:before="80" w:after="40" w:line="240" w:lineRule="auto"/>
      <w:ind w:leftChars="400" w:left="400"/>
      <w:jc w:val="left"/>
      <w:outlineLvl w:val="7"/>
    </w:pPr>
    <w:rPr>
      <w:rFonts w:asciiTheme="majorHAnsi" w:eastAsiaTheme="majorEastAsia" w:hAnsiTheme="majorHAnsi" w:cstheme="majorBidi"/>
      <w:color w:val="000000" w:themeColor="text1"/>
      <w:sz w:val="22"/>
      <w:szCs w:val="24"/>
      <w14:ligatures w14:val="standardContextual"/>
    </w:rPr>
  </w:style>
  <w:style w:type="paragraph" w:styleId="9">
    <w:name w:val="heading 9"/>
    <w:basedOn w:val="a"/>
    <w:next w:val="a"/>
    <w:link w:val="9Char"/>
    <w:uiPriority w:val="9"/>
    <w:semiHidden/>
    <w:unhideWhenUsed/>
    <w:qFormat/>
    <w:rsid w:val="00251546"/>
    <w:pPr>
      <w:keepNext/>
      <w:keepLines/>
      <w:spacing w:before="80" w:after="40" w:line="240" w:lineRule="auto"/>
      <w:ind w:leftChars="500" w:left="500"/>
      <w:jc w:val="left"/>
      <w:outlineLvl w:val="8"/>
    </w:pPr>
    <w:rPr>
      <w:rFonts w:asciiTheme="majorHAnsi" w:eastAsiaTheme="majorEastAsia" w:hAnsiTheme="majorHAnsi" w:cstheme="majorBidi"/>
      <w:color w:val="000000" w:themeColor="text1"/>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251546"/>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251546"/>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251546"/>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251546"/>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251546"/>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251546"/>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251546"/>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251546"/>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251546"/>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251546"/>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Char">
    <w:name w:val="제목 Char"/>
    <w:basedOn w:val="a0"/>
    <w:link w:val="a3"/>
    <w:uiPriority w:val="10"/>
    <w:rsid w:val="0025154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51546"/>
    <w:pPr>
      <w:numPr>
        <w:ilvl w:val="1"/>
      </w:numPr>
      <w:spacing w:line="240"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Char0">
    <w:name w:val="부제 Char"/>
    <w:basedOn w:val="a0"/>
    <w:link w:val="a4"/>
    <w:uiPriority w:val="11"/>
    <w:rsid w:val="00251546"/>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251546"/>
    <w:pPr>
      <w:spacing w:before="160" w:line="240" w:lineRule="auto"/>
      <w:jc w:val="center"/>
    </w:pPr>
    <w:rPr>
      <w:rFonts w:asciiTheme="minorEastAsia"/>
      <w:i/>
      <w:iCs/>
      <w:color w:val="404040" w:themeColor="text1" w:themeTint="BF"/>
      <w:sz w:val="22"/>
      <w:szCs w:val="24"/>
      <w14:ligatures w14:val="standardContextual"/>
    </w:rPr>
  </w:style>
  <w:style w:type="character" w:customStyle="1" w:styleId="Char1">
    <w:name w:val="인용 Char"/>
    <w:basedOn w:val="a0"/>
    <w:link w:val="a5"/>
    <w:uiPriority w:val="29"/>
    <w:rsid w:val="00251546"/>
    <w:rPr>
      <w:i/>
      <w:iCs/>
      <w:color w:val="404040" w:themeColor="text1" w:themeTint="BF"/>
    </w:rPr>
  </w:style>
  <w:style w:type="paragraph" w:styleId="a6">
    <w:name w:val="List Paragraph"/>
    <w:basedOn w:val="a"/>
    <w:uiPriority w:val="34"/>
    <w:qFormat/>
    <w:rsid w:val="00251546"/>
    <w:pPr>
      <w:spacing w:line="240" w:lineRule="auto"/>
      <w:ind w:left="720"/>
      <w:contextualSpacing/>
      <w:jc w:val="left"/>
    </w:pPr>
    <w:rPr>
      <w:rFonts w:asciiTheme="minorEastAsia"/>
      <w:sz w:val="22"/>
      <w:szCs w:val="24"/>
      <w14:ligatures w14:val="standardContextual"/>
    </w:rPr>
  </w:style>
  <w:style w:type="character" w:styleId="a7">
    <w:name w:val="Intense Emphasis"/>
    <w:basedOn w:val="a0"/>
    <w:uiPriority w:val="21"/>
    <w:qFormat/>
    <w:rsid w:val="00251546"/>
    <w:rPr>
      <w:i/>
      <w:iCs/>
      <w:color w:val="0F4761" w:themeColor="accent1" w:themeShade="BF"/>
    </w:rPr>
  </w:style>
  <w:style w:type="paragraph" w:styleId="a8">
    <w:name w:val="Intense Quote"/>
    <w:basedOn w:val="a"/>
    <w:next w:val="a"/>
    <w:link w:val="Char2"/>
    <w:uiPriority w:val="30"/>
    <w:qFormat/>
    <w:rsid w:val="00251546"/>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EastAsia"/>
      <w:i/>
      <w:iCs/>
      <w:color w:val="0F4761" w:themeColor="accent1" w:themeShade="BF"/>
      <w:sz w:val="22"/>
      <w:szCs w:val="24"/>
      <w14:ligatures w14:val="standardContextual"/>
    </w:rPr>
  </w:style>
  <w:style w:type="character" w:customStyle="1" w:styleId="Char2">
    <w:name w:val="강한 인용 Char"/>
    <w:basedOn w:val="a0"/>
    <w:link w:val="a8"/>
    <w:uiPriority w:val="30"/>
    <w:rsid w:val="00251546"/>
    <w:rPr>
      <w:i/>
      <w:iCs/>
      <w:color w:val="0F4761" w:themeColor="accent1" w:themeShade="BF"/>
    </w:rPr>
  </w:style>
  <w:style w:type="character" w:styleId="a9">
    <w:name w:val="Intense Reference"/>
    <w:basedOn w:val="a0"/>
    <w:uiPriority w:val="32"/>
    <w:qFormat/>
    <w:rsid w:val="00251546"/>
    <w:rPr>
      <w:b/>
      <w:bCs/>
      <w:smallCaps/>
      <w:color w:val="0F4761" w:themeColor="accent1" w:themeShade="BF"/>
      <w:spacing w:val="5"/>
    </w:rPr>
  </w:style>
  <w:style w:type="paragraph" w:styleId="aa">
    <w:name w:val="footer"/>
    <w:basedOn w:val="a"/>
    <w:link w:val="Char3"/>
    <w:uiPriority w:val="99"/>
    <w:unhideWhenUsed/>
    <w:rsid w:val="00251546"/>
    <w:pPr>
      <w:tabs>
        <w:tab w:val="center" w:pos="4513"/>
        <w:tab w:val="right" w:pos="9026"/>
      </w:tabs>
      <w:snapToGrid w:val="0"/>
    </w:pPr>
  </w:style>
  <w:style w:type="character" w:customStyle="1" w:styleId="Char3">
    <w:name w:val="바닥글 Char"/>
    <w:basedOn w:val="a0"/>
    <w:link w:val="aa"/>
    <w:uiPriority w:val="99"/>
    <w:rsid w:val="00251546"/>
    <w:rPr>
      <w:rFonts w:asciiTheme="minorHAnsi"/>
      <w:sz w:val="20"/>
      <w:szCs w:val="22"/>
      <w14:ligatures w14:val="none"/>
    </w:rPr>
  </w:style>
  <w:style w:type="paragraph" w:customStyle="1" w:styleId="ab">
    <w:name w:val="바탕글"/>
    <w:basedOn w:val="a"/>
    <w:rsid w:val="00251546"/>
    <w:pPr>
      <w:spacing w:after="0" w:line="384" w:lineRule="auto"/>
      <w:textAlignment w:val="baseline"/>
    </w:pPr>
    <w:rPr>
      <w:rFonts w:ascii="함초롬바탕" w:eastAsia="굴림" w:hAnsi="굴림" w:cs="굴림"/>
      <w:color w:val="000000"/>
      <w:kern w:val="0"/>
      <w:szCs w:val="20"/>
    </w:rPr>
  </w:style>
  <w:style w:type="paragraph" w:styleId="ac">
    <w:name w:val="header"/>
    <w:basedOn w:val="a"/>
    <w:link w:val="Char4"/>
    <w:uiPriority w:val="99"/>
    <w:unhideWhenUsed/>
    <w:rsid w:val="00332B8C"/>
    <w:pPr>
      <w:tabs>
        <w:tab w:val="center" w:pos="4513"/>
        <w:tab w:val="right" w:pos="9026"/>
      </w:tabs>
      <w:snapToGrid w:val="0"/>
    </w:pPr>
  </w:style>
  <w:style w:type="character" w:customStyle="1" w:styleId="Char4">
    <w:name w:val="머리글 Char"/>
    <w:basedOn w:val="a0"/>
    <w:link w:val="ac"/>
    <w:uiPriority w:val="99"/>
    <w:rsid w:val="00332B8C"/>
    <w:rPr>
      <w:rFonts w:asciiTheme="minorHAnsi"/>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617</Words>
  <Characters>3523</Characters>
  <Application>Microsoft Office Word</Application>
  <DocSecurity>0</DocSecurity>
  <Lines>29</Lines>
  <Paragraphs>8</Paragraphs>
  <ScaleCrop>false</ScaleCrop>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AHN</dc:creator>
  <cp:keywords/>
  <dc:description/>
  <cp:lastModifiedBy>J AHN</cp:lastModifiedBy>
  <cp:revision>7</cp:revision>
  <dcterms:created xsi:type="dcterms:W3CDTF">2025-11-07T01:42:00Z</dcterms:created>
  <dcterms:modified xsi:type="dcterms:W3CDTF">2025-11-30T11:02:00Z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6bcc40e6-2484-4b28-b3a9-6f68a1da4e39</vt:lpwstr>
  </property>
</Properties>
</file>