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442E" w14:textId="0B51D0D6" w:rsidR="00442882" w:rsidRPr="00D43652" w:rsidRDefault="00442882" w:rsidP="00442882">
      <w:pPr>
        <w:rPr>
          <w:rFonts w:ascii="Times New Roman" w:hAnsi="Times New Roman" w:cs="Times New Roman"/>
          <w:b/>
          <w:bCs/>
          <w:sz w:val="24"/>
          <w:szCs w:val="32"/>
        </w:rPr>
      </w:pPr>
      <w:r w:rsidRPr="00D43652">
        <w:rPr>
          <w:rFonts w:ascii="Times New Roman" w:hAnsi="Times New Roman" w:cs="Times New Roman"/>
          <w:b/>
          <w:bCs/>
          <w:sz w:val="24"/>
          <w:szCs w:val="32"/>
        </w:rPr>
        <w:t xml:space="preserve">Supplemental Table S1. </w:t>
      </w:r>
      <w:r w:rsidR="009620A1" w:rsidRPr="009620A1">
        <w:rPr>
          <w:rFonts w:ascii="Times New Roman" w:hAnsi="Times New Roman" w:cs="Times New Roman"/>
          <w:b/>
          <w:bCs/>
          <w:sz w:val="24"/>
          <w:szCs w:val="32"/>
        </w:rPr>
        <w:t xml:space="preserve">Smooth‐term tests from generalized additive mixed models (GAMMs) for </w:t>
      </w:r>
      <w:r w:rsidR="009620A1">
        <w:rPr>
          <w:rFonts w:ascii="Times New Roman" w:hAnsi="Times New Roman" w:cs="Times New Roman"/>
          <w:b/>
          <w:bCs/>
          <w:sz w:val="24"/>
          <w:szCs w:val="32"/>
        </w:rPr>
        <w:t xml:space="preserve">lumbosacral alignment and lumbar </w:t>
      </w:r>
      <w:r w:rsidR="009620A1" w:rsidRPr="009620A1">
        <w:rPr>
          <w:rFonts w:ascii="Times New Roman" w:hAnsi="Times New Roman" w:cs="Times New Roman"/>
          <w:b/>
          <w:bCs/>
          <w:sz w:val="24"/>
          <w:szCs w:val="32"/>
        </w:rPr>
        <w:t>vertebral morphology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48"/>
        <w:gridCol w:w="1798"/>
        <w:gridCol w:w="1735"/>
        <w:gridCol w:w="1539"/>
        <w:gridCol w:w="1674"/>
      </w:tblGrid>
      <w:tr w:rsidR="009620A1" w:rsidRPr="00D43652" w14:paraId="2E8DE228" w14:textId="77777777" w:rsidTr="009620A1">
        <w:tc>
          <w:tcPr>
            <w:tcW w:w="17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EBD43E" w14:textId="2B1CDD32" w:rsidR="009620A1" w:rsidRPr="00D43652" w:rsidRDefault="009620A1" w:rsidP="00442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Variables</w:t>
            </w:r>
          </w:p>
        </w:tc>
        <w:tc>
          <w:tcPr>
            <w:tcW w:w="17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3A41C4" w14:textId="78533475" w:rsidR="009620A1" w:rsidRPr="00D43652" w:rsidRDefault="009620A1" w:rsidP="00442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edf</w:t>
            </w:r>
            <w:proofErr w:type="spellEnd"/>
          </w:p>
        </w:tc>
        <w:tc>
          <w:tcPr>
            <w:tcW w:w="17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F9BD9D" w14:textId="33AB900A" w:rsidR="009620A1" w:rsidRPr="00D43652" w:rsidRDefault="009620A1" w:rsidP="004428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153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493CD8" w14:textId="57C19CCF" w:rsidR="009620A1" w:rsidRPr="00D43652" w:rsidRDefault="009620A1" w:rsidP="00442882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p</w:t>
            </w:r>
          </w:p>
        </w:tc>
        <w:tc>
          <w:tcPr>
            <w:tcW w:w="16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EC1FD4" w14:textId="526AF370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</w:tr>
      <w:tr w:rsidR="009620A1" w:rsidRPr="00D43652" w14:paraId="096AE35F" w14:textId="77777777" w:rsidTr="009620A1">
        <w:tc>
          <w:tcPr>
            <w:tcW w:w="8494" w:type="dxa"/>
            <w:gridSpan w:val="5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7DE65C2B" w14:textId="754E8AEC" w:rsidR="009620A1" w:rsidRPr="00D43652" w:rsidRDefault="009620A1" w:rsidP="00962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Lumbosacral alignment</w:t>
            </w:r>
          </w:p>
        </w:tc>
      </w:tr>
      <w:tr w:rsidR="009620A1" w:rsidRPr="00D43652" w14:paraId="2A82F030" w14:textId="77777777" w:rsidTr="00691C35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16FD4" w14:textId="320C5AC0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LL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04BFA53" w14:textId="1EE810B2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848FB">
              <w:t>2.</w:t>
            </w:r>
            <w:r>
              <w:t>50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DCF019E" w14:textId="5AC6CE2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848FB">
              <w:t>0.8</w:t>
            </w:r>
            <w: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297DDE78" w14:textId="1B42D2D5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 w:rsidRPr="00A848FB">
              <w:t>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5CCC73CA" w14:textId="2932F8A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t>0.25</w:t>
            </w:r>
          </w:p>
        </w:tc>
      </w:tr>
      <w:tr w:rsidR="009620A1" w:rsidRPr="00D43652" w14:paraId="270EA85B" w14:textId="77777777" w:rsidTr="004930D9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5392D" w14:textId="37543BC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6AF6817" w14:textId="5B1AACC8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5E7C">
              <w:t>2.89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238EDAF" w14:textId="29635F22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05E7C">
              <w:t>26.00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2D031650" w14:textId="1E4684F1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BB654" w14:textId="0A8F51FD" w:rsidR="009620A1" w:rsidRPr="00D43652" w:rsidRDefault="009620A1" w:rsidP="009620A1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1E5054BB" w14:textId="77777777" w:rsidTr="009620A1">
        <w:tc>
          <w:tcPr>
            <w:tcW w:w="84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743C9" w14:textId="041FB901" w:rsidR="009620A1" w:rsidRPr="00D43652" w:rsidRDefault="009620A1" w:rsidP="00962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Lumbar vertebral morphology</w:t>
            </w:r>
          </w:p>
        </w:tc>
      </w:tr>
      <w:tr w:rsidR="009620A1" w:rsidRPr="00D43652" w14:paraId="50F22BD7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5C97A2F" w14:textId="32DDE2D8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L1_AH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D611B1E" w14:textId="05544D3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2.28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15A10A8" w14:textId="0E22FB2B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166.19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73DF72A" w14:textId="3EAB4BA3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E2F1" w14:textId="4C817379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3228F19C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588AD58" w14:textId="6F0A5F5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L2_AH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76F0BCC" w14:textId="7BF8415A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2.73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A244A22" w14:textId="7DF01519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142.31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7D3CB697" w14:textId="1D37B8D5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5C08F" w14:textId="7DBA8EFA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2802BEA5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FB102D5" w14:textId="7E666693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L3_AH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64C66CC9" w14:textId="397A176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2.81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2B4838D5" w14:textId="1BE0A9F4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114.42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CB906BE" w14:textId="790C1796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65D1" w14:textId="5FF1BE9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02B8194C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C5890DE" w14:textId="14E4BFD3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L4_AH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CBA4EB8" w14:textId="269FAE63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2.77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26AB9EA" w14:textId="56F1D04C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126.95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636B3460" w14:textId="582A873E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3612" w14:textId="7293392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38AC06C1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BAF3A65" w14:textId="15D0E6A1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L5_AH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C6020F7" w14:textId="0A2C5B00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2.56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EDD8044" w14:textId="62ABBE6E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122.73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228E970F" w14:textId="15056385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D292" w14:textId="0AC795A6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52821614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A8BDA2D" w14:textId="71B55AF9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L1_PH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23DD5CD" w14:textId="556FFA91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2.83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93FF111" w14:textId="43EC6D1C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134.07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650FD99D" w14:textId="25C4BADA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C3DF8" w14:textId="074103DB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277DAC8E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395E5F0" w14:textId="60229C3E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L2_PH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08A31EE1" w14:textId="2AD0E4E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2.11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4E4466C" w14:textId="2AE9EE06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201.09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746E8F46" w14:textId="643DA70C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5BCD" w14:textId="2C3E63EF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46E1603A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B517857" w14:textId="6B5D24EF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L3_PH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F82504A" w14:textId="6F5ECCF9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2.92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54EE093" w14:textId="22EA58BB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187.20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1E0A625D" w14:textId="708C82DD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C4009" w14:textId="59855D9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1C1F9D20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7C9C855" w14:textId="135AC38C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L4_PH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3175CD7" w14:textId="1C0C7B86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2.78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2517686" w14:textId="25EB76DC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188.73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3A3CEB64" w14:textId="6C63FC5C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26C8" w14:textId="52D55074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10A61DB3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3DB9FA2" w14:textId="553B8BB8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L5_PH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1B87B683" w14:textId="686BFBB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2.93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0717CF5" w14:textId="11A48E93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206.63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CD393C6" w14:textId="5C7C55B8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90BCA" w14:textId="28F15D0B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5D8C27EB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8B17E69" w14:textId="70FE50E0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L1_SW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C4B4967" w14:textId="67719968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2F4BC44B" w14:textId="0C172A8A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125.40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8B63CDA" w14:textId="4E8B49BC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9353C" w14:textId="509889D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67BDFFAC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4E45C81" w14:textId="6FC797FE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L2_SW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7BD9D8D" w14:textId="571EDD63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1.49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051F826" w14:textId="56201161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92.81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3A9A00C" w14:textId="06EDB197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DC8D3" w14:textId="67C29A36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7F0C2119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7F064C16" w14:textId="27479E1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L3_SW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2FA1E9B2" w14:textId="0188A8C2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18F1552" w14:textId="72BECA21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147.71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1931EBD1" w14:textId="2FA2F7D7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8286" w14:textId="1A0AAE00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6BA2954F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0F5EB4CB" w14:textId="1C5D41E9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L4_SW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3F4A9B33" w14:textId="40B6587E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1.90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2C30C9FF" w14:textId="2E6DB33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71.56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66C206A3" w14:textId="26C20700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9499" w14:textId="7C934C09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24BC38B4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144CB9AC" w14:textId="4182005B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L5_SW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E7BBE05" w14:textId="33546AB1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2.07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C35AB0B" w14:textId="488DD4A7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70.32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41EFAE0C" w14:textId="39D8E896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CF2A" w14:textId="515F8AF2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7618DBDB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3D81EF1" w14:textId="0423E808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L1_IW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7527DD50" w14:textId="70893AD1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5623722" w14:textId="5BA261CE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105.87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73E9CA92" w14:textId="5962588E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3E38" w14:textId="2CEC15FB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70B3ABEB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2B767F5" w14:textId="7F8EFBAA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L2_IW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411BDE2C" w14:textId="2B59B52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527125A" w14:textId="2B8841F6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127.36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26F7F4C4" w14:textId="78140237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D687" w14:textId="32A5F57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6DFDEFFF" w14:textId="77777777" w:rsidTr="004B7B41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37D73D06" w14:textId="25574034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L3_IW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14:paraId="574CE32C" w14:textId="1F46C97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BB40094" w14:textId="79AB5AA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120.86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386EF55" w14:textId="23C7797B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840E1" w14:textId="368C189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6805EC60" w14:textId="77777777" w:rsidTr="004B7B41">
        <w:tc>
          <w:tcPr>
            <w:tcW w:w="174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29DFB7" w14:textId="3DC2A27F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L4_IW</w:t>
            </w:r>
          </w:p>
        </w:tc>
        <w:tc>
          <w:tcPr>
            <w:tcW w:w="179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83863" w14:textId="6EE0C18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7FDB1" w14:textId="3F6CEDEC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120.03</w:t>
            </w:r>
          </w:p>
        </w:tc>
        <w:tc>
          <w:tcPr>
            <w:tcW w:w="153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A527C1" w14:textId="3797EF1C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6C2CF9" w14:textId="5ABCDCF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9620A1" w:rsidRPr="00D43652" w14:paraId="013C3B50" w14:textId="77777777" w:rsidTr="004B7B41">
        <w:tc>
          <w:tcPr>
            <w:tcW w:w="17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A455F6" w14:textId="392E9835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L5_IW</w:t>
            </w:r>
          </w:p>
        </w:tc>
        <w:tc>
          <w:tcPr>
            <w:tcW w:w="179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82743E" w14:textId="4B91F468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1.00</w:t>
            </w:r>
          </w:p>
        </w:tc>
        <w:tc>
          <w:tcPr>
            <w:tcW w:w="17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B23902" w14:textId="395A1ABD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0AB4">
              <w:t>153.96</w:t>
            </w:r>
          </w:p>
        </w:tc>
        <w:tc>
          <w:tcPr>
            <w:tcW w:w="15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D177A7" w14:textId="1A76AB42" w:rsidR="009620A1" w:rsidRPr="00D43652" w:rsidRDefault="009620A1" w:rsidP="009620A1">
            <w:pPr>
              <w:jc w:val="center"/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eastAsia="Yu Gothic" w:hAnsi="Times New Roman" w:cs="Times New Roman"/>
                <w:color w:val="000000" w:themeColor="text1"/>
                <w:kern w:val="24"/>
                <w:szCs w:val="21"/>
              </w:rPr>
              <w:t>&lt;0.001</w:t>
            </w:r>
          </w:p>
        </w:tc>
        <w:tc>
          <w:tcPr>
            <w:tcW w:w="16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41A3F8" w14:textId="5594B22E" w:rsidR="009620A1" w:rsidRPr="00D43652" w:rsidRDefault="009620A1" w:rsidP="00962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p w14:paraId="67B3D042" w14:textId="77777777" w:rsidR="009620A1" w:rsidRDefault="009620A1" w:rsidP="00442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LL, lumbar lordosis; SS, sacral slope</w:t>
      </w:r>
    </w:p>
    <w:p w14:paraId="2B563E2C" w14:textId="1EDB8CC3" w:rsidR="00442882" w:rsidRPr="00D43652" w:rsidRDefault="009620A1" w:rsidP="00442882">
      <w:pPr>
        <w:rPr>
          <w:rFonts w:ascii="Times New Roman" w:hAnsi="Times New Roman" w:cs="Times New Roman" w:hint="eastAsia"/>
        </w:rPr>
      </w:pPr>
      <w:r w:rsidRPr="009620A1">
        <w:rPr>
          <w:rFonts w:ascii="Times New Roman" w:hAnsi="Times New Roman" w:cs="Times New Roman"/>
        </w:rPr>
        <w:t xml:space="preserve">P-values were adjusted within the morphology family (20 tests) using the </w:t>
      </w:r>
      <w:proofErr w:type="spellStart"/>
      <w:r w:rsidRPr="009620A1">
        <w:rPr>
          <w:rFonts w:ascii="Times New Roman" w:hAnsi="Times New Roman" w:cs="Times New Roman"/>
        </w:rPr>
        <w:t>Benjamini</w:t>
      </w:r>
      <w:proofErr w:type="spellEnd"/>
      <w:r w:rsidRPr="009620A1">
        <w:rPr>
          <w:rFonts w:ascii="Times New Roman" w:hAnsi="Times New Roman" w:cs="Times New Roman"/>
        </w:rPr>
        <w:t>–Hochberg FDR procedure (</w:t>
      </w:r>
      <w:r w:rsidRPr="009620A1">
        <w:rPr>
          <w:rFonts w:ascii="Times New Roman" w:hAnsi="Times New Roman" w:cs="Times New Roman"/>
          <w:i/>
          <w:iCs/>
        </w:rPr>
        <w:t>q</w:t>
      </w:r>
      <w:r w:rsidRPr="009620A1">
        <w:rPr>
          <w:rFonts w:ascii="Times New Roman" w:hAnsi="Times New Roman" w:cs="Times New Roman"/>
        </w:rPr>
        <w:t xml:space="preserve"> = 0.05).</w:t>
      </w:r>
    </w:p>
    <w:sectPr w:rsidR="00442882" w:rsidRPr="00D436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82"/>
    <w:rsid w:val="00240473"/>
    <w:rsid w:val="002965F4"/>
    <w:rsid w:val="00442882"/>
    <w:rsid w:val="009620A1"/>
    <w:rsid w:val="009957B4"/>
    <w:rsid w:val="00A730A7"/>
    <w:rsid w:val="00D364D5"/>
    <w:rsid w:val="00D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47485"/>
  <w15:chartTrackingRefBased/>
  <w15:docId w15:val="{355F8418-9688-1145-81C6-23B1C2B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8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8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8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8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8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8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8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8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8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8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8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8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8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8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8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8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8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8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8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2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TSUTSUI Toshiharu</dc:creator>
  <cp:keywords/>
  <dc:description/>
  <cp:lastModifiedBy>TSUTSUI Toshiharu</cp:lastModifiedBy>
  <cp:revision>3</cp:revision>
  <dcterms:created xsi:type="dcterms:W3CDTF">2025-09-29T04:04:00Z</dcterms:created>
  <dcterms:modified xsi:type="dcterms:W3CDTF">2025-10-12T14:41:00Z</dcterms:modified>
</cp:coreProperties>
</file>