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EAB8B0" w14:textId="77777777" w:rsidR="00150F28" w:rsidRPr="00743D4A" w:rsidRDefault="00150F28" w:rsidP="00150F28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fr-FR"/>
        </w:rPr>
      </w:pPr>
      <w:r w:rsidRPr="00627FA6">
        <w:rPr>
          <w:rFonts w:ascii="Times New Roman" w:hAnsi="Times New Roman" w:cs="Times New Roman"/>
          <w:sz w:val="24"/>
          <w:lang w:val="en-US"/>
        </w:rPr>
        <w:t>Appendix A</w:t>
      </w:r>
      <w:r>
        <w:rPr>
          <w:rFonts w:ascii="Times New Roman" w:hAnsi="Times New Roman" w:cs="Times New Roman"/>
          <w:sz w:val="24"/>
          <w:lang w:val="en-US"/>
        </w:rPr>
        <w:t>1</w:t>
      </w:r>
      <w:r w:rsidRPr="00627FA6">
        <w:rPr>
          <w:rFonts w:ascii="Times New Roman" w:hAnsi="Times New Roman" w:cs="Times New Roman"/>
          <w:sz w:val="24"/>
          <w:lang w:val="en-US"/>
        </w:rPr>
        <w:t xml:space="preserve">. </w:t>
      </w:r>
      <w:r w:rsidRPr="00743D4A">
        <w:rPr>
          <w:rFonts w:ascii="Times New Roman" w:hAnsi="Times New Roman" w:cs="Times New Roman"/>
          <w:sz w:val="24"/>
          <w:lang w:val="en-US"/>
        </w:rPr>
        <w:t>Thirty-two recorded species across corresponding families exhibited varying attributes and disturbance responses within the 40-ha study area</w:t>
      </w:r>
    </w:p>
    <w:tbl>
      <w:tblPr>
        <w:tblStyle w:val="TableGrid"/>
        <w:tblW w:w="16160" w:type="dxa"/>
        <w:tblInd w:w="-1139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43"/>
        <w:gridCol w:w="2169"/>
        <w:gridCol w:w="937"/>
        <w:gridCol w:w="993"/>
        <w:gridCol w:w="885"/>
        <w:gridCol w:w="937"/>
        <w:gridCol w:w="1450"/>
        <w:gridCol w:w="1418"/>
        <w:gridCol w:w="1414"/>
        <w:gridCol w:w="1704"/>
        <w:gridCol w:w="2410"/>
      </w:tblGrid>
      <w:tr w:rsidR="00150F28" w:rsidRPr="00A26F5E" w14:paraId="33BDDC62" w14:textId="77777777" w:rsidTr="0010293B">
        <w:trPr>
          <w:trHeight w:val="297"/>
        </w:trPr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BBC39A3" w14:textId="77777777" w:rsidR="00150F28" w:rsidRPr="00A26F5E" w:rsidRDefault="00150F28" w:rsidP="0010293B">
            <w:pPr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Familly</w:t>
            </w:r>
          </w:p>
        </w:tc>
        <w:tc>
          <w:tcPr>
            <w:tcW w:w="2169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EFC0C3D" w14:textId="77777777" w:rsidR="00150F28" w:rsidRPr="00A26F5E" w:rsidRDefault="00150F28" w:rsidP="0010293B">
            <w:pPr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Especies</w:t>
            </w:r>
          </w:p>
        </w:tc>
        <w:tc>
          <w:tcPr>
            <w:tcW w:w="93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66E5AE7" w14:textId="77777777" w:rsidR="00150F28" w:rsidRPr="00A26F5E" w:rsidRDefault="00150F28" w:rsidP="0010293B">
            <w:pPr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 xml:space="preserve">Nomber of </w:t>
            </w:r>
            <w:r w:rsidRPr="008B4E1C">
              <w:rPr>
                <w:rFonts w:ascii="Times New Roman" w:hAnsi="Times New Roman" w:cs="Times New Roman"/>
                <w:bCs/>
                <w:iCs/>
                <w:szCs w:val="20"/>
                <w:lang w:val="en-US"/>
              </w:rPr>
              <w:t>stumps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2A2021F" w14:textId="77777777" w:rsidR="00150F28" w:rsidRPr="00A26F5E" w:rsidRDefault="00150F28" w:rsidP="0010293B">
            <w:pPr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 xml:space="preserve">Diamter of stumps </w:t>
            </w:r>
          </w:p>
        </w:tc>
        <w:tc>
          <w:tcPr>
            <w:tcW w:w="88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C382D90" w14:textId="77777777" w:rsidR="00150F28" w:rsidRPr="00A26F5E" w:rsidRDefault="00150F28" w:rsidP="0010293B">
            <w:pPr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 xml:space="preserve">Heigth of stumps  </w:t>
            </w:r>
          </w:p>
        </w:tc>
        <w:tc>
          <w:tcPr>
            <w:tcW w:w="93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238C008" w14:textId="77777777" w:rsidR="00150F28" w:rsidRPr="00A26F5E" w:rsidRDefault="00150F28" w:rsidP="0010293B">
            <w:pPr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Nomber of stroup</w:t>
            </w:r>
          </w:p>
        </w:tc>
        <w:tc>
          <w:tcPr>
            <w:tcW w:w="145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62BE120" w14:textId="77777777" w:rsidR="00150F28" w:rsidRPr="00A26F5E" w:rsidRDefault="00150F28" w:rsidP="0010293B">
            <w:pPr>
              <w:rPr>
                <w:rFonts w:ascii="Times New Roman" w:hAnsi="Times New Roman" w:cs="Times New Roman"/>
                <w:szCs w:val="20"/>
                <w:lang w:val="en-US"/>
              </w:rPr>
            </w:pPr>
            <w:r w:rsidRPr="00A26F5E">
              <w:rPr>
                <w:rFonts w:ascii="Times New Roman" w:hAnsi="Times New Roman" w:cs="Times New Roman"/>
                <w:szCs w:val="20"/>
                <w:lang w:val="en-US"/>
              </w:rPr>
              <w:t xml:space="preserve">Diameter of the </w:t>
            </w:r>
            <w:r w:rsidRPr="00A26F5E">
              <w:rPr>
                <w:rFonts w:ascii="Times New Roman" w:hAnsi="Times New Roman" w:cs="Times New Roman"/>
                <w:color w:val="000000" w:themeColor="text1"/>
                <w:szCs w:val="20"/>
                <w:lang w:val="en-US"/>
              </w:rPr>
              <w:t>tallest sprout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C6869E2" w14:textId="77777777" w:rsidR="00150F28" w:rsidRPr="00A26F5E" w:rsidRDefault="00150F28" w:rsidP="0010293B">
            <w:pPr>
              <w:rPr>
                <w:rFonts w:ascii="Times New Roman" w:hAnsi="Times New Roman" w:cs="Times New Roman"/>
                <w:szCs w:val="20"/>
                <w:lang w:val="en-US"/>
              </w:rPr>
            </w:pPr>
            <w:r w:rsidRPr="00A26F5E">
              <w:rPr>
                <w:rFonts w:ascii="Times New Roman" w:hAnsi="Times New Roman" w:cs="Times New Roman"/>
                <w:color w:val="000000" w:themeColor="text1"/>
                <w:szCs w:val="20"/>
                <w:lang w:val="en-US"/>
              </w:rPr>
              <w:t>Height of the tallest sprout</w:t>
            </w:r>
          </w:p>
        </w:tc>
        <w:tc>
          <w:tcPr>
            <w:tcW w:w="141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CB2D41A" w14:textId="77777777" w:rsidR="00150F28" w:rsidRPr="00A26F5E" w:rsidRDefault="00150F28" w:rsidP="0010293B">
            <w:pPr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  <w:lang w:val="en-US"/>
              </w:rPr>
              <w:t xml:space="preserve">Reproduction Potential </w:t>
            </w:r>
            <w:r w:rsidRPr="00A26F5E">
              <w:rPr>
                <w:rFonts w:ascii="Times New Roman" w:hAnsi="Times New Roman" w:cs="Times New Roman"/>
                <w:szCs w:val="20"/>
              </w:rPr>
              <w:t>(%)</w:t>
            </w:r>
          </w:p>
        </w:tc>
        <w:tc>
          <w:tcPr>
            <w:tcW w:w="170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37FAA7C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Stump vitality status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13BC2400" w14:textId="77777777" w:rsidR="00150F28" w:rsidRPr="00170081" w:rsidRDefault="00150F28" w:rsidP="0010293B">
            <w:pPr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 xml:space="preserve"> </w:t>
            </w:r>
            <w:r w:rsidRPr="00170081">
              <w:rPr>
                <w:rFonts w:ascii="Times New Roman" w:hAnsi="Times New Roman" w:cs="Times New Roman"/>
                <w:szCs w:val="20"/>
              </w:rPr>
              <w:t xml:space="preserve">Characterization of Disturbance Regimes    </w:t>
            </w:r>
          </w:p>
        </w:tc>
      </w:tr>
      <w:tr w:rsidR="00150F28" w:rsidRPr="00A26F5E" w14:paraId="3AE17C8D" w14:textId="77777777" w:rsidTr="0010293B">
        <w:trPr>
          <w:trHeight w:val="297"/>
        </w:trPr>
        <w:tc>
          <w:tcPr>
            <w:tcW w:w="1843" w:type="dxa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14:paraId="15BC60EA" w14:textId="77777777" w:rsidR="00150F28" w:rsidRPr="00A26F5E" w:rsidRDefault="00150F28" w:rsidP="0010293B">
            <w:pPr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Anacardiaceae</w:t>
            </w:r>
          </w:p>
        </w:tc>
        <w:tc>
          <w:tcPr>
            <w:tcW w:w="2169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6DEA528" w14:textId="77777777" w:rsidR="00150F28" w:rsidRPr="00A26F5E" w:rsidRDefault="00150F28" w:rsidP="0010293B">
            <w:pPr>
              <w:rPr>
                <w:rFonts w:ascii="Times New Roman" w:hAnsi="Times New Roman" w:cs="Times New Roman"/>
                <w:i/>
                <w:szCs w:val="20"/>
              </w:rPr>
            </w:pPr>
            <w:r w:rsidRPr="00A26F5E">
              <w:rPr>
                <w:rFonts w:ascii="Times New Roman" w:hAnsi="Times New Roman" w:cs="Times New Roman"/>
                <w:i/>
                <w:szCs w:val="20"/>
              </w:rPr>
              <w:t>Lannea Welwitschii</w:t>
            </w:r>
          </w:p>
        </w:tc>
        <w:tc>
          <w:tcPr>
            <w:tcW w:w="937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672D98E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0F10F754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25</w:t>
            </w:r>
          </w:p>
        </w:tc>
        <w:tc>
          <w:tcPr>
            <w:tcW w:w="885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8ED03B8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14</w:t>
            </w:r>
          </w:p>
        </w:tc>
        <w:tc>
          <w:tcPr>
            <w:tcW w:w="937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7B47825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10</w:t>
            </w:r>
          </w:p>
        </w:tc>
        <w:tc>
          <w:tcPr>
            <w:tcW w:w="145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4171F62A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2.5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4BFD711D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0.8</w:t>
            </w:r>
          </w:p>
        </w:tc>
        <w:tc>
          <w:tcPr>
            <w:tcW w:w="141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4E946CB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6</w:t>
            </w:r>
            <w:r>
              <w:rPr>
                <w:rFonts w:ascii="Times New Roman" w:hAnsi="Times New Roman" w:cs="Times New Roman"/>
                <w:szCs w:val="20"/>
              </w:rPr>
              <w:t>.</w:t>
            </w:r>
            <w:r w:rsidRPr="00A26F5E">
              <w:rPr>
                <w:rFonts w:ascii="Times New Roman" w:hAnsi="Times New Roman" w:cs="Times New Roman"/>
                <w:szCs w:val="20"/>
              </w:rPr>
              <w:t>8</w:t>
            </w:r>
          </w:p>
        </w:tc>
        <w:tc>
          <w:tcPr>
            <w:tcW w:w="170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44DAABF" w14:textId="77777777" w:rsidR="00150F28" w:rsidRPr="00A26F5E" w:rsidRDefault="00150F28" w:rsidP="0010293B">
            <w:pPr>
              <w:rPr>
                <w:rFonts w:ascii="Times New Roman" w:hAnsi="Times New Roman" w:cs="Times New Roman"/>
                <w:szCs w:val="20"/>
              </w:rPr>
            </w:pPr>
            <w:r w:rsidRPr="00E43452">
              <w:rPr>
                <w:rFonts w:ascii="Times New Roman" w:hAnsi="Times New Roman" w:cs="Times New Roman"/>
                <w:szCs w:val="20"/>
              </w:rPr>
              <w:t>Living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14:paraId="029C226E" w14:textId="77777777" w:rsidR="00150F28" w:rsidRPr="00283F64" w:rsidRDefault="00150F28" w:rsidP="0010293B">
            <w:pPr>
              <w:rPr>
                <w:rFonts w:ascii="Times New Roman" w:hAnsi="Times New Roman" w:cs="Times New Roman"/>
                <w:szCs w:val="20"/>
              </w:rPr>
            </w:pPr>
            <w:r w:rsidRPr="00283F64">
              <w:rPr>
                <w:rFonts w:ascii="Times New Roman" w:hAnsi="Times New Roman" w:cs="Times New Roman"/>
                <w:szCs w:val="20"/>
              </w:rPr>
              <w:t>Intact Forest</w:t>
            </w:r>
          </w:p>
        </w:tc>
      </w:tr>
      <w:tr w:rsidR="00150F28" w:rsidRPr="00A26F5E" w14:paraId="655F82A0" w14:textId="77777777" w:rsidTr="0010293B">
        <w:trPr>
          <w:trHeight w:val="297"/>
        </w:trPr>
        <w:tc>
          <w:tcPr>
            <w:tcW w:w="1843" w:type="dxa"/>
            <w:vMerge/>
            <w:noWrap/>
            <w:hideMark/>
          </w:tcPr>
          <w:p w14:paraId="7773F59A" w14:textId="77777777" w:rsidR="00150F28" w:rsidRPr="00A26F5E" w:rsidRDefault="00150F28" w:rsidP="0010293B">
            <w:pPr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169" w:type="dxa"/>
            <w:noWrap/>
            <w:vAlign w:val="center"/>
            <w:hideMark/>
          </w:tcPr>
          <w:p w14:paraId="36A2179F" w14:textId="77777777" w:rsidR="00150F28" w:rsidRPr="00A26F5E" w:rsidRDefault="00150F28" w:rsidP="0010293B">
            <w:pPr>
              <w:rPr>
                <w:rFonts w:ascii="Times New Roman" w:hAnsi="Times New Roman" w:cs="Times New Roman"/>
                <w:i/>
                <w:szCs w:val="20"/>
              </w:rPr>
            </w:pPr>
            <w:r w:rsidRPr="00A26F5E">
              <w:rPr>
                <w:rFonts w:ascii="Times New Roman" w:hAnsi="Times New Roman" w:cs="Times New Roman"/>
                <w:i/>
                <w:szCs w:val="20"/>
              </w:rPr>
              <w:t>Trichoscypha acuminata</w:t>
            </w:r>
          </w:p>
        </w:tc>
        <w:tc>
          <w:tcPr>
            <w:tcW w:w="937" w:type="dxa"/>
            <w:noWrap/>
            <w:vAlign w:val="center"/>
            <w:hideMark/>
          </w:tcPr>
          <w:p w14:paraId="03710036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1</w:t>
            </w:r>
          </w:p>
        </w:tc>
        <w:tc>
          <w:tcPr>
            <w:tcW w:w="993" w:type="dxa"/>
            <w:noWrap/>
            <w:vAlign w:val="center"/>
            <w:hideMark/>
          </w:tcPr>
          <w:p w14:paraId="2121DC1B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9</w:t>
            </w:r>
          </w:p>
        </w:tc>
        <w:tc>
          <w:tcPr>
            <w:tcW w:w="885" w:type="dxa"/>
            <w:noWrap/>
            <w:vAlign w:val="center"/>
            <w:hideMark/>
          </w:tcPr>
          <w:p w14:paraId="2B05AC09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3</w:t>
            </w:r>
          </w:p>
        </w:tc>
        <w:tc>
          <w:tcPr>
            <w:tcW w:w="937" w:type="dxa"/>
            <w:noWrap/>
            <w:vAlign w:val="center"/>
            <w:hideMark/>
          </w:tcPr>
          <w:p w14:paraId="13A59FE7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3</w:t>
            </w:r>
          </w:p>
        </w:tc>
        <w:tc>
          <w:tcPr>
            <w:tcW w:w="1450" w:type="dxa"/>
            <w:noWrap/>
            <w:vAlign w:val="center"/>
            <w:hideMark/>
          </w:tcPr>
          <w:p w14:paraId="53F41119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3</w:t>
            </w:r>
          </w:p>
        </w:tc>
        <w:tc>
          <w:tcPr>
            <w:tcW w:w="1418" w:type="dxa"/>
            <w:noWrap/>
            <w:vAlign w:val="center"/>
            <w:hideMark/>
          </w:tcPr>
          <w:p w14:paraId="5540BE0D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0.5</w:t>
            </w:r>
          </w:p>
        </w:tc>
        <w:tc>
          <w:tcPr>
            <w:tcW w:w="1414" w:type="dxa"/>
            <w:noWrap/>
            <w:vAlign w:val="center"/>
            <w:hideMark/>
          </w:tcPr>
          <w:p w14:paraId="2FC7EDFD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2</w:t>
            </w:r>
            <w:r>
              <w:rPr>
                <w:rFonts w:ascii="Times New Roman" w:hAnsi="Times New Roman" w:cs="Times New Roman"/>
                <w:szCs w:val="20"/>
              </w:rPr>
              <w:t>.</w:t>
            </w:r>
            <w:r w:rsidRPr="00A26F5E">
              <w:rPr>
                <w:rFonts w:ascii="Times New Roman" w:hAnsi="Times New Roman" w:cs="Times New Roman"/>
                <w:szCs w:val="20"/>
              </w:rPr>
              <w:t>04</w:t>
            </w:r>
          </w:p>
        </w:tc>
        <w:tc>
          <w:tcPr>
            <w:tcW w:w="1704" w:type="dxa"/>
            <w:noWrap/>
            <w:vAlign w:val="center"/>
            <w:hideMark/>
          </w:tcPr>
          <w:p w14:paraId="2401C0A7" w14:textId="77777777" w:rsidR="00150F28" w:rsidRPr="00A26F5E" w:rsidRDefault="00150F28" w:rsidP="0010293B">
            <w:pPr>
              <w:rPr>
                <w:rFonts w:ascii="Times New Roman" w:hAnsi="Times New Roman" w:cs="Times New Roman"/>
                <w:szCs w:val="20"/>
              </w:rPr>
            </w:pPr>
            <w:r w:rsidRPr="00E43452">
              <w:rPr>
                <w:rFonts w:ascii="Times New Roman" w:hAnsi="Times New Roman" w:cs="Times New Roman"/>
                <w:szCs w:val="20"/>
              </w:rPr>
              <w:t>Living</w:t>
            </w:r>
          </w:p>
        </w:tc>
        <w:tc>
          <w:tcPr>
            <w:tcW w:w="2410" w:type="dxa"/>
          </w:tcPr>
          <w:p w14:paraId="724893EB" w14:textId="77777777" w:rsidR="00150F28" w:rsidRPr="00283F64" w:rsidRDefault="00150F28" w:rsidP="0010293B">
            <w:pPr>
              <w:rPr>
                <w:rFonts w:ascii="Times New Roman" w:hAnsi="Times New Roman" w:cs="Times New Roman"/>
                <w:szCs w:val="20"/>
              </w:rPr>
            </w:pPr>
            <w:r w:rsidRPr="00283F64">
              <w:rPr>
                <w:rFonts w:ascii="Times New Roman" w:hAnsi="Times New Roman" w:cs="Times New Roman"/>
                <w:szCs w:val="20"/>
              </w:rPr>
              <w:t>Windthrow</w:t>
            </w:r>
          </w:p>
        </w:tc>
      </w:tr>
      <w:tr w:rsidR="00150F28" w:rsidRPr="00A26F5E" w14:paraId="5AC31765" w14:textId="77777777" w:rsidTr="0010293B">
        <w:trPr>
          <w:trHeight w:val="297"/>
        </w:trPr>
        <w:tc>
          <w:tcPr>
            <w:tcW w:w="1843" w:type="dxa"/>
            <w:noWrap/>
            <w:hideMark/>
          </w:tcPr>
          <w:p w14:paraId="1C230F77" w14:textId="77777777" w:rsidR="00150F28" w:rsidRPr="00A26F5E" w:rsidRDefault="00150F28" w:rsidP="0010293B">
            <w:pPr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Annonaceae</w:t>
            </w:r>
          </w:p>
        </w:tc>
        <w:tc>
          <w:tcPr>
            <w:tcW w:w="2169" w:type="dxa"/>
            <w:noWrap/>
            <w:vAlign w:val="center"/>
            <w:hideMark/>
          </w:tcPr>
          <w:p w14:paraId="08150BD2" w14:textId="77777777" w:rsidR="00150F28" w:rsidRPr="00A26F5E" w:rsidRDefault="00150F28" w:rsidP="0010293B">
            <w:pPr>
              <w:rPr>
                <w:rFonts w:ascii="Times New Roman" w:hAnsi="Times New Roman" w:cs="Times New Roman"/>
                <w:i/>
                <w:szCs w:val="20"/>
              </w:rPr>
            </w:pPr>
            <w:r w:rsidRPr="00A26F5E">
              <w:rPr>
                <w:rFonts w:ascii="Times New Roman" w:hAnsi="Times New Roman" w:cs="Times New Roman"/>
                <w:i/>
                <w:szCs w:val="20"/>
              </w:rPr>
              <w:t>Anonidium mannii</w:t>
            </w:r>
          </w:p>
        </w:tc>
        <w:tc>
          <w:tcPr>
            <w:tcW w:w="937" w:type="dxa"/>
            <w:noWrap/>
            <w:vAlign w:val="center"/>
            <w:hideMark/>
          </w:tcPr>
          <w:p w14:paraId="2A73249F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7</w:t>
            </w:r>
          </w:p>
        </w:tc>
        <w:tc>
          <w:tcPr>
            <w:tcW w:w="993" w:type="dxa"/>
            <w:noWrap/>
            <w:vAlign w:val="center"/>
            <w:hideMark/>
          </w:tcPr>
          <w:p w14:paraId="1E50BD7B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21.15</w:t>
            </w:r>
          </w:p>
        </w:tc>
        <w:tc>
          <w:tcPr>
            <w:tcW w:w="885" w:type="dxa"/>
            <w:noWrap/>
            <w:vAlign w:val="center"/>
            <w:hideMark/>
          </w:tcPr>
          <w:p w14:paraId="1A81E9BC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3.41</w:t>
            </w:r>
          </w:p>
        </w:tc>
        <w:tc>
          <w:tcPr>
            <w:tcW w:w="937" w:type="dxa"/>
            <w:noWrap/>
            <w:vAlign w:val="center"/>
            <w:hideMark/>
          </w:tcPr>
          <w:p w14:paraId="04F080CE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3</w:t>
            </w:r>
            <w:r>
              <w:rPr>
                <w:rFonts w:ascii="Times New Roman" w:hAnsi="Times New Roman" w:cs="Times New Roman"/>
                <w:szCs w:val="20"/>
              </w:rPr>
              <w:t>.</w:t>
            </w:r>
            <w:r w:rsidRPr="00A26F5E">
              <w:rPr>
                <w:rFonts w:ascii="Times New Roman" w:hAnsi="Times New Roman" w:cs="Times New Roman"/>
                <w:szCs w:val="20"/>
              </w:rPr>
              <w:t>5</w:t>
            </w:r>
          </w:p>
        </w:tc>
        <w:tc>
          <w:tcPr>
            <w:tcW w:w="1450" w:type="dxa"/>
            <w:noWrap/>
            <w:vAlign w:val="center"/>
            <w:hideMark/>
          </w:tcPr>
          <w:p w14:paraId="198A1875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1.94</w:t>
            </w:r>
          </w:p>
        </w:tc>
        <w:tc>
          <w:tcPr>
            <w:tcW w:w="1418" w:type="dxa"/>
            <w:noWrap/>
            <w:vAlign w:val="center"/>
            <w:hideMark/>
          </w:tcPr>
          <w:p w14:paraId="61D90E21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3</w:t>
            </w:r>
          </w:p>
        </w:tc>
        <w:tc>
          <w:tcPr>
            <w:tcW w:w="1414" w:type="dxa"/>
            <w:noWrap/>
            <w:vAlign w:val="center"/>
            <w:hideMark/>
          </w:tcPr>
          <w:p w14:paraId="5EFFE8B8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2</w:t>
            </w:r>
            <w:r>
              <w:rPr>
                <w:rFonts w:ascii="Times New Roman" w:hAnsi="Times New Roman" w:cs="Times New Roman"/>
                <w:szCs w:val="20"/>
              </w:rPr>
              <w:t>.</w:t>
            </w:r>
            <w:r w:rsidRPr="00A26F5E">
              <w:rPr>
                <w:rFonts w:ascii="Times New Roman" w:hAnsi="Times New Roman" w:cs="Times New Roman"/>
                <w:szCs w:val="20"/>
              </w:rPr>
              <w:t>38</w:t>
            </w:r>
          </w:p>
        </w:tc>
        <w:tc>
          <w:tcPr>
            <w:tcW w:w="1704" w:type="dxa"/>
            <w:noWrap/>
            <w:vAlign w:val="center"/>
            <w:hideMark/>
          </w:tcPr>
          <w:p w14:paraId="1A8FC7CB" w14:textId="77777777" w:rsidR="00150F28" w:rsidRPr="00A26F5E" w:rsidRDefault="00150F28" w:rsidP="0010293B">
            <w:pPr>
              <w:rPr>
                <w:rFonts w:ascii="Times New Roman" w:hAnsi="Times New Roman" w:cs="Times New Roman"/>
                <w:szCs w:val="20"/>
              </w:rPr>
            </w:pPr>
            <w:r w:rsidRPr="00E43452">
              <w:rPr>
                <w:rFonts w:ascii="Times New Roman" w:hAnsi="Times New Roman" w:cs="Times New Roman"/>
                <w:szCs w:val="20"/>
              </w:rPr>
              <w:t>Living</w:t>
            </w:r>
          </w:p>
        </w:tc>
        <w:tc>
          <w:tcPr>
            <w:tcW w:w="2410" w:type="dxa"/>
          </w:tcPr>
          <w:p w14:paraId="18F06E45" w14:textId="77777777" w:rsidR="00150F28" w:rsidRPr="00283F64" w:rsidRDefault="00150F28" w:rsidP="0010293B">
            <w:pPr>
              <w:rPr>
                <w:rFonts w:ascii="Times New Roman" w:hAnsi="Times New Roman" w:cs="Times New Roman"/>
                <w:szCs w:val="20"/>
              </w:rPr>
            </w:pPr>
            <w:r w:rsidRPr="00283F64">
              <w:rPr>
                <w:rFonts w:ascii="Times New Roman" w:hAnsi="Times New Roman" w:cs="Times New Roman"/>
                <w:szCs w:val="20"/>
              </w:rPr>
              <w:t>Windthrow</w:t>
            </w:r>
          </w:p>
        </w:tc>
      </w:tr>
      <w:tr w:rsidR="00150F28" w:rsidRPr="00A26F5E" w14:paraId="692EA0D2" w14:textId="77777777" w:rsidTr="0010293B">
        <w:trPr>
          <w:trHeight w:val="297"/>
        </w:trPr>
        <w:tc>
          <w:tcPr>
            <w:tcW w:w="1843" w:type="dxa"/>
            <w:vMerge w:val="restart"/>
            <w:noWrap/>
            <w:vAlign w:val="center"/>
            <w:hideMark/>
          </w:tcPr>
          <w:p w14:paraId="09655EBA" w14:textId="77777777" w:rsidR="00150F28" w:rsidRPr="00A26F5E" w:rsidRDefault="00150F28" w:rsidP="0010293B">
            <w:pPr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 xml:space="preserve">Apocynaceae </w:t>
            </w:r>
          </w:p>
        </w:tc>
        <w:tc>
          <w:tcPr>
            <w:tcW w:w="2169" w:type="dxa"/>
            <w:noWrap/>
            <w:vAlign w:val="center"/>
            <w:hideMark/>
          </w:tcPr>
          <w:p w14:paraId="10EFC1AA" w14:textId="77777777" w:rsidR="00150F28" w:rsidRPr="00A26F5E" w:rsidRDefault="00150F28" w:rsidP="0010293B">
            <w:pPr>
              <w:rPr>
                <w:rFonts w:ascii="Times New Roman" w:hAnsi="Times New Roman" w:cs="Times New Roman"/>
                <w:i/>
                <w:szCs w:val="20"/>
              </w:rPr>
            </w:pPr>
            <w:r w:rsidRPr="00A26F5E">
              <w:rPr>
                <w:rFonts w:ascii="Times New Roman" w:hAnsi="Times New Roman" w:cs="Times New Roman"/>
                <w:i/>
                <w:szCs w:val="20"/>
              </w:rPr>
              <w:t>Funtunia elastica</w:t>
            </w:r>
          </w:p>
        </w:tc>
        <w:tc>
          <w:tcPr>
            <w:tcW w:w="937" w:type="dxa"/>
            <w:noWrap/>
            <w:vAlign w:val="center"/>
            <w:hideMark/>
          </w:tcPr>
          <w:p w14:paraId="58E56428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6</w:t>
            </w:r>
          </w:p>
        </w:tc>
        <w:tc>
          <w:tcPr>
            <w:tcW w:w="993" w:type="dxa"/>
            <w:noWrap/>
            <w:vAlign w:val="center"/>
            <w:hideMark/>
          </w:tcPr>
          <w:p w14:paraId="734044B8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9.5</w:t>
            </w:r>
          </w:p>
        </w:tc>
        <w:tc>
          <w:tcPr>
            <w:tcW w:w="885" w:type="dxa"/>
            <w:noWrap/>
            <w:vAlign w:val="center"/>
            <w:hideMark/>
          </w:tcPr>
          <w:p w14:paraId="03994028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0.96</w:t>
            </w:r>
          </w:p>
        </w:tc>
        <w:tc>
          <w:tcPr>
            <w:tcW w:w="937" w:type="dxa"/>
            <w:noWrap/>
            <w:vAlign w:val="center"/>
            <w:hideMark/>
          </w:tcPr>
          <w:p w14:paraId="293EF501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2</w:t>
            </w:r>
            <w:r>
              <w:rPr>
                <w:rFonts w:ascii="Times New Roman" w:hAnsi="Times New Roman" w:cs="Times New Roman"/>
                <w:szCs w:val="20"/>
              </w:rPr>
              <w:t>.</w:t>
            </w:r>
            <w:r w:rsidRPr="00A26F5E">
              <w:rPr>
                <w:rFonts w:ascii="Times New Roman" w:hAnsi="Times New Roman" w:cs="Times New Roman"/>
                <w:szCs w:val="20"/>
              </w:rPr>
              <w:t>33</w:t>
            </w:r>
          </w:p>
        </w:tc>
        <w:tc>
          <w:tcPr>
            <w:tcW w:w="1450" w:type="dxa"/>
            <w:noWrap/>
            <w:vAlign w:val="center"/>
            <w:hideMark/>
          </w:tcPr>
          <w:p w14:paraId="6F4A0339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2.83</w:t>
            </w:r>
          </w:p>
        </w:tc>
        <w:tc>
          <w:tcPr>
            <w:tcW w:w="1418" w:type="dxa"/>
            <w:noWrap/>
            <w:vAlign w:val="center"/>
            <w:hideMark/>
          </w:tcPr>
          <w:p w14:paraId="056A9613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3.52</w:t>
            </w:r>
          </w:p>
        </w:tc>
        <w:tc>
          <w:tcPr>
            <w:tcW w:w="1414" w:type="dxa"/>
            <w:noWrap/>
            <w:vAlign w:val="center"/>
            <w:hideMark/>
          </w:tcPr>
          <w:p w14:paraId="650C0DD3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1</w:t>
            </w:r>
            <w:r>
              <w:rPr>
                <w:rFonts w:ascii="Times New Roman" w:hAnsi="Times New Roman" w:cs="Times New Roman"/>
                <w:szCs w:val="20"/>
              </w:rPr>
              <w:t>.</w:t>
            </w:r>
            <w:r w:rsidRPr="00A26F5E">
              <w:rPr>
                <w:rFonts w:ascii="Times New Roman" w:hAnsi="Times New Roman" w:cs="Times New Roman"/>
                <w:szCs w:val="20"/>
              </w:rPr>
              <w:t>59</w:t>
            </w:r>
          </w:p>
        </w:tc>
        <w:tc>
          <w:tcPr>
            <w:tcW w:w="1704" w:type="dxa"/>
            <w:noWrap/>
            <w:vAlign w:val="center"/>
            <w:hideMark/>
          </w:tcPr>
          <w:p w14:paraId="1A7B36F7" w14:textId="77777777" w:rsidR="00150F28" w:rsidRPr="00A26F5E" w:rsidRDefault="00150F28" w:rsidP="0010293B">
            <w:pPr>
              <w:rPr>
                <w:rFonts w:ascii="Times New Roman" w:hAnsi="Times New Roman" w:cs="Times New Roman"/>
                <w:szCs w:val="20"/>
              </w:rPr>
            </w:pPr>
            <w:r w:rsidRPr="00E43452">
              <w:rPr>
                <w:rFonts w:ascii="Times New Roman" w:hAnsi="Times New Roman" w:cs="Times New Roman"/>
                <w:szCs w:val="20"/>
              </w:rPr>
              <w:t>Living</w:t>
            </w:r>
          </w:p>
        </w:tc>
        <w:tc>
          <w:tcPr>
            <w:tcW w:w="2410" w:type="dxa"/>
          </w:tcPr>
          <w:p w14:paraId="03F85702" w14:textId="77777777" w:rsidR="00150F28" w:rsidRPr="00283F64" w:rsidRDefault="00150F28" w:rsidP="0010293B">
            <w:pPr>
              <w:rPr>
                <w:rFonts w:ascii="Times New Roman" w:hAnsi="Times New Roman" w:cs="Times New Roman"/>
                <w:szCs w:val="20"/>
              </w:rPr>
            </w:pPr>
            <w:r w:rsidRPr="00283F64">
              <w:rPr>
                <w:rFonts w:ascii="Times New Roman" w:hAnsi="Times New Roman" w:cs="Times New Roman"/>
                <w:szCs w:val="20"/>
              </w:rPr>
              <w:t>Windthrow</w:t>
            </w:r>
          </w:p>
        </w:tc>
      </w:tr>
      <w:tr w:rsidR="00150F28" w:rsidRPr="00A26F5E" w14:paraId="37CFEF59" w14:textId="77777777" w:rsidTr="0010293B">
        <w:trPr>
          <w:trHeight w:val="297"/>
        </w:trPr>
        <w:tc>
          <w:tcPr>
            <w:tcW w:w="1843" w:type="dxa"/>
            <w:vMerge/>
            <w:noWrap/>
            <w:hideMark/>
          </w:tcPr>
          <w:p w14:paraId="3CDC81DD" w14:textId="77777777" w:rsidR="00150F28" w:rsidRPr="00A26F5E" w:rsidRDefault="00150F28" w:rsidP="0010293B">
            <w:pPr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169" w:type="dxa"/>
            <w:noWrap/>
            <w:vAlign w:val="center"/>
            <w:hideMark/>
          </w:tcPr>
          <w:p w14:paraId="726ED280" w14:textId="77777777" w:rsidR="00150F28" w:rsidRPr="00A26F5E" w:rsidRDefault="00150F28" w:rsidP="0010293B">
            <w:pPr>
              <w:rPr>
                <w:rFonts w:ascii="Times New Roman" w:hAnsi="Times New Roman" w:cs="Times New Roman"/>
                <w:i/>
                <w:szCs w:val="20"/>
              </w:rPr>
            </w:pPr>
            <w:r w:rsidRPr="00A26F5E">
              <w:rPr>
                <w:rFonts w:ascii="Times New Roman" w:hAnsi="Times New Roman" w:cs="Times New Roman"/>
                <w:i/>
                <w:szCs w:val="20"/>
              </w:rPr>
              <w:t xml:space="preserve">Tabernaemontana crassa </w:t>
            </w:r>
          </w:p>
        </w:tc>
        <w:tc>
          <w:tcPr>
            <w:tcW w:w="937" w:type="dxa"/>
            <w:noWrap/>
            <w:vAlign w:val="center"/>
            <w:hideMark/>
          </w:tcPr>
          <w:p w14:paraId="208E62D3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8</w:t>
            </w:r>
          </w:p>
        </w:tc>
        <w:tc>
          <w:tcPr>
            <w:tcW w:w="993" w:type="dxa"/>
            <w:noWrap/>
            <w:vAlign w:val="center"/>
            <w:hideMark/>
          </w:tcPr>
          <w:p w14:paraId="117208E7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10.88</w:t>
            </w:r>
          </w:p>
        </w:tc>
        <w:tc>
          <w:tcPr>
            <w:tcW w:w="885" w:type="dxa"/>
            <w:noWrap/>
            <w:vAlign w:val="center"/>
            <w:hideMark/>
          </w:tcPr>
          <w:p w14:paraId="5ECC4DFF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1.47</w:t>
            </w:r>
          </w:p>
        </w:tc>
        <w:tc>
          <w:tcPr>
            <w:tcW w:w="937" w:type="dxa"/>
            <w:noWrap/>
            <w:vAlign w:val="center"/>
            <w:hideMark/>
          </w:tcPr>
          <w:p w14:paraId="5ED925CC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2</w:t>
            </w:r>
            <w:r>
              <w:rPr>
                <w:rFonts w:ascii="Times New Roman" w:hAnsi="Times New Roman" w:cs="Times New Roman"/>
                <w:szCs w:val="20"/>
              </w:rPr>
              <w:t>.</w:t>
            </w:r>
            <w:r w:rsidRPr="00A26F5E">
              <w:rPr>
                <w:rFonts w:ascii="Times New Roman" w:hAnsi="Times New Roman" w:cs="Times New Roman"/>
                <w:szCs w:val="20"/>
              </w:rPr>
              <w:t>5</w:t>
            </w:r>
          </w:p>
        </w:tc>
        <w:tc>
          <w:tcPr>
            <w:tcW w:w="1450" w:type="dxa"/>
            <w:noWrap/>
            <w:vAlign w:val="center"/>
            <w:hideMark/>
          </w:tcPr>
          <w:p w14:paraId="4B8BEE1B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11</w:t>
            </w:r>
            <w:r>
              <w:rPr>
                <w:rFonts w:ascii="Times New Roman" w:hAnsi="Times New Roman" w:cs="Times New Roman"/>
                <w:szCs w:val="20"/>
              </w:rPr>
              <w:t>.</w:t>
            </w:r>
            <w:r w:rsidRPr="00A26F5E">
              <w:rPr>
                <w:rFonts w:ascii="Times New Roman" w:hAnsi="Times New Roman" w:cs="Times New Roman"/>
                <w:szCs w:val="20"/>
              </w:rPr>
              <w:t>125</w:t>
            </w:r>
          </w:p>
        </w:tc>
        <w:tc>
          <w:tcPr>
            <w:tcW w:w="1418" w:type="dxa"/>
            <w:noWrap/>
            <w:vAlign w:val="center"/>
            <w:hideMark/>
          </w:tcPr>
          <w:p w14:paraId="523A6A55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1.16</w:t>
            </w:r>
          </w:p>
        </w:tc>
        <w:tc>
          <w:tcPr>
            <w:tcW w:w="1414" w:type="dxa"/>
            <w:noWrap/>
            <w:vAlign w:val="center"/>
            <w:hideMark/>
          </w:tcPr>
          <w:p w14:paraId="260E27A1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1</w:t>
            </w:r>
            <w:r>
              <w:rPr>
                <w:rFonts w:ascii="Times New Roman" w:hAnsi="Times New Roman" w:cs="Times New Roman"/>
                <w:szCs w:val="20"/>
              </w:rPr>
              <w:t>.</w:t>
            </w:r>
            <w:r w:rsidRPr="00A26F5E">
              <w:rPr>
                <w:rFonts w:ascii="Times New Roman" w:hAnsi="Times New Roman" w:cs="Times New Roman"/>
                <w:szCs w:val="20"/>
              </w:rPr>
              <w:t>7</w:t>
            </w:r>
          </w:p>
        </w:tc>
        <w:tc>
          <w:tcPr>
            <w:tcW w:w="1704" w:type="dxa"/>
            <w:noWrap/>
            <w:vAlign w:val="center"/>
            <w:hideMark/>
          </w:tcPr>
          <w:p w14:paraId="081322C9" w14:textId="77777777" w:rsidR="00150F28" w:rsidRPr="00A26F5E" w:rsidRDefault="00150F28" w:rsidP="0010293B">
            <w:pPr>
              <w:rPr>
                <w:rFonts w:ascii="Times New Roman" w:hAnsi="Times New Roman" w:cs="Times New Roman"/>
                <w:szCs w:val="20"/>
              </w:rPr>
            </w:pPr>
            <w:r w:rsidRPr="00E43452">
              <w:rPr>
                <w:rFonts w:ascii="Times New Roman" w:hAnsi="Times New Roman" w:cs="Times New Roman"/>
                <w:szCs w:val="20"/>
              </w:rPr>
              <w:t>Living</w:t>
            </w:r>
            <w:r w:rsidRPr="00A26F5E">
              <w:rPr>
                <w:rFonts w:ascii="Times New Roman" w:hAnsi="Times New Roman" w:cs="Times New Roman"/>
                <w:szCs w:val="20"/>
              </w:rPr>
              <w:t xml:space="preserve"> /</w:t>
            </w:r>
          </w:p>
          <w:p w14:paraId="612A1D95" w14:textId="77777777" w:rsidR="00150F28" w:rsidRPr="00A26F5E" w:rsidRDefault="00150F28" w:rsidP="0010293B">
            <w:pPr>
              <w:rPr>
                <w:rFonts w:ascii="Times New Roman" w:hAnsi="Times New Roman" w:cs="Times New Roman"/>
                <w:szCs w:val="20"/>
              </w:rPr>
            </w:pPr>
            <w:r w:rsidRPr="0054455D">
              <w:rPr>
                <w:rFonts w:ascii="Times New Roman" w:hAnsi="Times New Roman" w:cs="Times New Roman"/>
                <w:szCs w:val="20"/>
              </w:rPr>
              <w:t>Advanced decay</w:t>
            </w:r>
          </w:p>
        </w:tc>
        <w:tc>
          <w:tcPr>
            <w:tcW w:w="2410" w:type="dxa"/>
          </w:tcPr>
          <w:p w14:paraId="27BDCF8C" w14:textId="77777777" w:rsidR="00150F28" w:rsidRPr="00283F64" w:rsidRDefault="00150F28" w:rsidP="0010293B">
            <w:pPr>
              <w:rPr>
                <w:rFonts w:ascii="Times New Roman" w:hAnsi="Times New Roman" w:cs="Times New Roman"/>
                <w:szCs w:val="20"/>
              </w:rPr>
            </w:pPr>
            <w:r w:rsidRPr="00283F64">
              <w:rPr>
                <w:rFonts w:ascii="Times New Roman" w:hAnsi="Times New Roman" w:cs="Times New Roman"/>
                <w:szCs w:val="20"/>
              </w:rPr>
              <w:t>Anthropogenic Activity</w:t>
            </w:r>
          </w:p>
        </w:tc>
      </w:tr>
      <w:tr w:rsidR="00150F28" w:rsidRPr="00A26F5E" w14:paraId="6A72B0D2" w14:textId="77777777" w:rsidTr="0010293B">
        <w:trPr>
          <w:trHeight w:val="297"/>
        </w:trPr>
        <w:tc>
          <w:tcPr>
            <w:tcW w:w="1843" w:type="dxa"/>
            <w:noWrap/>
            <w:hideMark/>
          </w:tcPr>
          <w:p w14:paraId="3F1DF9BB" w14:textId="77777777" w:rsidR="00150F28" w:rsidRPr="00A26F5E" w:rsidRDefault="00150F28" w:rsidP="0010293B">
            <w:pPr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 xml:space="preserve">Burseraceae </w:t>
            </w:r>
          </w:p>
        </w:tc>
        <w:tc>
          <w:tcPr>
            <w:tcW w:w="2169" w:type="dxa"/>
            <w:noWrap/>
            <w:vAlign w:val="center"/>
            <w:hideMark/>
          </w:tcPr>
          <w:p w14:paraId="7C0250F3" w14:textId="77777777" w:rsidR="00150F28" w:rsidRPr="00A26F5E" w:rsidRDefault="00150F28" w:rsidP="0010293B">
            <w:pPr>
              <w:rPr>
                <w:rFonts w:ascii="Times New Roman" w:hAnsi="Times New Roman" w:cs="Times New Roman"/>
                <w:i/>
                <w:szCs w:val="20"/>
              </w:rPr>
            </w:pPr>
            <w:r w:rsidRPr="00A26F5E">
              <w:rPr>
                <w:rFonts w:ascii="Times New Roman" w:hAnsi="Times New Roman" w:cs="Times New Roman"/>
                <w:i/>
                <w:szCs w:val="20"/>
              </w:rPr>
              <w:t>Santiria trimera</w:t>
            </w:r>
          </w:p>
        </w:tc>
        <w:tc>
          <w:tcPr>
            <w:tcW w:w="937" w:type="dxa"/>
            <w:noWrap/>
            <w:vAlign w:val="center"/>
            <w:hideMark/>
          </w:tcPr>
          <w:p w14:paraId="7FE86832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1</w:t>
            </w:r>
          </w:p>
        </w:tc>
        <w:tc>
          <w:tcPr>
            <w:tcW w:w="993" w:type="dxa"/>
            <w:noWrap/>
            <w:vAlign w:val="center"/>
            <w:hideMark/>
          </w:tcPr>
          <w:p w14:paraId="11F231FD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8</w:t>
            </w:r>
          </w:p>
        </w:tc>
        <w:tc>
          <w:tcPr>
            <w:tcW w:w="885" w:type="dxa"/>
            <w:noWrap/>
            <w:vAlign w:val="center"/>
            <w:hideMark/>
          </w:tcPr>
          <w:p w14:paraId="13747913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1</w:t>
            </w:r>
          </w:p>
        </w:tc>
        <w:tc>
          <w:tcPr>
            <w:tcW w:w="937" w:type="dxa"/>
            <w:noWrap/>
            <w:vAlign w:val="center"/>
            <w:hideMark/>
          </w:tcPr>
          <w:p w14:paraId="76559049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6</w:t>
            </w:r>
          </w:p>
        </w:tc>
        <w:tc>
          <w:tcPr>
            <w:tcW w:w="1450" w:type="dxa"/>
            <w:noWrap/>
            <w:vAlign w:val="center"/>
            <w:hideMark/>
          </w:tcPr>
          <w:p w14:paraId="4B8D3E2D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1</w:t>
            </w:r>
          </w:p>
        </w:tc>
        <w:tc>
          <w:tcPr>
            <w:tcW w:w="1418" w:type="dxa"/>
            <w:noWrap/>
            <w:vAlign w:val="center"/>
            <w:hideMark/>
          </w:tcPr>
          <w:p w14:paraId="04970F5B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0.7</w:t>
            </w:r>
          </w:p>
        </w:tc>
        <w:tc>
          <w:tcPr>
            <w:tcW w:w="1414" w:type="dxa"/>
            <w:noWrap/>
            <w:vAlign w:val="center"/>
            <w:hideMark/>
          </w:tcPr>
          <w:p w14:paraId="3234C2B8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4</w:t>
            </w:r>
            <w:r>
              <w:rPr>
                <w:rFonts w:ascii="Times New Roman" w:hAnsi="Times New Roman" w:cs="Times New Roman"/>
                <w:szCs w:val="20"/>
              </w:rPr>
              <w:t>.</w:t>
            </w:r>
            <w:r w:rsidRPr="00A26F5E">
              <w:rPr>
                <w:rFonts w:ascii="Times New Roman" w:hAnsi="Times New Roman" w:cs="Times New Roman"/>
                <w:szCs w:val="20"/>
              </w:rPr>
              <w:t>08</w:t>
            </w:r>
          </w:p>
        </w:tc>
        <w:tc>
          <w:tcPr>
            <w:tcW w:w="1704" w:type="dxa"/>
            <w:noWrap/>
            <w:vAlign w:val="center"/>
            <w:hideMark/>
          </w:tcPr>
          <w:p w14:paraId="2D1ECA36" w14:textId="77777777" w:rsidR="00150F28" w:rsidRPr="00A26F5E" w:rsidRDefault="00150F28" w:rsidP="0010293B">
            <w:pPr>
              <w:rPr>
                <w:rFonts w:ascii="Times New Roman" w:hAnsi="Times New Roman" w:cs="Times New Roman"/>
                <w:szCs w:val="20"/>
              </w:rPr>
            </w:pPr>
            <w:r w:rsidRPr="00E43452">
              <w:rPr>
                <w:rFonts w:ascii="Times New Roman" w:hAnsi="Times New Roman" w:cs="Times New Roman"/>
                <w:szCs w:val="20"/>
              </w:rPr>
              <w:t>Living</w:t>
            </w:r>
          </w:p>
        </w:tc>
        <w:tc>
          <w:tcPr>
            <w:tcW w:w="2410" w:type="dxa"/>
          </w:tcPr>
          <w:p w14:paraId="11404A65" w14:textId="77777777" w:rsidR="00150F28" w:rsidRPr="00283F64" w:rsidRDefault="00150F28" w:rsidP="0010293B">
            <w:pPr>
              <w:rPr>
                <w:rFonts w:ascii="Times New Roman" w:hAnsi="Times New Roman" w:cs="Times New Roman"/>
                <w:szCs w:val="20"/>
              </w:rPr>
            </w:pPr>
            <w:r w:rsidRPr="00283F64">
              <w:rPr>
                <w:rFonts w:ascii="Times New Roman" w:hAnsi="Times New Roman" w:cs="Times New Roman"/>
                <w:szCs w:val="20"/>
              </w:rPr>
              <w:t>Intact Forest</w:t>
            </w:r>
          </w:p>
        </w:tc>
      </w:tr>
      <w:tr w:rsidR="00150F28" w:rsidRPr="00A26F5E" w14:paraId="53DE6E7D" w14:textId="77777777" w:rsidTr="0010293B">
        <w:trPr>
          <w:trHeight w:val="297"/>
        </w:trPr>
        <w:tc>
          <w:tcPr>
            <w:tcW w:w="1843" w:type="dxa"/>
            <w:noWrap/>
            <w:vAlign w:val="center"/>
            <w:hideMark/>
          </w:tcPr>
          <w:p w14:paraId="4CF667F7" w14:textId="77777777" w:rsidR="00150F28" w:rsidRPr="00A26F5E" w:rsidRDefault="00150F28" w:rsidP="0010293B">
            <w:pPr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Cannabaceae</w:t>
            </w:r>
          </w:p>
        </w:tc>
        <w:tc>
          <w:tcPr>
            <w:tcW w:w="2169" w:type="dxa"/>
            <w:noWrap/>
            <w:vAlign w:val="center"/>
            <w:hideMark/>
          </w:tcPr>
          <w:p w14:paraId="23FF5C5A" w14:textId="77777777" w:rsidR="00150F28" w:rsidRPr="00A26F5E" w:rsidRDefault="00150F28" w:rsidP="0010293B">
            <w:pPr>
              <w:rPr>
                <w:rFonts w:ascii="Times New Roman" w:hAnsi="Times New Roman" w:cs="Times New Roman"/>
                <w:i/>
                <w:szCs w:val="20"/>
              </w:rPr>
            </w:pPr>
            <w:r w:rsidRPr="00A26F5E">
              <w:rPr>
                <w:rFonts w:ascii="Times New Roman" w:hAnsi="Times New Roman" w:cs="Times New Roman"/>
                <w:i/>
                <w:szCs w:val="20"/>
              </w:rPr>
              <w:t>Celtis adolfi-friderici</w:t>
            </w:r>
          </w:p>
        </w:tc>
        <w:tc>
          <w:tcPr>
            <w:tcW w:w="937" w:type="dxa"/>
            <w:noWrap/>
            <w:vAlign w:val="center"/>
            <w:hideMark/>
          </w:tcPr>
          <w:p w14:paraId="1686B892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2</w:t>
            </w:r>
          </w:p>
        </w:tc>
        <w:tc>
          <w:tcPr>
            <w:tcW w:w="993" w:type="dxa"/>
            <w:noWrap/>
            <w:vAlign w:val="center"/>
            <w:hideMark/>
          </w:tcPr>
          <w:p w14:paraId="496384A4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36</w:t>
            </w:r>
          </w:p>
        </w:tc>
        <w:tc>
          <w:tcPr>
            <w:tcW w:w="885" w:type="dxa"/>
            <w:noWrap/>
            <w:vAlign w:val="center"/>
            <w:hideMark/>
          </w:tcPr>
          <w:p w14:paraId="09E46BFC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1</w:t>
            </w:r>
            <w:r>
              <w:rPr>
                <w:rFonts w:ascii="Times New Roman" w:hAnsi="Times New Roman" w:cs="Times New Roman"/>
                <w:szCs w:val="20"/>
              </w:rPr>
              <w:t>.</w:t>
            </w:r>
            <w:r w:rsidRPr="00A26F5E">
              <w:rPr>
                <w:rFonts w:ascii="Times New Roman" w:hAnsi="Times New Roman" w:cs="Times New Roman"/>
                <w:szCs w:val="20"/>
              </w:rPr>
              <w:t>4</w:t>
            </w:r>
          </w:p>
        </w:tc>
        <w:tc>
          <w:tcPr>
            <w:tcW w:w="937" w:type="dxa"/>
            <w:noWrap/>
            <w:vAlign w:val="center"/>
            <w:hideMark/>
          </w:tcPr>
          <w:p w14:paraId="1B0F6550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4</w:t>
            </w:r>
          </w:p>
        </w:tc>
        <w:tc>
          <w:tcPr>
            <w:tcW w:w="1450" w:type="dxa"/>
            <w:noWrap/>
            <w:vAlign w:val="center"/>
            <w:hideMark/>
          </w:tcPr>
          <w:p w14:paraId="38AE5B78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0</w:t>
            </w:r>
            <w:r>
              <w:rPr>
                <w:rFonts w:ascii="Times New Roman" w:hAnsi="Times New Roman" w:cs="Times New Roman"/>
                <w:szCs w:val="20"/>
              </w:rPr>
              <w:t>.</w:t>
            </w:r>
            <w:r w:rsidRPr="00A26F5E">
              <w:rPr>
                <w:rFonts w:ascii="Times New Roman" w:hAnsi="Times New Roman" w:cs="Times New Roman"/>
                <w:szCs w:val="20"/>
              </w:rPr>
              <w:t>5</w:t>
            </w:r>
          </w:p>
        </w:tc>
        <w:tc>
          <w:tcPr>
            <w:tcW w:w="1418" w:type="dxa"/>
            <w:noWrap/>
            <w:vAlign w:val="center"/>
            <w:hideMark/>
          </w:tcPr>
          <w:p w14:paraId="13F7E748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1</w:t>
            </w:r>
          </w:p>
        </w:tc>
        <w:tc>
          <w:tcPr>
            <w:tcW w:w="1414" w:type="dxa"/>
            <w:noWrap/>
            <w:vAlign w:val="center"/>
            <w:hideMark/>
          </w:tcPr>
          <w:p w14:paraId="28708315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2</w:t>
            </w:r>
            <w:r>
              <w:rPr>
                <w:rFonts w:ascii="Times New Roman" w:hAnsi="Times New Roman" w:cs="Times New Roman"/>
                <w:szCs w:val="20"/>
              </w:rPr>
              <w:t>.</w:t>
            </w:r>
            <w:r w:rsidRPr="00A26F5E">
              <w:rPr>
                <w:rFonts w:ascii="Times New Roman" w:hAnsi="Times New Roman" w:cs="Times New Roman"/>
                <w:szCs w:val="20"/>
              </w:rPr>
              <w:t>72</w:t>
            </w:r>
          </w:p>
        </w:tc>
        <w:tc>
          <w:tcPr>
            <w:tcW w:w="1704" w:type="dxa"/>
            <w:noWrap/>
            <w:vAlign w:val="center"/>
            <w:hideMark/>
          </w:tcPr>
          <w:p w14:paraId="7F6192DE" w14:textId="77777777" w:rsidR="00150F28" w:rsidRPr="00A26F5E" w:rsidRDefault="00150F28" w:rsidP="0010293B">
            <w:pPr>
              <w:rPr>
                <w:rFonts w:ascii="Times New Roman" w:hAnsi="Times New Roman" w:cs="Times New Roman"/>
                <w:szCs w:val="20"/>
              </w:rPr>
            </w:pPr>
            <w:r w:rsidRPr="00E43452">
              <w:rPr>
                <w:rFonts w:ascii="Times New Roman" w:hAnsi="Times New Roman" w:cs="Times New Roman"/>
                <w:szCs w:val="20"/>
              </w:rPr>
              <w:t>Living</w:t>
            </w:r>
          </w:p>
        </w:tc>
        <w:tc>
          <w:tcPr>
            <w:tcW w:w="2410" w:type="dxa"/>
          </w:tcPr>
          <w:p w14:paraId="5D4C5179" w14:textId="77777777" w:rsidR="00150F28" w:rsidRPr="00283F64" w:rsidRDefault="00150F28" w:rsidP="0010293B">
            <w:pPr>
              <w:rPr>
                <w:rFonts w:ascii="Times New Roman" w:hAnsi="Times New Roman" w:cs="Times New Roman"/>
                <w:szCs w:val="20"/>
              </w:rPr>
            </w:pPr>
            <w:r w:rsidRPr="00283F64">
              <w:rPr>
                <w:rFonts w:ascii="Times New Roman" w:hAnsi="Times New Roman" w:cs="Times New Roman"/>
                <w:szCs w:val="20"/>
              </w:rPr>
              <w:t>Anthropogenic Activity</w:t>
            </w:r>
          </w:p>
        </w:tc>
      </w:tr>
      <w:tr w:rsidR="00150F28" w:rsidRPr="00A26F5E" w14:paraId="5D54B2BB" w14:textId="77777777" w:rsidTr="0010293B">
        <w:trPr>
          <w:trHeight w:val="297"/>
        </w:trPr>
        <w:tc>
          <w:tcPr>
            <w:tcW w:w="1843" w:type="dxa"/>
            <w:noWrap/>
            <w:hideMark/>
          </w:tcPr>
          <w:p w14:paraId="1741A1F5" w14:textId="77777777" w:rsidR="00150F28" w:rsidRPr="00A26F5E" w:rsidRDefault="00150F28" w:rsidP="0010293B">
            <w:pPr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169" w:type="dxa"/>
            <w:noWrap/>
            <w:vAlign w:val="center"/>
            <w:hideMark/>
          </w:tcPr>
          <w:p w14:paraId="4BEEE0BC" w14:textId="77777777" w:rsidR="00150F28" w:rsidRPr="00A26F5E" w:rsidRDefault="00150F28" w:rsidP="0010293B">
            <w:pPr>
              <w:rPr>
                <w:rFonts w:ascii="Times New Roman" w:hAnsi="Times New Roman" w:cs="Times New Roman"/>
                <w:i/>
                <w:szCs w:val="20"/>
              </w:rPr>
            </w:pPr>
            <w:r w:rsidRPr="00A26F5E">
              <w:rPr>
                <w:rFonts w:ascii="Times New Roman" w:hAnsi="Times New Roman" w:cs="Times New Roman"/>
                <w:i/>
                <w:szCs w:val="20"/>
              </w:rPr>
              <w:t>Celtis mildbraedii</w:t>
            </w:r>
          </w:p>
        </w:tc>
        <w:tc>
          <w:tcPr>
            <w:tcW w:w="937" w:type="dxa"/>
            <w:noWrap/>
            <w:vAlign w:val="center"/>
            <w:hideMark/>
          </w:tcPr>
          <w:p w14:paraId="263076FF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2</w:t>
            </w:r>
          </w:p>
        </w:tc>
        <w:tc>
          <w:tcPr>
            <w:tcW w:w="993" w:type="dxa"/>
            <w:noWrap/>
            <w:vAlign w:val="center"/>
            <w:hideMark/>
          </w:tcPr>
          <w:p w14:paraId="2C51E14A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18</w:t>
            </w:r>
          </w:p>
        </w:tc>
        <w:tc>
          <w:tcPr>
            <w:tcW w:w="885" w:type="dxa"/>
            <w:noWrap/>
            <w:vAlign w:val="center"/>
            <w:hideMark/>
          </w:tcPr>
          <w:p w14:paraId="5C3CA6C1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1</w:t>
            </w:r>
            <w:r>
              <w:rPr>
                <w:rFonts w:ascii="Times New Roman" w:hAnsi="Times New Roman" w:cs="Times New Roman"/>
                <w:szCs w:val="20"/>
              </w:rPr>
              <w:t>.</w:t>
            </w:r>
            <w:r w:rsidRPr="00A26F5E">
              <w:rPr>
                <w:rFonts w:ascii="Times New Roman" w:hAnsi="Times New Roman" w:cs="Times New Roman"/>
                <w:szCs w:val="20"/>
              </w:rPr>
              <w:t>65</w:t>
            </w:r>
          </w:p>
        </w:tc>
        <w:tc>
          <w:tcPr>
            <w:tcW w:w="937" w:type="dxa"/>
            <w:noWrap/>
            <w:vAlign w:val="center"/>
            <w:hideMark/>
          </w:tcPr>
          <w:p w14:paraId="1DD60FE9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8</w:t>
            </w:r>
            <w:r>
              <w:rPr>
                <w:rFonts w:ascii="Times New Roman" w:hAnsi="Times New Roman" w:cs="Times New Roman"/>
                <w:szCs w:val="20"/>
              </w:rPr>
              <w:t>.</w:t>
            </w:r>
            <w:r w:rsidRPr="00A26F5E">
              <w:rPr>
                <w:rFonts w:ascii="Times New Roman" w:hAnsi="Times New Roman" w:cs="Times New Roman"/>
                <w:szCs w:val="20"/>
              </w:rPr>
              <w:t>5</w:t>
            </w:r>
          </w:p>
        </w:tc>
        <w:tc>
          <w:tcPr>
            <w:tcW w:w="1450" w:type="dxa"/>
            <w:noWrap/>
            <w:vAlign w:val="center"/>
            <w:hideMark/>
          </w:tcPr>
          <w:p w14:paraId="382D104C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2</w:t>
            </w:r>
            <w:r>
              <w:rPr>
                <w:rFonts w:ascii="Times New Roman" w:hAnsi="Times New Roman" w:cs="Times New Roman"/>
                <w:szCs w:val="20"/>
              </w:rPr>
              <w:t>.</w:t>
            </w:r>
            <w:r w:rsidRPr="00A26F5E">
              <w:rPr>
                <w:rFonts w:ascii="Times New Roman" w:hAnsi="Times New Roman" w:cs="Times New Roman"/>
                <w:szCs w:val="20"/>
              </w:rPr>
              <w:t>5</w:t>
            </w:r>
          </w:p>
        </w:tc>
        <w:tc>
          <w:tcPr>
            <w:tcW w:w="1418" w:type="dxa"/>
            <w:noWrap/>
            <w:vAlign w:val="center"/>
            <w:hideMark/>
          </w:tcPr>
          <w:p w14:paraId="33D7055B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2</w:t>
            </w:r>
            <w:r>
              <w:rPr>
                <w:rFonts w:ascii="Times New Roman" w:hAnsi="Times New Roman" w:cs="Times New Roman"/>
                <w:szCs w:val="20"/>
              </w:rPr>
              <w:t>.</w:t>
            </w:r>
            <w:r w:rsidRPr="00A26F5E">
              <w:rPr>
                <w:rFonts w:ascii="Times New Roman" w:hAnsi="Times New Roman" w:cs="Times New Roman"/>
                <w:szCs w:val="20"/>
              </w:rPr>
              <w:t>15</w:t>
            </w:r>
          </w:p>
        </w:tc>
        <w:tc>
          <w:tcPr>
            <w:tcW w:w="1414" w:type="dxa"/>
            <w:noWrap/>
            <w:vAlign w:val="center"/>
            <w:hideMark/>
          </w:tcPr>
          <w:p w14:paraId="5AF5546A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5</w:t>
            </w:r>
            <w:r>
              <w:rPr>
                <w:rFonts w:ascii="Times New Roman" w:hAnsi="Times New Roman" w:cs="Times New Roman"/>
                <w:szCs w:val="20"/>
              </w:rPr>
              <w:t>.</w:t>
            </w:r>
            <w:r w:rsidRPr="00A26F5E">
              <w:rPr>
                <w:rFonts w:ascii="Times New Roman" w:hAnsi="Times New Roman" w:cs="Times New Roman"/>
                <w:szCs w:val="20"/>
              </w:rPr>
              <w:t>78</w:t>
            </w:r>
          </w:p>
        </w:tc>
        <w:tc>
          <w:tcPr>
            <w:tcW w:w="1704" w:type="dxa"/>
            <w:noWrap/>
            <w:vAlign w:val="center"/>
            <w:hideMark/>
          </w:tcPr>
          <w:p w14:paraId="10B456FA" w14:textId="77777777" w:rsidR="00150F28" w:rsidRPr="00A26F5E" w:rsidRDefault="00150F28" w:rsidP="0010293B">
            <w:pPr>
              <w:rPr>
                <w:rFonts w:ascii="Times New Roman" w:hAnsi="Times New Roman" w:cs="Times New Roman"/>
                <w:szCs w:val="20"/>
              </w:rPr>
            </w:pPr>
            <w:r w:rsidRPr="00E43452">
              <w:rPr>
                <w:rFonts w:ascii="Times New Roman" w:hAnsi="Times New Roman" w:cs="Times New Roman"/>
                <w:szCs w:val="20"/>
              </w:rPr>
              <w:t>Living</w:t>
            </w:r>
          </w:p>
        </w:tc>
        <w:tc>
          <w:tcPr>
            <w:tcW w:w="2410" w:type="dxa"/>
          </w:tcPr>
          <w:p w14:paraId="717980F2" w14:textId="77777777" w:rsidR="00150F28" w:rsidRPr="00283F64" w:rsidRDefault="00150F28" w:rsidP="0010293B">
            <w:pPr>
              <w:rPr>
                <w:rFonts w:ascii="Times New Roman" w:hAnsi="Times New Roman" w:cs="Times New Roman"/>
                <w:szCs w:val="20"/>
              </w:rPr>
            </w:pPr>
            <w:r w:rsidRPr="00283F64">
              <w:rPr>
                <w:rFonts w:ascii="Times New Roman" w:hAnsi="Times New Roman" w:cs="Times New Roman"/>
                <w:szCs w:val="20"/>
              </w:rPr>
              <w:t>Anthropogenic Activity</w:t>
            </w:r>
          </w:p>
        </w:tc>
      </w:tr>
      <w:tr w:rsidR="00150F28" w:rsidRPr="00A26F5E" w14:paraId="410D844D" w14:textId="77777777" w:rsidTr="0010293B">
        <w:trPr>
          <w:trHeight w:val="297"/>
        </w:trPr>
        <w:tc>
          <w:tcPr>
            <w:tcW w:w="1843" w:type="dxa"/>
            <w:noWrap/>
            <w:vAlign w:val="center"/>
            <w:hideMark/>
          </w:tcPr>
          <w:p w14:paraId="1559A2A7" w14:textId="77777777" w:rsidR="00150F28" w:rsidRPr="00A26F5E" w:rsidRDefault="00150F28" w:rsidP="0010293B">
            <w:pPr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Cannabaceae</w:t>
            </w:r>
          </w:p>
        </w:tc>
        <w:tc>
          <w:tcPr>
            <w:tcW w:w="2169" w:type="dxa"/>
            <w:noWrap/>
            <w:vAlign w:val="center"/>
            <w:hideMark/>
          </w:tcPr>
          <w:p w14:paraId="2AC197AB" w14:textId="77777777" w:rsidR="00150F28" w:rsidRPr="00A26F5E" w:rsidRDefault="00150F28" w:rsidP="0010293B">
            <w:pPr>
              <w:rPr>
                <w:rFonts w:ascii="Times New Roman" w:hAnsi="Times New Roman" w:cs="Times New Roman"/>
                <w:i/>
                <w:szCs w:val="20"/>
              </w:rPr>
            </w:pPr>
            <w:r w:rsidRPr="00A26F5E">
              <w:rPr>
                <w:rFonts w:ascii="Times New Roman" w:hAnsi="Times New Roman" w:cs="Times New Roman"/>
                <w:i/>
                <w:szCs w:val="20"/>
              </w:rPr>
              <w:t>Celtis zenkeiri</w:t>
            </w:r>
          </w:p>
        </w:tc>
        <w:tc>
          <w:tcPr>
            <w:tcW w:w="937" w:type="dxa"/>
            <w:noWrap/>
            <w:vAlign w:val="center"/>
            <w:hideMark/>
          </w:tcPr>
          <w:p w14:paraId="5FE43B09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6</w:t>
            </w:r>
          </w:p>
        </w:tc>
        <w:tc>
          <w:tcPr>
            <w:tcW w:w="993" w:type="dxa"/>
            <w:noWrap/>
            <w:vAlign w:val="center"/>
            <w:hideMark/>
          </w:tcPr>
          <w:p w14:paraId="51B99FC9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27,83</w:t>
            </w:r>
          </w:p>
        </w:tc>
        <w:tc>
          <w:tcPr>
            <w:tcW w:w="885" w:type="dxa"/>
            <w:noWrap/>
            <w:vAlign w:val="center"/>
            <w:hideMark/>
          </w:tcPr>
          <w:p w14:paraId="5933C1DA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3</w:t>
            </w:r>
            <w:r>
              <w:rPr>
                <w:rFonts w:ascii="Times New Roman" w:hAnsi="Times New Roman" w:cs="Times New Roman"/>
                <w:szCs w:val="20"/>
              </w:rPr>
              <w:t>.</w:t>
            </w:r>
            <w:r w:rsidRPr="00A26F5E">
              <w:rPr>
                <w:rFonts w:ascii="Times New Roman" w:hAnsi="Times New Roman" w:cs="Times New Roman"/>
                <w:szCs w:val="20"/>
              </w:rPr>
              <w:t>78</w:t>
            </w:r>
          </w:p>
        </w:tc>
        <w:tc>
          <w:tcPr>
            <w:tcW w:w="937" w:type="dxa"/>
            <w:noWrap/>
            <w:vAlign w:val="center"/>
            <w:hideMark/>
          </w:tcPr>
          <w:p w14:paraId="31A0AE40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8</w:t>
            </w:r>
            <w:r>
              <w:rPr>
                <w:rFonts w:ascii="Times New Roman" w:hAnsi="Times New Roman" w:cs="Times New Roman"/>
                <w:szCs w:val="20"/>
              </w:rPr>
              <w:t>.</w:t>
            </w:r>
            <w:r w:rsidRPr="00A26F5E">
              <w:rPr>
                <w:rFonts w:ascii="Times New Roman" w:hAnsi="Times New Roman" w:cs="Times New Roman"/>
                <w:szCs w:val="20"/>
              </w:rPr>
              <w:t>75</w:t>
            </w:r>
          </w:p>
        </w:tc>
        <w:tc>
          <w:tcPr>
            <w:tcW w:w="1450" w:type="dxa"/>
            <w:noWrap/>
            <w:vAlign w:val="center"/>
            <w:hideMark/>
          </w:tcPr>
          <w:p w14:paraId="7C498FDC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2</w:t>
            </w:r>
            <w:r>
              <w:rPr>
                <w:rFonts w:ascii="Times New Roman" w:hAnsi="Times New Roman" w:cs="Times New Roman"/>
                <w:szCs w:val="20"/>
              </w:rPr>
              <w:t>.</w:t>
            </w:r>
            <w:r w:rsidRPr="00A26F5E">
              <w:rPr>
                <w:rFonts w:ascii="Times New Roman" w:hAnsi="Times New Roman" w:cs="Times New Roman"/>
                <w:szCs w:val="20"/>
              </w:rPr>
              <w:t>3</w:t>
            </w:r>
          </w:p>
        </w:tc>
        <w:tc>
          <w:tcPr>
            <w:tcW w:w="1418" w:type="dxa"/>
            <w:noWrap/>
            <w:vAlign w:val="center"/>
            <w:hideMark/>
          </w:tcPr>
          <w:p w14:paraId="2D20D71F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2</w:t>
            </w:r>
            <w:r>
              <w:rPr>
                <w:rFonts w:ascii="Times New Roman" w:hAnsi="Times New Roman" w:cs="Times New Roman"/>
                <w:szCs w:val="20"/>
              </w:rPr>
              <w:t>.</w:t>
            </w:r>
            <w:r w:rsidRPr="00A26F5E">
              <w:rPr>
                <w:rFonts w:ascii="Times New Roman" w:hAnsi="Times New Roman" w:cs="Times New Roman"/>
                <w:szCs w:val="20"/>
              </w:rPr>
              <w:t>75</w:t>
            </w:r>
          </w:p>
        </w:tc>
        <w:tc>
          <w:tcPr>
            <w:tcW w:w="1414" w:type="dxa"/>
            <w:noWrap/>
            <w:vAlign w:val="center"/>
            <w:hideMark/>
          </w:tcPr>
          <w:p w14:paraId="5FE97ED3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5</w:t>
            </w:r>
            <w:r>
              <w:rPr>
                <w:rFonts w:ascii="Times New Roman" w:hAnsi="Times New Roman" w:cs="Times New Roman"/>
                <w:szCs w:val="20"/>
              </w:rPr>
              <w:t>.</w:t>
            </w:r>
            <w:r w:rsidRPr="00A26F5E">
              <w:rPr>
                <w:rFonts w:ascii="Times New Roman" w:hAnsi="Times New Roman" w:cs="Times New Roman"/>
                <w:szCs w:val="20"/>
              </w:rPr>
              <w:t>95</w:t>
            </w:r>
          </w:p>
        </w:tc>
        <w:tc>
          <w:tcPr>
            <w:tcW w:w="1704" w:type="dxa"/>
            <w:noWrap/>
            <w:vAlign w:val="center"/>
            <w:hideMark/>
          </w:tcPr>
          <w:p w14:paraId="1BB35832" w14:textId="77777777" w:rsidR="00150F28" w:rsidRPr="00A26F5E" w:rsidRDefault="00150F28" w:rsidP="0010293B">
            <w:pPr>
              <w:rPr>
                <w:rFonts w:ascii="Times New Roman" w:hAnsi="Times New Roman" w:cs="Times New Roman"/>
                <w:szCs w:val="20"/>
              </w:rPr>
            </w:pPr>
            <w:r w:rsidRPr="00E43452">
              <w:rPr>
                <w:rFonts w:ascii="Times New Roman" w:hAnsi="Times New Roman" w:cs="Times New Roman"/>
                <w:szCs w:val="20"/>
              </w:rPr>
              <w:t>Living</w:t>
            </w:r>
            <w:r w:rsidRPr="00A26F5E">
              <w:rPr>
                <w:rFonts w:ascii="Times New Roman" w:hAnsi="Times New Roman" w:cs="Times New Roman"/>
                <w:szCs w:val="20"/>
              </w:rPr>
              <w:t xml:space="preserve"> /</w:t>
            </w:r>
            <w:r w:rsidRPr="0054455D">
              <w:rPr>
                <w:rFonts w:ascii="Segoe UI" w:hAnsi="Segoe UI" w:cs="Segoe UI"/>
                <w:color w:val="404040"/>
                <w:shd w:val="clear" w:color="auto" w:fill="FFFFFF"/>
              </w:rPr>
              <w:t xml:space="preserve"> </w:t>
            </w:r>
            <w:r w:rsidRPr="0054455D">
              <w:rPr>
                <w:rFonts w:ascii="Times New Roman" w:hAnsi="Times New Roman" w:cs="Times New Roman"/>
                <w:szCs w:val="20"/>
              </w:rPr>
              <w:t>Advanced decay</w:t>
            </w:r>
          </w:p>
        </w:tc>
        <w:tc>
          <w:tcPr>
            <w:tcW w:w="2410" w:type="dxa"/>
          </w:tcPr>
          <w:p w14:paraId="4A4B2D16" w14:textId="77777777" w:rsidR="00150F28" w:rsidRPr="00283F64" w:rsidRDefault="00150F28" w:rsidP="0010293B">
            <w:pPr>
              <w:rPr>
                <w:rFonts w:ascii="Times New Roman" w:hAnsi="Times New Roman" w:cs="Times New Roman"/>
                <w:szCs w:val="20"/>
              </w:rPr>
            </w:pPr>
            <w:r w:rsidRPr="00283F64">
              <w:rPr>
                <w:rFonts w:ascii="Times New Roman" w:hAnsi="Times New Roman" w:cs="Times New Roman"/>
                <w:szCs w:val="20"/>
              </w:rPr>
              <w:t>Anthropogenic Activity</w:t>
            </w:r>
          </w:p>
        </w:tc>
      </w:tr>
      <w:tr w:rsidR="00150F28" w:rsidRPr="00A26F5E" w14:paraId="0BDE19D8" w14:textId="77777777" w:rsidTr="0010293B">
        <w:trPr>
          <w:trHeight w:val="297"/>
        </w:trPr>
        <w:tc>
          <w:tcPr>
            <w:tcW w:w="1843" w:type="dxa"/>
            <w:noWrap/>
            <w:vAlign w:val="center"/>
            <w:hideMark/>
          </w:tcPr>
          <w:p w14:paraId="3E99599C" w14:textId="77777777" w:rsidR="00150F28" w:rsidRPr="00A26F5E" w:rsidRDefault="00150F28" w:rsidP="0010293B">
            <w:pPr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Cecropiaceae</w:t>
            </w:r>
          </w:p>
        </w:tc>
        <w:tc>
          <w:tcPr>
            <w:tcW w:w="2169" w:type="dxa"/>
            <w:noWrap/>
            <w:vAlign w:val="center"/>
            <w:hideMark/>
          </w:tcPr>
          <w:p w14:paraId="1C0F9522" w14:textId="77777777" w:rsidR="00150F28" w:rsidRPr="00A26F5E" w:rsidRDefault="00150F28" w:rsidP="0010293B">
            <w:pPr>
              <w:rPr>
                <w:rFonts w:ascii="Times New Roman" w:hAnsi="Times New Roman" w:cs="Times New Roman"/>
                <w:i/>
                <w:szCs w:val="20"/>
              </w:rPr>
            </w:pPr>
            <w:r w:rsidRPr="00A26F5E">
              <w:rPr>
                <w:rFonts w:ascii="Times New Roman" w:hAnsi="Times New Roman" w:cs="Times New Roman"/>
                <w:i/>
                <w:szCs w:val="20"/>
              </w:rPr>
              <w:t>Musanga cecropiodes</w:t>
            </w:r>
          </w:p>
        </w:tc>
        <w:tc>
          <w:tcPr>
            <w:tcW w:w="937" w:type="dxa"/>
            <w:noWrap/>
            <w:vAlign w:val="center"/>
            <w:hideMark/>
          </w:tcPr>
          <w:p w14:paraId="1CD8FC91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5</w:t>
            </w:r>
          </w:p>
        </w:tc>
        <w:tc>
          <w:tcPr>
            <w:tcW w:w="993" w:type="dxa"/>
            <w:noWrap/>
            <w:vAlign w:val="center"/>
            <w:hideMark/>
          </w:tcPr>
          <w:p w14:paraId="4B5DF787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43,6</w:t>
            </w:r>
          </w:p>
        </w:tc>
        <w:tc>
          <w:tcPr>
            <w:tcW w:w="885" w:type="dxa"/>
            <w:noWrap/>
            <w:vAlign w:val="center"/>
            <w:hideMark/>
          </w:tcPr>
          <w:p w14:paraId="6EEDE05D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3</w:t>
            </w:r>
            <w:r>
              <w:rPr>
                <w:rFonts w:ascii="Times New Roman" w:hAnsi="Times New Roman" w:cs="Times New Roman"/>
                <w:szCs w:val="20"/>
              </w:rPr>
              <w:t>.</w:t>
            </w:r>
            <w:r w:rsidRPr="00A26F5E">
              <w:rPr>
                <w:rFonts w:ascii="Times New Roman" w:hAnsi="Times New Roman" w:cs="Times New Roman"/>
                <w:szCs w:val="20"/>
              </w:rPr>
              <w:t>18</w:t>
            </w:r>
          </w:p>
        </w:tc>
        <w:tc>
          <w:tcPr>
            <w:tcW w:w="937" w:type="dxa"/>
            <w:noWrap/>
            <w:vAlign w:val="center"/>
            <w:hideMark/>
          </w:tcPr>
          <w:p w14:paraId="36C54653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0</w:t>
            </w:r>
          </w:p>
        </w:tc>
        <w:tc>
          <w:tcPr>
            <w:tcW w:w="1450" w:type="dxa"/>
            <w:noWrap/>
            <w:vAlign w:val="center"/>
            <w:hideMark/>
          </w:tcPr>
          <w:p w14:paraId="49279F6A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0</w:t>
            </w:r>
          </w:p>
        </w:tc>
        <w:tc>
          <w:tcPr>
            <w:tcW w:w="1418" w:type="dxa"/>
            <w:noWrap/>
            <w:vAlign w:val="center"/>
            <w:hideMark/>
          </w:tcPr>
          <w:p w14:paraId="101B875E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0</w:t>
            </w:r>
          </w:p>
        </w:tc>
        <w:tc>
          <w:tcPr>
            <w:tcW w:w="1414" w:type="dxa"/>
            <w:noWrap/>
            <w:vAlign w:val="center"/>
            <w:hideMark/>
          </w:tcPr>
          <w:p w14:paraId="0B24DD2B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0</w:t>
            </w:r>
          </w:p>
        </w:tc>
        <w:tc>
          <w:tcPr>
            <w:tcW w:w="1704" w:type="dxa"/>
            <w:noWrap/>
            <w:vAlign w:val="center"/>
            <w:hideMark/>
          </w:tcPr>
          <w:p w14:paraId="2045810E" w14:textId="77777777" w:rsidR="00150F28" w:rsidRPr="00A26F5E" w:rsidRDefault="00150F28" w:rsidP="0010293B">
            <w:pPr>
              <w:rPr>
                <w:rFonts w:ascii="Times New Roman" w:hAnsi="Times New Roman" w:cs="Times New Roman"/>
                <w:szCs w:val="20"/>
              </w:rPr>
            </w:pPr>
            <w:r w:rsidRPr="0054455D">
              <w:rPr>
                <w:rFonts w:ascii="Times New Roman" w:hAnsi="Times New Roman" w:cs="Times New Roman"/>
                <w:szCs w:val="20"/>
              </w:rPr>
              <w:t>Advanced decay</w:t>
            </w:r>
          </w:p>
        </w:tc>
        <w:tc>
          <w:tcPr>
            <w:tcW w:w="2410" w:type="dxa"/>
          </w:tcPr>
          <w:p w14:paraId="2574C609" w14:textId="77777777" w:rsidR="00150F28" w:rsidRPr="00283F64" w:rsidRDefault="00150F28" w:rsidP="0010293B">
            <w:pPr>
              <w:rPr>
                <w:rFonts w:ascii="Times New Roman" w:hAnsi="Times New Roman" w:cs="Times New Roman"/>
                <w:szCs w:val="20"/>
              </w:rPr>
            </w:pPr>
            <w:r w:rsidRPr="00283F64">
              <w:rPr>
                <w:rFonts w:ascii="Times New Roman" w:hAnsi="Times New Roman" w:cs="Times New Roman"/>
                <w:szCs w:val="20"/>
              </w:rPr>
              <w:t>Windthrow</w:t>
            </w:r>
          </w:p>
        </w:tc>
      </w:tr>
      <w:tr w:rsidR="00150F28" w:rsidRPr="00A26F5E" w14:paraId="38F635C3" w14:textId="77777777" w:rsidTr="0010293B">
        <w:trPr>
          <w:trHeight w:val="297"/>
        </w:trPr>
        <w:tc>
          <w:tcPr>
            <w:tcW w:w="1843" w:type="dxa"/>
            <w:noWrap/>
            <w:vAlign w:val="center"/>
            <w:hideMark/>
          </w:tcPr>
          <w:p w14:paraId="62922D63" w14:textId="77777777" w:rsidR="00150F28" w:rsidRPr="00A26F5E" w:rsidRDefault="00150F28" w:rsidP="0010293B">
            <w:pPr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Erythroxylaceae</w:t>
            </w:r>
          </w:p>
        </w:tc>
        <w:tc>
          <w:tcPr>
            <w:tcW w:w="2169" w:type="dxa"/>
            <w:noWrap/>
            <w:vAlign w:val="center"/>
            <w:hideMark/>
          </w:tcPr>
          <w:p w14:paraId="1CE41877" w14:textId="77777777" w:rsidR="00150F28" w:rsidRPr="00A26F5E" w:rsidRDefault="00150F28" w:rsidP="0010293B">
            <w:pPr>
              <w:rPr>
                <w:rFonts w:ascii="Times New Roman" w:hAnsi="Times New Roman" w:cs="Times New Roman"/>
                <w:i/>
                <w:szCs w:val="20"/>
              </w:rPr>
            </w:pPr>
            <w:r w:rsidRPr="00A26F5E">
              <w:rPr>
                <w:rFonts w:ascii="Times New Roman" w:hAnsi="Times New Roman" w:cs="Times New Roman"/>
                <w:i/>
                <w:szCs w:val="20"/>
              </w:rPr>
              <w:t>Erythroxylum mannii</w:t>
            </w:r>
          </w:p>
        </w:tc>
        <w:tc>
          <w:tcPr>
            <w:tcW w:w="937" w:type="dxa"/>
            <w:noWrap/>
            <w:vAlign w:val="center"/>
            <w:hideMark/>
          </w:tcPr>
          <w:p w14:paraId="758B5D7A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2</w:t>
            </w:r>
          </w:p>
        </w:tc>
        <w:tc>
          <w:tcPr>
            <w:tcW w:w="993" w:type="dxa"/>
            <w:noWrap/>
            <w:vAlign w:val="center"/>
            <w:hideMark/>
          </w:tcPr>
          <w:p w14:paraId="7E8DFFC3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25</w:t>
            </w:r>
          </w:p>
        </w:tc>
        <w:tc>
          <w:tcPr>
            <w:tcW w:w="885" w:type="dxa"/>
            <w:noWrap/>
            <w:vAlign w:val="center"/>
            <w:hideMark/>
          </w:tcPr>
          <w:p w14:paraId="2899D227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5</w:t>
            </w:r>
            <w:r>
              <w:rPr>
                <w:rFonts w:ascii="Times New Roman" w:hAnsi="Times New Roman" w:cs="Times New Roman"/>
                <w:szCs w:val="20"/>
              </w:rPr>
              <w:t>.</w:t>
            </w:r>
            <w:r w:rsidRPr="00A26F5E">
              <w:rPr>
                <w:rFonts w:ascii="Times New Roman" w:hAnsi="Times New Roman" w:cs="Times New Roman"/>
                <w:szCs w:val="20"/>
              </w:rPr>
              <w:t>5</w:t>
            </w:r>
          </w:p>
        </w:tc>
        <w:tc>
          <w:tcPr>
            <w:tcW w:w="937" w:type="dxa"/>
            <w:noWrap/>
            <w:vAlign w:val="center"/>
            <w:hideMark/>
          </w:tcPr>
          <w:p w14:paraId="301FF4D1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2</w:t>
            </w:r>
          </w:p>
        </w:tc>
        <w:tc>
          <w:tcPr>
            <w:tcW w:w="1450" w:type="dxa"/>
            <w:noWrap/>
            <w:vAlign w:val="center"/>
            <w:hideMark/>
          </w:tcPr>
          <w:p w14:paraId="54FFB6D0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3</w:t>
            </w:r>
          </w:p>
        </w:tc>
        <w:tc>
          <w:tcPr>
            <w:tcW w:w="1418" w:type="dxa"/>
            <w:noWrap/>
            <w:vAlign w:val="center"/>
            <w:hideMark/>
          </w:tcPr>
          <w:p w14:paraId="71152EF0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4</w:t>
            </w:r>
          </w:p>
        </w:tc>
        <w:tc>
          <w:tcPr>
            <w:tcW w:w="1414" w:type="dxa"/>
            <w:noWrap/>
            <w:vAlign w:val="center"/>
            <w:hideMark/>
          </w:tcPr>
          <w:p w14:paraId="54B6A42C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1</w:t>
            </w:r>
            <w:r>
              <w:rPr>
                <w:rFonts w:ascii="Times New Roman" w:hAnsi="Times New Roman" w:cs="Times New Roman"/>
                <w:szCs w:val="20"/>
              </w:rPr>
              <w:t>.</w:t>
            </w:r>
            <w:r w:rsidRPr="00A26F5E">
              <w:rPr>
                <w:rFonts w:ascii="Times New Roman" w:hAnsi="Times New Roman" w:cs="Times New Roman"/>
                <w:szCs w:val="20"/>
              </w:rPr>
              <w:t>36</w:t>
            </w:r>
          </w:p>
        </w:tc>
        <w:tc>
          <w:tcPr>
            <w:tcW w:w="1704" w:type="dxa"/>
            <w:noWrap/>
            <w:vAlign w:val="center"/>
            <w:hideMark/>
          </w:tcPr>
          <w:p w14:paraId="7DC516E7" w14:textId="77777777" w:rsidR="00150F28" w:rsidRPr="00A26F5E" w:rsidRDefault="00150F28" w:rsidP="0010293B">
            <w:pPr>
              <w:rPr>
                <w:rFonts w:ascii="Times New Roman" w:hAnsi="Times New Roman" w:cs="Times New Roman"/>
                <w:szCs w:val="20"/>
              </w:rPr>
            </w:pPr>
            <w:r w:rsidRPr="00E43452">
              <w:rPr>
                <w:rFonts w:ascii="Times New Roman" w:hAnsi="Times New Roman" w:cs="Times New Roman"/>
                <w:szCs w:val="20"/>
              </w:rPr>
              <w:t>Living</w:t>
            </w:r>
            <w:r w:rsidRPr="00A26F5E">
              <w:rPr>
                <w:rFonts w:ascii="Times New Roman" w:hAnsi="Times New Roman" w:cs="Times New Roman"/>
                <w:szCs w:val="20"/>
              </w:rPr>
              <w:t xml:space="preserve"> /</w:t>
            </w:r>
            <w:r w:rsidRPr="0054455D">
              <w:rPr>
                <w:rFonts w:ascii="Segoe UI" w:hAnsi="Segoe UI" w:cs="Segoe UI"/>
                <w:color w:val="404040"/>
                <w:shd w:val="clear" w:color="auto" w:fill="FFFFFF"/>
              </w:rPr>
              <w:t xml:space="preserve"> </w:t>
            </w:r>
            <w:r w:rsidRPr="0054455D">
              <w:rPr>
                <w:rFonts w:ascii="Times New Roman" w:hAnsi="Times New Roman" w:cs="Times New Roman"/>
                <w:szCs w:val="20"/>
              </w:rPr>
              <w:t>Advanced decay</w:t>
            </w:r>
          </w:p>
        </w:tc>
        <w:tc>
          <w:tcPr>
            <w:tcW w:w="2410" w:type="dxa"/>
          </w:tcPr>
          <w:p w14:paraId="0D0CA3D7" w14:textId="77777777" w:rsidR="00150F28" w:rsidRPr="00283F64" w:rsidRDefault="00150F28" w:rsidP="0010293B">
            <w:pPr>
              <w:rPr>
                <w:rFonts w:ascii="Times New Roman" w:hAnsi="Times New Roman" w:cs="Times New Roman"/>
                <w:szCs w:val="20"/>
              </w:rPr>
            </w:pPr>
            <w:r w:rsidRPr="00283F64">
              <w:rPr>
                <w:rFonts w:ascii="Times New Roman" w:hAnsi="Times New Roman" w:cs="Times New Roman"/>
                <w:szCs w:val="20"/>
              </w:rPr>
              <w:t xml:space="preserve">Windthrow </w:t>
            </w:r>
          </w:p>
        </w:tc>
      </w:tr>
      <w:tr w:rsidR="00150F28" w:rsidRPr="00A26F5E" w14:paraId="04718E13" w14:textId="77777777" w:rsidTr="0010293B">
        <w:trPr>
          <w:trHeight w:val="297"/>
        </w:trPr>
        <w:tc>
          <w:tcPr>
            <w:tcW w:w="1843" w:type="dxa"/>
            <w:vMerge w:val="restart"/>
            <w:noWrap/>
            <w:vAlign w:val="center"/>
            <w:hideMark/>
          </w:tcPr>
          <w:p w14:paraId="58795EB1" w14:textId="77777777" w:rsidR="00150F28" w:rsidRPr="00A26F5E" w:rsidRDefault="00150F28" w:rsidP="0010293B">
            <w:pPr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 xml:space="preserve">Euphorbiaceae </w:t>
            </w:r>
          </w:p>
        </w:tc>
        <w:tc>
          <w:tcPr>
            <w:tcW w:w="2169" w:type="dxa"/>
            <w:noWrap/>
            <w:vAlign w:val="center"/>
            <w:hideMark/>
          </w:tcPr>
          <w:p w14:paraId="433298DF" w14:textId="77777777" w:rsidR="00150F28" w:rsidRPr="00A26F5E" w:rsidRDefault="00150F28" w:rsidP="0010293B">
            <w:pPr>
              <w:rPr>
                <w:rFonts w:ascii="Times New Roman" w:hAnsi="Times New Roman" w:cs="Times New Roman"/>
                <w:i/>
                <w:szCs w:val="20"/>
              </w:rPr>
            </w:pPr>
            <w:r w:rsidRPr="00A26F5E">
              <w:rPr>
                <w:rFonts w:ascii="Times New Roman" w:hAnsi="Times New Roman" w:cs="Times New Roman"/>
                <w:i/>
                <w:szCs w:val="20"/>
              </w:rPr>
              <w:t xml:space="preserve">Dichostermma glaucescens </w:t>
            </w:r>
          </w:p>
        </w:tc>
        <w:tc>
          <w:tcPr>
            <w:tcW w:w="937" w:type="dxa"/>
            <w:noWrap/>
            <w:vAlign w:val="center"/>
            <w:hideMark/>
          </w:tcPr>
          <w:p w14:paraId="071F846C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1</w:t>
            </w:r>
          </w:p>
        </w:tc>
        <w:tc>
          <w:tcPr>
            <w:tcW w:w="993" w:type="dxa"/>
            <w:noWrap/>
            <w:vAlign w:val="center"/>
            <w:hideMark/>
          </w:tcPr>
          <w:p w14:paraId="5F27DBCE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40</w:t>
            </w:r>
          </w:p>
        </w:tc>
        <w:tc>
          <w:tcPr>
            <w:tcW w:w="885" w:type="dxa"/>
            <w:noWrap/>
            <w:vAlign w:val="center"/>
            <w:hideMark/>
          </w:tcPr>
          <w:p w14:paraId="17284CFF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1</w:t>
            </w:r>
            <w:r>
              <w:rPr>
                <w:rFonts w:ascii="Times New Roman" w:hAnsi="Times New Roman" w:cs="Times New Roman"/>
                <w:szCs w:val="20"/>
              </w:rPr>
              <w:t>.</w:t>
            </w:r>
            <w:r w:rsidRPr="00A26F5E">
              <w:rPr>
                <w:rFonts w:ascii="Times New Roman" w:hAnsi="Times New Roman" w:cs="Times New Roman"/>
                <w:szCs w:val="20"/>
              </w:rPr>
              <w:t>6</w:t>
            </w:r>
          </w:p>
        </w:tc>
        <w:tc>
          <w:tcPr>
            <w:tcW w:w="937" w:type="dxa"/>
            <w:noWrap/>
            <w:vAlign w:val="center"/>
            <w:hideMark/>
          </w:tcPr>
          <w:p w14:paraId="001EA057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0</w:t>
            </w:r>
          </w:p>
        </w:tc>
        <w:tc>
          <w:tcPr>
            <w:tcW w:w="1450" w:type="dxa"/>
            <w:noWrap/>
            <w:vAlign w:val="center"/>
            <w:hideMark/>
          </w:tcPr>
          <w:p w14:paraId="31F9EAF2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0</w:t>
            </w:r>
          </w:p>
        </w:tc>
        <w:tc>
          <w:tcPr>
            <w:tcW w:w="1418" w:type="dxa"/>
            <w:noWrap/>
            <w:vAlign w:val="center"/>
            <w:hideMark/>
          </w:tcPr>
          <w:p w14:paraId="5BB70860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0</w:t>
            </w:r>
          </w:p>
        </w:tc>
        <w:tc>
          <w:tcPr>
            <w:tcW w:w="1414" w:type="dxa"/>
            <w:noWrap/>
            <w:vAlign w:val="center"/>
            <w:hideMark/>
          </w:tcPr>
          <w:p w14:paraId="17C93786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0</w:t>
            </w:r>
          </w:p>
        </w:tc>
        <w:tc>
          <w:tcPr>
            <w:tcW w:w="1704" w:type="dxa"/>
            <w:noWrap/>
            <w:vAlign w:val="center"/>
            <w:hideMark/>
          </w:tcPr>
          <w:p w14:paraId="1D63D1B2" w14:textId="77777777" w:rsidR="00150F28" w:rsidRPr="00A26F5E" w:rsidRDefault="00150F28" w:rsidP="0010293B">
            <w:pPr>
              <w:rPr>
                <w:rFonts w:ascii="Times New Roman" w:hAnsi="Times New Roman" w:cs="Times New Roman"/>
                <w:szCs w:val="20"/>
              </w:rPr>
            </w:pPr>
            <w:r w:rsidRPr="0054455D">
              <w:rPr>
                <w:rFonts w:ascii="Times New Roman" w:hAnsi="Times New Roman" w:cs="Times New Roman"/>
                <w:szCs w:val="20"/>
              </w:rPr>
              <w:t>Advanced decay</w:t>
            </w:r>
          </w:p>
        </w:tc>
        <w:tc>
          <w:tcPr>
            <w:tcW w:w="2410" w:type="dxa"/>
          </w:tcPr>
          <w:p w14:paraId="19704E1E" w14:textId="77777777" w:rsidR="00150F28" w:rsidRPr="00283F64" w:rsidRDefault="00150F28" w:rsidP="0010293B">
            <w:pPr>
              <w:rPr>
                <w:rFonts w:ascii="Times New Roman" w:hAnsi="Times New Roman" w:cs="Times New Roman"/>
                <w:szCs w:val="20"/>
              </w:rPr>
            </w:pPr>
            <w:r w:rsidRPr="00283F64">
              <w:rPr>
                <w:rFonts w:ascii="Times New Roman" w:hAnsi="Times New Roman" w:cs="Times New Roman"/>
                <w:szCs w:val="20"/>
              </w:rPr>
              <w:t>Anthropogenic Activity</w:t>
            </w:r>
          </w:p>
        </w:tc>
      </w:tr>
      <w:tr w:rsidR="00150F28" w:rsidRPr="00A26F5E" w14:paraId="39B9E9E3" w14:textId="77777777" w:rsidTr="0010293B">
        <w:trPr>
          <w:trHeight w:val="297"/>
        </w:trPr>
        <w:tc>
          <w:tcPr>
            <w:tcW w:w="1843" w:type="dxa"/>
            <w:vMerge/>
            <w:noWrap/>
            <w:hideMark/>
          </w:tcPr>
          <w:p w14:paraId="136412B9" w14:textId="77777777" w:rsidR="00150F28" w:rsidRPr="00A26F5E" w:rsidRDefault="00150F28" w:rsidP="0010293B">
            <w:pPr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169" w:type="dxa"/>
            <w:noWrap/>
            <w:vAlign w:val="center"/>
            <w:hideMark/>
          </w:tcPr>
          <w:p w14:paraId="012EEFF2" w14:textId="77777777" w:rsidR="00150F28" w:rsidRPr="00A26F5E" w:rsidRDefault="00150F28" w:rsidP="0010293B">
            <w:pPr>
              <w:rPr>
                <w:rFonts w:ascii="Times New Roman" w:hAnsi="Times New Roman" w:cs="Times New Roman"/>
                <w:i/>
                <w:szCs w:val="20"/>
              </w:rPr>
            </w:pPr>
            <w:r w:rsidRPr="00A26F5E">
              <w:rPr>
                <w:rFonts w:ascii="Times New Roman" w:hAnsi="Times New Roman" w:cs="Times New Roman"/>
                <w:i/>
                <w:szCs w:val="20"/>
              </w:rPr>
              <w:t xml:space="preserve">Macaranga hurifolia </w:t>
            </w:r>
          </w:p>
        </w:tc>
        <w:tc>
          <w:tcPr>
            <w:tcW w:w="937" w:type="dxa"/>
            <w:noWrap/>
            <w:vAlign w:val="center"/>
            <w:hideMark/>
          </w:tcPr>
          <w:p w14:paraId="00B7B4E4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7</w:t>
            </w:r>
          </w:p>
        </w:tc>
        <w:tc>
          <w:tcPr>
            <w:tcW w:w="993" w:type="dxa"/>
            <w:noWrap/>
            <w:vAlign w:val="center"/>
            <w:hideMark/>
          </w:tcPr>
          <w:p w14:paraId="22A3351F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17</w:t>
            </w:r>
          </w:p>
        </w:tc>
        <w:tc>
          <w:tcPr>
            <w:tcW w:w="885" w:type="dxa"/>
            <w:noWrap/>
            <w:vAlign w:val="center"/>
            <w:hideMark/>
          </w:tcPr>
          <w:p w14:paraId="6A399E44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1</w:t>
            </w:r>
            <w:r>
              <w:rPr>
                <w:rFonts w:ascii="Times New Roman" w:hAnsi="Times New Roman" w:cs="Times New Roman"/>
                <w:szCs w:val="20"/>
              </w:rPr>
              <w:t>.</w:t>
            </w:r>
            <w:r w:rsidRPr="00A26F5E">
              <w:rPr>
                <w:rFonts w:ascii="Times New Roman" w:hAnsi="Times New Roman" w:cs="Times New Roman"/>
                <w:szCs w:val="20"/>
              </w:rPr>
              <w:t>6</w:t>
            </w:r>
          </w:p>
        </w:tc>
        <w:tc>
          <w:tcPr>
            <w:tcW w:w="937" w:type="dxa"/>
            <w:noWrap/>
            <w:vAlign w:val="center"/>
            <w:hideMark/>
          </w:tcPr>
          <w:p w14:paraId="3F798A81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4</w:t>
            </w:r>
            <w:r>
              <w:rPr>
                <w:rFonts w:ascii="Times New Roman" w:hAnsi="Times New Roman" w:cs="Times New Roman"/>
                <w:szCs w:val="20"/>
              </w:rPr>
              <w:t>.</w:t>
            </w:r>
            <w:r w:rsidRPr="00A26F5E">
              <w:rPr>
                <w:rFonts w:ascii="Times New Roman" w:hAnsi="Times New Roman" w:cs="Times New Roman"/>
                <w:szCs w:val="20"/>
              </w:rPr>
              <w:t>67</w:t>
            </w:r>
          </w:p>
        </w:tc>
        <w:tc>
          <w:tcPr>
            <w:tcW w:w="1450" w:type="dxa"/>
            <w:noWrap/>
            <w:vAlign w:val="center"/>
            <w:hideMark/>
          </w:tcPr>
          <w:p w14:paraId="34C35952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9</w:t>
            </w:r>
            <w:r>
              <w:rPr>
                <w:rFonts w:ascii="Times New Roman" w:hAnsi="Times New Roman" w:cs="Times New Roman"/>
                <w:szCs w:val="20"/>
              </w:rPr>
              <w:t>.</w:t>
            </w:r>
            <w:r w:rsidRPr="00A26F5E">
              <w:rPr>
                <w:rFonts w:ascii="Times New Roman" w:hAnsi="Times New Roman" w:cs="Times New Roman"/>
                <w:szCs w:val="20"/>
              </w:rPr>
              <w:t>29</w:t>
            </w:r>
          </w:p>
        </w:tc>
        <w:tc>
          <w:tcPr>
            <w:tcW w:w="1418" w:type="dxa"/>
            <w:noWrap/>
            <w:vAlign w:val="center"/>
            <w:hideMark/>
          </w:tcPr>
          <w:p w14:paraId="45466C31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0</w:t>
            </w:r>
            <w:r>
              <w:rPr>
                <w:rFonts w:ascii="Times New Roman" w:hAnsi="Times New Roman" w:cs="Times New Roman"/>
                <w:szCs w:val="20"/>
              </w:rPr>
              <w:t>.</w:t>
            </w:r>
            <w:r w:rsidRPr="00A26F5E">
              <w:rPr>
                <w:rFonts w:ascii="Times New Roman" w:hAnsi="Times New Roman" w:cs="Times New Roman"/>
                <w:szCs w:val="20"/>
              </w:rPr>
              <w:t>75</w:t>
            </w:r>
          </w:p>
        </w:tc>
        <w:tc>
          <w:tcPr>
            <w:tcW w:w="1414" w:type="dxa"/>
            <w:noWrap/>
            <w:vAlign w:val="center"/>
            <w:hideMark/>
          </w:tcPr>
          <w:p w14:paraId="39B15FA1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3</w:t>
            </w:r>
            <w:r>
              <w:rPr>
                <w:rFonts w:ascii="Times New Roman" w:hAnsi="Times New Roman" w:cs="Times New Roman"/>
                <w:szCs w:val="20"/>
              </w:rPr>
              <w:t>.</w:t>
            </w:r>
            <w:r w:rsidRPr="00A26F5E">
              <w:rPr>
                <w:rFonts w:ascii="Times New Roman" w:hAnsi="Times New Roman" w:cs="Times New Roman"/>
                <w:szCs w:val="20"/>
              </w:rPr>
              <w:t>17</w:t>
            </w:r>
          </w:p>
        </w:tc>
        <w:tc>
          <w:tcPr>
            <w:tcW w:w="1704" w:type="dxa"/>
            <w:noWrap/>
            <w:vAlign w:val="center"/>
            <w:hideMark/>
          </w:tcPr>
          <w:p w14:paraId="64AE766F" w14:textId="77777777" w:rsidR="00150F28" w:rsidRPr="00A26F5E" w:rsidRDefault="00150F28" w:rsidP="0010293B">
            <w:pPr>
              <w:rPr>
                <w:rFonts w:ascii="Times New Roman" w:hAnsi="Times New Roman" w:cs="Times New Roman"/>
                <w:szCs w:val="20"/>
              </w:rPr>
            </w:pPr>
            <w:r w:rsidRPr="00E43452">
              <w:rPr>
                <w:rFonts w:ascii="Times New Roman" w:hAnsi="Times New Roman" w:cs="Times New Roman"/>
                <w:szCs w:val="20"/>
              </w:rPr>
              <w:t>Living</w:t>
            </w:r>
            <w:r w:rsidRPr="00A26F5E">
              <w:rPr>
                <w:rFonts w:ascii="Times New Roman" w:hAnsi="Times New Roman" w:cs="Times New Roman"/>
                <w:szCs w:val="20"/>
              </w:rPr>
              <w:t xml:space="preserve"> /</w:t>
            </w:r>
            <w:r w:rsidRPr="0054455D">
              <w:rPr>
                <w:rFonts w:ascii="Segoe UI" w:hAnsi="Segoe UI" w:cs="Segoe UI"/>
                <w:color w:val="404040"/>
                <w:shd w:val="clear" w:color="auto" w:fill="FFFFFF"/>
              </w:rPr>
              <w:t xml:space="preserve"> </w:t>
            </w:r>
            <w:r w:rsidRPr="0054455D">
              <w:rPr>
                <w:rFonts w:ascii="Times New Roman" w:hAnsi="Times New Roman" w:cs="Times New Roman"/>
                <w:szCs w:val="20"/>
              </w:rPr>
              <w:t>Advanced decay</w:t>
            </w:r>
          </w:p>
        </w:tc>
        <w:tc>
          <w:tcPr>
            <w:tcW w:w="2410" w:type="dxa"/>
          </w:tcPr>
          <w:p w14:paraId="14025D17" w14:textId="77777777" w:rsidR="00150F28" w:rsidRPr="00283F64" w:rsidRDefault="00150F28" w:rsidP="0010293B">
            <w:pPr>
              <w:rPr>
                <w:rFonts w:ascii="Times New Roman" w:hAnsi="Times New Roman" w:cs="Times New Roman"/>
                <w:szCs w:val="20"/>
              </w:rPr>
            </w:pPr>
            <w:r w:rsidRPr="00283F64">
              <w:rPr>
                <w:rFonts w:ascii="Times New Roman" w:hAnsi="Times New Roman" w:cs="Times New Roman"/>
                <w:szCs w:val="20"/>
              </w:rPr>
              <w:t>Anthropogenic Activity</w:t>
            </w:r>
          </w:p>
        </w:tc>
      </w:tr>
      <w:tr w:rsidR="00150F28" w:rsidRPr="00A26F5E" w14:paraId="62B5EEAF" w14:textId="77777777" w:rsidTr="0010293B">
        <w:trPr>
          <w:trHeight w:val="297"/>
        </w:trPr>
        <w:tc>
          <w:tcPr>
            <w:tcW w:w="1843" w:type="dxa"/>
            <w:vMerge/>
            <w:noWrap/>
            <w:hideMark/>
          </w:tcPr>
          <w:p w14:paraId="2C4E7B96" w14:textId="77777777" w:rsidR="00150F28" w:rsidRPr="00A26F5E" w:rsidRDefault="00150F28" w:rsidP="0010293B">
            <w:pPr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169" w:type="dxa"/>
            <w:noWrap/>
            <w:vAlign w:val="center"/>
            <w:hideMark/>
          </w:tcPr>
          <w:p w14:paraId="59E80654" w14:textId="77777777" w:rsidR="00150F28" w:rsidRPr="00A26F5E" w:rsidRDefault="00150F28" w:rsidP="0010293B">
            <w:pPr>
              <w:rPr>
                <w:rFonts w:ascii="Times New Roman" w:hAnsi="Times New Roman" w:cs="Times New Roman"/>
                <w:i/>
                <w:szCs w:val="20"/>
              </w:rPr>
            </w:pPr>
            <w:r w:rsidRPr="00A26F5E">
              <w:rPr>
                <w:rFonts w:ascii="Times New Roman" w:hAnsi="Times New Roman" w:cs="Times New Roman"/>
                <w:i/>
                <w:szCs w:val="20"/>
              </w:rPr>
              <w:t>Macaranga sp.</w:t>
            </w:r>
          </w:p>
        </w:tc>
        <w:tc>
          <w:tcPr>
            <w:tcW w:w="937" w:type="dxa"/>
            <w:noWrap/>
            <w:vAlign w:val="center"/>
            <w:hideMark/>
          </w:tcPr>
          <w:p w14:paraId="3547A061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1</w:t>
            </w:r>
          </w:p>
        </w:tc>
        <w:tc>
          <w:tcPr>
            <w:tcW w:w="993" w:type="dxa"/>
            <w:noWrap/>
            <w:vAlign w:val="center"/>
            <w:hideMark/>
          </w:tcPr>
          <w:p w14:paraId="17E0773E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30</w:t>
            </w:r>
          </w:p>
        </w:tc>
        <w:tc>
          <w:tcPr>
            <w:tcW w:w="885" w:type="dxa"/>
            <w:noWrap/>
            <w:vAlign w:val="center"/>
            <w:hideMark/>
          </w:tcPr>
          <w:p w14:paraId="194B3C60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3</w:t>
            </w:r>
          </w:p>
        </w:tc>
        <w:tc>
          <w:tcPr>
            <w:tcW w:w="937" w:type="dxa"/>
            <w:noWrap/>
            <w:vAlign w:val="center"/>
            <w:hideMark/>
          </w:tcPr>
          <w:p w14:paraId="7657E0D9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0</w:t>
            </w:r>
          </w:p>
        </w:tc>
        <w:tc>
          <w:tcPr>
            <w:tcW w:w="1450" w:type="dxa"/>
            <w:noWrap/>
            <w:vAlign w:val="center"/>
            <w:hideMark/>
          </w:tcPr>
          <w:p w14:paraId="2459EAF5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0</w:t>
            </w:r>
          </w:p>
        </w:tc>
        <w:tc>
          <w:tcPr>
            <w:tcW w:w="1418" w:type="dxa"/>
            <w:noWrap/>
            <w:vAlign w:val="center"/>
            <w:hideMark/>
          </w:tcPr>
          <w:p w14:paraId="289771E0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0</w:t>
            </w:r>
          </w:p>
        </w:tc>
        <w:tc>
          <w:tcPr>
            <w:tcW w:w="1414" w:type="dxa"/>
            <w:noWrap/>
            <w:vAlign w:val="center"/>
            <w:hideMark/>
          </w:tcPr>
          <w:p w14:paraId="54F8730B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0</w:t>
            </w:r>
          </w:p>
        </w:tc>
        <w:tc>
          <w:tcPr>
            <w:tcW w:w="1704" w:type="dxa"/>
            <w:noWrap/>
            <w:vAlign w:val="center"/>
            <w:hideMark/>
          </w:tcPr>
          <w:p w14:paraId="5A625093" w14:textId="77777777" w:rsidR="00150F28" w:rsidRPr="00A26F5E" w:rsidRDefault="00150F28" w:rsidP="0010293B">
            <w:pPr>
              <w:rPr>
                <w:rFonts w:ascii="Times New Roman" w:hAnsi="Times New Roman" w:cs="Times New Roman"/>
                <w:szCs w:val="20"/>
              </w:rPr>
            </w:pPr>
            <w:r w:rsidRPr="00E43452">
              <w:rPr>
                <w:rFonts w:ascii="Times New Roman" w:hAnsi="Times New Roman" w:cs="Times New Roman"/>
                <w:szCs w:val="20"/>
              </w:rPr>
              <w:t>Living</w:t>
            </w:r>
          </w:p>
        </w:tc>
        <w:tc>
          <w:tcPr>
            <w:tcW w:w="2410" w:type="dxa"/>
          </w:tcPr>
          <w:p w14:paraId="08BA009B" w14:textId="77777777" w:rsidR="00150F28" w:rsidRPr="00283F64" w:rsidRDefault="00150F28" w:rsidP="0010293B">
            <w:pPr>
              <w:rPr>
                <w:rFonts w:ascii="Times New Roman" w:hAnsi="Times New Roman" w:cs="Times New Roman"/>
                <w:szCs w:val="20"/>
              </w:rPr>
            </w:pPr>
            <w:r w:rsidRPr="00283F64">
              <w:rPr>
                <w:rFonts w:ascii="Times New Roman" w:hAnsi="Times New Roman" w:cs="Times New Roman"/>
                <w:szCs w:val="20"/>
              </w:rPr>
              <w:t>Intact Forest</w:t>
            </w:r>
          </w:p>
        </w:tc>
      </w:tr>
      <w:tr w:rsidR="00150F28" w:rsidRPr="00A26F5E" w14:paraId="53647DA5" w14:textId="77777777" w:rsidTr="0010293B">
        <w:trPr>
          <w:trHeight w:val="297"/>
        </w:trPr>
        <w:tc>
          <w:tcPr>
            <w:tcW w:w="1843" w:type="dxa"/>
            <w:vMerge/>
            <w:noWrap/>
            <w:hideMark/>
          </w:tcPr>
          <w:p w14:paraId="78928823" w14:textId="77777777" w:rsidR="00150F28" w:rsidRPr="00A26F5E" w:rsidRDefault="00150F28" w:rsidP="0010293B">
            <w:pPr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169" w:type="dxa"/>
            <w:noWrap/>
            <w:vAlign w:val="center"/>
            <w:hideMark/>
          </w:tcPr>
          <w:p w14:paraId="287D9B61" w14:textId="77777777" w:rsidR="00150F28" w:rsidRPr="00A26F5E" w:rsidRDefault="00150F28" w:rsidP="0010293B">
            <w:pPr>
              <w:rPr>
                <w:rFonts w:ascii="Times New Roman" w:hAnsi="Times New Roman" w:cs="Times New Roman"/>
                <w:i/>
                <w:szCs w:val="20"/>
              </w:rPr>
            </w:pPr>
            <w:r w:rsidRPr="00A26F5E">
              <w:rPr>
                <w:rFonts w:ascii="Times New Roman" w:hAnsi="Times New Roman" w:cs="Times New Roman"/>
                <w:i/>
                <w:szCs w:val="20"/>
              </w:rPr>
              <w:t>Ricinodendron heudelotii</w:t>
            </w:r>
          </w:p>
        </w:tc>
        <w:tc>
          <w:tcPr>
            <w:tcW w:w="937" w:type="dxa"/>
            <w:noWrap/>
            <w:vAlign w:val="center"/>
            <w:hideMark/>
          </w:tcPr>
          <w:p w14:paraId="75BEAB08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1</w:t>
            </w:r>
          </w:p>
        </w:tc>
        <w:tc>
          <w:tcPr>
            <w:tcW w:w="993" w:type="dxa"/>
            <w:noWrap/>
            <w:vAlign w:val="center"/>
            <w:hideMark/>
          </w:tcPr>
          <w:p w14:paraId="2EB44718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3</w:t>
            </w:r>
          </w:p>
        </w:tc>
        <w:tc>
          <w:tcPr>
            <w:tcW w:w="885" w:type="dxa"/>
            <w:noWrap/>
            <w:vAlign w:val="center"/>
            <w:hideMark/>
          </w:tcPr>
          <w:p w14:paraId="551840DB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1</w:t>
            </w:r>
            <w:r>
              <w:rPr>
                <w:rFonts w:ascii="Times New Roman" w:hAnsi="Times New Roman" w:cs="Times New Roman"/>
                <w:szCs w:val="20"/>
              </w:rPr>
              <w:t>.</w:t>
            </w:r>
            <w:r w:rsidRPr="00A26F5E">
              <w:rPr>
                <w:rFonts w:ascii="Times New Roman" w:hAnsi="Times New Roman" w:cs="Times New Roman"/>
                <w:szCs w:val="20"/>
              </w:rPr>
              <w:t>1</w:t>
            </w:r>
          </w:p>
        </w:tc>
        <w:tc>
          <w:tcPr>
            <w:tcW w:w="937" w:type="dxa"/>
            <w:noWrap/>
            <w:vAlign w:val="center"/>
            <w:hideMark/>
          </w:tcPr>
          <w:p w14:paraId="1E7CE2EF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4</w:t>
            </w:r>
          </w:p>
        </w:tc>
        <w:tc>
          <w:tcPr>
            <w:tcW w:w="1450" w:type="dxa"/>
            <w:noWrap/>
            <w:vAlign w:val="center"/>
            <w:hideMark/>
          </w:tcPr>
          <w:p w14:paraId="381AA857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80</w:t>
            </w:r>
          </w:p>
        </w:tc>
        <w:tc>
          <w:tcPr>
            <w:tcW w:w="1418" w:type="dxa"/>
            <w:noWrap/>
            <w:vAlign w:val="center"/>
            <w:hideMark/>
          </w:tcPr>
          <w:p w14:paraId="71B8F050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1</w:t>
            </w:r>
            <w:r>
              <w:rPr>
                <w:rFonts w:ascii="Times New Roman" w:hAnsi="Times New Roman" w:cs="Times New Roman"/>
                <w:szCs w:val="20"/>
              </w:rPr>
              <w:t>.</w:t>
            </w:r>
            <w:r w:rsidRPr="00A26F5E">
              <w:rPr>
                <w:rFonts w:ascii="Times New Roman" w:hAnsi="Times New Roman" w:cs="Times New Roman"/>
                <w:szCs w:val="20"/>
              </w:rPr>
              <w:t>16</w:t>
            </w:r>
          </w:p>
        </w:tc>
        <w:tc>
          <w:tcPr>
            <w:tcW w:w="1414" w:type="dxa"/>
            <w:noWrap/>
            <w:vAlign w:val="center"/>
            <w:hideMark/>
          </w:tcPr>
          <w:p w14:paraId="5EE81DAE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2</w:t>
            </w:r>
            <w:r>
              <w:rPr>
                <w:rFonts w:ascii="Times New Roman" w:hAnsi="Times New Roman" w:cs="Times New Roman"/>
                <w:szCs w:val="20"/>
              </w:rPr>
              <w:t>.</w:t>
            </w:r>
            <w:r w:rsidRPr="00A26F5E">
              <w:rPr>
                <w:rFonts w:ascii="Times New Roman" w:hAnsi="Times New Roman" w:cs="Times New Roman"/>
                <w:szCs w:val="20"/>
              </w:rPr>
              <w:t>72</w:t>
            </w:r>
          </w:p>
        </w:tc>
        <w:tc>
          <w:tcPr>
            <w:tcW w:w="1704" w:type="dxa"/>
            <w:noWrap/>
            <w:vAlign w:val="center"/>
            <w:hideMark/>
          </w:tcPr>
          <w:p w14:paraId="09C7765A" w14:textId="77777777" w:rsidR="00150F28" w:rsidRPr="00A26F5E" w:rsidRDefault="00150F28" w:rsidP="0010293B">
            <w:pPr>
              <w:rPr>
                <w:rFonts w:ascii="Times New Roman" w:hAnsi="Times New Roman" w:cs="Times New Roman"/>
                <w:szCs w:val="20"/>
              </w:rPr>
            </w:pPr>
            <w:r w:rsidRPr="00E43452">
              <w:rPr>
                <w:rFonts w:ascii="Times New Roman" w:hAnsi="Times New Roman" w:cs="Times New Roman"/>
                <w:szCs w:val="20"/>
              </w:rPr>
              <w:t>Living</w:t>
            </w:r>
          </w:p>
        </w:tc>
        <w:tc>
          <w:tcPr>
            <w:tcW w:w="2410" w:type="dxa"/>
          </w:tcPr>
          <w:p w14:paraId="441421E1" w14:textId="77777777" w:rsidR="00150F28" w:rsidRPr="00283F64" w:rsidRDefault="00150F28" w:rsidP="0010293B">
            <w:pPr>
              <w:rPr>
                <w:rFonts w:ascii="Times New Roman" w:hAnsi="Times New Roman" w:cs="Times New Roman"/>
                <w:szCs w:val="20"/>
              </w:rPr>
            </w:pPr>
            <w:r w:rsidRPr="00283F64">
              <w:rPr>
                <w:rFonts w:ascii="Times New Roman" w:hAnsi="Times New Roman" w:cs="Times New Roman"/>
                <w:szCs w:val="20"/>
              </w:rPr>
              <w:t>Agricultural Fields</w:t>
            </w:r>
          </w:p>
        </w:tc>
      </w:tr>
      <w:tr w:rsidR="00150F28" w:rsidRPr="00A26F5E" w14:paraId="4E77E0AB" w14:textId="77777777" w:rsidTr="0010293B">
        <w:trPr>
          <w:trHeight w:val="297"/>
        </w:trPr>
        <w:tc>
          <w:tcPr>
            <w:tcW w:w="1843" w:type="dxa"/>
            <w:noWrap/>
            <w:hideMark/>
          </w:tcPr>
          <w:p w14:paraId="5134F2AA" w14:textId="77777777" w:rsidR="00150F28" w:rsidRPr="00A26F5E" w:rsidRDefault="00150F28" w:rsidP="0010293B">
            <w:pPr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Leguminosae-Caesalpinoideae</w:t>
            </w:r>
          </w:p>
        </w:tc>
        <w:tc>
          <w:tcPr>
            <w:tcW w:w="2169" w:type="dxa"/>
            <w:noWrap/>
            <w:vAlign w:val="center"/>
            <w:hideMark/>
          </w:tcPr>
          <w:p w14:paraId="774E47C9" w14:textId="77777777" w:rsidR="00150F28" w:rsidRPr="00A26F5E" w:rsidRDefault="00150F28" w:rsidP="0010293B">
            <w:pPr>
              <w:rPr>
                <w:rFonts w:ascii="Times New Roman" w:hAnsi="Times New Roman" w:cs="Times New Roman"/>
                <w:i/>
                <w:szCs w:val="20"/>
              </w:rPr>
            </w:pPr>
            <w:r w:rsidRPr="00A26F5E">
              <w:rPr>
                <w:rFonts w:ascii="Times New Roman" w:hAnsi="Times New Roman" w:cs="Times New Roman"/>
                <w:i/>
                <w:szCs w:val="20"/>
              </w:rPr>
              <w:t>Albizia glaberrima</w:t>
            </w:r>
          </w:p>
        </w:tc>
        <w:tc>
          <w:tcPr>
            <w:tcW w:w="937" w:type="dxa"/>
            <w:noWrap/>
            <w:vAlign w:val="center"/>
            <w:hideMark/>
          </w:tcPr>
          <w:p w14:paraId="1124D6AB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5</w:t>
            </w:r>
          </w:p>
        </w:tc>
        <w:tc>
          <w:tcPr>
            <w:tcW w:w="993" w:type="dxa"/>
            <w:noWrap/>
            <w:vAlign w:val="center"/>
            <w:hideMark/>
          </w:tcPr>
          <w:p w14:paraId="4D4C2048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31,2</w:t>
            </w:r>
          </w:p>
        </w:tc>
        <w:tc>
          <w:tcPr>
            <w:tcW w:w="885" w:type="dxa"/>
            <w:noWrap/>
            <w:vAlign w:val="center"/>
            <w:hideMark/>
          </w:tcPr>
          <w:p w14:paraId="7C7F52E7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2</w:t>
            </w:r>
            <w:r>
              <w:rPr>
                <w:rFonts w:ascii="Times New Roman" w:hAnsi="Times New Roman" w:cs="Times New Roman"/>
                <w:szCs w:val="20"/>
              </w:rPr>
              <w:t>.</w:t>
            </w:r>
            <w:r w:rsidRPr="00A26F5E">
              <w:rPr>
                <w:rFonts w:ascii="Times New Roman" w:hAnsi="Times New Roman" w:cs="Times New Roman"/>
                <w:szCs w:val="20"/>
              </w:rPr>
              <w:t>52</w:t>
            </w:r>
          </w:p>
        </w:tc>
        <w:tc>
          <w:tcPr>
            <w:tcW w:w="937" w:type="dxa"/>
            <w:noWrap/>
            <w:vAlign w:val="center"/>
            <w:hideMark/>
          </w:tcPr>
          <w:p w14:paraId="3B9C6593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4</w:t>
            </w:r>
          </w:p>
        </w:tc>
        <w:tc>
          <w:tcPr>
            <w:tcW w:w="1450" w:type="dxa"/>
            <w:noWrap/>
            <w:vAlign w:val="center"/>
            <w:hideMark/>
          </w:tcPr>
          <w:p w14:paraId="79F18367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11</w:t>
            </w:r>
            <w:r>
              <w:rPr>
                <w:rFonts w:ascii="Times New Roman" w:hAnsi="Times New Roman" w:cs="Times New Roman"/>
                <w:szCs w:val="20"/>
              </w:rPr>
              <w:t>.</w:t>
            </w:r>
            <w:r w:rsidRPr="00A26F5E">
              <w:rPr>
                <w:rFonts w:ascii="Times New Roman" w:hAnsi="Times New Roman" w:cs="Times New Roman"/>
                <w:szCs w:val="20"/>
              </w:rPr>
              <w:t>5</w:t>
            </w:r>
          </w:p>
        </w:tc>
        <w:tc>
          <w:tcPr>
            <w:tcW w:w="1418" w:type="dxa"/>
            <w:noWrap/>
            <w:vAlign w:val="center"/>
            <w:hideMark/>
          </w:tcPr>
          <w:p w14:paraId="414AFFCD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4</w:t>
            </w:r>
            <w:r>
              <w:rPr>
                <w:rFonts w:ascii="Times New Roman" w:hAnsi="Times New Roman" w:cs="Times New Roman"/>
                <w:szCs w:val="20"/>
              </w:rPr>
              <w:t>.</w:t>
            </w:r>
            <w:r w:rsidRPr="00A26F5E">
              <w:rPr>
                <w:rFonts w:ascii="Times New Roman" w:hAnsi="Times New Roman" w:cs="Times New Roman"/>
                <w:szCs w:val="20"/>
              </w:rPr>
              <w:t>17</w:t>
            </w:r>
          </w:p>
        </w:tc>
        <w:tc>
          <w:tcPr>
            <w:tcW w:w="1414" w:type="dxa"/>
            <w:noWrap/>
            <w:vAlign w:val="center"/>
            <w:hideMark/>
          </w:tcPr>
          <w:p w14:paraId="75443F33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2</w:t>
            </w:r>
            <w:r>
              <w:rPr>
                <w:rFonts w:ascii="Times New Roman" w:hAnsi="Times New Roman" w:cs="Times New Roman"/>
                <w:szCs w:val="20"/>
              </w:rPr>
              <w:t>.</w:t>
            </w:r>
            <w:r w:rsidRPr="00A26F5E">
              <w:rPr>
                <w:rFonts w:ascii="Times New Roman" w:hAnsi="Times New Roman" w:cs="Times New Roman"/>
                <w:szCs w:val="20"/>
              </w:rPr>
              <w:t>72</w:t>
            </w:r>
          </w:p>
        </w:tc>
        <w:tc>
          <w:tcPr>
            <w:tcW w:w="1704" w:type="dxa"/>
            <w:noWrap/>
            <w:vAlign w:val="center"/>
            <w:hideMark/>
          </w:tcPr>
          <w:p w14:paraId="56397EAA" w14:textId="77777777" w:rsidR="00150F28" w:rsidRPr="00A26F5E" w:rsidRDefault="00150F28" w:rsidP="0010293B">
            <w:pPr>
              <w:rPr>
                <w:rFonts w:ascii="Times New Roman" w:hAnsi="Times New Roman" w:cs="Times New Roman"/>
                <w:szCs w:val="20"/>
              </w:rPr>
            </w:pPr>
            <w:r w:rsidRPr="00E43452">
              <w:rPr>
                <w:rFonts w:ascii="Times New Roman" w:hAnsi="Times New Roman" w:cs="Times New Roman"/>
                <w:szCs w:val="20"/>
              </w:rPr>
              <w:t xml:space="preserve">Living </w:t>
            </w:r>
            <w:r w:rsidRPr="0054455D">
              <w:rPr>
                <w:rFonts w:ascii="Times New Roman" w:hAnsi="Times New Roman" w:cs="Times New Roman"/>
                <w:szCs w:val="20"/>
              </w:rPr>
              <w:t>Advanced decay</w:t>
            </w:r>
          </w:p>
        </w:tc>
        <w:tc>
          <w:tcPr>
            <w:tcW w:w="2410" w:type="dxa"/>
          </w:tcPr>
          <w:p w14:paraId="76BD1267" w14:textId="77777777" w:rsidR="00150F28" w:rsidRPr="00283F64" w:rsidRDefault="00150F28" w:rsidP="0010293B">
            <w:pPr>
              <w:rPr>
                <w:rFonts w:ascii="Times New Roman" w:hAnsi="Times New Roman" w:cs="Times New Roman"/>
                <w:szCs w:val="20"/>
              </w:rPr>
            </w:pPr>
            <w:r w:rsidRPr="00283F64">
              <w:rPr>
                <w:rFonts w:ascii="Times New Roman" w:hAnsi="Times New Roman" w:cs="Times New Roman"/>
                <w:szCs w:val="20"/>
              </w:rPr>
              <w:t>Agricultural Fields</w:t>
            </w:r>
          </w:p>
        </w:tc>
      </w:tr>
      <w:tr w:rsidR="00150F28" w:rsidRPr="00A26F5E" w14:paraId="1022634B" w14:textId="77777777" w:rsidTr="0010293B">
        <w:trPr>
          <w:trHeight w:val="297"/>
        </w:trPr>
        <w:tc>
          <w:tcPr>
            <w:tcW w:w="1843" w:type="dxa"/>
            <w:noWrap/>
            <w:hideMark/>
          </w:tcPr>
          <w:p w14:paraId="67F2E5A6" w14:textId="77777777" w:rsidR="00150F28" w:rsidRPr="00A26F5E" w:rsidRDefault="00150F28" w:rsidP="0010293B">
            <w:pPr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Leguminosae-Caesalpinoideae</w:t>
            </w:r>
          </w:p>
        </w:tc>
        <w:tc>
          <w:tcPr>
            <w:tcW w:w="2169" w:type="dxa"/>
            <w:noWrap/>
            <w:vAlign w:val="center"/>
            <w:hideMark/>
          </w:tcPr>
          <w:p w14:paraId="6C60EFDD" w14:textId="77777777" w:rsidR="00150F28" w:rsidRPr="00A26F5E" w:rsidRDefault="00150F28" w:rsidP="0010293B">
            <w:pPr>
              <w:rPr>
                <w:rFonts w:ascii="Times New Roman" w:hAnsi="Times New Roman" w:cs="Times New Roman"/>
                <w:i/>
                <w:szCs w:val="20"/>
              </w:rPr>
            </w:pPr>
            <w:r w:rsidRPr="00A26F5E">
              <w:rPr>
                <w:rFonts w:ascii="Times New Roman" w:hAnsi="Times New Roman" w:cs="Times New Roman"/>
                <w:i/>
                <w:szCs w:val="20"/>
              </w:rPr>
              <w:t>Distermonanthus benthamianus</w:t>
            </w:r>
          </w:p>
        </w:tc>
        <w:tc>
          <w:tcPr>
            <w:tcW w:w="937" w:type="dxa"/>
            <w:noWrap/>
            <w:vAlign w:val="center"/>
            <w:hideMark/>
          </w:tcPr>
          <w:p w14:paraId="5DDED3F7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1</w:t>
            </w:r>
          </w:p>
        </w:tc>
        <w:tc>
          <w:tcPr>
            <w:tcW w:w="993" w:type="dxa"/>
            <w:noWrap/>
            <w:vAlign w:val="center"/>
            <w:hideMark/>
          </w:tcPr>
          <w:p w14:paraId="48768D1C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30</w:t>
            </w:r>
          </w:p>
        </w:tc>
        <w:tc>
          <w:tcPr>
            <w:tcW w:w="885" w:type="dxa"/>
            <w:noWrap/>
            <w:vAlign w:val="center"/>
            <w:hideMark/>
          </w:tcPr>
          <w:p w14:paraId="071057F9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3</w:t>
            </w:r>
          </w:p>
        </w:tc>
        <w:tc>
          <w:tcPr>
            <w:tcW w:w="937" w:type="dxa"/>
            <w:noWrap/>
            <w:vAlign w:val="center"/>
            <w:hideMark/>
          </w:tcPr>
          <w:p w14:paraId="190B950C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0</w:t>
            </w:r>
          </w:p>
        </w:tc>
        <w:tc>
          <w:tcPr>
            <w:tcW w:w="1450" w:type="dxa"/>
            <w:noWrap/>
            <w:vAlign w:val="center"/>
            <w:hideMark/>
          </w:tcPr>
          <w:p w14:paraId="6C619991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0</w:t>
            </w:r>
          </w:p>
        </w:tc>
        <w:tc>
          <w:tcPr>
            <w:tcW w:w="1418" w:type="dxa"/>
            <w:noWrap/>
            <w:vAlign w:val="center"/>
            <w:hideMark/>
          </w:tcPr>
          <w:p w14:paraId="774D2FF5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0</w:t>
            </w:r>
          </w:p>
        </w:tc>
        <w:tc>
          <w:tcPr>
            <w:tcW w:w="1414" w:type="dxa"/>
            <w:noWrap/>
            <w:vAlign w:val="center"/>
            <w:hideMark/>
          </w:tcPr>
          <w:p w14:paraId="6735B393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0</w:t>
            </w:r>
          </w:p>
        </w:tc>
        <w:tc>
          <w:tcPr>
            <w:tcW w:w="1704" w:type="dxa"/>
            <w:noWrap/>
            <w:vAlign w:val="center"/>
            <w:hideMark/>
          </w:tcPr>
          <w:p w14:paraId="12370C0F" w14:textId="77777777" w:rsidR="00150F28" w:rsidRPr="00A26F5E" w:rsidRDefault="00150F28" w:rsidP="0010293B">
            <w:pPr>
              <w:rPr>
                <w:rFonts w:ascii="Times New Roman" w:hAnsi="Times New Roman" w:cs="Times New Roman"/>
                <w:szCs w:val="20"/>
              </w:rPr>
            </w:pPr>
            <w:r w:rsidRPr="0054455D">
              <w:rPr>
                <w:rFonts w:ascii="Times New Roman" w:hAnsi="Times New Roman" w:cs="Times New Roman"/>
                <w:szCs w:val="20"/>
              </w:rPr>
              <w:t>Advanced decay</w:t>
            </w:r>
          </w:p>
        </w:tc>
        <w:tc>
          <w:tcPr>
            <w:tcW w:w="2410" w:type="dxa"/>
          </w:tcPr>
          <w:p w14:paraId="64D66660" w14:textId="77777777" w:rsidR="00150F28" w:rsidRPr="00283F64" w:rsidRDefault="00150F28" w:rsidP="0010293B">
            <w:pPr>
              <w:rPr>
                <w:rFonts w:ascii="Times New Roman" w:hAnsi="Times New Roman" w:cs="Times New Roman"/>
                <w:szCs w:val="20"/>
              </w:rPr>
            </w:pPr>
            <w:r w:rsidRPr="00283F64">
              <w:rPr>
                <w:rFonts w:ascii="Times New Roman" w:hAnsi="Times New Roman" w:cs="Times New Roman"/>
                <w:szCs w:val="20"/>
              </w:rPr>
              <w:t>Intact Forest</w:t>
            </w:r>
          </w:p>
        </w:tc>
      </w:tr>
      <w:tr w:rsidR="00150F28" w:rsidRPr="00A26F5E" w14:paraId="672B1B57" w14:textId="77777777" w:rsidTr="0010293B">
        <w:trPr>
          <w:trHeight w:val="297"/>
        </w:trPr>
        <w:tc>
          <w:tcPr>
            <w:tcW w:w="1843" w:type="dxa"/>
            <w:noWrap/>
            <w:vAlign w:val="center"/>
            <w:hideMark/>
          </w:tcPr>
          <w:p w14:paraId="1247F5BD" w14:textId="77777777" w:rsidR="00150F28" w:rsidRPr="00A26F5E" w:rsidRDefault="00150F28" w:rsidP="0010293B">
            <w:pPr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A26F5E">
              <w:rPr>
                <w:rFonts w:ascii="Times New Roman" w:hAnsi="Times New Roman" w:cs="Times New Roman"/>
                <w:color w:val="000000"/>
                <w:szCs w:val="20"/>
              </w:rPr>
              <w:lastRenderedPageBreak/>
              <w:t>Leguminosae-</w:t>
            </w:r>
            <w:r w:rsidRPr="00A26F5E">
              <w:rPr>
                <w:rFonts w:ascii="Times New Roman" w:hAnsi="Times New Roman" w:cs="Times New Roman"/>
                <w:i/>
                <w:iCs/>
                <w:color w:val="000000"/>
                <w:szCs w:val="20"/>
              </w:rPr>
              <w:t>Papilionoideae</w:t>
            </w:r>
          </w:p>
          <w:p w14:paraId="6DAAFDB1" w14:textId="77777777" w:rsidR="00150F28" w:rsidRPr="00A26F5E" w:rsidRDefault="00150F28" w:rsidP="0010293B">
            <w:pPr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169" w:type="dxa"/>
            <w:noWrap/>
            <w:vAlign w:val="center"/>
            <w:hideMark/>
          </w:tcPr>
          <w:p w14:paraId="53D36BAE" w14:textId="77777777" w:rsidR="00150F28" w:rsidRPr="00A26F5E" w:rsidRDefault="00150F28" w:rsidP="0010293B">
            <w:pPr>
              <w:rPr>
                <w:rFonts w:ascii="Times New Roman" w:hAnsi="Times New Roman" w:cs="Times New Roman"/>
                <w:i/>
                <w:szCs w:val="20"/>
              </w:rPr>
            </w:pPr>
            <w:r w:rsidRPr="00A26F5E">
              <w:rPr>
                <w:rFonts w:ascii="Times New Roman" w:hAnsi="Times New Roman" w:cs="Times New Roman"/>
                <w:i/>
                <w:szCs w:val="20"/>
              </w:rPr>
              <w:t>Pterocarpus soyauxii</w:t>
            </w:r>
          </w:p>
        </w:tc>
        <w:tc>
          <w:tcPr>
            <w:tcW w:w="937" w:type="dxa"/>
            <w:noWrap/>
            <w:vAlign w:val="center"/>
            <w:hideMark/>
          </w:tcPr>
          <w:p w14:paraId="70D6E021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1</w:t>
            </w:r>
          </w:p>
        </w:tc>
        <w:tc>
          <w:tcPr>
            <w:tcW w:w="993" w:type="dxa"/>
            <w:noWrap/>
            <w:vAlign w:val="center"/>
            <w:hideMark/>
          </w:tcPr>
          <w:p w14:paraId="7E613DBB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40</w:t>
            </w:r>
          </w:p>
        </w:tc>
        <w:tc>
          <w:tcPr>
            <w:tcW w:w="885" w:type="dxa"/>
            <w:noWrap/>
            <w:vAlign w:val="center"/>
            <w:hideMark/>
          </w:tcPr>
          <w:p w14:paraId="738A36ED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1</w:t>
            </w:r>
            <w:r>
              <w:rPr>
                <w:rFonts w:ascii="Times New Roman" w:hAnsi="Times New Roman" w:cs="Times New Roman"/>
                <w:szCs w:val="20"/>
              </w:rPr>
              <w:t>.</w:t>
            </w:r>
            <w:r w:rsidRPr="00A26F5E">
              <w:rPr>
                <w:rFonts w:ascii="Times New Roman" w:hAnsi="Times New Roman" w:cs="Times New Roman"/>
                <w:szCs w:val="20"/>
              </w:rPr>
              <w:t>5</w:t>
            </w:r>
          </w:p>
        </w:tc>
        <w:tc>
          <w:tcPr>
            <w:tcW w:w="937" w:type="dxa"/>
            <w:noWrap/>
            <w:vAlign w:val="center"/>
            <w:hideMark/>
          </w:tcPr>
          <w:p w14:paraId="186A1604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0</w:t>
            </w:r>
          </w:p>
        </w:tc>
        <w:tc>
          <w:tcPr>
            <w:tcW w:w="1450" w:type="dxa"/>
            <w:noWrap/>
            <w:vAlign w:val="center"/>
            <w:hideMark/>
          </w:tcPr>
          <w:p w14:paraId="38DB4AEE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0</w:t>
            </w:r>
          </w:p>
        </w:tc>
        <w:tc>
          <w:tcPr>
            <w:tcW w:w="1418" w:type="dxa"/>
            <w:noWrap/>
            <w:vAlign w:val="center"/>
            <w:hideMark/>
          </w:tcPr>
          <w:p w14:paraId="4FD65E22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0</w:t>
            </w:r>
          </w:p>
        </w:tc>
        <w:tc>
          <w:tcPr>
            <w:tcW w:w="1414" w:type="dxa"/>
            <w:noWrap/>
            <w:vAlign w:val="center"/>
            <w:hideMark/>
          </w:tcPr>
          <w:p w14:paraId="6DE617BD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0</w:t>
            </w:r>
          </w:p>
        </w:tc>
        <w:tc>
          <w:tcPr>
            <w:tcW w:w="1704" w:type="dxa"/>
            <w:noWrap/>
            <w:vAlign w:val="center"/>
            <w:hideMark/>
          </w:tcPr>
          <w:p w14:paraId="2F29A240" w14:textId="77777777" w:rsidR="00150F28" w:rsidRPr="00A26F5E" w:rsidRDefault="00150F28" w:rsidP="0010293B">
            <w:pPr>
              <w:rPr>
                <w:rFonts w:ascii="Times New Roman" w:hAnsi="Times New Roman" w:cs="Times New Roman"/>
                <w:szCs w:val="20"/>
              </w:rPr>
            </w:pPr>
            <w:r w:rsidRPr="0054455D">
              <w:rPr>
                <w:rFonts w:ascii="Times New Roman" w:hAnsi="Times New Roman" w:cs="Times New Roman"/>
                <w:szCs w:val="20"/>
              </w:rPr>
              <w:t>Advanced decay</w:t>
            </w:r>
          </w:p>
        </w:tc>
        <w:tc>
          <w:tcPr>
            <w:tcW w:w="2410" w:type="dxa"/>
          </w:tcPr>
          <w:p w14:paraId="6B423D00" w14:textId="77777777" w:rsidR="00150F28" w:rsidRPr="00283F64" w:rsidRDefault="00150F28" w:rsidP="0010293B">
            <w:pPr>
              <w:rPr>
                <w:rFonts w:ascii="Times New Roman" w:hAnsi="Times New Roman" w:cs="Times New Roman"/>
                <w:szCs w:val="20"/>
              </w:rPr>
            </w:pPr>
            <w:r w:rsidRPr="00283F64">
              <w:rPr>
                <w:rFonts w:ascii="Times New Roman" w:hAnsi="Times New Roman" w:cs="Times New Roman"/>
                <w:szCs w:val="20"/>
              </w:rPr>
              <w:t>Anthropogenic Activity</w:t>
            </w:r>
          </w:p>
        </w:tc>
      </w:tr>
      <w:tr w:rsidR="00150F28" w:rsidRPr="00A26F5E" w14:paraId="4F77CEF9" w14:textId="77777777" w:rsidTr="0010293B">
        <w:trPr>
          <w:trHeight w:val="297"/>
        </w:trPr>
        <w:tc>
          <w:tcPr>
            <w:tcW w:w="1843" w:type="dxa"/>
            <w:noWrap/>
            <w:vAlign w:val="center"/>
            <w:hideMark/>
          </w:tcPr>
          <w:p w14:paraId="7BC4B9A2" w14:textId="77777777" w:rsidR="00150F28" w:rsidRPr="00A26F5E" w:rsidRDefault="00150F28" w:rsidP="0010293B">
            <w:pPr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Leguminosae-Mimosoideae</w:t>
            </w:r>
          </w:p>
        </w:tc>
        <w:tc>
          <w:tcPr>
            <w:tcW w:w="2169" w:type="dxa"/>
            <w:noWrap/>
            <w:vAlign w:val="center"/>
            <w:hideMark/>
          </w:tcPr>
          <w:p w14:paraId="451284AC" w14:textId="77777777" w:rsidR="00150F28" w:rsidRPr="00A26F5E" w:rsidRDefault="00150F28" w:rsidP="0010293B">
            <w:pPr>
              <w:rPr>
                <w:rFonts w:ascii="Times New Roman" w:hAnsi="Times New Roman" w:cs="Times New Roman"/>
                <w:i/>
                <w:szCs w:val="20"/>
              </w:rPr>
            </w:pPr>
            <w:r w:rsidRPr="00A26F5E">
              <w:rPr>
                <w:rFonts w:ascii="Times New Roman" w:hAnsi="Times New Roman" w:cs="Times New Roman"/>
                <w:i/>
                <w:szCs w:val="20"/>
              </w:rPr>
              <w:t>Albizia ferruginea</w:t>
            </w:r>
          </w:p>
        </w:tc>
        <w:tc>
          <w:tcPr>
            <w:tcW w:w="937" w:type="dxa"/>
            <w:noWrap/>
            <w:vAlign w:val="center"/>
            <w:hideMark/>
          </w:tcPr>
          <w:p w14:paraId="72788808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1</w:t>
            </w:r>
          </w:p>
        </w:tc>
        <w:tc>
          <w:tcPr>
            <w:tcW w:w="993" w:type="dxa"/>
            <w:noWrap/>
            <w:vAlign w:val="center"/>
            <w:hideMark/>
          </w:tcPr>
          <w:p w14:paraId="15079B09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5</w:t>
            </w:r>
          </w:p>
        </w:tc>
        <w:tc>
          <w:tcPr>
            <w:tcW w:w="885" w:type="dxa"/>
            <w:noWrap/>
            <w:vAlign w:val="center"/>
            <w:hideMark/>
          </w:tcPr>
          <w:p w14:paraId="5FD3731F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1</w:t>
            </w:r>
          </w:p>
        </w:tc>
        <w:tc>
          <w:tcPr>
            <w:tcW w:w="937" w:type="dxa"/>
            <w:noWrap/>
            <w:vAlign w:val="center"/>
            <w:hideMark/>
          </w:tcPr>
          <w:p w14:paraId="4DF457B5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1</w:t>
            </w:r>
          </w:p>
        </w:tc>
        <w:tc>
          <w:tcPr>
            <w:tcW w:w="1450" w:type="dxa"/>
            <w:noWrap/>
            <w:vAlign w:val="center"/>
            <w:hideMark/>
          </w:tcPr>
          <w:p w14:paraId="31D5A6BA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14</w:t>
            </w:r>
            <w:r>
              <w:rPr>
                <w:rFonts w:ascii="Times New Roman" w:hAnsi="Times New Roman" w:cs="Times New Roman"/>
                <w:szCs w:val="20"/>
              </w:rPr>
              <w:t>.</w:t>
            </w:r>
            <w:r w:rsidRPr="00A26F5E">
              <w:rPr>
                <w:rFonts w:ascii="Times New Roman" w:hAnsi="Times New Roman" w:cs="Times New Roman"/>
                <w:szCs w:val="20"/>
              </w:rPr>
              <w:t>38</w:t>
            </w:r>
          </w:p>
        </w:tc>
        <w:tc>
          <w:tcPr>
            <w:tcW w:w="1418" w:type="dxa"/>
            <w:noWrap/>
            <w:vAlign w:val="center"/>
            <w:hideMark/>
          </w:tcPr>
          <w:p w14:paraId="6C69FD97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2</w:t>
            </w:r>
          </w:p>
        </w:tc>
        <w:tc>
          <w:tcPr>
            <w:tcW w:w="1414" w:type="dxa"/>
            <w:noWrap/>
            <w:vAlign w:val="center"/>
            <w:hideMark/>
          </w:tcPr>
          <w:p w14:paraId="393289C2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0</w:t>
            </w:r>
            <w:r>
              <w:rPr>
                <w:rFonts w:ascii="Times New Roman" w:hAnsi="Times New Roman" w:cs="Times New Roman"/>
                <w:szCs w:val="20"/>
              </w:rPr>
              <w:t>.</w:t>
            </w:r>
            <w:r w:rsidRPr="00A26F5E">
              <w:rPr>
                <w:rFonts w:ascii="Times New Roman" w:hAnsi="Times New Roman" w:cs="Times New Roman"/>
                <w:szCs w:val="20"/>
              </w:rPr>
              <w:t>68</w:t>
            </w:r>
          </w:p>
        </w:tc>
        <w:tc>
          <w:tcPr>
            <w:tcW w:w="1704" w:type="dxa"/>
            <w:noWrap/>
            <w:vAlign w:val="center"/>
            <w:hideMark/>
          </w:tcPr>
          <w:p w14:paraId="62DBB3B6" w14:textId="77777777" w:rsidR="00150F28" w:rsidRPr="00A26F5E" w:rsidRDefault="00150F28" w:rsidP="0010293B">
            <w:pPr>
              <w:rPr>
                <w:rFonts w:ascii="Times New Roman" w:hAnsi="Times New Roman" w:cs="Times New Roman"/>
                <w:szCs w:val="20"/>
              </w:rPr>
            </w:pPr>
            <w:r w:rsidRPr="00E43452">
              <w:rPr>
                <w:rFonts w:ascii="Times New Roman" w:hAnsi="Times New Roman" w:cs="Times New Roman"/>
                <w:szCs w:val="20"/>
              </w:rPr>
              <w:t>Living</w:t>
            </w:r>
          </w:p>
        </w:tc>
        <w:tc>
          <w:tcPr>
            <w:tcW w:w="2410" w:type="dxa"/>
          </w:tcPr>
          <w:p w14:paraId="218A3DF6" w14:textId="77777777" w:rsidR="00150F28" w:rsidRPr="00283F64" w:rsidRDefault="00150F28" w:rsidP="0010293B">
            <w:pPr>
              <w:rPr>
                <w:rFonts w:ascii="Times New Roman" w:hAnsi="Times New Roman" w:cs="Times New Roman"/>
                <w:szCs w:val="20"/>
              </w:rPr>
            </w:pPr>
            <w:r w:rsidRPr="00283F64">
              <w:rPr>
                <w:rFonts w:ascii="Times New Roman" w:hAnsi="Times New Roman" w:cs="Times New Roman"/>
                <w:szCs w:val="20"/>
              </w:rPr>
              <w:t>Intact Forest</w:t>
            </w:r>
          </w:p>
        </w:tc>
      </w:tr>
      <w:tr w:rsidR="00150F28" w:rsidRPr="00A26F5E" w14:paraId="765D6484" w14:textId="77777777" w:rsidTr="0010293B">
        <w:trPr>
          <w:trHeight w:val="297"/>
        </w:trPr>
        <w:tc>
          <w:tcPr>
            <w:tcW w:w="1843" w:type="dxa"/>
            <w:noWrap/>
            <w:vAlign w:val="center"/>
            <w:hideMark/>
          </w:tcPr>
          <w:p w14:paraId="424C00AC" w14:textId="77777777" w:rsidR="00150F28" w:rsidRPr="00A26F5E" w:rsidRDefault="00150F28" w:rsidP="0010293B">
            <w:pPr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 xml:space="preserve">Irvingiaceae </w:t>
            </w:r>
          </w:p>
        </w:tc>
        <w:tc>
          <w:tcPr>
            <w:tcW w:w="2169" w:type="dxa"/>
            <w:noWrap/>
            <w:vAlign w:val="center"/>
            <w:hideMark/>
          </w:tcPr>
          <w:p w14:paraId="78C294A2" w14:textId="77777777" w:rsidR="00150F28" w:rsidRPr="00A26F5E" w:rsidRDefault="00150F28" w:rsidP="0010293B">
            <w:pPr>
              <w:rPr>
                <w:rFonts w:ascii="Times New Roman" w:hAnsi="Times New Roman" w:cs="Times New Roman"/>
                <w:i/>
                <w:szCs w:val="20"/>
              </w:rPr>
            </w:pPr>
            <w:r w:rsidRPr="00A26F5E">
              <w:rPr>
                <w:rFonts w:ascii="Times New Roman" w:hAnsi="Times New Roman" w:cs="Times New Roman"/>
                <w:i/>
                <w:szCs w:val="20"/>
              </w:rPr>
              <w:t xml:space="preserve">Desbordesia glaucescens </w:t>
            </w:r>
          </w:p>
        </w:tc>
        <w:tc>
          <w:tcPr>
            <w:tcW w:w="937" w:type="dxa"/>
            <w:noWrap/>
            <w:vAlign w:val="center"/>
            <w:hideMark/>
          </w:tcPr>
          <w:p w14:paraId="5BCCF5FF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5</w:t>
            </w:r>
          </w:p>
        </w:tc>
        <w:tc>
          <w:tcPr>
            <w:tcW w:w="993" w:type="dxa"/>
            <w:noWrap/>
            <w:vAlign w:val="center"/>
            <w:hideMark/>
          </w:tcPr>
          <w:p w14:paraId="61062E3F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11,25</w:t>
            </w:r>
          </w:p>
        </w:tc>
        <w:tc>
          <w:tcPr>
            <w:tcW w:w="885" w:type="dxa"/>
            <w:noWrap/>
            <w:vAlign w:val="center"/>
            <w:hideMark/>
          </w:tcPr>
          <w:p w14:paraId="45291555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1</w:t>
            </w:r>
            <w:r>
              <w:rPr>
                <w:rFonts w:ascii="Times New Roman" w:hAnsi="Times New Roman" w:cs="Times New Roman"/>
                <w:szCs w:val="20"/>
              </w:rPr>
              <w:t>.</w:t>
            </w:r>
            <w:r w:rsidRPr="00A26F5E">
              <w:rPr>
                <w:rFonts w:ascii="Times New Roman" w:hAnsi="Times New Roman" w:cs="Times New Roman"/>
                <w:szCs w:val="20"/>
              </w:rPr>
              <w:t>48</w:t>
            </w:r>
          </w:p>
        </w:tc>
        <w:tc>
          <w:tcPr>
            <w:tcW w:w="937" w:type="dxa"/>
            <w:noWrap/>
            <w:vAlign w:val="center"/>
            <w:hideMark/>
          </w:tcPr>
          <w:p w14:paraId="54242DAD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6</w:t>
            </w:r>
            <w:r>
              <w:rPr>
                <w:rFonts w:ascii="Times New Roman" w:hAnsi="Times New Roman" w:cs="Times New Roman"/>
                <w:szCs w:val="20"/>
              </w:rPr>
              <w:t>.</w:t>
            </w:r>
            <w:r w:rsidRPr="00A26F5E">
              <w:rPr>
                <w:rFonts w:ascii="Times New Roman" w:hAnsi="Times New Roman" w:cs="Times New Roman"/>
                <w:szCs w:val="20"/>
              </w:rPr>
              <w:t>2</w:t>
            </w:r>
          </w:p>
        </w:tc>
        <w:tc>
          <w:tcPr>
            <w:tcW w:w="1450" w:type="dxa"/>
            <w:noWrap/>
            <w:vAlign w:val="center"/>
            <w:hideMark/>
          </w:tcPr>
          <w:p w14:paraId="0AF930D9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2</w:t>
            </w:r>
            <w:r>
              <w:rPr>
                <w:rFonts w:ascii="Times New Roman" w:hAnsi="Times New Roman" w:cs="Times New Roman"/>
                <w:szCs w:val="20"/>
              </w:rPr>
              <w:t>.</w:t>
            </w:r>
            <w:r w:rsidRPr="00A26F5E">
              <w:rPr>
                <w:rFonts w:ascii="Times New Roman" w:hAnsi="Times New Roman" w:cs="Times New Roman"/>
                <w:szCs w:val="20"/>
              </w:rPr>
              <w:t>42</w:t>
            </w:r>
          </w:p>
        </w:tc>
        <w:tc>
          <w:tcPr>
            <w:tcW w:w="1418" w:type="dxa"/>
            <w:noWrap/>
            <w:vAlign w:val="center"/>
            <w:hideMark/>
          </w:tcPr>
          <w:p w14:paraId="14D3B6FF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2</w:t>
            </w:r>
            <w:r>
              <w:rPr>
                <w:rFonts w:ascii="Times New Roman" w:hAnsi="Times New Roman" w:cs="Times New Roman"/>
                <w:szCs w:val="20"/>
              </w:rPr>
              <w:t>.</w:t>
            </w:r>
            <w:r w:rsidRPr="00A26F5E">
              <w:rPr>
                <w:rFonts w:ascii="Times New Roman" w:hAnsi="Times New Roman" w:cs="Times New Roman"/>
                <w:szCs w:val="20"/>
              </w:rPr>
              <w:t>1</w:t>
            </w:r>
          </w:p>
        </w:tc>
        <w:tc>
          <w:tcPr>
            <w:tcW w:w="1414" w:type="dxa"/>
            <w:noWrap/>
            <w:vAlign w:val="center"/>
            <w:hideMark/>
          </w:tcPr>
          <w:p w14:paraId="19201707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4</w:t>
            </w:r>
            <w:r>
              <w:rPr>
                <w:rFonts w:ascii="Times New Roman" w:hAnsi="Times New Roman" w:cs="Times New Roman"/>
                <w:szCs w:val="20"/>
              </w:rPr>
              <w:t>.</w:t>
            </w:r>
            <w:r w:rsidRPr="00A26F5E">
              <w:rPr>
                <w:rFonts w:ascii="Times New Roman" w:hAnsi="Times New Roman" w:cs="Times New Roman"/>
                <w:szCs w:val="20"/>
              </w:rPr>
              <w:t>22</w:t>
            </w:r>
          </w:p>
        </w:tc>
        <w:tc>
          <w:tcPr>
            <w:tcW w:w="1704" w:type="dxa"/>
            <w:noWrap/>
            <w:vAlign w:val="center"/>
            <w:hideMark/>
          </w:tcPr>
          <w:p w14:paraId="7F201878" w14:textId="77777777" w:rsidR="00150F28" w:rsidRPr="00A26F5E" w:rsidRDefault="00150F28" w:rsidP="0010293B">
            <w:pPr>
              <w:rPr>
                <w:rFonts w:ascii="Times New Roman" w:hAnsi="Times New Roman" w:cs="Times New Roman"/>
                <w:szCs w:val="20"/>
              </w:rPr>
            </w:pPr>
            <w:r w:rsidRPr="00E43452">
              <w:rPr>
                <w:rFonts w:ascii="Times New Roman" w:hAnsi="Times New Roman" w:cs="Times New Roman"/>
                <w:szCs w:val="20"/>
              </w:rPr>
              <w:t>Living</w:t>
            </w:r>
            <w:r w:rsidRPr="00A26F5E">
              <w:rPr>
                <w:rFonts w:ascii="Times New Roman" w:hAnsi="Times New Roman" w:cs="Times New Roman"/>
                <w:szCs w:val="20"/>
              </w:rPr>
              <w:t xml:space="preserve"> /</w:t>
            </w:r>
            <w:r w:rsidRPr="00455050">
              <w:rPr>
                <w:rFonts w:ascii="Segoe UI" w:hAnsi="Segoe UI" w:cs="Segoe UI"/>
                <w:color w:val="404040"/>
                <w:shd w:val="clear" w:color="auto" w:fill="FFFFFF"/>
              </w:rPr>
              <w:t xml:space="preserve"> </w:t>
            </w:r>
            <w:r w:rsidRPr="00455050">
              <w:rPr>
                <w:rFonts w:ascii="Times New Roman" w:hAnsi="Times New Roman" w:cs="Times New Roman"/>
                <w:szCs w:val="20"/>
              </w:rPr>
              <w:t>Dead</w:t>
            </w:r>
          </w:p>
        </w:tc>
        <w:tc>
          <w:tcPr>
            <w:tcW w:w="2410" w:type="dxa"/>
          </w:tcPr>
          <w:p w14:paraId="0D57A4E4" w14:textId="77777777" w:rsidR="00150F28" w:rsidRPr="00283F64" w:rsidRDefault="00150F28" w:rsidP="0010293B">
            <w:pPr>
              <w:rPr>
                <w:rFonts w:ascii="Times New Roman" w:hAnsi="Times New Roman" w:cs="Times New Roman"/>
                <w:szCs w:val="20"/>
              </w:rPr>
            </w:pPr>
            <w:r w:rsidRPr="00283F64">
              <w:rPr>
                <w:rFonts w:ascii="Times New Roman" w:hAnsi="Times New Roman" w:cs="Times New Roman"/>
                <w:szCs w:val="20"/>
              </w:rPr>
              <w:t>Anthropogenic Activity</w:t>
            </w:r>
          </w:p>
        </w:tc>
      </w:tr>
      <w:tr w:rsidR="00150F28" w:rsidRPr="00A26F5E" w14:paraId="16DA5F83" w14:textId="77777777" w:rsidTr="0010293B">
        <w:trPr>
          <w:trHeight w:val="297"/>
        </w:trPr>
        <w:tc>
          <w:tcPr>
            <w:tcW w:w="1843" w:type="dxa"/>
            <w:noWrap/>
            <w:vAlign w:val="center"/>
            <w:hideMark/>
          </w:tcPr>
          <w:p w14:paraId="77E603CD" w14:textId="77777777" w:rsidR="00150F28" w:rsidRPr="00A26F5E" w:rsidRDefault="00150F28" w:rsidP="0010293B">
            <w:pPr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 xml:space="preserve">Lecythidaceae </w:t>
            </w:r>
          </w:p>
        </w:tc>
        <w:tc>
          <w:tcPr>
            <w:tcW w:w="2169" w:type="dxa"/>
            <w:noWrap/>
            <w:vAlign w:val="center"/>
            <w:hideMark/>
          </w:tcPr>
          <w:p w14:paraId="4E2CC662" w14:textId="77777777" w:rsidR="00150F28" w:rsidRPr="00A26F5E" w:rsidRDefault="00150F28" w:rsidP="0010293B">
            <w:pPr>
              <w:rPr>
                <w:rFonts w:ascii="Times New Roman" w:hAnsi="Times New Roman" w:cs="Times New Roman"/>
                <w:i/>
                <w:szCs w:val="20"/>
              </w:rPr>
            </w:pPr>
            <w:r w:rsidRPr="00A26F5E">
              <w:rPr>
                <w:rFonts w:ascii="Times New Roman" w:hAnsi="Times New Roman" w:cs="Times New Roman"/>
                <w:i/>
                <w:szCs w:val="20"/>
              </w:rPr>
              <w:t>Petersianthus macrocarpus</w:t>
            </w:r>
          </w:p>
        </w:tc>
        <w:tc>
          <w:tcPr>
            <w:tcW w:w="937" w:type="dxa"/>
            <w:noWrap/>
            <w:vAlign w:val="center"/>
            <w:hideMark/>
          </w:tcPr>
          <w:p w14:paraId="26C381A2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18</w:t>
            </w:r>
          </w:p>
        </w:tc>
        <w:tc>
          <w:tcPr>
            <w:tcW w:w="993" w:type="dxa"/>
            <w:noWrap/>
            <w:vAlign w:val="center"/>
            <w:hideMark/>
          </w:tcPr>
          <w:p w14:paraId="3550EA23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26</w:t>
            </w:r>
            <w:r>
              <w:rPr>
                <w:rFonts w:ascii="Times New Roman" w:hAnsi="Times New Roman" w:cs="Times New Roman"/>
                <w:szCs w:val="20"/>
              </w:rPr>
              <w:t>.</w:t>
            </w:r>
            <w:r w:rsidRPr="00A26F5E">
              <w:rPr>
                <w:rFonts w:ascii="Times New Roman" w:hAnsi="Times New Roman" w:cs="Times New Roman"/>
                <w:szCs w:val="20"/>
              </w:rPr>
              <w:t>13</w:t>
            </w:r>
          </w:p>
        </w:tc>
        <w:tc>
          <w:tcPr>
            <w:tcW w:w="885" w:type="dxa"/>
            <w:noWrap/>
            <w:vAlign w:val="center"/>
            <w:hideMark/>
          </w:tcPr>
          <w:p w14:paraId="7C3302B9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3</w:t>
            </w:r>
            <w:r>
              <w:rPr>
                <w:rFonts w:ascii="Times New Roman" w:hAnsi="Times New Roman" w:cs="Times New Roman"/>
                <w:szCs w:val="20"/>
              </w:rPr>
              <w:t>.</w:t>
            </w:r>
            <w:r w:rsidRPr="00A26F5E">
              <w:rPr>
                <w:rFonts w:ascii="Times New Roman" w:hAnsi="Times New Roman" w:cs="Times New Roman"/>
                <w:szCs w:val="20"/>
              </w:rPr>
              <w:t>12</w:t>
            </w:r>
          </w:p>
        </w:tc>
        <w:tc>
          <w:tcPr>
            <w:tcW w:w="937" w:type="dxa"/>
            <w:noWrap/>
            <w:vAlign w:val="center"/>
            <w:hideMark/>
          </w:tcPr>
          <w:p w14:paraId="4BFC7462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6</w:t>
            </w:r>
            <w:r>
              <w:rPr>
                <w:rFonts w:ascii="Times New Roman" w:hAnsi="Times New Roman" w:cs="Times New Roman"/>
                <w:szCs w:val="20"/>
              </w:rPr>
              <w:t>.</w:t>
            </w:r>
            <w:r w:rsidRPr="00A26F5E">
              <w:rPr>
                <w:rFonts w:ascii="Times New Roman" w:hAnsi="Times New Roman" w:cs="Times New Roman"/>
                <w:szCs w:val="20"/>
              </w:rPr>
              <w:t>4</w:t>
            </w:r>
          </w:p>
        </w:tc>
        <w:tc>
          <w:tcPr>
            <w:tcW w:w="1450" w:type="dxa"/>
            <w:noWrap/>
            <w:vAlign w:val="center"/>
            <w:hideMark/>
          </w:tcPr>
          <w:p w14:paraId="2F09B323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4</w:t>
            </w:r>
            <w:r>
              <w:rPr>
                <w:rFonts w:ascii="Times New Roman" w:hAnsi="Times New Roman" w:cs="Times New Roman"/>
                <w:szCs w:val="20"/>
              </w:rPr>
              <w:t>.</w:t>
            </w:r>
            <w:r w:rsidRPr="00A26F5E">
              <w:rPr>
                <w:rFonts w:ascii="Times New Roman" w:hAnsi="Times New Roman" w:cs="Times New Roman"/>
                <w:szCs w:val="20"/>
              </w:rPr>
              <w:t>25</w:t>
            </w:r>
          </w:p>
        </w:tc>
        <w:tc>
          <w:tcPr>
            <w:tcW w:w="1418" w:type="dxa"/>
            <w:noWrap/>
            <w:vAlign w:val="center"/>
            <w:hideMark/>
          </w:tcPr>
          <w:p w14:paraId="222A0FE5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5</w:t>
            </w:r>
            <w:r>
              <w:rPr>
                <w:rFonts w:ascii="Times New Roman" w:hAnsi="Times New Roman" w:cs="Times New Roman"/>
                <w:szCs w:val="20"/>
              </w:rPr>
              <w:t>.</w:t>
            </w:r>
            <w:r w:rsidRPr="00A26F5E">
              <w:rPr>
                <w:rFonts w:ascii="Times New Roman" w:hAnsi="Times New Roman" w:cs="Times New Roman"/>
                <w:szCs w:val="20"/>
              </w:rPr>
              <w:t>17</w:t>
            </w:r>
          </w:p>
        </w:tc>
        <w:tc>
          <w:tcPr>
            <w:tcW w:w="1414" w:type="dxa"/>
            <w:noWrap/>
            <w:vAlign w:val="center"/>
            <w:hideMark/>
          </w:tcPr>
          <w:p w14:paraId="42B09749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4</w:t>
            </w:r>
            <w:r>
              <w:rPr>
                <w:rFonts w:ascii="Times New Roman" w:hAnsi="Times New Roman" w:cs="Times New Roman"/>
                <w:szCs w:val="20"/>
              </w:rPr>
              <w:t>.</w:t>
            </w:r>
            <w:r w:rsidRPr="00A26F5E">
              <w:rPr>
                <w:rFonts w:ascii="Times New Roman" w:hAnsi="Times New Roman" w:cs="Times New Roman"/>
                <w:szCs w:val="20"/>
              </w:rPr>
              <w:t>35</w:t>
            </w:r>
          </w:p>
        </w:tc>
        <w:tc>
          <w:tcPr>
            <w:tcW w:w="1704" w:type="dxa"/>
            <w:noWrap/>
            <w:vAlign w:val="center"/>
            <w:hideMark/>
          </w:tcPr>
          <w:p w14:paraId="0BA8B639" w14:textId="77777777" w:rsidR="00150F28" w:rsidRPr="00A26F5E" w:rsidRDefault="00150F28" w:rsidP="0010293B">
            <w:pPr>
              <w:rPr>
                <w:rFonts w:ascii="Times New Roman" w:hAnsi="Times New Roman" w:cs="Times New Roman"/>
                <w:szCs w:val="20"/>
              </w:rPr>
            </w:pPr>
            <w:r w:rsidRPr="00E43452">
              <w:rPr>
                <w:rFonts w:ascii="Times New Roman" w:hAnsi="Times New Roman" w:cs="Times New Roman"/>
                <w:szCs w:val="20"/>
              </w:rPr>
              <w:t xml:space="preserve">Living </w:t>
            </w:r>
            <w:r w:rsidRPr="00A26F5E">
              <w:rPr>
                <w:rFonts w:ascii="Times New Roman" w:hAnsi="Times New Roman" w:cs="Times New Roman"/>
                <w:szCs w:val="20"/>
              </w:rPr>
              <w:t>/</w:t>
            </w:r>
            <w:r w:rsidRPr="0054455D">
              <w:rPr>
                <w:rFonts w:ascii="Segoe UI" w:hAnsi="Segoe UI" w:cs="Segoe UI"/>
                <w:color w:val="404040"/>
                <w:shd w:val="clear" w:color="auto" w:fill="FFFFFF"/>
              </w:rPr>
              <w:t xml:space="preserve"> </w:t>
            </w:r>
            <w:r w:rsidRPr="0054455D">
              <w:rPr>
                <w:rFonts w:ascii="Times New Roman" w:hAnsi="Times New Roman" w:cs="Times New Roman"/>
                <w:szCs w:val="20"/>
              </w:rPr>
              <w:t>Advanced decay</w:t>
            </w:r>
          </w:p>
        </w:tc>
        <w:tc>
          <w:tcPr>
            <w:tcW w:w="2410" w:type="dxa"/>
          </w:tcPr>
          <w:p w14:paraId="62634EFE" w14:textId="77777777" w:rsidR="00150F28" w:rsidRPr="00283F64" w:rsidRDefault="00150F28" w:rsidP="0010293B">
            <w:pPr>
              <w:rPr>
                <w:rFonts w:ascii="Times New Roman" w:hAnsi="Times New Roman" w:cs="Times New Roman"/>
                <w:szCs w:val="20"/>
              </w:rPr>
            </w:pPr>
            <w:r w:rsidRPr="00283F64">
              <w:rPr>
                <w:rFonts w:ascii="Times New Roman" w:hAnsi="Times New Roman" w:cs="Times New Roman"/>
                <w:szCs w:val="20"/>
              </w:rPr>
              <w:t>Anthropogenic Activity</w:t>
            </w:r>
          </w:p>
        </w:tc>
      </w:tr>
      <w:tr w:rsidR="00150F28" w:rsidRPr="00A26F5E" w14:paraId="05BD99AE" w14:textId="77777777" w:rsidTr="0010293B">
        <w:trPr>
          <w:trHeight w:val="297"/>
        </w:trPr>
        <w:tc>
          <w:tcPr>
            <w:tcW w:w="1843" w:type="dxa"/>
            <w:noWrap/>
            <w:hideMark/>
          </w:tcPr>
          <w:p w14:paraId="528ED405" w14:textId="77777777" w:rsidR="00150F28" w:rsidRPr="00A26F5E" w:rsidRDefault="00150F28" w:rsidP="0010293B">
            <w:pPr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 xml:space="preserve">Malvaceae </w:t>
            </w:r>
          </w:p>
        </w:tc>
        <w:tc>
          <w:tcPr>
            <w:tcW w:w="2169" w:type="dxa"/>
            <w:noWrap/>
            <w:vAlign w:val="center"/>
            <w:hideMark/>
          </w:tcPr>
          <w:p w14:paraId="4C689CD5" w14:textId="77777777" w:rsidR="00150F28" w:rsidRPr="00A26F5E" w:rsidRDefault="00150F28" w:rsidP="0010293B">
            <w:pPr>
              <w:rPr>
                <w:rFonts w:ascii="Times New Roman" w:hAnsi="Times New Roman" w:cs="Times New Roman"/>
                <w:i/>
                <w:szCs w:val="20"/>
              </w:rPr>
            </w:pPr>
            <w:r w:rsidRPr="00A26F5E">
              <w:rPr>
                <w:rFonts w:ascii="Times New Roman" w:hAnsi="Times New Roman" w:cs="Times New Roman"/>
                <w:i/>
                <w:szCs w:val="20"/>
              </w:rPr>
              <w:t>Sterculia rhinopetala</w:t>
            </w:r>
          </w:p>
        </w:tc>
        <w:tc>
          <w:tcPr>
            <w:tcW w:w="937" w:type="dxa"/>
            <w:noWrap/>
            <w:vAlign w:val="center"/>
            <w:hideMark/>
          </w:tcPr>
          <w:p w14:paraId="64556920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2</w:t>
            </w:r>
          </w:p>
        </w:tc>
        <w:tc>
          <w:tcPr>
            <w:tcW w:w="993" w:type="dxa"/>
            <w:noWrap/>
            <w:vAlign w:val="center"/>
            <w:hideMark/>
          </w:tcPr>
          <w:p w14:paraId="3BAED0FC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23</w:t>
            </w:r>
            <w:r>
              <w:rPr>
                <w:rFonts w:ascii="Times New Roman" w:hAnsi="Times New Roman" w:cs="Times New Roman"/>
                <w:szCs w:val="20"/>
              </w:rPr>
              <w:t>.</w:t>
            </w:r>
            <w:r w:rsidRPr="00A26F5E">
              <w:rPr>
                <w:rFonts w:ascii="Times New Roman" w:hAnsi="Times New Roman" w:cs="Times New Roman"/>
                <w:szCs w:val="20"/>
              </w:rPr>
              <w:t>5</w:t>
            </w:r>
          </w:p>
        </w:tc>
        <w:tc>
          <w:tcPr>
            <w:tcW w:w="885" w:type="dxa"/>
            <w:noWrap/>
            <w:vAlign w:val="center"/>
            <w:hideMark/>
          </w:tcPr>
          <w:p w14:paraId="3C941DA7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1</w:t>
            </w:r>
            <w:r>
              <w:rPr>
                <w:rFonts w:ascii="Times New Roman" w:hAnsi="Times New Roman" w:cs="Times New Roman"/>
                <w:szCs w:val="20"/>
              </w:rPr>
              <w:t>.</w:t>
            </w:r>
            <w:r w:rsidRPr="00A26F5E">
              <w:rPr>
                <w:rFonts w:ascii="Times New Roman" w:hAnsi="Times New Roman" w:cs="Times New Roman"/>
                <w:szCs w:val="20"/>
              </w:rPr>
              <w:t>25</w:t>
            </w:r>
          </w:p>
        </w:tc>
        <w:tc>
          <w:tcPr>
            <w:tcW w:w="937" w:type="dxa"/>
            <w:noWrap/>
            <w:vAlign w:val="center"/>
            <w:hideMark/>
          </w:tcPr>
          <w:p w14:paraId="19425BCC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1</w:t>
            </w:r>
          </w:p>
        </w:tc>
        <w:tc>
          <w:tcPr>
            <w:tcW w:w="1450" w:type="dxa"/>
            <w:noWrap/>
            <w:vAlign w:val="center"/>
            <w:hideMark/>
          </w:tcPr>
          <w:p w14:paraId="21C86991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1</w:t>
            </w:r>
            <w:r>
              <w:rPr>
                <w:rFonts w:ascii="Times New Roman" w:hAnsi="Times New Roman" w:cs="Times New Roman"/>
                <w:szCs w:val="20"/>
              </w:rPr>
              <w:t>.</w:t>
            </w:r>
            <w:r w:rsidRPr="00A26F5E">
              <w:rPr>
                <w:rFonts w:ascii="Times New Roman" w:hAnsi="Times New Roman" w:cs="Times New Roman"/>
                <w:szCs w:val="20"/>
              </w:rPr>
              <w:t>5</w:t>
            </w:r>
          </w:p>
        </w:tc>
        <w:tc>
          <w:tcPr>
            <w:tcW w:w="1418" w:type="dxa"/>
            <w:noWrap/>
            <w:vAlign w:val="center"/>
            <w:hideMark/>
          </w:tcPr>
          <w:p w14:paraId="2086ABF4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3</w:t>
            </w:r>
          </w:p>
        </w:tc>
        <w:tc>
          <w:tcPr>
            <w:tcW w:w="1414" w:type="dxa"/>
            <w:noWrap/>
            <w:vAlign w:val="center"/>
            <w:hideMark/>
          </w:tcPr>
          <w:p w14:paraId="697F8608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0</w:t>
            </w:r>
            <w:r>
              <w:rPr>
                <w:rFonts w:ascii="Times New Roman" w:hAnsi="Times New Roman" w:cs="Times New Roman"/>
                <w:szCs w:val="20"/>
              </w:rPr>
              <w:t>.</w:t>
            </w:r>
            <w:r w:rsidRPr="00A26F5E">
              <w:rPr>
                <w:rFonts w:ascii="Times New Roman" w:hAnsi="Times New Roman" w:cs="Times New Roman"/>
                <w:szCs w:val="20"/>
              </w:rPr>
              <w:t>68</w:t>
            </w:r>
          </w:p>
        </w:tc>
        <w:tc>
          <w:tcPr>
            <w:tcW w:w="1704" w:type="dxa"/>
            <w:noWrap/>
            <w:vAlign w:val="center"/>
            <w:hideMark/>
          </w:tcPr>
          <w:p w14:paraId="5C45CB4E" w14:textId="77777777" w:rsidR="00150F28" w:rsidRPr="00A26F5E" w:rsidRDefault="00150F28" w:rsidP="0010293B">
            <w:pPr>
              <w:rPr>
                <w:rFonts w:ascii="Times New Roman" w:hAnsi="Times New Roman" w:cs="Times New Roman"/>
                <w:szCs w:val="20"/>
              </w:rPr>
            </w:pPr>
            <w:r w:rsidRPr="00E43452">
              <w:rPr>
                <w:rFonts w:ascii="Times New Roman" w:hAnsi="Times New Roman" w:cs="Times New Roman"/>
                <w:szCs w:val="20"/>
              </w:rPr>
              <w:t>Living</w:t>
            </w:r>
            <w:r w:rsidRPr="00A26F5E">
              <w:rPr>
                <w:rFonts w:ascii="Times New Roman" w:hAnsi="Times New Roman" w:cs="Times New Roman"/>
                <w:szCs w:val="20"/>
              </w:rPr>
              <w:t xml:space="preserve"> /morte</w:t>
            </w:r>
          </w:p>
        </w:tc>
        <w:tc>
          <w:tcPr>
            <w:tcW w:w="2410" w:type="dxa"/>
          </w:tcPr>
          <w:p w14:paraId="7C954679" w14:textId="77777777" w:rsidR="00150F28" w:rsidRPr="00283F64" w:rsidRDefault="00150F28" w:rsidP="0010293B">
            <w:pPr>
              <w:rPr>
                <w:rFonts w:ascii="Times New Roman" w:hAnsi="Times New Roman" w:cs="Times New Roman"/>
                <w:szCs w:val="20"/>
              </w:rPr>
            </w:pPr>
            <w:r w:rsidRPr="00283F64">
              <w:rPr>
                <w:rFonts w:ascii="Times New Roman" w:hAnsi="Times New Roman" w:cs="Times New Roman"/>
                <w:szCs w:val="20"/>
              </w:rPr>
              <w:t>Anthropogenic Activity</w:t>
            </w:r>
          </w:p>
        </w:tc>
      </w:tr>
      <w:tr w:rsidR="00150F28" w:rsidRPr="00A26F5E" w14:paraId="649EFC2F" w14:textId="77777777" w:rsidTr="0010293B">
        <w:trPr>
          <w:trHeight w:val="297"/>
        </w:trPr>
        <w:tc>
          <w:tcPr>
            <w:tcW w:w="1843" w:type="dxa"/>
            <w:noWrap/>
            <w:hideMark/>
          </w:tcPr>
          <w:p w14:paraId="55BD564A" w14:textId="77777777" w:rsidR="00150F28" w:rsidRPr="00A26F5E" w:rsidRDefault="00150F28" w:rsidP="0010293B">
            <w:pPr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Meliaceae</w:t>
            </w:r>
          </w:p>
        </w:tc>
        <w:tc>
          <w:tcPr>
            <w:tcW w:w="2169" w:type="dxa"/>
            <w:noWrap/>
            <w:vAlign w:val="center"/>
            <w:hideMark/>
          </w:tcPr>
          <w:p w14:paraId="5BA449EB" w14:textId="77777777" w:rsidR="00150F28" w:rsidRPr="00A26F5E" w:rsidRDefault="00150F28" w:rsidP="0010293B">
            <w:pPr>
              <w:rPr>
                <w:rFonts w:ascii="Times New Roman" w:hAnsi="Times New Roman" w:cs="Times New Roman"/>
                <w:i/>
                <w:szCs w:val="20"/>
              </w:rPr>
            </w:pPr>
            <w:r w:rsidRPr="00A26F5E">
              <w:rPr>
                <w:rFonts w:ascii="Times New Roman" w:hAnsi="Times New Roman" w:cs="Times New Roman"/>
                <w:i/>
                <w:szCs w:val="20"/>
              </w:rPr>
              <w:t>Trichilia drageana</w:t>
            </w:r>
          </w:p>
        </w:tc>
        <w:tc>
          <w:tcPr>
            <w:tcW w:w="937" w:type="dxa"/>
            <w:noWrap/>
            <w:vAlign w:val="center"/>
            <w:hideMark/>
          </w:tcPr>
          <w:p w14:paraId="48B4B1EF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3</w:t>
            </w:r>
          </w:p>
        </w:tc>
        <w:tc>
          <w:tcPr>
            <w:tcW w:w="993" w:type="dxa"/>
            <w:noWrap/>
            <w:vAlign w:val="center"/>
            <w:hideMark/>
          </w:tcPr>
          <w:p w14:paraId="571AF770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8</w:t>
            </w:r>
          </w:p>
        </w:tc>
        <w:tc>
          <w:tcPr>
            <w:tcW w:w="885" w:type="dxa"/>
            <w:noWrap/>
            <w:vAlign w:val="center"/>
            <w:hideMark/>
          </w:tcPr>
          <w:p w14:paraId="409366D1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14</w:t>
            </w:r>
          </w:p>
        </w:tc>
        <w:tc>
          <w:tcPr>
            <w:tcW w:w="937" w:type="dxa"/>
            <w:noWrap/>
            <w:vAlign w:val="center"/>
            <w:hideMark/>
          </w:tcPr>
          <w:p w14:paraId="71DC45AD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3</w:t>
            </w:r>
            <w:r>
              <w:rPr>
                <w:rFonts w:ascii="Times New Roman" w:hAnsi="Times New Roman" w:cs="Times New Roman"/>
                <w:szCs w:val="20"/>
              </w:rPr>
              <w:t>.</w:t>
            </w:r>
            <w:r w:rsidRPr="00A26F5E">
              <w:rPr>
                <w:rFonts w:ascii="Times New Roman" w:hAnsi="Times New Roman" w:cs="Times New Roman"/>
                <w:szCs w:val="20"/>
              </w:rPr>
              <w:t>33</w:t>
            </w:r>
          </w:p>
        </w:tc>
        <w:tc>
          <w:tcPr>
            <w:tcW w:w="1450" w:type="dxa"/>
            <w:noWrap/>
            <w:vAlign w:val="center"/>
            <w:hideMark/>
          </w:tcPr>
          <w:p w14:paraId="2A69F150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2</w:t>
            </w:r>
            <w:r>
              <w:rPr>
                <w:rFonts w:ascii="Times New Roman" w:hAnsi="Times New Roman" w:cs="Times New Roman"/>
                <w:szCs w:val="20"/>
              </w:rPr>
              <w:t>.</w:t>
            </w:r>
            <w:r w:rsidRPr="00A26F5E">
              <w:rPr>
                <w:rFonts w:ascii="Times New Roman" w:hAnsi="Times New Roman" w:cs="Times New Roman"/>
                <w:szCs w:val="20"/>
              </w:rPr>
              <w:t>25</w:t>
            </w:r>
          </w:p>
        </w:tc>
        <w:tc>
          <w:tcPr>
            <w:tcW w:w="1418" w:type="dxa"/>
            <w:noWrap/>
            <w:vAlign w:val="center"/>
            <w:hideMark/>
          </w:tcPr>
          <w:p w14:paraId="3D5B6075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2</w:t>
            </w:r>
            <w:r>
              <w:rPr>
                <w:rFonts w:ascii="Times New Roman" w:hAnsi="Times New Roman" w:cs="Times New Roman"/>
                <w:szCs w:val="20"/>
              </w:rPr>
              <w:t>.</w:t>
            </w:r>
            <w:r w:rsidRPr="00A26F5E">
              <w:rPr>
                <w:rFonts w:ascii="Times New Roman" w:hAnsi="Times New Roman" w:cs="Times New Roman"/>
                <w:szCs w:val="20"/>
              </w:rPr>
              <w:t>67</w:t>
            </w:r>
          </w:p>
        </w:tc>
        <w:tc>
          <w:tcPr>
            <w:tcW w:w="1414" w:type="dxa"/>
            <w:noWrap/>
            <w:vAlign w:val="center"/>
            <w:hideMark/>
          </w:tcPr>
          <w:p w14:paraId="75902C89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2</w:t>
            </w:r>
            <w:r>
              <w:rPr>
                <w:rFonts w:ascii="Times New Roman" w:hAnsi="Times New Roman" w:cs="Times New Roman"/>
                <w:szCs w:val="20"/>
              </w:rPr>
              <w:t>.</w:t>
            </w:r>
            <w:r w:rsidRPr="00A26F5E">
              <w:rPr>
                <w:rFonts w:ascii="Times New Roman" w:hAnsi="Times New Roman" w:cs="Times New Roman"/>
                <w:szCs w:val="20"/>
              </w:rPr>
              <w:t>67</w:t>
            </w:r>
          </w:p>
        </w:tc>
        <w:tc>
          <w:tcPr>
            <w:tcW w:w="1704" w:type="dxa"/>
            <w:noWrap/>
            <w:vAlign w:val="center"/>
            <w:hideMark/>
          </w:tcPr>
          <w:p w14:paraId="37098146" w14:textId="77777777" w:rsidR="00150F28" w:rsidRPr="00A26F5E" w:rsidRDefault="00150F28" w:rsidP="0010293B">
            <w:pPr>
              <w:rPr>
                <w:rFonts w:ascii="Times New Roman" w:hAnsi="Times New Roman" w:cs="Times New Roman"/>
                <w:szCs w:val="20"/>
              </w:rPr>
            </w:pPr>
            <w:r w:rsidRPr="00E43452">
              <w:rPr>
                <w:rFonts w:ascii="Times New Roman" w:hAnsi="Times New Roman" w:cs="Times New Roman"/>
                <w:szCs w:val="20"/>
              </w:rPr>
              <w:t>Living</w:t>
            </w:r>
          </w:p>
        </w:tc>
        <w:tc>
          <w:tcPr>
            <w:tcW w:w="2410" w:type="dxa"/>
          </w:tcPr>
          <w:p w14:paraId="02B13DDD" w14:textId="77777777" w:rsidR="00150F28" w:rsidRPr="00283F64" w:rsidRDefault="00150F28" w:rsidP="0010293B">
            <w:pPr>
              <w:rPr>
                <w:rFonts w:ascii="Times New Roman" w:hAnsi="Times New Roman" w:cs="Times New Roman"/>
                <w:szCs w:val="20"/>
              </w:rPr>
            </w:pPr>
            <w:r w:rsidRPr="00283F64">
              <w:rPr>
                <w:rFonts w:ascii="Times New Roman" w:hAnsi="Times New Roman" w:cs="Times New Roman"/>
                <w:szCs w:val="20"/>
              </w:rPr>
              <w:t>Windthrow</w:t>
            </w:r>
          </w:p>
        </w:tc>
      </w:tr>
      <w:tr w:rsidR="00150F28" w:rsidRPr="00A26F5E" w14:paraId="5ACF8F80" w14:textId="77777777" w:rsidTr="0010293B">
        <w:trPr>
          <w:trHeight w:val="297"/>
        </w:trPr>
        <w:tc>
          <w:tcPr>
            <w:tcW w:w="1843" w:type="dxa"/>
            <w:noWrap/>
            <w:hideMark/>
          </w:tcPr>
          <w:p w14:paraId="423D7A0F" w14:textId="77777777" w:rsidR="00150F28" w:rsidRPr="00A26F5E" w:rsidRDefault="00150F28" w:rsidP="0010293B">
            <w:pPr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169" w:type="dxa"/>
            <w:noWrap/>
            <w:vAlign w:val="center"/>
            <w:hideMark/>
          </w:tcPr>
          <w:p w14:paraId="4B8059E8" w14:textId="77777777" w:rsidR="00150F28" w:rsidRPr="00A26F5E" w:rsidRDefault="00150F28" w:rsidP="0010293B">
            <w:pPr>
              <w:rPr>
                <w:rFonts w:ascii="Times New Roman" w:hAnsi="Times New Roman" w:cs="Times New Roman"/>
                <w:i/>
                <w:szCs w:val="20"/>
              </w:rPr>
            </w:pPr>
            <w:r w:rsidRPr="00A26F5E">
              <w:rPr>
                <w:rFonts w:ascii="Times New Roman" w:hAnsi="Times New Roman" w:cs="Times New Roman"/>
                <w:i/>
                <w:szCs w:val="20"/>
              </w:rPr>
              <w:t>Trichilia welwitschii</w:t>
            </w:r>
          </w:p>
        </w:tc>
        <w:tc>
          <w:tcPr>
            <w:tcW w:w="937" w:type="dxa"/>
            <w:noWrap/>
            <w:vAlign w:val="center"/>
            <w:hideMark/>
          </w:tcPr>
          <w:p w14:paraId="1605E590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6</w:t>
            </w:r>
          </w:p>
        </w:tc>
        <w:tc>
          <w:tcPr>
            <w:tcW w:w="993" w:type="dxa"/>
            <w:noWrap/>
            <w:vAlign w:val="center"/>
            <w:hideMark/>
          </w:tcPr>
          <w:p w14:paraId="7B447557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8</w:t>
            </w:r>
            <w:r>
              <w:rPr>
                <w:rFonts w:ascii="Times New Roman" w:hAnsi="Times New Roman" w:cs="Times New Roman"/>
                <w:szCs w:val="20"/>
              </w:rPr>
              <w:t>.</w:t>
            </w:r>
            <w:r w:rsidRPr="00A26F5E">
              <w:rPr>
                <w:rFonts w:ascii="Times New Roman" w:hAnsi="Times New Roman" w:cs="Times New Roman"/>
                <w:szCs w:val="20"/>
              </w:rPr>
              <w:t>1</w:t>
            </w:r>
          </w:p>
        </w:tc>
        <w:tc>
          <w:tcPr>
            <w:tcW w:w="885" w:type="dxa"/>
            <w:noWrap/>
            <w:vAlign w:val="center"/>
            <w:hideMark/>
          </w:tcPr>
          <w:p w14:paraId="0C567502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11</w:t>
            </w:r>
            <w:r>
              <w:rPr>
                <w:rFonts w:ascii="Times New Roman" w:hAnsi="Times New Roman" w:cs="Times New Roman"/>
                <w:szCs w:val="20"/>
              </w:rPr>
              <w:t>.</w:t>
            </w:r>
            <w:r w:rsidRPr="00A26F5E">
              <w:rPr>
                <w:rFonts w:ascii="Times New Roman" w:hAnsi="Times New Roman" w:cs="Times New Roman"/>
                <w:szCs w:val="20"/>
              </w:rPr>
              <w:t>2</w:t>
            </w:r>
          </w:p>
        </w:tc>
        <w:tc>
          <w:tcPr>
            <w:tcW w:w="937" w:type="dxa"/>
            <w:noWrap/>
            <w:vAlign w:val="center"/>
            <w:hideMark/>
          </w:tcPr>
          <w:p w14:paraId="6BD37E81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4</w:t>
            </w:r>
          </w:p>
        </w:tc>
        <w:tc>
          <w:tcPr>
            <w:tcW w:w="1450" w:type="dxa"/>
            <w:noWrap/>
            <w:vAlign w:val="center"/>
            <w:hideMark/>
          </w:tcPr>
          <w:p w14:paraId="2BA8FE38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3</w:t>
            </w:r>
            <w:r>
              <w:rPr>
                <w:rFonts w:ascii="Times New Roman" w:hAnsi="Times New Roman" w:cs="Times New Roman"/>
                <w:szCs w:val="20"/>
              </w:rPr>
              <w:t>.</w:t>
            </w:r>
            <w:r w:rsidRPr="00A26F5E">
              <w:rPr>
                <w:rFonts w:ascii="Times New Roman" w:hAnsi="Times New Roman" w:cs="Times New Roman"/>
                <w:szCs w:val="20"/>
              </w:rPr>
              <w:t>7</w:t>
            </w:r>
          </w:p>
        </w:tc>
        <w:tc>
          <w:tcPr>
            <w:tcW w:w="1418" w:type="dxa"/>
            <w:noWrap/>
            <w:vAlign w:val="center"/>
            <w:hideMark/>
          </w:tcPr>
          <w:p w14:paraId="0D2D7ECB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2</w:t>
            </w:r>
          </w:p>
        </w:tc>
        <w:tc>
          <w:tcPr>
            <w:tcW w:w="1414" w:type="dxa"/>
            <w:noWrap/>
            <w:vAlign w:val="center"/>
            <w:hideMark/>
          </w:tcPr>
          <w:p w14:paraId="2565DA0F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2</w:t>
            </w:r>
            <w:r>
              <w:rPr>
                <w:rFonts w:ascii="Times New Roman" w:hAnsi="Times New Roman" w:cs="Times New Roman"/>
                <w:szCs w:val="20"/>
              </w:rPr>
              <w:t>.</w:t>
            </w:r>
            <w:r w:rsidRPr="00A26F5E">
              <w:rPr>
                <w:rFonts w:ascii="Times New Roman" w:hAnsi="Times New Roman" w:cs="Times New Roman"/>
                <w:szCs w:val="20"/>
              </w:rPr>
              <w:t>72</w:t>
            </w:r>
          </w:p>
        </w:tc>
        <w:tc>
          <w:tcPr>
            <w:tcW w:w="1704" w:type="dxa"/>
            <w:noWrap/>
            <w:vAlign w:val="center"/>
            <w:hideMark/>
          </w:tcPr>
          <w:p w14:paraId="4F6B40A6" w14:textId="77777777" w:rsidR="00150F28" w:rsidRPr="00A26F5E" w:rsidRDefault="00150F28" w:rsidP="0010293B">
            <w:pPr>
              <w:rPr>
                <w:rFonts w:ascii="Times New Roman" w:hAnsi="Times New Roman" w:cs="Times New Roman"/>
                <w:szCs w:val="20"/>
              </w:rPr>
            </w:pPr>
            <w:r w:rsidRPr="00E43452">
              <w:rPr>
                <w:rFonts w:ascii="Times New Roman" w:hAnsi="Times New Roman" w:cs="Times New Roman"/>
                <w:szCs w:val="20"/>
              </w:rPr>
              <w:t xml:space="preserve">Living </w:t>
            </w:r>
            <w:r w:rsidRPr="00A26F5E">
              <w:rPr>
                <w:rFonts w:ascii="Times New Roman" w:hAnsi="Times New Roman" w:cs="Times New Roman"/>
                <w:szCs w:val="20"/>
              </w:rPr>
              <w:t>/</w:t>
            </w:r>
            <w:r w:rsidRPr="0054455D">
              <w:rPr>
                <w:rFonts w:ascii="Segoe UI" w:hAnsi="Segoe UI" w:cs="Segoe UI"/>
                <w:color w:val="404040"/>
                <w:shd w:val="clear" w:color="auto" w:fill="FFFFFF"/>
              </w:rPr>
              <w:t xml:space="preserve"> </w:t>
            </w:r>
            <w:r w:rsidRPr="0054455D">
              <w:rPr>
                <w:rFonts w:ascii="Times New Roman" w:hAnsi="Times New Roman" w:cs="Times New Roman"/>
                <w:szCs w:val="20"/>
              </w:rPr>
              <w:t>Advanced decay</w:t>
            </w:r>
          </w:p>
        </w:tc>
        <w:tc>
          <w:tcPr>
            <w:tcW w:w="2410" w:type="dxa"/>
          </w:tcPr>
          <w:p w14:paraId="609BF9EB" w14:textId="77777777" w:rsidR="00150F28" w:rsidRPr="00283F64" w:rsidRDefault="00150F28" w:rsidP="0010293B">
            <w:pPr>
              <w:rPr>
                <w:rFonts w:ascii="Times New Roman" w:hAnsi="Times New Roman" w:cs="Times New Roman"/>
                <w:szCs w:val="20"/>
              </w:rPr>
            </w:pPr>
            <w:r w:rsidRPr="00283F64">
              <w:rPr>
                <w:rFonts w:ascii="Times New Roman" w:hAnsi="Times New Roman" w:cs="Times New Roman"/>
                <w:szCs w:val="20"/>
              </w:rPr>
              <w:t>Windthrow</w:t>
            </w:r>
          </w:p>
        </w:tc>
      </w:tr>
      <w:tr w:rsidR="00150F28" w:rsidRPr="00A26F5E" w14:paraId="267C1A4C" w14:textId="77777777" w:rsidTr="0010293B">
        <w:trPr>
          <w:trHeight w:val="297"/>
        </w:trPr>
        <w:tc>
          <w:tcPr>
            <w:tcW w:w="1843" w:type="dxa"/>
            <w:noWrap/>
            <w:hideMark/>
          </w:tcPr>
          <w:p w14:paraId="67C10740" w14:textId="77777777" w:rsidR="00150F28" w:rsidRPr="00A26F5E" w:rsidRDefault="00150F28" w:rsidP="0010293B">
            <w:pPr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Moraceae</w:t>
            </w:r>
          </w:p>
        </w:tc>
        <w:tc>
          <w:tcPr>
            <w:tcW w:w="2169" w:type="dxa"/>
            <w:noWrap/>
            <w:vAlign w:val="center"/>
            <w:hideMark/>
          </w:tcPr>
          <w:p w14:paraId="734015B6" w14:textId="77777777" w:rsidR="00150F28" w:rsidRPr="00A26F5E" w:rsidRDefault="00150F28" w:rsidP="0010293B">
            <w:pPr>
              <w:rPr>
                <w:rFonts w:ascii="Times New Roman" w:hAnsi="Times New Roman" w:cs="Times New Roman"/>
                <w:i/>
                <w:szCs w:val="20"/>
              </w:rPr>
            </w:pPr>
            <w:r w:rsidRPr="00A26F5E">
              <w:rPr>
                <w:rFonts w:ascii="Times New Roman" w:hAnsi="Times New Roman" w:cs="Times New Roman"/>
                <w:i/>
                <w:szCs w:val="20"/>
              </w:rPr>
              <w:t>Milicia excelsa</w:t>
            </w:r>
          </w:p>
        </w:tc>
        <w:tc>
          <w:tcPr>
            <w:tcW w:w="937" w:type="dxa"/>
            <w:noWrap/>
            <w:vAlign w:val="center"/>
            <w:hideMark/>
          </w:tcPr>
          <w:p w14:paraId="7C8DE3CB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1</w:t>
            </w:r>
          </w:p>
        </w:tc>
        <w:tc>
          <w:tcPr>
            <w:tcW w:w="993" w:type="dxa"/>
            <w:noWrap/>
            <w:vAlign w:val="center"/>
            <w:hideMark/>
          </w:tcPr>
          <w:p w14:paraId="6A68EC89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10</w:t>
            </w:r>
          </w:p>
        </w:tc>
        <w:tc>
          <w:tcPr>
            <w:tcW w:w="885" w:type="dxa"/>
            <w:noWrap/>
            <w:vAlign w:val="center"/>
            <w:hideMark/>
          </w:tcPr>
          <w:p w14:paraId="56474578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1</w:t>
            </w:r>
            <w:r>
              <w:rPr>
                <w:rFonts w:ascii="Times New Roman" w:hAnsi="Times New Roman" w:cs="Times New Roman"/>
                <w:szCs w:val="20"/>
              </w:rPr>
              <w:t>.</w:t>
            </w:r>
            <w:r w:rsidRPr="00A26F5E">
              <w:rPr>
                <w:rFonts w:ascii="Times New Roman" w:hAnsi="Times New Roman" w:cs="Times New Roman"/>
                <w:szCs w:val="20"/>
              </w:rPr>
              <w:t>2</w:t>
            </w:r>
          </w:p>
        </w:tc>
        <w:tc>
          <w:tcPr>
            <w:tcW w:w="937" w:type="dxa"/>
            <w:noWrap/>
            <w:vAlign w:val="center"/>
            <w:hideMark/>
          </w:tcPr>
          <w:p w14:paraId="0740F68C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1</w:t>
            </w:r>
          </w:p>
        </w:tc>
        <w:tc>
          <w:tcPr>
            <w:tcW w:w="1450" w:type="dxa"/>
            <w:noWrap/>
            <w:vAlign w:val="center"/>
            <w:hideMark/>
          </w:tcPr>
          <w:p w14:paraId="623F0630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2</w:t>
            </w:r>
          </w:p>
        </w:tc>
        <w:tc>
          <w:tcPr>
            <w:tcW w:w="1418" w:type="dxa"/>
            <w:noWrap/>
            <w:vAlign w:val="center"/>
            <w:hideMark/>
          </w:tcPr>
          <w:p w14:paraId="26DD5B85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2</w:t>
            </w:r>
          </w:p>
        </w:tc>
        <w:tc>
          <w:tcPr>
            <w:tcW w:w="1414" w:type="dxa"/>
            <w:noWrap/>
            <w:vAlign w:val="center"/>
            <w:hideMark/>
          </w:tcPr>
          <w:p w14:paraId="150CCF5E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0</w:t>
            </w:r>
            <w:r>
              <w:rPr>
                <w:rFonts w:ascii="Times New Roman" w:hAnsi="Times New Roman" w:cs="Times New Roman"/>
                <w:szCs w:val="20"/>
              </w:rPr>
              <w:t>.</w:t>
            </w:r>
            <w:r w:rsidRPr="00A26F5E">
              <w:rPr>
                <w:rFonts w:ascii="Times New Roman" w:hAnsi="Times New Roman" w:cs="Times New Roman"/>
                <w:szCs w:val="20"/>
              </w:rPr>
              <w:t>68</w:t>
            </w:r>
          </w:p>
        </w:tc>
        <w:tc>
          <w:tcPr>
            <w:tcW w:w="1704" w:type="dxa"/>
            <w:noWrap/>
            <w:vAlign w:val="center"/>
            <w:hideMark/>
          </w:tcPr>
          <w:p w14:paraId="277BF8A8" w14:textId="77777777" w:rsidR="00150F28" w:rsidRPr="00A26F5E" w:rsidRDefault="00150F28" w:rsidP="0010293B">
            <w:pPr>
              <w:rPr>
                <w:rFonts w:ascii="Times New Roman" w:hAnsi="Times New Roman" w:cs="Times New Roman"/>
                <w:szCs w:val="20"/>
              </w:rPr>
            </w:pPr>
            <w:r w:rsidRPr="00E43452">
              <w:rPr>
                <w:rFonts w:ascii="Times New Roman" w:hAnsi="Times New Roman" w:cs="Times New Roman"/>
                <w:szCs w:val="20"/>
              </w:rPr>
              <w:t>Living</w:t>
            </w:r>
          </w:p>
        </w:tc>
        <w:tc>
          <w:tcPr>
            <w:tcW w:w="2410" w:type="dxa"/>
          </w:tcPr>
          <w:p w14:paraId="59FEFEA6" w14:textId="77777777" w:rsidR="00150F28" w:rsidRPr="00283F64" w:rsidRDefault="00150F28" w:rsidP="0010293B">
            <w:pPr>
              <w:rPr>
                <w:rFonts w:ascii="Times New Roman" w:hAnsi="Times New Roman" w:cs="Times New Roman"/>
                <w:szCs w:val="20"/>
              </w:rPr>
            </w:pPr>
            <w:r w:rsidRPr="00283F64">
              <w:rPr>
                <w:rFonts w:ascii="Times New Roman" w:hAnsi="Times New Roman" w:cs="Times New Roman"/>
                <w:szCs w:val="20"/>
              </w:rPr>
              <w:t>Intact Forest</w:t>
            </w:r>
          </w:p>
        </w:tc>
      </w:tr>
      <w:tr w:rsidR="00150F28" w:rsidRPr="00A26F5E" w14:paraId="70578695" w14:textId="77777777" w:rsidTr="0010293B">
        <w:trPr>
          <w:trHeight w:val="297"/>
        </w:trPr>
        <w:tc>
          <w:tcPr>
            <w:tcW w:w="1843" w:type="dxa"/>
            <w:noWrap/>
            <w:vAlign w:val="center"/>
            <w:hideMark/>
          </w:tcPr>
          <w:p w14:paraId="02098FFC" w14:textId="77777777" w:rsidR="00150F28" w:rsidRPr="00A26F5E" w:rsidRDefault="00150F28" w:rsidP="0010293B">
            <w:pPr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 xml:space="preserve">Myristicaceae </w:t>
            </w:r>
          </w:p>
        </w:tc>
        <w:tc>
          <w:tcPr>
            <w:tcW w:w="2169" w:type="dxa"/>
            <w:noWrap/>
            <w:vAlign w:val="center"/>
            <w:hideMark/>
          </w:tcPr>
          <w:p w14:paraId="43E556C4" w14:textId="77777777" w:rsidR="00150F28" w:rsidRPr="00A26F5E" w:rsidRDefault="00150F28" w:rsidP="0010293B">
            <w:pPr>
              <w:rPr>
                <w:rFonts w:ascii="Times New Roman" w:hAnsi="Times New Roman" w:cs="Times New Roman"/>
                <w:i/>
                <w:szCs w:val="20"/>
              </w:rPr>
            </w:pPr>
            <w:r w:rsidRPr="00A26F5E">
              <w:rPr>
                <w:rFonts w:ascii="Times New Roman" w:hAnsi="Times New Roman" w:cs="Times New Roman"/>
                <w:i/>
                <w:szCs w:val="20"/>
              </w:rPr>
              <w:t>Pycnanthus angolensis</w:t>
            </w:r>
          </w:p>
        </w:tc>
        <w:tc>
          <w:tcPr>
            <w:tcW w:w="937" w:type="dxa"/>
            <w:noWrap/>
            <w:vAlign w:val="center"/>
            <w:hideMark/>
          </w:tcPr>
          <w:p w14:paraId="503E7B17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23</w:t>
            </w:r>
          </w:p>
        </w:tc>
        <w:tc>
          <w:tcPr>
            <w:tcW w:w="993" w:type="dxa"/>
            <w:noWrap/>
            <w:vAlign w:val="center"/>
            <w:hideMark/>
          </w:tcPr>
          <w:p w14:paraId="080502B1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26</w:t>
            </w:r>
            <w:r>
              <w:rPr>
                <w:rFonts w:ascii="Times New Roman" w:hAnsi="Times New Roman" w:cs="Times New Roman"/>
                <w:szCs w:val="20"/>
              </w:rPr>
              <w:t>.</w:t>
            </w:r>
            <w:r w:rsidRPr="00A26F5E">
              <w:rPr>
                <w:rFonts w:ascii="Times New Roman" w:hAnsi="Times New Roman" w:cs="Times New Roman"/>
                <w:szCs w:val="20"/>
              </w:rPr>
              <w:t>11</w:t>
            </w:r>
          </w:p>
        </w:tc>
        <w:tc>
          <w:tcPr>
            <w:tcW w:w="885" w:type="dxa"/>
            <w:noWrap/>
            <w:vAlign w:val="center"/>
            <w:hideMark/>
          </w:tcPr>
          <w:p w14:paraId="4344F1E7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3</w:t>
            </w:r>
            <w:r>
              <w:rPr>
                <w:rFonts w:ascii="Times New Roman" w:hAnsi="Times New Roman" w:cs="Times New Roman"/>
                <w:szCs w:val="20"/>
              </w:rPr>
              <w:t>.</w:t>
            </w:r>
            <w:r w:rsidRPr="00A26F5E">
              <w:rPr>
                <w:rFonts w:ascii="Times New Roman" w:hAnsi="Times New Roman" w:cs="Times New Roman"/>
                <w:szCs w:val="20"/>
              </w:rPr>
              <w:t>19</w:t>
            </w:r>
          </w:p>
        </w:tc>
        <w:tc>
          <w:tcPr>
            <w:tcW w:w="937" w:type="dxa"/>
            <w:noWrap/>
            <w:vAlign w:val="center"/>
            <w:hideMark/>
          </w:tcPr>
          <w:p w14:paraId="47010E33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3</w:t>
            </w:r>
            <w:r>
              <w:rPr>
                <w:rFonts w:ascii="Times New Roman" w:hAnsi="Times New Roman" w:cs="Times New Roman"/>
                <w:szCs w:val="20"/>
              </w:rPr>
              <w:t>.</w:t>
            </w:r>
            <w:r w:rsidRPr="00A26F5E">
              <w:rPr>
                <w:rFonts w:ascii="Times New Roman" w:hAnsi="Times New Roman" w:cs="Times New Roman"/>
                <w:szCs w:val="20"/>
              </w:rPr>
              <w:t>57</w:t>
            </w:r>
          </w:p>
        </w:tc>
        <w:tc>
          <w:tcPr>
            <w:tcW w:w="1450" w:type="dxa"/>
            <w:noWrap/>
            <w:vAlign w:val="center"/>
            <w:hideMark/>
          </w:tcPr>
          <w:p w14:paraId="0E8A87DB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3</w:t>
            </w:r>
            <w:r>
              <w:rPr>
                <w:rFonts w:ascii="Times New Roman" w:hAnsi="Times New Roman" w:cs="Times New Roman"/>
                <w:szCs w:val="20"/>
              </w:rPr>
              <w:t>.</w:t>
            </w:r>
            <w:r w:rsidRPr="00A26F5E">
              <w:rPr>
                <w:rFonts w:ascii="Times New Roman" w:hAnsi="Times New Roman" w:cs="Times New Roman"/>
                <w:szCs w:val="20"/>
              </w:rPr>
              <w:t>83</w:t>
            </w:r>
          </w:p>
        </w:tc>
        <w:tc>
          <w:tcPr>
            <w:tcW w:w="1418" w:type="dxa"/>
            <w:noWrap/>
            <w:vAlign w:val="center"/>
            <w:hideMark/>
          </w:tcPr>
          <w:p w14:paraId="738AA16A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3</w:t>
            </w:r>
            <w:r>
              <w:rPr>
                <w:rFonts w:ascii="Times New Roman" w:hAnsi="Times New Roman" w:cs="Times New Roman"/>
                <w:szCs w:val="20"/>
              </w:rPr>
              <w:t>.</w:t>
            </w:r>
            <w:r w:rsidRPr="00A26F5E">
              <w:rPr>
                <w:rFonts w:ascii="Times New Roman" w:hAnsi="Times New Roman" w:cs="Times New Roman"/>
                <w:szCs w:val="20"/>
              </w:rPr>
              <w:t>09</w:t>
            </w:r>
          </w:p>
        </w:tc>
        <w:tc>
          <w:tcPr>
            <w:tcW w:w="1414" w:type="dxa"/>
            <w:noWrap/>
            <w:vAlign w:val="center"/>
            <w:hideMark/>
          </w:tcPr>
          <w:p w14:paraId="285F5CF1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6</w:t>
            </w:r>
            <w:r>
              <w:rPr>
                <w:rFonts w:ascii="Times New Roman" w:hAnsi="Times New Roman" w:cs="Times New Roman"/>
                <w:szCs w:val="20"/>
              </w:rPr>
              <w:t>.</w:t>
            </w:r>
            <w:r w:rsidRPr="00A26F5E">
              <w:rPr>
                <w:rFonts w:ascii="Times New Roman" w:hAnsi="Times New Roman" w:cs="Times New Roman"/>
                <w:szCs w:val="20"/>
              </w:rPr>
              <w:t>8</w:t>
            </w:r>
          </w:p>
        </w:tc>
        <w:tc>
          <w:tcPr>
            <w:tcW w:w="1704" w:type="dxa"/>
            <w:noWrap/>
            <w:vAlign w:val="center"/>
            <w:hideMark/>
          </w:tcPr>
          <w:p w14:paraId="6D7D3FB9" w14:textId="77777777" w:rsidR="00150F28" w:rsidRPr="00A26F5E" w:rsidRDefault="00150F28" w:rsidP="0010293B">
            <w:pPr>
              <w:rPr>
                <w:rFonts w:ascii="Times New Roman" w:hAnsi="Times New Roman" w:cs="Times New Roman"/>
                <w:szCs w:val="20"/>
              </w:rPr>
            </w:pPr>
            <w:r w:rsidRPr="00E43452">
              <w:rPr>
                <w:rFonts w:ascii="Times New Roman" w:hAnsi="Times New Roman" w:cs="Times New Roman"/>
                <w:szCs w:val="20"/>
              </w:rPr>
              <w:t>Living</w:t>
            </w:r>
            <w:r w:rsidRPr="00A26F5E">
              <w:rPr>
                <w:rFonts w:ascii="Times New Roman" w:hAnsi="Times New Roman" w:cs="Times New Roman"/>
                <w:szCs w:val="20"/>
              </w:rPr>
              <w:t xml:space="preserve"> /</w:t>
            </w:r>
            <w:r w:rsidRPr="0054455D">
              <w:rPr>
                <w:rFonts w:ascii="Segoe UI" w:hAnsi="Segoe UI" w:cs="Segoe UI"/>
                <w:color w:val="404040"/>
                <w:shd w:val="clear" w:color="auto" w:fill="FFFFFF"/>
              </w:rPr>
              <w:t xml:space="preserve"> </w:t>
            </w:r>
            <w:r w:rsidRPr="0054455D">
              <w:rPr>
                <w:rFonts w:ascii="Times New Roman" w:hAnsi="Times New Roman" w:cs="Times New Roman"/>
                <w:szCs w:val="20"/>
              </w:rPr>
              <w:t>Advanced decay</w:t>
            </w:r>
          </w:p>
        </w:tc>
        <w:tc>
          <w:tcPr>
            <w:tcW w:w="2410" w:type="dxa"/>
          </w:tcPr>
          <w:p w14:paraId="7902828E" w14:textId="77777777" w:rsidR="00150F28" w:rsidRPr="00283F64" w:rsidRDefault="00150F28" w:rsidP="0010293B">
            <w:pPr>
              <w:rPr>
                <w:rFonts w:ascii="Times New Roman" w:hAnsi="Times New Roman" w:cs="Times New Roman"/>
                <w:szCs w:val="20"/>
              </w:rPr>
            </w:pPr>
            <w:r w:rsidRPr="00283F64">
              <w:rPr>
                <w:rFonts w:ascii="Times New Roman" w:hAnsi="Times New Roman" w:cs="Times New Roman"/>
                <w:szCs w:val="20"/>
              </w:rPr>
              <w:t>Anthropogenic Activity</w:t>
            </w:r>
          </w:p>
        </w:tc>
      </w:tr>
      <w:tr w:rsidR="00150F28" w:rsidRPr="00A26F5E" w14:paraId="2062020F" w14:textId="77777777" w:rsidTr="0010293B">
        <w:trPr>
          <w:trHeight w:val="297"/>
        </w:trPr>
        <w:tc>
          <w:tcPr>
            <w:tcW w:w="1843" w:type="dxa"/>
            <w:noWrap/>
            <w:hideMark/>
          </w:tcPr>
          <w:p w14:paraId="68D2EBDA" w14:textId="77777777" w:rsidR="00150F28" w:rsidRPr="00A26F5E" w:rsidRDefault="00150F28" w:rsidP="0010293B">
            <w:pPr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 xml:space="preserve">Myristicaceae </w:t>
            </w:r>
          </w:p>
        </w:tc>
        <w:tc>
          <w:tcPr>
            <w:tcW w:w="2169" w:type="dxa"/>
            <w:noWrap/>
            <w:vAlign w:val="center"/>
            <w:hideMark/>
          </w:tcPr>
          <w:p w14:paraId="7EAEEF6C" w14:textId="77777777" w:rsidR="00150F28" w:rsidRPr="00A26F5E" w:rsidRDefault="00150F28" w:rsidP="0010293B">
            <w:pPr>
              <w:rPr>
                <w:rFonts w:ascii="Times New Roman" w:hAnsi="Times New Roman" w:cs="Times New Roman"/>
                <w:i/>
                <w:szCs w:val="20"/>
              </w:rPr>
            </w:pPr>
            <w:r w:rsidRPr="00A26F5E">
              <w:rPr>
                <w:rFonts w:ascii="Times New Roman" w:hAnsi="Times New Roman" w:cs="Times New Roman"/>
                <w:i/>
                <w:szCs w:val="20"/>
              </w:rPr>
              <w:t>Staudtia kamerunensis</w:t>
            </w:r>
          </w:p>
        </w:tc>
        <w:tc>
          <w:tcPr>
            <w:tcW w:w="937" w:type="dxa"/>
            <w:noWrap/>
            <w:vAlign w:val="center"/>
            <w:hideMark/>
          </w:tcPr>
          <w:p w14:paraId="1823EB49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1</w:t>
            </w:r>
          </w:p>
        </w:tc>
        <w:tc>
          <w:tcPr>
            <w:tcW w:w="993" w:type="dxa"/>
            <w:noWrap/>
            <w:vAlign w:val="center"/>
            <w:hideMark/>
          </w:tcPr>
          <w:p w14:paraId="35061C79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25</w:t>
            </w:r>
          </w:p>
        </w:tc>
        <w:tc>
          <w:tcPr>
            <w:tcW w:w="885" w:type="dxa"/>
            <w:noWrap/>
            <w:vAlign w:val="center"/>
            <w:hideMark/>
          </w:tcPr>
          <w:p w14:paraId="467F1656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1</w:t>
            </w:r>
            <w:r>
              <w:rPr>
                <w:rFonts w:ascii="Times New Roman" w:hAnsi="Times New Roman" w:cs="Times New Roman"/>
                <w:szCs w:val="20"/>
              </w:rPr>
              <w:t>.</w:t>
            </w:r>
            <w:r w:rsidRPr="00A26F5E">
              <w:rPr>
                <w:rFonts w:ascii="Times New Roman" w:hAnsi="Times New Roman" w:cs="Times New Roman"/>
                <w:szCs w:val="20"/>
              </w:rPr>
              <w:t>8</w:t>
            </w:r>
          </w:p>
        </w:tc>
        <w:tc>
          <w:tcPr>
            <w:tcW w:w="937" w:type="dxa"/>
            <w:noWrap/>
            <w:vAlign w:val="center"/>
            <w:hideMark/>
          </w:tcPr>
          <w:p w14:paraId="1488CCEB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1</w:t>
            </w:r>
          </w:p>
        </w:tc>
        <w:tc>
          <w:tcPr>
            <w:tcW w:w="1450" w:type="dxa"/>
            <w:noWrap/>
            <w:vAlign w:val="center"/>
            <w:hideMark/>
          </w:tcPr>
          <w:p w14:paraId="5F2A0785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4</w:t>
            </w:r>
          </w:p>
        </w:tc>
        <w:tc>
          <w:tcPr>
            <w:tcW w:w="1418" w:type="dxa"/>
            <w:noWrap/>
            <w:vAlign w:val="center"/>
            <w:hideMark/>
          </w:tcPr>
          <w:p w14:paraId="6A6F6356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3</w:t>
            </w:r>
          </w:p>
        </w:tc>
        <w:tc>
          <w:tcPr>
            <w:tcW w:w="1414" w:type="dxa"/>
            <w:noWrap/>
            <w:vAlign w:val="center"/>
            <w:hideMark/>
          </w:tcPr>
          <w:p w14:paraId="4E42DB45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0</w:t>
            </w:r>
            <w:r>
              <w:rPr>
                <w:rFonts w:ascii="Times New Roman" w:hAnsi="Times New Roman" w:cs="Times New Roman"/>
                <w:szCs w:val="20"/>
              </w:rPr>
              <w:t>.</w:t>
            </w:r>
            <w:r w:rsidRPr="00A26F5E">
              <w:rPr>
                <w:rFonts w:ascii="Times New Roman" w:hAnsi="Times New Roman" w:cs="Times New Roman"/>
                <w:szCs w:val="20"/>
              </w:rPr>
              <w:t>68</w:t>
            </w:r>
          </w:p>
        </w:tc>
        <w:tc>
          <w:tcPr>
            <w:tcW w:w="1704" w:type="dxa"/>
            <w:noWrap/>
            <w:vAlign w:val="center"/>
            <w:hideMark/>
          </w:tcPr>
          <w:p w14:paraId="75E2B7A9" w14:textId="77777777" w:rsidR="00150F28" w:rsidRPr="00A26F5E" w:rsidRDefault="00150F28" w:rsidP="0010293B">
            <w:pPr>
              <w:rPr>
                <w:rFonts w:ascii="Times New Roman" w:hAnsi="Times New Roman" w:cs="Times New Roman"/>
                <w:szCs w:val="20"/>
              </w:rPr>
            </w:pPr>
            <w:r w:rsidRPr="00E43452">
              <w:rPr>
                <w:rFonts w:ascii="Times New Roman" w:hAnsi="Times New Roman" w:cs="Times New Roman"/>
                <w:szCs w:val="20"/>
              </w:rPr>
              <w:t>Living</w:t>
            </w:r>
          </w:p>
        </w:tc>
        <w:tc>
          <w:tcPr>
            <w:tcW w:w="2410" w:type="dxa"/>
          </w:tcPr>
          <w:p w14:paraId="15ACC72F" w14:textId="77777777" w:rsidR="00150F28" w:rsidRPr="00283F64" w:rsidRDefault="00150F28" w:rsidP="0010293B">
            <w:pPr>
              <w:rPr>
                <w:rFonts w:ascii="Times New Roman" w:hAnsi="Times New Roman" w:cs="Times New Roman"/>
                <w:szCs w:val="20"/>
              </w:rPr>
            </w:pPr>
            <w:r w:rsidRPr="00283F64">
              <w:rPr>
                <w:rFonts w:ascii="Times New Roman" w:hAnsi="Times New Roman" w:cs="Times New Roman"/>
                <w:szCs w:val="20"/>
              </w:rPr>
              <w:t>Intact Forest</w:t>
            </w:r>
          </w:p>
        </w:tc>
      </w:tr>
      <w:tr w:rsidR="00150F28" w:rsidRPr="00A26F5E" w14:paraId="75213EF4" w14:textId="77777777" w:rsidTr="0010293B">
        <w:trPr>
          <w:trHeight w:val="297"/>
        </w:trPr>
        <w:tc>
          <w:tcPr>
            <w:tcW w:w="1843" w:type="dxa"/>
            <w:noWrap/>
            <w:hideMark/>
          </w:tcPr>
          <w:p w14:paraId="6AF5C4D3" w14:textId="77777777" w:rsidR="00150F28" w:rsidRPr="00A26F5E" w:rsidRDefault="00150F28" w:rsidP="0010293B">
            <w:pPr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Olacaceae</w:t>
            </w:r>
          </w:p>
        </w:tc>
        <w:tc>
          <w:tcPr>
            <w:tcW w:w="2169" w:type="dxa"/>
            <w:noWrap/>
            <w:vAlign w:val="center"/>
            <w:hideMark/>
          </w:tcPr>
          <w:p w14:paraId="718CC883" w14:textId="77777777" w:rsidR="00150F28" w:rsidRPr="00A26F5E" w:rsidRDefault="00150F28" w:rsidP="0010293B">
            <w:pPr>
              <w:rPr>
                <w:rFonts w:ascii="Times New Roman" w:hAnsi="Times New Roman" w:cs="Times New Roman"/>
                <w:i/>
                <w:szCs w:val="20"/>
              </w:rPr>
            </w:pPr>
            <w:r w:rsidRPr="00A26F5E">
              <w:rPr>
                <w:rFonts w:ascii="Times New Roman" w:hAnsi="Times New Roman" w:cs="Times New Roman"/>
                <w:i/>
                <w:szCs w:val="20"/>
              </w:rPr>
              <w:t>Aptandra zenkeri</w:t>
            </w:r>
          </w:p>
        </w:tc>
        <w:tc>
          <w:tcPr>
            <w:tcW w:w="937" w:type="dxa"/>
            <w:noWrap/>
            <w:vAlign w:val="center"/>
            <w:hideMark/>
          </w:tcPr>
          <w:p w14:paraId="40F53F27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3</w:t>
            </w:r>
          </w:p>
        </w:tc>
        <w:tc>
          <w:tcPr>
            <w:tcW w:w="993" w:type="dxa"/>
            <w:noWrap/>
            <w:vAlign w:val="center"/>
            <w:hideMark/>
          </w:tcPr>
          <w:p w14:paraId="1B8494DC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17</w:t>
            </w:r>
          </w:p>
        </w:tc>
        <w:tc>
          <w:tcPr>
            <w:tcW w:w="885" w:type="dxa"/>
            <w:noWrap/>
            <w:vAlign w:val="center"/>
            <w:hideMark/>
          </w:tcPr>
          <w:p w14:paraId="484F7FA8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1</w:t>
            </w:r>
            <w:r>
              <w:rPr>
                <w:rFonts w:ascii="Times New Roman" w:hAnsi="Times New Roman" w:cs="Times New Roman"/>
                <w:szCs w:val="20"/>
              </w:rPr>
              <w:t>.</w:t>
            </w:r>
            <w:r w:rsidRPr="00A26F5E">
              <w:rPr>
                <w:rFonts w:ascii="Times New Roman" w:hAnsi="Times New Roman" w:cs="Times New Roman"/>
                <w:szCs w:val="20"/>
              </w:rPr>
              <w:t>5</w:t>
            </w:r>
          </w:p>
        </w:tc>
        <w:tc>
          <w:tcPr>
            <w:tcW w:w="937" w:type="dxa"/>
            <w:noWrap/>
            <w:vAlign w:val="center"/>
            <w:hideMark/>
          </w:tcPr>
          <w:p w14:paraId="2CE131AA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3</w:t>
            </w:r>
            <w:r>
              <w:rPr>
                <w:rFonts w:ascii="Times New Roman" w:hAnsi="Times New Roman" w:cs="Times New Roman"/>
                <w:szCs w:val="20"/>
              </w:rPr>
              <w:t>.</w:t>
            </w:r>
            <w:r w:rsidRPr="00A26F5E">
              <w:rPr>
                <w:rFonts w:ascii="Times New Roman" w:hAnsi="Times New Roman" w:cs="Times New Roman"/>
                <w:szCs w:val="20"/>
              </w:rPr>
              <w:t>5</w:t>
            </w:r>
          </w:p>
        </w:tc>
        <w:tc>
          <w:tcPr>
            <w:tcW w:w="1450" w:type="dxa"/>
            <w:noWrap/>
            <w:vAlign w:val="center"/>
            <w:hideMark/>
          </w:tcPr>
          <w:p w14:paraId="563B143C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4</w:t>
            </w:r>
          </w:p>
        </w:tc>
        <w:tc>
          <w:tcPr>
            <w:tcW w:w="1418" w:type="dxa"/>
            <w:noWrap/>
            <w:vAlign w:val="center"/>
            <w:hideMark/>
          </w:tcPr>
          <w:p w14:paraId="33841498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4</w:t>
            </w:r>
          </w:p>
        </w:tc>
        <w:tc>
          <w:tcPr>
            <w:tcW w:w="1414" w:type="dxa"/>
            <w:noWrap/>
            <w:vAlign w:val="center"/>
            <w:hideMark/>
          </w:tcPr>
          <w:p w14:paraId="6D16DA0A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2</w:t>
            </w:r>
            <w:r>
              <w:rPr>
                <w:rFonts w:ascii="Times New Roman" w:hAnsi="Times New Roman" w:cs="Times New Roman"/>
                <w:szCs w:val="20"/>
              </w:rPr>
              <w:t>.</w:t>
            </w:r>
            <w:r w:rsidRPr="00A26F5E">
              <w:rPr>
                <w:rFonts w:ascii="Times New Roman" w:hAnsi="Times New Roman" w:cs="Times New Roman"/>
                <w:szCs w:val="20"/>
              </w:rPr>
              <w:t>38</w:t>
            </w:r>
          </w:p>
        </w:tc>
        <w:tc>
          <w:tcPr>
            <w:tcW w:w="1704" w:type="dxa"/>
            <w:noWrap/>
            <w:vAlign w:val="center"/>
            <w:hideMark/>
          </w:tcPr>
          <w:p w14:paraId="20B7B522" w14:textId="77777777" w:rsidR="00150F28" w:rsidRPr="00A26F5E" w:rsidRDefault="00150F28" w:rsidP="0010293B">
            <w:pPr>
              <w:rPr>
                <w:rFonts w:ascii="Times New Roman" w:hAnsi="Times New Roman" w:cs="Times New Roman"/>
                <w:szCs w:val="20"/>
              </w:rPr>
            </w:pPr>
            <w:r w:rsidRPr="00E43452">
              <w:rPr>
                <w:rFonts w:ascii="Times New Roman" w:hAnsi="Times New Roman" w:cs="Times New Roman"/>
                <w:szCs w:val="20"/>
              </w:rPr>
              <w:t>Living</w:t>
            </w:r>
          </w:p>
        </w:tc>
        <w:tc>
          <w:tcPr>
            <w:tcW w:w="2410" w:type="dxa"/>
          </w:tcPr>
          <w:p w14:paraId="42ACAACC" w14:textId="77777777" w:rsidR="00150F28" w:rsidRPr="00283F64" w:rsidRDefault="00150F28" w:rsidP="0010293B">
            <w:pPr>
              <w:rPr>
                <w:rFonts w:ascii="Times New Roman" w:hAnsi="Times New Roman" w:cs="Times New Roman"/>
                <w:szCs w:val="20"/>
              </w:rPr>
            </w:pPr>
            <w:r w:rsidRPr="00283F64">
              <w:rPr>
                <w:rFonts w:ascii="Times New Roman" w:hAnsi="Times New Roman" w:cs="Times New Roman"/>
                <w:szCs w:val="20"/>
              </w:rPr>
              <w:t>Agricultural Fields</w:t>
            </w:r>
          </w:p>
        </w:tc>
      </w:tr>
      <w:tr w:rsidR="00150F28" w:rsidRPr="00A26F5E" w14:paraId="0C96FEF4" w14:textId="77777777" w:rsidTr="0010293B">
        <w:trPr>
          <w:trHeight w:val="297"/>
        </w:trPr>
        <w:tc>
          <w:tcPr>
            <w:tcW w:w="1843" w:type="dxa"/>
            <w:noWrap/>
            <w:hideMark/>
          </w:tcPr>
          <w:p w14:paraId="17791798" w14:textId="77777777" w:rsidR="00150F28" w:rsidRPr="00A26F5E" w:rsidRDefault="00150F28" w:rsidP="0010293B">
            <w:pPr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Passifloraceae</w:t>
            </w:r>
          </w:p>
        </w:tc>
        <w:tc>
          <w:tcPr>
            <w:tcW w:w="2169" w:type="dxa"/>
            <w:noWrap/>
            <w:vAlign w:val="center"/>
            <w:hideMark/>
          </w:tcPr>
          <w:p w14:paraId="1B8AECED" w14:textId="77777777" w:rsidR="00150F28" w:rsidRPr="00A26F5E" w:rsidRDefault="00150F28" w:rsidP="0010293B">
            <w:pPr>
              <w:rPr>
                <w:rFonts w:ascii="Times New Roman" w:hAnsi="Times New Roman" w:cs="Times New Roman"/>
                <w:i/>
                <w:szCs w:val="20"/>
              </w:rPr>
            </w:pPr>
            <w:r w:rsidRPr="00A26F5E">
              <w:rPr>
                <w:rFonts w:ascii="Times New Roman" w:hAnsi="Times New Roman" w:cs="Times New Roman"/>
                <w:i/>
                <w:szCs w:val="20"/>
              </w:rPr>
              <w:t>Barteria fistulosa</w:t>
            </w:r>
          </w:p>
        </w:tc>
        <w:tc>
          <w:tcPr>
            <w:tcW w:w="937" w:type="dxa"/>
            <w:noWrap/>
            <w:vAlign w:val="center"/>
            <w:hideMark/>
          </w:tcPr>
          <w:p w14:paraId="3BAFF73F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3</w:t>
            </w:r>
          </w:p>
        </w:tc>
        <w:tc>
          <w:tcPr>
            <w:tcW w:w="993" w:type="dxa"/>
            <w:noWrap/>
            <w:vAlign w:val="center"/>
            <w:hideMark/>
          </w:tcPr>
          <w:p w14:paraId="68ACF9BC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11</w:t>
            </w:r>
          </w:p>
        </w:tc>
        <w:tc>
          <w:tcPr>
            <w:tcW w:w="885" w:type="dxa"/>
            <w:noWrap/>
            <w:vAlign w:val="center"/>
            <w:hideMark/>
          </w:tcPr>
          <w:p w14:paraId="4EF596EF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11</w:t>
            </w:r>
            <w:r>
              <w:rPr>
                <w:rFonts w:ascii="Times New Roman" w:hAnsi="Times New Roman" w:cs="Times New Roman"/>
                <w:szCs w:val="20"/>
              </w:rPr>
              <w:t>.</w:t>
            </w:r>
            <w:r w:rsidRPr="00A26F5E">
              <w:rPr>
                <w:rFonts w:ascii="Times New Roman" w:hAnsi="Times New Roman" w:cs="Times New Roman"/>
                <w:szCs w:val="20"/>
              </w:rPr>
              <w:t>83</w:t>
            </w:r>
          </w:p>
        </w:tc>
        <w:tc>
          <w:tcPr>
            <w:tcW w:w="937" w:type="dxa"/>
            <w:noWrap/>
            <w:vAlign w:val="center"/>
            <w:hideMark/>
          </w:tcPr>
          <w:p w14:paraId="3EAC2F68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3</w:t>
            </w:r>
            <w:r>
              <w:rPr>
                <w:rFonts w:ascii="Times New Roman" w:hAnsi="Times New Roman" w:cs="Times New Roman"/>
                <w:szCs w:val="20"/>
              </w:rPr>
              <w:t>.</w:t>
            </w:r>
            <w:r w:rsidRPr="00A26F5E">
              <w:rPr>
                <w:rFonts w:ascii="Times New Roman" w:hAnsi="Times New Roman" w:cs="Times New Roman"/>
                <w:szCs w:val="20"/>
              </w:rPr>
              <w:t>33</w:t>
            </w:r>
          </w:p>
        </w:tc>
        <w:tc>
          <w:tcPr>
            <w:tcW w:w="1450" w:type="dxa"/>
            <w:noWrap/>
            <w:vAlign w:val="center"/>
            <w:hideMark/>
          </w:tcPr>
          <w:p w14:paraId="6EA387CA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3</w:t>
            </w:r>
            <w:r>
              <w:rPr>
                <w:rFonts w:ascii="Times New Roman" w:hAnsi="Times New Roman" w:cs="Times New Roman"/>
                <w:szCs w:val="20"/>
              </w:rPr>
              <w:t>.</w:t>
            </w:r>
            <w:r w:rsidRPr="00A26F5E">
              <w:rPr>
                <w:rFonts w:ascii="Times New Roman" w:hAnsi="Times New Roman" w:cs="Times New Roman"/>
                <w:szCs w:val="20"/>
              </w:rPr>
              <w:t>07</w:t>
            </w:r>
          </w:p>
        </w:tc>
        <w:tc>
          <w:tcPr>
            <w:tcW w:w="1418" w:type="dxa"/>
            <w:noWrap/>
            <w:vAlign w:val="center"/>
            <w:hideMark/>
          </w:tcPr>
          <w:p w14:paraId="129D3683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1</w:t>
            </w:r>
            <w:r>
              <w:rPr>
                <w:rFonts w:ascii="Times New Roman" w:hAnsi="Times New Roman" w:cs="Times New Roman"/>
                <w:szCs w:val="20"/>
              </w:rPr>
              <w:t>.</w:t>
            </w:r>
            <w:r w:rsidRPr="00A26F5E">
              <w:rPr>
                <w:rFonts w:ascii="Times New Roman" w:hAnsi="Times New Roman" w:cs="Times New Roman"/>
                <w:szCs w:val="20"/>
              </w:rPr>
              <w:t>4</w:t>
            </w:r>
          </w:p>
        </w:tc>
        <w:tc>
          <w:tcPr>
            <w:tcW w:w="1414" w:type="dxa"/>
            <w:noWrap/>
            <w:vAlign w:val="center"/>
            <w:hideMark/>
          </w:tcPr>
          <w:p w14:paraId="3441093F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2</w:t>
            </w:r>
            <w:r>
              <w:rPr>
                <w:rFonts w:ascii="Times New Roman" w:hAnsi="Times New Roman" w:cs="Times New Roman"/>
                <w:szCs w:val="20"/>
              </w:rPr>
              <w:t>.</w:t>
            </w:r>
            <w:r w:rsidRPr="00A26F5E">
              <w:rPr>
                <w:rFonts w:ascii="Times New Roman" w:hAnsi="Times New Roman" w:cs="Times New Roman"/>
                <w:szCs w:val="20"/>
              </w:rPr>
              <w:t>27</w:t>
            </w:r>
          </w:p>
        </w:tc>
        <w:tc>
          <w:tcPr>
            <w:tcW w:w="1704" w:type="dxa"/>
            <w:noWrap/>
            <w:vAlign w:val="center"/>
            <w:hideMark/>
          </w:tcPr>
          <w:p w14:paraId="3E0C7E91" w14:textId="77777777" w:rsidR="00150F28" w:rsidRPr="00A26F5E" w:rsidRDefault="00150F28" w:rsidP="0010293B">
            <w:pPr>
              <w:rPr>
                <w:rFonts w:ascii="Times New Roman" w:hAnsi="Times New Roman" w:cs="Times New Roman"/>
                <w:szCs w:val="20"/>
              </w:rPr>
            </w:pPr>
            <w:r w:rsidRPr="00E43452">
              <w:rPr>
                <w:rFonts w:ascii="Times New Roman" w:hAnsi="Times New Roman" w:cs="Times New Roman"/>
                <w:szCs w:val="20"/>
              </w:rPr>
              <w:t>Living</w:t>
            </w:r>
          </w:p>
        </w:tc>
        <w:tc>
          <w:tcPr>
            <w:tcW w:w="2410" w:type="dxa"/>
          </w:tcPr>
          <w:p w14:paraId="006061DD" w14:textId="77777777" w:rsidR="00150F28" w:rsidRPr="00283F64" w:rsidRDefault="00150F28" w:rsidP="0010293B">
            <w:pPr>
              <w:rPr>
                <w:rFonts w:ascii="Times New Roman" w:hAnsi="Times New Roman" w:cs="Times New Roman"/>
                <w:szCs w:val="20"/>
              </w:rPr>
            </w:pPr>
            <w:r w:rsidRPr="00283F64">
              <w:rPr>
                <w:rFonts w:ascii="Times New Roman" w:hAnsi="Times New Roman" w:cs="Times New Roman"/>
                <w:szCs w:val="20"/>
              </w:rPr>
              <w:t>Windthrow</w:t>
            </w:r>
          </w:p>
        </w:tc>
      </w:tr>
      <w:tr w:rsidR="00150F28" w:rsidRPr="00A26F5E" w14:paraId="3E738A19" w14:textId="77777777" w:rsidTr="0010293B">
        <w:trPr>
          <w:trHeight w:val="297"/>
        </w:trPr>
        <w:tc>
          <w:tcPr>
            <w:tcW w:w="1843" w:type="dxa"/>
            <w:noWrap/>
            <w:hideMark/>
          </w:tcPr>
          <w:p w14:paraId="17BF9BCE" w14:textId="77777777" w:rsidR="00150F28" w:rsidRPr="00A26F5E" w:rsidRDefault="00150F28" w:rsidP="0010293B">
            <w:pPr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Phyllanthaceae</w:t>
            </w:r>
          </w:p>
        </w:tc>
        <w:tc>
          <w:tcPr>
            <w:tcW w:w="2169" w:type="dxa"/>
            <w:noWrap/>
            <w:vAlign w:val="center"/>
            <w:hideMark/>
          </w:tcPr>
          <w:p w14:paraId="2CC8E26E" w14:textId="77777777" w:rsidR="00150F28" w:rsidRPr="00A26F5E" w:rsidRDefault="00150F28" w:rsidP="0010293B">
            <w:pPr>
              <w:rPr>
                <w:rFonts w:ascii="Times New Roman" w:hAnsi="Times New Roman" w:cs="Times New Roman"/>
                <w:i/>
                <w:szCs w:val="20"/>
              </w:rPr>
            </w:pPr>
            <w:r w:rsidRPr="00A26F5E">
              <w:rPr>
                <w:rFonts w:ascii="Times New Roman" w:hAnsi="Times New Roman" w:cs="Times New Roman"/>
                <w:i/>
                <w:szCs w:val="20"/>
              </w:rPr>
              <w:t>Uapaca paludosa</w:t>
            </w:r>
          </w:p>
        </w:tc>
        <w:tc>
          <w:tcPr>
            <w:tcW w:w="937" w:type="dxa"/>
            <w:noWrap/>
            <w:vAlign w:val="center"/>
            <w:hideMark/>
          </w:tcPr>
          <w:p w14:paraId="31A34DD2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4</w:t>
            </w:r>
          </w:p>
        </w:tc>
        <w:tc>
          <w:tcPr>
            <w:tcW w:w="993" w:type="dxa"/>
            <w:noWrap/>
            <w:vAlign w:val="center"/>
            <w:hideMark/>
          </w:tcPr>
          <w:p w14:paraId="60ED47CB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16</w:t>
            </w:r>
            <w:r>
              <w:rPr>
                <w:rFonts w:ascii="Times New Roman" w:hAnsi="Times New Roman" w:cs="Times New Roman"/>
                <w:szCs w:val="20"/>
              </w:rPr>
              <w:t>.</w:t>
            </w:r>
            <w:r w:rsidRPr="00A26F5E">
              <w:rPr>
                <w:rFonts w:ascii="Times New Roman" w:hAnsi="Times New Roman" w:cs="Times New Roman"/>
                <w:szCs w:val="20"/>
              </w:rPr>
              <w:t>75</w:t>
            </w:r>
          </w:p>
        </w:tc>
        <w:tc>
          <w:tcPr>
            <w:tcW w:w="885" w:type="dxa"/>
            <w:noWrap/>
            <w:vAlign w:val="center"/>
            <w:hideMark/>
          </w:tcPr>
          <w:p w14:paraId="09E8186B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9</w:t>
            </w:r>
            <w:r>
              <w:rPr>
                <w:rFonts w:ascii="Times New Roman" w:hAnsi="Times New Roman" w:cs="Times New Roman"/>
                <w:szCs w:val="20"/>
              </w:rPr>
              <w:t>.</w:t>
            </w:r>
            <w:r w:rsidRPr="00A26F5E">
              <w:rPr>
                <w:rFonts w:ascii="Times New Roman" w:hAnsi="Times New Roman" w:cs="Times New Roman"/>
                <w:szCs w:val="20"/>
              </w:rPr>
              <w:t>73</w:t>
            </w:r>
          </w:p>
        </w:tc>
        <w:tc>
          <w:tcPr>
            <w:tcW w:w="937" w:type="dxa"/>
            <w:noWrap/>
            <w:vAlign w:val="center"/>
            <w:hideMark/>
          </w:tcPr>
          <w:p w14:paraId="27FD7E9D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14</w:t>
            </w:r>
          </w:p>
        </w:tc>
        <w:tc>
          <w:tcPr>
            <w:tcW w:w="1450" w:type="dxa"/>
            <w:noWrap/>
            <w:vAlign w:val="center"/>
            <w:hideMark/>
          </w:tcPr>
          <w:p w14:paraId="42EF1A49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1</w:t>
            </w:r>
            <w:r>
              <w:rPr>
                <w:rFonts w:ascii="Times New Roman" w:hAnsi="Times New Roman" w:cs="Times New Roman"/>
                <w:szCs w:val="20"/>
              </w:rPr>
              <w:t>.</w:t>
            </w:r>
            <w:r w:rsidRPr="00A26F5E">
              <w:rPr>
                <w:rFonts w:ascii="Times New Roman" w:hAnsi="Times New Roman" w:cs="Times New Roman"/>
                <w:szCs w:val="20"/>
              </w:rPr>
              <w:t>125</w:t>
            </w:r>
          </w:p>
        </w:tc>
        <w:tc>
          <w:tcPr>
            <w:tcW w:w="1418" w:type="dxa"/>
            <w:noWrap/>
            <w:vAlign w:val="center"/>
            <w:hideMark/>
          </w:tcPr>
          <w:p w14:paraId="69D046C5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1</w:t>
            </w:r>
            <w:r>
              <w:rPr>
                <w:rFonts w:ascii="Times New Roman" w:hAnsi="Times New Roman" w:cs="Times New Roman"/>
                <w:szCs w:val="20"/>
              </w:rPr>
              <w:t>.</w:t>
            </w:r>
            <w:r w:rsidRPr="00A26F5E">
              <w:rPr>
                <w:rFonts w:ascii="Times New Roman" w:hAnsi="Times New Roman" w:cs="Times New Roman"/>
                <w:szCs w:val="20"/>
              </w:rPr>
              <w:t>17</w:t>
            </w:r>
          </w:p>
        </w:tc>
        <w:tc>
          <w:tcPr>
            <w:tcW w:w="1414" w:type="dxa"/>
            <w:noWrap/>
            <w:vAlign w:val="center"/>
            <w:hideMark/>
          </w:tcPr>
          <w:p w14:paraId="7637F51D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9</w:t>
            </w:r>
            <w:r>
              <w:rPr>
                <w:rFonts w:ascii="Times New Roman" w:hAnsi="Times New Roman" w:cs="Times New Roman"/>
                <w:szCs w:val="20"/>
              </w:rPr>
              <w:t>.</w:t>
            </w:r>
            <w:r w:rsidRPr="00A26F5E">
              <w:rPr>
                <w:rFonts w:ascii="Times New Roman" w:hAnsi="Times New Roman" w:cs="Times New Roman"/>
                <w:szCs w:val="20"/>
              </w:rPr>
              <w:t>75</w:t>
            </w:r>
          </w:p>
        </w:tc>
        <w:tc>
          <w:tcPr>
            <w:tcW w:w="1704" w:type="dxa"/>
            <w:noWrap/>
            <w:vAlign w:val="center"/>
            <w:hideMark/>
          </w:tcPr>
          <w:p w14:paraId="5BC35BE9" w14:textId="77777777" w:rsidR="00150F28" w:rsidRPr="00A26F5E" w:rsidRDefault="00150F28" w:rsidP="0010293B">
            <w:pPr>
              <w:rPr>
                <w:rFonts w:ascii="Times New Roman" w:hAnsi="Times New Roman" w:cs="Times New Roman"/>
                <w:szCs w:val="20"/>
              </w:rPr>
            </w:pPr>
            <w:r w:rsidRPr="00E43452">
              <w:rPr>
                <w:rFonts w:ascii="Times New Roman" w:hAnsi="Times New Roman" w:cs="Times New Roman"/>
                <w:szCs w:val="20"/>
              </w:rPr>
              <w:t>Living</w:t>
            </w:r>
          </w:p>
        </w:tc>
        <w:tc>
          <w:tcPr>
            <w:tcW w:w="2410" w:type="dxa"/>
          </w:tcPr>
          <w:p w14:paraId="70A9D594" w14:textId="77777777" w:rsidR="00150F28" w:rsidRPr="00283F64" w:rsidRDefault="00150F28" w:rsidP="0010293B">
            <w:pPr>
              <w:rPr>
                <w:rFonts w:ascii="Times New Roman" w:hAnsi="Times New Roman" w:cs="Times New Roman"/>
                <w:szCs w:val="20"/>
              </w:rPr>
            </w:pPr>
            <w:r w:rsidRPr="00283F64">
              <w:rPr>
                <w:rFonts w:ascii="Times New Roman" w:hAnsi="Times New Roman" w:cs="Times New Roman"/>
                <w:szCs w:val="20"/>
              </w:rPr>
              <w:t>Agricultural Fields</w:t>
            </w:r>
          </w:p>
        </w:tc>
      </w:tr>
      <w:tr w:rsidR="00150F28" w:rsidRPr="00A26F5E" w14:paraId="59E2A9DF" w14:textId="77777777" w:rsidTr="0010293B">
        <w:trPr>
          <w:trHeight w:val="297"/>
        </w:trPr>
        <w:tc>
          <w:tcPr>
            <w:tcW w:w="1843" w:type="dxa"/>
            <w:noWrap/>
            <w:vAlign w:val="center"/>
            <w:hideMark/>
          </w:tcPr>
          <w:p w14:paraId="7185BA52" w14:textId="77777777" w:rsidR="00150F28" w:rsidRPr="00A26F5E" w:rsidRDefault="00150F28" w:rsidP="0010293B">
            <w:pPr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Rubiaceae</w:t>
            </w:r>
          </w:p>
        </w:tc>
        <w:tc>
          <w:tcPr>
            <w:tcW w:w="2169" w:type="dxa"/>
            <w:noWrap/>
            <w:vAlign w:val="center"/>
            <w:hideMark/>
          </w:tcPr>
          <w:p w14:paraId="3249C271" w14:textId="77777777" w:rsidR="00150F28" w:rsidRPr="00A26F5E" w:rsidRDefault="00150F28" w:rsidP="0010293B">
            <w:pPr>
              <w:rPr>
                <w:rFonts w:ascii="Times New Roman" w:hAnsi="Times New Roman" w:cs="Times New Roman"/>
                <w:i/>
                <w:szCs w:val="20"/>
              </w:rPr>
            </w:pPr>
            <w:r w:rsidRPr="00A26F5E">
              <w:rPr>
                <w:rFonts w:ascii="Times New Roman" w:hAnsi="Times New Roman" w:cs="Times New Roman"/>
                <w:i/>
                <w:szCs w:val="20"/>
              </w:rPr>
              <w:t>Mitragyna ciliata</w:t>
            </w:r>
          </w:p>
        </w:tc>
        <w:tc>
          <w:tcPr>
            <w:tcW w:w="937" w:type="dxa"/>
            <w:noWrap/>
            <w:vAlign w:val="center"/>
            <w:hideMark/>
          </w:tcPr>
          <w:p w14:paraId="52B53D32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1</w:t>
            </w:r>
          </w:p>
        </w:tc>
        <w:tc>
          <w:tcPr>
            <w:tcW w:w="993" w:type="dxa"/>
            <w:noWrap/>
            <w:vAlign w:val="center"/>
            <w:hideMark/>
          </w:tcPr>
          <w:p w14:paraId="0DF98055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40</w:t>
            </w:r>
          </w:p>
        </w:tc>
        <w:tc>
          <w:tcPr>
            <w:tcW w:w="885" w:type="dxa"/>
            <w:noWrap/>
            <w:vAlign w:val="center"/>
            <w:hideMark/>
          </w:tcPr>
          <w:p w14:paraId="37BCF633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3</w:t>
            </w:r>
          </w:p>
        </w:tc>
        <w:tc>
          <w:tcPr>
            <w:tcW w:w="937" w:type="dxa"/>
            <w:noWrap/>
            <w:vAlign w:val="center"/>
            <w:hideMark/>
          </w:tcPr>
          <w:p w14:paraId="673DDAA4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0</w:t>
            </w:r>
          </w:p>
        </w:tc>
        <w:tc>
          <w:tcPr>
            <w:tcW w:w="1450" w:type="dxa"/>
            <w:noWrap/>
            <w:vAlign w:val="center"/>
            <w:hideMark/>
          </w:tcPr>
          <w:p w14:paraId="4AF9B6CB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0</w:t>
            </w:r>
          </w:p>
        </w:tc>
        <w:tc>
          <w:tcPr>
            <w:tcW w:w="1418" w:type="dxa"/>
            <w:noWrap/>
            <w:vAlign w:val="center"/>
            <w:hideMark/>
          </w:tcPr>
          <w:p w14:paraId="68E67531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0</w:t>
            </w:r>
          </w:p>
        </w:tc>
        <w:tc>
          <w:tcPr>
            <w:tcW w:w="1414" w:type="dxa"/>
            <w:noWrap/>
            <w:vAlign w:val="center"/>
            <w:hideMark/>
          </w:tcPr>
          <w:p w14:paraId="6C2AC4C5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0</w:t>
            </w:r>
          </w:p>
        </w:tc>
        <w:tc>
          <w:tcPr>
            <w:tcW w:w="1704" w:type="dxa"/>
            <w:noWrap/>
            <w:vAlign w:val="center"/>
            <w:hideMark/>
          </w:tcPr>
          <w:p w14:paraId="3FCBAFF4" w14:textId="77777777" w:rsidR="00150F28" w:rsidRPr="00A26F5E" w:rsidRDefault="00150F28" w:rsidP="0010293B">
            <w:pPr>
              <w:rPr>
                <w:rFonts w:ascii="Times New Roman" w:hAnsi="Times New Roman" w:cs="Times New Roman"/>
                <w:szCs w:val="20"/>
              </w:rPr>
            </w:pPr>
            <w:r w:rsidRPr="0054455D">
              <w:rPr>
                <w:rFonts w:ascii="Times New Roman" w:hAnsi="Times New Roman" w:cs="Times New Roman"/>
                <w:szCs w:val="20"/>
              </w:rPr>
              <w:t>Advanced decay</w:t>
            </w:r>
          </w:p>
        </w:tc>
        <w:tc>
          <w:tcPr>
            <w:tcW w:w="2410" w:type="dxa"/>
          </w:tcPr>
          <w:p w14:paraId="0429FD2F" w14:textId="77777777" w:rsidR="00150F28" w:rsidRPr="00283F64" w:rsidRDefault="00150F28" w:rsidP="0010293B">
            <w:pPr>
              <w:rPr>
                <w:rFonts w:ascii="Times New Roman" w:hAnsi="Times New Roman" w:cs="Times New Roman"/>
                <w:szCs w:val="20"/>
              </w:rPr>
            </w:pPr>
            <w:r w:rsidRPr="00283F64">
              <w:rPr>
                <w:rFonts w:ascii="Times New Roman" w:hAnsi="Times New Roman" w:cs="Times New Roman"/>
                <w:szCs w:val="20"/>
              </w:rPr>
              <w:t>Intact Forest</w:t>
            </w:r>
          </w:p>
        </w:tc>
      </w:tr>
      <w:tr w:rsidR="00150F28" w:rsidRPr="00A26F5E" w14:paraId="2CDF422F" w14:textId="77777777" w:rsidTr="0010293B">
        <w:trPr>
          <w:trHeight w:val="297"/>
        </w:trPr>
        <w:tc>
          <w:tcPr>
            <w:tcW w:w="1843" w:type="dxa"/>
            <w:noWrap/>
            <w:vAlign w:val="center"/>
            <w:hideMark/>
          </w:tcPr>
          <w:p w14:paraId="679BB9E2" w14:textId="77777777" w:rsidR="00150F28" w:rsidRPr="00A26F5E" w:rsidRDefault="00150F28" w:rsidP="0010293B">
            <w:pPr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Rutaceae</w:t>
            </w:r>
          </w:p>
        </w:tc>
        <w:tc>
          <w:tcPr>
            <w:tcW w:w="2169" w:type="dxa"/>
            <w:noWrap/>
            <w:vAlign w:val="center"/>
            <w:hideMark/>
          </w:tcPr>
          <w:p w14:paraId="5C370631" w14:textId="77777777" w:rsidR="00150F28" w:rsidRPr="00A26F5E" w:rsidRDefault="00150F28" w:rsidP="0010293B">
            <w:pPr>
              <w:rPr>
                <w:rFonts w:ascii="Times New Roman" w:hAnsi="Times New Roman" w:cs="Times New Roman"/>
                <w:i/>
                <w:szCs w:val="20"/>
              </w:rPr>
            </w:pPr>
            <w:r w:rsidRPr="00A26F5E">
              <w:rPr>
                <w:rFonts w:ascii="Times New Roman" w:hAnsi="Times New Roman" w:cs="Times New Roman"/>
                <w:i/>
                <w:szCs w:val="20"/>
              </w:rPr>
              <w:t>Fagara tessmannii</w:t>
            </w:r>
          </w:p>
        </w:tc>
        <w:tc>
          <w:tcPr>
            <w:tcW w:w="937" w:type="dxa"/>
            <w:noWrap/>
            <w:vAlign w:val="center"/>
            <w:hideMark/>
          </w:tcPr>
          <w:p w14:paraId="45F55FA4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1</w:t>
            </w:r>
          </w:p>
        </w:tc>
        <w:tc>
          <w:tcPr>
            <w:tcW w:w="993" w:type="dxa"/>
            <w:noWrap/>
            <w:vAlign w:val="center"/>
            <w:hideMark/>
          </w:tcPr>
          <w:p w14:paraId="7162E83F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3</w:t>
            </w:r>
          </w:p>
        </w:tc>
        <w:tc>
          <w:tcPr>
            <w:tcW w:w="885" w:type="dxa"/>
            <w:noWrap/>
            <w:vAlign w:val="center"/>
            <w:hideMark/>
          </w:tcPr>
          <w:p w14:paraId="7A74B8A3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1</w:t>
            </w:r>
          </w:p>
        </w:tc>
        <w:tc>
          <w:tcPr>
            <w:tcW w:w="937" w:type="dxa"/>
            <w:noWrap/>
            <w:vAlign w:val="center"/>
            <w:hideMark/>
          </w:tcPr>
          <w:p w14:paraId="6ADC39E0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0</w:t>
            </w:r>
          </w:p>
        </w:tc>
        <w:tc>
          <w:tcPr>
            <w:tcW w:w="1450" w:type="dxa"/>
            <w:noWrap/>
            <w:vAlign w:val="center"/>
            <w:hideMark/>
          </w:tcPr>
          <w:p w14:paraId="1DA53F89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0</w:t>
            </w:r>
          </w:p>
        </w:tc>
        <w:tc>
          <w:tcPr>
            <w:tcW w:w="1418" w:type="dxa"/>
            <w:noWrap/>
            <w:vAlign w:val="center"/>
            <w:hideMark/>
          </w:tcPr>
          <w:p w14:paraId="678339AB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0</w:t>
            </w:r>
          </w:p>
        </w:tc>
        <w:tc>
          <w:tcPr>
            <w:tcW w:w="1414" w:type="dxa"/>
            <w:noWrap/>
            <w:vAlign w:val="center"/>
            <w:hideMark/>
          </w:tcPr>
          <w:p w14:paraId="3048393A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0</w:t>
            </w:r>
          </w:p>
        </w:tc>
        <w:tc>
          <w:tcPr>
            <w:tcW w:w="1704" w:type="dxa"/>
            <w:noWrap/>
            <w:vAlign w:val="center"/>
            <w:hideMark/>
          </w:tcPr>
          <w:p w14:paraId="5DC83352" w14:textId="77777777" w:rsidR="00150F28" w:rsidRPr="00A26F5E" w:rsidRDefault="00150F28" w:rsidP="0010293B">
            <w:pPr>
              <w:rPr>
                <w:rFonts w:ascii="Times New Roman" w:hAnsi="Times New Roman" w:cs="Times New Roman"/>
                <w:szCs w:val="20"/>
              </w:rPr>
            </w:pPr>
            <w:r w:rsidRPr="0054455D">
              <w:rPr>
                <w:rFonts w:ascii="Times New Roman" w:hAnsi="Times New Roman" w:cs="Times New Roman"/>
                <w:szCs w:val="20"/>
              </w:rPr>
              <w:t>Advanced decay</w:t>
            </w:r>
          </w:p>
        </w:tc>
        <w:tc>
          <w:tcPr>
            <w:tcW w:w="2410" w:type="dxa"/>
          </w:tcPr>
          <w:p w14:paraId="6465B50B" w14:textId="77777777" w:rsidR="00150F28" w:rsidRPr="00283F64" w:rsidRDefault="00150F28" w:rsidP="0010293B">
            <w:pPr>
              <w:rPr>
                <w:rFonts w:ascii="Times New Roman" w:hAnsi="Times New Roman" w:cs="Times New Roman"/>
                <w:szCs w:val="20"/>
              </w:rPr>
            </w:pPr>
            <w:r w:rsidRPr="00283F64">
              <w:rPr>
                <w:rFonts w:ascii="Times New Roman" w:hAnsi="Times New Roman" w:cs="Times New Roman"/>
                <w:szCs w:val="20"/>
              </w:rPr>
              <w:t>Agricultural Fields</w:t>
            </w:r>
          </w:p>
        </w:tc>
      </w:tr>
      <w:tr w:rsidR="00150F28" w:rsidRPr="00A26F5E" w14:paraId="6B273F5F" w14:textId="77777777" w:rsidTr="0010293B">
        <w:trPr>
          <w:trHeight w:val="297"/>
        </w:trPr>
        <w:tc>
          <w:tcPr>
            <w:tcW w:w="1843" w:type="dxa"/>
            <w:vMerge w:val="restart"/>
            <w:noWrap/>
            <w:vAlign w:val="center"/>
            <w:hideMark/>
          </w:tcPr>
          <w:p w14:paraId="0BFAE117" w14:textId="77777777" w:rsidR="00150F28" w:rsidRPr="00A26F5E" w:rsidRDefault="00150F28" w:rsidP="0010293B">
            <w:pPr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 xml:space="preserve">Urticaceae </w:t>
            </w:r>
          </w:p>
        </w:tc>
        <w:tc>
          <w:tcPr>
            <w:tcW w:w="2169" w:type="dxa"/>
            <w:noWrap/>
            <w:vAlign w:val="center"/>
            <w:hideMark/>
          </w:tcPr>
          <w:p w14:paraId="3299E4EE" w14:textId="77777777" w:rsidR="00150F28" w:rsidRPr="00A26F5E" w:rsidRDefault="00150F28" w:rsidP="0010293B">
            <w:pPr>
              <w:rPr>
                <w:rFonts w:ascii="Times New Roman" w:hAnsi="Times New Roman" w:cs="Times New Roman"/>
                <w:i/>
                <w:szCs w:val="20"/>
              </w:rPr>
            </w:pPr>
            <w:r w:rsidRPr="00A26F5E">
              <w:rPr>
                <w:rFonts w:ascii="Times New Roman" w:hAnsi="Times New Roman" w:cs="Times New Roman"/>
                <w:i/>
                <w:szCs w:val="20"/>
              </w:rPr>
              <w:t>Myrianthus arboreus</w:t>
            </w:r>
          </w:p>
        </w:tc>
        <w:tc>
          <w:tcPr>
            <w:tcW w:w="937" w:type="dxa"/>
            <w:noWrap/>
            <w:vAlign w:val="center"/>
            <w:hideMark/>
          </w:tcPr>
          <w:p w14:paraId="54F0536E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2</w:t>
            </w:r>
          </w:p>
        </w:tc>
        <w:tc>
          <w:tcPr>
            <w:tcW w:w="993" w:type="dxa"/>
            <w:noWrap/>
            <w:vAlign w:val="center"/>
            <w:hideMark/>
          </w:tcPr>
          <w:p w14:paraId="22BD7C0E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11</w:t>
            </w:r>
          </w:p>
        </w:tc>
        <w:tc>
          <w:tcPr>
            <w:tcW w:w="885" w:type="dxa"/>
            <w:noWrap/>
            <w:vAlign w:val="center"/>
            <w:hideMark/>
          </w:tcPr>
          <w:p w14:paraId="5A4CD770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2</w:t>
            </w:r>
            <w:r>
              <w:rPr>
                <w:rFonts w:ascii="Times New Roman" w:hAnsi="Times New Roman" w:cs="Times New Roman"/>
                <w:szCs w:val="20"/>
              </w:rPr>
              <w:t>.</w:t>
            </w:r>
            <w:r w:rsidRPr="00A26F5E">
              <w:rPr>
                <w:rFonts w:ascii="Times New Roman" w:hAnsi="Times New Roman" w:cs="Times New Roman"/>
                <w:szCs w:val="20"/>
              </w:rPr>
              <w:t>9</w:t>
            </w:r>
          </w:p>
        </w:tc>
        <w:tc>
          <w:tcPr>
            <w:tcW w:w="937" w:type="dxa"/>
            <w:noWrap/>
            <w:vAlign w:val="center"/>
            <w:hideMark/>
          </w:tcPr>
          <w:p w14:paraId="50F1BFEC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5</w:t>
            </w:r>
          </w:p>
        </w:tc>
        <w:tc>
          <w:tcPr>
            <w:tcW w:w="1450" w:type="dxa"/>
            <w:noWrap/>
            <w:vAlign w:val="center"/>
            <w:hideMark/>
          </w:tcPr>
          <w:p w14:paraId="655CB193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4</w:t>
            </w:r>
            <w:r>
              <w:rPr>
                <w:rFonts w:ascii="Times New Roman" w:hAnsi="Times New Roman" w:cs="Times New Roman"/>
                <w:szCs w:val="20"/>
              </w:rPr>
              <w:t>.</w:t>
            </w:r>
            <w:r w:rsidRPr="00A26F5E">
              <w:rPr>
                <w:rFonts w:ascii="Times New Roman" w:hAnsi="Times New Roman" w:cs="Times New Roman"/>
                <w:szCs w:val="20"/>
              </w:rPr>
              <w:t>5</w:t>
            </w:r>
          </w:p>
        </w:tc>
        <w:tc>
          <w:tcPr>
            <w:tcW w:w="1418" w:type="dxa"/>
            <w:noWrap/>
            <w:vAlign w:val="center"/>
            <w:hideMark/>
          </w:tcPr>
          <w:p w14:paraId="3015435F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0</w:t>
            </w:r>
          </w:p>
        </w:tc>
        <w:tc>
          <w:tcPr>
            <w:tcW w:w="1414" w:type="dxa"/>
            <w:noWrap/>
            <w:vAlign w:val="center"/>
            <w:hideMark/>
          </w:tcPr>
          <w:p w14:paraId="3AC66DBA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3</w:t>
            </w:r>
            <w:r>
              <w:rPr>
                <w:rFonts w:ascii="Times New Roman" w:hAnsi="Times New Roman" w:cs="Times New Roman"/>
                <w:szCs w:val="20"/>
              </w:rPr>
              <w:t>.</w:t>
            </w:r>
            <w:r w:rsidRPr="00A26F5E">
              <w:rPr>
                <w:rFonts w:ascii="Times New Roman" w:hAnsi="Times New Roman" w:cs="Times New Roman"/>
                <w:szCs w:val="20"/>
              </w:rPr>
              <w:t>4</w:t>
            </w:r>
          </w:p>
        </w:tc>
        <w:tc>
          <w:tcPr>
            <w:tcW w:w="1704" w:type="dxa"/>
            <w:noWrap/>
            <w:vAlign w:val="center"/>
            <w:hideMark/>
          </w:tcPr>
          <w:p w14:paraId="696C46B8" w14:textId="77777777" w:rsidR="00150F28" w:rsidRPr="00A26F5E" w:rsidRDefault="00150F28" w:rsidP="0010293B">
            <w:pPr>
              <w:rPr>
                <w:rFonts w:ascii="Times New Roman" w:hAnsi="Times New Roman" w:cs="Times New Roman"/>
                <w:szCs w:val="20"/>
              </w:rPr>
            </w:pPr>
            <w:r w:rsidRPr="00E43452">
              <w:rPr>
                <w:rFonts w:ascii="Times New Roman" w:hAnsi="Times New Roman" w:cs="Times New Roman"/>
                <w:szCs w:val="20"/>
              </w:rPr>
              <w:t>Living</w:t>
            </w:r>
          </w:p>
        </w:tc>
        <w:tc>
          <w:tcPr>
            <w:tcW w:w="2410" w:type="dxa"/>
          </w:tcPr>
          <w:p w14:paraId="79E1EBFD" w14:textId="77777777" w:rsidR="00150F28" w:rsidRPr="00283F64" w:rsidRDefault="00150F28" w:rsidP="0010293B">
            <w:pPr>
              <w:rPr>
                <w:rFonts w:ascii="Times New Roman" w:hAnsi="Times New Roman" w:cs="Times New Roman"/>
                <w:szCs w:val="20"/>
              </w:rPr>
            </w:pPr>
            <w:r w:rsidRPr="00283F64">
              <w:rPr>
                <w:rFonts w:ascii="Times New Roman" w:hAnsi="Times New Roman" w:cs="Times New Roman"/>
                <w:szCs w:val="20"/>
              </w:rPr>
              <w:t>Windthrow</w:t>
            </w:r>
          </w:p>
        </w:tc>
      </w:tr>
      <w:tr w:rsidR="00150F28" w:rsidRPr="00A26F5E" w14:paraId="4138BF15" w14:textId="77777777" w:rsidTr="0010293B">
        <w:trPr>
          <w:trHeight w:val="297"/>
        </w:trPr>
        <w:tc>
          <w:tcPr>
            <w:tcW w:w="1843" w:type="dxa"/>
            <w:vMerge/>
            <w:noWrap/>
            <w:hideMark/>
          </w:tcPr>
          <w:p w14:paraId="5BB70018" w14:textId="77777777" w:rsidR="00150F28" w:rsidRPr="00A26F5E" w:rsidRDefault="00150F28" w:rsidP="0010293B">
            <w:pPr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169" w:type="dxa"/>
            <w:noWrap/>
            <w:vAlign w:val="center"/>
            <w:hideMark/>
          </w:tcPr>
          <w:p w14:paraId="168B77CE" w14:textId="77777777" w:rsidR="00150F28" w:rsidRPr="00A26F5E" w:rsidRDefault="00150F28" w:rsidP="0010293B">
            <w:pPr>
              <w:rPr>
                <w:rFonts w:ascii="Times New Roman" w:hAnsi="Times New Roman" w:cs="Times New Roman"/>
                <w:i/>
                <w:szCs w:val="20"/>
              </w:rPr>
            </w:pPr>
            <w:r w:rsidRPr="00A26F5E">
              <w:rPr>
                <w:rFonts w:ascii="Times New Roman" w:hAnsi="Times New Roman" w:cs="Times New Roman"/>
                <w:i/>
                <w:szCs w:val="20"/>
              </w:rPr>
              <w:t>Indéterminés</w:t>
            </w:r>
          </w:p>
        </w:tc>
        <w:tc>
          <w:tcPr>
            <w:tcW w:w="937" w:type="dxa"/>
            <w:noWrap/>
            <w:vAlign w:val="center"/>
            <w:hideMark/>
          </w:tcPr>
          <w:p w14:paraId="7F7FE091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14</w:t>
            </w:r>
          </w:p>
        </w:tc>
        <w:tc>
          <w:tcPr>
            <w:tcW w:w="993" w:type="dxa"/>
            <w:noWrap/>
            <w:vAlign w:val="center"/>
            <w:hideMark/>
          </w:tcPr>
          <w:p w14:paraId="67D7067F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16</w:t>
            </w:r>
            <w:r>
              <w:rPr>
                <w:rFonts w:ascii="Times New Roman" w:hAnsi="Times New Roman" w:cs="Times New Roman"/>
                <w:szCs w:val="20"/>
              </w:rPr>
              <w:t>.</w:t>
            </w:r>
            <w:r w:rsidRPr="00A26F5E">
              <w:rPr>
                <w:rFonts w:ascii="Times New Roman" w:hAnsi="Times New Roman" w:cs="Times New Roman"/>
                <w:szCs w:val="20"/>
              </w:rPr>
              <w:t>63</w:t>
            </w:r>
          </w:p>
        </w:tc>
        <w:tc>
          <w:tcPr>
            <w:tcW w:w="885" w:type="dxa"/>
            <w:noWrap/>
            <w:vAlign w:val="center"/>
            <w:hideMark/>
          </w:tcPr>
          <w:p w14:paraId="3F211EA9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1</w:t>
            </w:r>
            <w:r>
              <w:rPr>
                <w:rFonts w:ascii="Times New Roman" w:hAnsi="Times New Roman" w:cs="Times New Roman"/>
                <w:szCs w:val="20"/>
              </w:rPr>
              <w:t>.</w:t>
            </w:r>
            <w:r w:rsidRPr="00A26F5E">
              <w:rPr>
                <w:rFonts w:ascii="Times New Roman" w:hAnsi="Times New Roman" w:cs="Times New Roman"/>
                <w:szCs w:val="20"/>
              </w:rPr>
              <w:t>99</w:t>
            </w:r>
          </w:p>
        </w:tc>
        <w:tc>
          <w:tcPr>
            <w:tcW w:w="937" w:type="dxa"/>
            <w:noWrap/>
            <w:vAlign w:val="center"/>
            <w:hideMark/>
          </w:tcPr>
          <w:p w14:paraId="74A22224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3</w:t>
            </w:r>
            <w:r>
              <w:rPr>
                <w:rFonts w:ascii="Times New Roman" w:hAnsi="Times New Roman" w:cs="Times New Roman"/>
                <w:szCs w:val="20"/>
              </w:rPr>
              <w:t>.</w:t>
            </w:r>
            <w:r w:rsidRPr="00A26F5E">
              <w:rPr>
                <w:rFonts w:ascii="Times New Roman" w:hAnsi="Times New Roman" w:cs="Times New Roman"/>
                <w:szCs w:val="20"/>
              </w:rPr>
              <w:t>2</w:t>
            </w:r>
          </w:p>
        </w:tc>
        <w:tc>
          <w:tcPr>
            <w:tcW w:w="1450" w:type="dxa"/>
            <w:noWrap/>
            <w:vAlign w:val="center"/>
            <w:hideMark/>
          </w:tcPr>
          <w:p w14:paraId="0B04BCBD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418" w:type="dxa"/>
            <w:noWrap/>
            <w:vAlign w:val="center"/>
            <w:hideMark/>
          </w:tcPr>
          <w:p w14:paraId="4FC9434D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3</w:t>
            </w:r>
            <w:r>
              <w:rPr>
                <w:rFonts w:ascii="Times New Roman" w:hAnsi="Times New Roman" w:cs="Times New Roman"/>
                <w:szCs w:val="20"/>
              </w:rPr>
              <w:t>.</w:t>
            </w:r>
            <w:r w:rsidRPr="00A26F5E">
              <w:rPr>
                <w:rFonts w:ascii="Times New Roman" w:hAnsi="Times New Roman" w:cs="Times New Roman"/>
                <w:szCs w:val="20"/>
              </w:rPr>
              <w:t>88</w:t>
            </w:r>
          </w:p>
        </w:tc>
        <w:tc>
          <w:tcPr>
            <w:tcW w:w="1414" w:type="dxa"/>
            <w:noWrap/>
            <w:vAlign w:val="center"/>
            <w:hideMark/>
          </w:tcPr>
          <w:p w14:paraId="7727B3FD" w14:textId="77777777" w:rsidR="00150F28" w:rsidRPr="00A26F5E" w:rsidRDefault="00150F28" w:rsidP="001029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6F5E">
              <w:rPr>
                <w:rFonts w:ascii="Times New Roman" w:hAnsi="Times New Roman" w:cs="Times New Roman"/>
                <w:szCs w:val="20"/>
              </w:rPr>
              <w:t>2</w:t>
            </w:r>
            <w:r>
              <w:rPr>
                <w:rFonts w:ascii="Times New Roman" w:hAnsi="Times New Roman" w:cs="Times New Roman"/>
                <w:szCs w:val="20"/>
              </w:rPr>
              <w:t>.</w:t>
            </w:r>
            <w:r w:rsidRPr="00A26F5E">
              <w:rPr>
                <w:rFonts w:ascii="Times New Roman" w:hAnsi="Times New Roman" w:cs="Times New Roman"/>
                <w:szCs w:val="20"/>
              </w:rPr>
              <w:t>18</w:t>
            </w:r>
          </w:p>
        </w:tc>
        <w:tc>
          <w:tcPr>
            <w:tcW w:w="1704" w:type="dxa"/>
            <w:noWrap/>
            <w:vAlign w:val="center"/>
            <w:hideMark/>
          </w:tcPr>
          <w:p w14:paraId="4930FB01" w14:textId="77777777" w:rsidR="00150F28" w:rsidRPr="00A26F5E" w:rsidRDefault="00150F28" w:rsidP="0010293B">
            <w:pPr>
              <w:rPr>
                <w:rFonts w:ascii="Times New Roman" w:hAnsi="Times New Roman" w:cs="Times New Roman"/>
                <w:szCs w:val="20"/>
              </w:rPr>
            </w:pPr>
            <w:r w:rsidRPr="00E43452">
              <w:rPr>
                <w:rFonts w:ascii="Times New Roman" w:hAnsi="Times New Roman" w:cs="Times New Roman"/>
                <w:szCs w:val="20"/>
              </w:rPr>
              <w:t>Living</w:t>
            </w:r>
            <w:r w:rsidRPr="00A26F5E">
              <w:rPr>
                <w:rFonts w:ascii="Times New Roman" w:hAnsi="Times New Roman" w:cs="Times New Roman"/>
                <w:szCs w:val="20"/>
              </w:rPr>
              <w:t xml:space="preserve"> /</w:t>
            </w:r>
            <w:r w:rsidRPr="0054455D">
              <w:rPr>
                <w:rFonts w:ascii="Segoe UI" w:hAnsi="Segoe UI" w:cs="Segoe UI"/>
                <w:color w:val="404040"/>
                <w:shd w:val="clear" w:color="auto" w:fill="FFFFFF"/>
              </w:rPr>
              <w:t xml:space="preserve"> </w:t>
            </w:r>
            <w:r w:rsidRPr="0054455D">
              <w:rPr>
                <w:rFonts w:ascii="Times New Roman" w:hAnsi="Times New Roman" w:cs="Times New Roman"/>
                <w:szCs w:val="20"/>
              </w:rPr>
              <w:t>Advanced decay</w:t>
            </w:r>
          </w:p>
        </w:tc>
        <w:tc>
          <w:tcPr>
            <w:tcW w:w="2410" w:type="dxa"/>
          </w:tcPr>
          <w:p w14:paraId="771A2635" w14:textId="77777777" w:rsidR="00150F28" w:rsidRPr="00283F64" w:rsidRDefault="00150F28" w:rsidP="0010293B">
            <w:pPr>
              <w:rPr>
                <w:rFonts w:ascii="Times New Roman" w:hAnsi="Times New Roman" w:cs="Times New Roman"/>
                <w:szCs w:val="20"/>
              </w:rPr>
            </w:pPr>
            <w:r w:rsidRPr="00283F64">
              <w:rPr>
                <w:rFonts w:ascii="Times New Roman" w:hAnsi="Times New Roman" w:cs="Times New Roman"/>
                <w:szCs w:val="20"/>
              </w:rPr>
              <w:t>Agricultural Fields</w:t>
            </w:r>
          </w:p>
        </w:tc>
      </w:tr>
    </w:tbl>
    <w:p w14:paraId="39075DF9" w14:textId="77777777" w:rsidR="00150F28" w:rsidRDefault="00150F28" w:rsidP="00150F28">
      <w:pPr>
        <w:rPr>
          <w:rFonts w:ascii="Times New Roman" w:hAnsi="Times New Roman" w:cs="Times New Roman"/>
          <w:sz w:val="24"/>
        </w:rPr>
      </w:pPr>
    </w:p>
    <w:p w14:paraId="6AACEF06" w14:textId="77777777" w:rsidR="00150F28" w:rsidRDefault="00150F28" w:rsidP="00150F28">
      <w:pPr>
        <w:rPr>
          <w:rFonts w:ascii="Times New Roman" w:hAnsi="Times New Roman" w:cs="Times New Roman"/>
          <w:sz w:val="24"/>
        </w:rPr>
      </w:pPr>
    </w:p>
    <w:p w14:paraId="075AA3A8" w14:textId="77777777" w:rsidR="00150F28" w:rsidRDefault="00150F28" w:rsidP="00150F28">
      <w:pPr>
        <w:rPr>
          <w:rFonts w:ascii="Times New Roman" w:hAnsi="Times New Roman" w:cs="Times New Roman"/>
          <w:sz w:val="24"/>
        </w:rPr>
      </w:pPr>
    </w:p>
    <w:p w14:paraId="3B451BC7" w14:textId="77777777" w:rsidR="00150F28" w:rsidRPr="007809A7" w:rsidRDefault="00150F28" w:rsidP="00150F28">
      <w:pPr>
        <w:rPr>
          <w:rFonts w:ascii="Times New Roman" w:hAnsi="Times New Roman" w:cs="Times New Roman"/>
          <w:sz w:val="24"/>
        </w:rPr>
      </w:pPr>
    </w:p>
    <w:p w14:paraId="65478086" w14:textId="77777777" w:rsidR="00150F28" w:rsidRPr="00D83662" w:rsidRDefault="00150F28" w:rsidP="00150F28">
      <w:pPr>
        <w:ind w:firstLine="708"/>
        <w:rPr>
          <w:rFonts w:ascii="Times New Roman" w:hAnsi="Times New Roman" w:cs="Times New Roman"/>
          <w:sz w:val="24"/>
          <w:lang w:val="en-US"/>
        </w:rPr>
      </w:pPr>
      <w:r w:rsidRPr="00DC2FBD">
        <w:rPr>
          <w:rFonts w:ascii="Times New Roman" w:hAnsi="Times New Roman" w:cs="Times New Roman"/>
          <w:sz w:val="24"/>
          <w:lang w:val="en-GB"/>
        </w:rPr>
        <w:lastRenderedPageBreak/>
        <w:t xml:space="preserve">Appendix A2. </w:t>
      </w:r>
      <w:r w:rsidRPr="00D83662">
        <w:rPr>
          <w:rFonts w:ascii="Times New Roman" w:hAnsi="Times New Roman" w:cs="Times New Roman"/>
          <w:sz w:val="24"/>
          <w:lang w:val="en-US"/>
        </w:rPr>
        <w:t>Spearman's Rank Correlation Analysis Between Tree Stump Attributes and Vegetative Reproduction Potential</w:t>
      </w:r>
    </w:p>
    <w:tbl>
      <w:tblPr>
        <w:tblStyle w:val="TableGrid"/>
        <w:tblW w:w="15168" w:type="dxa"/>
        <w:tblInd w:w="-71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86"/>
        <w:gridCol w:w="1240"/>
        <w:gridCol w:w="1470"/>
        <w:gridCol w:w="1240"/>
        <w:gridCol w:w="1240"/>
        <w:gridCol w:w="1831"/>
        <w:gridCol w:w="1559"/>
        <w:gridCol w:w="1701"/>
        <w:gridCol w:w="1701"/>
      </w:tblGrid>
      <w:tr w:rsidR="00150F28" w:rsidRPr="00B26D02" w14:paraId="4B5989A4" w14:textId="77777777" w:rsidTr="0010293B">
        <w:trPr>
          <w:trHeight w:val="288"/>
        </w:trPr>
        <w:tc>
          <w:tcPr>
            <w:tcW w:w="318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31A8FB7" w14:textId="77777777" w:rsidR="00150F28" w:rsidRPr="00AD443C" w:rsidRDefault="00150F28" w:rsidP="0010293B">
            <w:pPr>
              <w:spacing w:line="360" w:lineRule="auto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124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D081CB3" w14:textId="77777777" w:rsidR="00150F28" w:rsidRPr="007D1319" w:rsidRDefault="00150F28" w:rsidP="0010293B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D1319">
              <w:rPr>
                <w:rFonts w:ascii="Times New Roman" w:hAnsi="Times New Roman" w:cs="Times New Roman"/>
                <w:sz w:val="24"/>
              </w:rPr>
              <w:t>Diameter of the stump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B41C1DE" w14:textId="77777777" w:rsidR="00150F28" w:rsidRPr="007D1319" w:rsidRDefault="00150F28" w:rsidP="0010293B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D1319">
              <w:rPr>
                <w:rFonts w:ascii="Times New Roman" w:hAnsi="Times New Roman" w:cs="Times New Roman"/>
                <w:sz w:val="24"/>
              </w:rPr>
              <w:t>Number of stump/specie</w:t>
            </w:r>
          </w:p>
        </w:tc>
        <w:tc>
          <w:tcPr>
            <w:tcW w:w="124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4B72D07" w14:textId="77777777" w:rsidR="00150F28" w:rsidRPr="007D1319" w:rsidRDefault="00150F28" w:rsidP="0010293B">
            <w:pPr>
              <w:spacing w:line="360" w:lineRule="auto"/>
              <w:rPr>
                <w:rFonts w:ascii="Times New Roman" w:hAnsi="Times New Roman" w:cs="Times New Roman"/>
                <w:sz w:val="24"/>
                <w:lang w:val="en-US"/>
              </w:rPr>
            </w:pPr>
            <w:r w:rsidRPr="007D1319">
              <w:rPr>
                <w:rFonts w:ascii="Times New Roman" w:hAnsi="Times New Roman" w:cs="Times New Roman"/>
                <w:sz w:val="24"/>
                <w:lang w:val="en-US"/>
              </w:rPr>
              <w:t>Basal area of the stump</w:t>
            </w:r>
          </w:p>
        </w:tc>
        <w:tc>
          <w:tcPr>
            <w:tcW w:w="124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247350B" w14:textId="77777777" w:rsidR="00150F28" w:rsidRPr="007D1319" w:rsidRDefault="00150F28" w:rsidP="0010293B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D1319">
              <w:rPr>
                <w:rFonts w:ascii="Times New Roman" w:hAnsi="Times New Roman" w:cs="Times New Roman"/>
                <w:sz w:val="24"/>
              </w:rPr>
              <w:t>Height of the stump</w:t>
            </w:r>
          </w:p>
        </w:tc>
        <w:tc>
          <w:tcPr>
            <w:tcW w:w="183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0CAB620" w14:textId="77777777" w:rsidR="00150F28" w:rsidRPr="007D1319" w:rsidRDefault="00150F28" w:rsidP="0010293B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D1319">
              <w:rPr>
                <w:rFonts w:ascii="Times New Roman" w:hAnsi="Times New Roman" w:cs="Times New Roman"/>
                <w:sz w:val="24"/>
              </w:rPr>
              <w:t>Total number of sprouts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BB995E8" w14:textId="77777777" w:rsidR="00150F28" w:rsidRPr="007D1319" w:rsidRDefault="00150F28" w:rsidP="0010293B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D1319">
              <w:rPr>
                <w:rFonts w:ascii="Times New Roman" w:hAnsi="Times New Roman" w:cs="Times New Roman"/>
                <w:sz w:val="24"/>
              </w:rPr>
              <w:t xml:space="preserve">Reproductive potential 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9B8CC89" w14:textId="77777777" w:rsidR="00150F28" w:rsidRPr="007D1319" w:rsidRDefault="00150F28" w:rsidP="0010293B">
            <w:pPr>
              <w:spacing w:line="360" w:lineRule="auto"/>
              <w:rPr>
                <w:rFonts w:ascii="Times New Roman" w:hAnsi="Times New Roman" w:cs="Times New Roman"/>
                <w:sz w:val="24"/>
                <w:lang w:val="en-US"/>
              </w:rPr>
            </w:pPr>
            <w:r w:rsidRPr="007D1319">
              <w:rPr>
                <w:rFonts w:ascii="Times New Roman" w:hAnsi="Times New Roman" w:cs="Times New Roman"/>
                <w:sz w:val="24"/>
                <w:lang w:val="en-US"/>
              </w:rPr>
              <w:t>Height of the main sprout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18B62C9" w14:textId="77777777" w:rsidR="00150F28" w:rsidRPr="007D1319" w:rsidRDefault="00150F28" w:rsidP="0010293B">
            <w:pPr>
              <w:spacing w:line="360" w:lineRule="auto"/>
              <w:rPr>
                <w:rFonts w:ascii="Times New Roman" w:hAnsi="Times New Roman" w:cs="Times New Roman"/>
                <w:sz w:val="24"/>
                <w:lang w:val="en-US"/>
              </w:rPr>
            </w:pPr>
            <w:r w:rsidRPr="007D1319">
              <w:rPr>
                <w:rFonts w:ascii="Times New Roman" w:hAnsi="Times New Roman" w:cs="Times New Roman"/>
                <w:sz w:val="24"/>
                <w:lang w:val="en-US"/>
              </w:rPr>
              <w:t>Diameter of the main sprout</w:t>
            </w:r>
          </w:p>
        </w:tc>
      </w:tr>
      <w:tr w:rsidR="00150F28" w:rsidRPr="007D1319" w14:paraId="3E5DD398" w14:textId="77777777" w:rsidTr="0010293B">
        <w:trPr>
          <w:trHeight w:val="288"/>
        </w:trPr>
        <w:tc>
          <w:tcPr>
            <w:tcW w:w="3186" w:type="dxa"/>
            <w:tcBorders>
              <w:top w:val="single" w:sz="4" w:space="0" w:color="auto"/>
            </w:tcBorders>
            <w:noWrap/>
            <w:hideMark/>
          </w:tcPr>
          <w:p w14:paraId="45024380" w14:textId="77777777" w:rsidR="00150F28" w:rsidRPr="007D1319" w:rsidRDefault="00150F28" w:rsidP="0010293B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D1319">
              <w:rPr>
                <w:rFonts w:ascii="Times New Roman" w:hAnsi="Times New Roman" w:cs="Times New Roman"/>
                <w:sz w:val="24"/>
              </w:rPr>
              <w:t>Diameter of the stump</w:t>
            </w:r>
          </w:p>
        </w:tc>
        <w:tc>
          <w:tcPr>
            <w:tcW w:w="1240" w:type="dxa"/>
            <w:tcBorders>
              <w:top w:val="single" w:sz="4" w:space="0" w:color="auto"/>
            </w:tcBorders>
            <w:noWrap/>
            <w:hideMark/>
          </w:tcPr>
          <w:p w14:paraId="02E46710" w14:textId="77777777" w:rsidR="00150F28" w:rsidRPr="007D1319" w:rsidRDefault="00150F28" w:rsidP="0010293B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D1319">
              <w:rPr>
                <w:rFonts w:ascii="Times New Roman" w:hAnsi="Times New Roman" w:cs="Times New Roman"/>
                <w:sz w:val="24"/>
              </w:rPr>
              <w:t>1.0000</w:t>
            </w:r>
          </w:p>
        </w:tc>
        <w:tc>
          <w:tcPr>
            <w:tcW w:w="1470" w:type="dxa"/>
            <w:tcBorders>
              <w:top w:val="single" w:sz="4" w:space="0" w:color="auto"/>
            </w:tcBorders>
            <w:noWrap/>
            <w:hideMark/>
          </w:tcPr>
          <w:p w14:paraId="0F5270F6" w14:textId="77777777" w:rsidR="00150F28" w:rsidRPr="007D1319" w:rsidRDefault="00150F28" w:rsidP="0010293B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D1319">
              <w:rPr>
                <w:rFonts w:ascii="Times New Roman" w:hAnsi="Times New Roman" w:cs="Times New Roman"/>
                <w:sz w:val="24"/>
              </w:rPr>
              <w:t>0.02562</w:t>
            </w:r>
          </w:p>
        </w:tc>
        <w:tc>
          <w:tcPr>
            <w:tcW w:w="1240" w:type="dxa"/>
            <w:tcBorders>
              <w:top w:val="single" w:sz="4" w:space="0" w:color="auto"/>
            </w:tcBorders>
            <w:noWrap/>
            <w:hideMark/>
          </w:tcPr>
          <w:p w14:paraId="68C43DEC" w14:textId="77777777" w:rsidR="00150F28" w:rsidRPr="007D1319" w:rsidRDefault="00150F28" w:rsidP="0010293B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D1319">
              <w:rPr>
                <w:rFonts w:ascii="Times New Roman" w:hAnsi="Times New Roman" w:cs="Times New Roman"/>
                <w:sz w:val="24"/>
              </w:rPr>
              <w:t>0.9987</w:t>
            </w:r>
          </w:p>
        </w:tc>
        <w:tc>
          <w:tcPr>
            <w:tcW w:w="1240" w:type="dxa"/>
            <w:tcBorders>
              <w:top w:val="single" w:sz="4" w:space="0" w:color="auto"/>
            </w:tcBorders>
            <w:noWrap/>
            <w:hideMark/>
          </w:tcPr>
          <w:p w14:paraId="4B886C30" w14:textId="77777777" w:rsidR="00150F28" w:rsidRPr="007D1319" w:rsidRDefault="00150F28" w:rsidP="0010293B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D1319">
              <w:rPr>
                <w:rFonts w:ascii="Times New Roman" w:hAnsi="Times New Roman" w:cs="Times New Roman"/>
                <w:sz w:val="24"/>
              </w:rPr>
              <w:t>0.28288</w:t>
            </w:r>
          </w:p>
        </w:tc>
        <w:tc>
          <w:tcPr>
            <w:tcW w:w="1831" w:type="dxa"/>
            <w:tcBorders>
              <w:top w:val="single" w:sz="4" w:space="0" w:color="auto"/>
            </w:tcBorders>
            <w:noWrap/>
            <w:hideMark/>
          </w:tcPr>
          <w:p w14:paraId="4BAB4507" w14:textId="77777777" w:rsidR="00150F28" w:rsidRPr="007D1319" w:rsidRDefault="00150F28" w:rsidP="0010293B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D1319">
              <w:rPr>
                <w:rFonts w:ascii="Times New Roman" w:hAnsi="Times New Roman" w:cs="Times New Roman"/>
                <w:sz w:val="24"/>
              </w:rPr>
              <w:t>-0.3259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noWrap/>
            <w:hideMark/>
          </w:tcPr>
          <w:p w14:paraId="04840459" w14:textId="77777777" w:rsidR="00150F28" w:rsidRPr="007D1319" w:rsidRDefault="00150F28" w:rsidP="0010293B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D1319">
              <w:rPr>
                <w:rFonts w:ascii="Times New Roman" w:hAnsi="Times New Roman" w:cs="Times New Roman"/>
                <w:sz w:val="24"/>
              </w:rPr>
              <w:t>-0.3259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noWrap/>
            <w:hideMark/>
          </w:tcPr>
          <w:p w14:paraId="57A785E6" w14:textId="77777777" w:rsidR="00150F28" w:rsidRPr="007D1319" w:rsidRDefault="00150F28" w:rsidP="0010293B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D1319">
              <w:rPr>
                <w:rFonts w:ascii="Times New Roman" w:hAnsi="Times New Roman" w:cs="Times New Roman"/>
                <w:sz w:val="24"/>
              </w:rPr>
              <w:t>-0.308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noWrap/>
            <w:hideMark/>
          </w:tcPr>
          <w:p w14:paraId="50C8B1E7" w14:textId="77777777" w:rsidR="00150F28" w:rsidRPr="007D1319" w:rsidRDefault="00150F28" w:rsidP="0010293B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D1319">
              <w:rPr>
                <w:rFonts w:ascii="Times New Roman" w:hAnsi="Times New Roman" w:cs="Times New Roman"/>
                <w:sz w:val="24"/>
              </w:rPr>
              <w:t>-0.271</w:t>
            </w:r>
          </w:p>
        </w:tc>
      </w:tr>
      <w:tr w:rsidR="00150F28" w:rsidRPr="007D1319" w14:paraId="3756B5B8" w14:textId="77777777" w:rsidTr="0010293B">
        <w:trPr>
          <w:trHeight w:val="288"/>
        </w:trPr>
        <w:tc>
          <w:tcPr>
            <w:tcW w:w="3186" w:type="dxa"/>
            <w:noWrap/>
            <w:hideMark/>
          </w:tcPr>
          <w:p w14:paraId="308B3E8B" w14:textId="77777777" w:rsidR="00150F28" w:rsidRPr="007D1319" w:rsidRDefault="00150F28" w:rsidP="0010293B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D1319">
              <w:rPr>
                <w:rFonts w:ascii="Times New Roman" w:hAnsi="Times New Roman" w:cs="Times New Roman"/>
                <w:sz w:val="24"/>
              </w:rPr>
              <w:t>Number of stump/specie</w:t>
            </w:r>
          </w:p>
        </w:tc>
        <w:tc>
          <w:tcPr>
            <w:tcW w:w="1240" w:type="dxa"/>
            <w:noWrap/>
            <w:hideMark/>
          </w:tcPr>
          <w:p w14:paraId="68EB298B" w14:textId="77777777" w:rsidR="00150F28" w:rsidRPr="007D1319" w:rsidRDefault="00150F28" w:rsidP="0010293B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D1319">
              <w:rPr>
                <w:rFonts w:ascii="Times New Roman" w:hAnsi="Times New Roman" w:cs="Times New Roman"/>
                <w:sz w:val="24"/>
              </w:rPr>
              <w:t>0.0256</w:t>
            </w:r>
          </w:p>
        </w:tc>
        <w:tc>
          <w:tcPr>
            <w:tcW w:w="1470" w:type="dxa"/>
            <w:noWrap/>
            <w:hideMark/>
          </w:tcPr>
          <w:p w14:paraId="20A5AB8A" w14:textId="77777777" w:rsidR="00150F28" w:rsidRPr="007D1319" w:rsidRDefault="00150F28" w:rsidP="0010293B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D1319">
              <w:rPr>
                <w:rFonts w:ascii="Times New Roman" w:hAnsi="Times New Roman" w:cs="Times New Roman"/>
                <w:sz w:val="24"/>
              </w:rPr>
              <w:t>1.00000</w:t>
            </w:r>
          </w:p>
        </w:tc>
        <w:tc>
          <w:tcPr>
            <w:tcW w:w="1240" w:type="dxa"/>
            <w:noWrap/>
            <w:hideMark/>
          </w:tcPr>
          <w:p w14:paraId="0EB29225" w14:textId="77777777" w:rsidR="00150F28" w:rsidRPr="007D1319" w:rsidRDefault="00150F28" w:rsidP="0010293B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D1319">
              <w:rPr>
                <w:rFonts w:ascii="Times New Roman" w:hAnsi="Times New Roman" w:cs="Times New Roman"/>
                <w:sz w:val="24"/>
              </w:rPr>
              <w:t>0.0240</w:t>
            </w:r>
          </w:p>
        </w:tc>
        <w:tc>
          <w:tcPr>
            <w:tcW w:w="1240" w:type="dxa"/>
            <w:noWrap/>
            <w:hideMark/>
          </w:tcPr>
          <w:p w14:paraId="739D5414" w14:textId="77777777" w:rsidR="00150F28" w:rsidRPr="007D1319" w:rsidRDefault="00150F28" w:rsidP="0010293B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D1319">
              <w:rPr>
                <w:rFonts w:ascii="Times New Roman" w:hAnsi="Times New Roman" w:cs="Times New Roman"/>
                <w:sz w:val="24"/>
              </w:rPr>
              <w:t>0.00373</w:t>
            </w:r>
          </w:p>
        </w:tc>
        <w:tc>
          <w:tcPr>
            <w:tcW w:w="1831" w:type="dxa"/>
            <w:noWrap/>
            <w:hideMark/>
          </w:tcPr>
          <w:p w14:paraId="75AF7DC5" w14:textId="77777777" w:rsidR="00150F28" w:rsidRPr="007D1319" w:rsidRDefault="00150F28" w:rsidP="0010293B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D1319">
              <w:rPr>
                <w:rFonts w:ascii="Times New Roman" w:hAnsi="Times New Roman" w:cs="Times New Roman"/>
                <w:sz w:val="24"/>
              </w:rPr>
              <w:t>0.0368</w:t>
            </w:r>
          </w:p>
        </w:tc>
        <w:tc>
          <w:tcPr>
            <w:tcW w:w="1559" w:type="dxa"/>
            <w:noWrap/>
            <w:hideMark/>
          </w:tcPr>
          <w:p w14:paraId="6878EE2B" w14:textId="77777777" w:rsidR="00150F28" w:rsidRPr="007D1319" w:rsidRDefault="00150F28" w:rsidP="0010293B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D1319">
              <w:rPr>
                <w:rFonts w:ascii="Times New Roman" w:hAnsi="Times New Roman" w:cs="Times New Roman"/>
                <w:sz w:val="24"/>
              </w:rPr>
              <w:t>0.0368</w:t>
            </w:r>
          </w:p>
        </w:tc>
        <w:tc>
          <w:tcPr>
            <w:tcW w:w="1701" w:type="dxa"/>
            <w:noWrap/>
            <w:hideMark/>
          </w:tcPr>
          <w:p w14:paraId="0255CE5A" w14:textId="77777777" w:rsidR="00150F28" w:rsidRPr="007D1319" w:rsidRDefault="00150F28" w:rsidP="0010293B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D1319">
              <w:rPr>
                <w:rFonts w:ascii="Times New Roman" w:hAnsi="Times New Roman" w:cs="Times New Roman"/>
                <w:sz w:val="24"/>
              </w:rPr>
              <w:t>-0.118</w:t>
            </w:r>
          </w:p>
        </w:tc>
        <w:tc>
          <w:tcPr>
            <w:tcW w:w="1701" w:type="dxa"/>
            <w:noWrap/>
            <w:hideMark/>
          </w:tcPr>
          <w:p w14:paraId="30DA074C" w14:textId="77777777" w:rsidR="00150F28" w:rsidRPr="007D1319" w:rsidRDefault="00150F28" w:rsidP="0010293B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D1319">
              <w:rPr>
                <w:rFonts w:ascii="Times New Roman" w:hAnsi="Times New Roman" w:cs="Times New Roman"/>
                <w:sz w:val="24"/>
              </w:rPr>
              <w:t>-0.124</w:t>
            </w:r>
          </w:p>
        </w:tc>
      </w:tr>
      <w:tr w:rsidR="00150F28" w:rsidRPr="007D1319" w14:paraId="38DB895B" w14:textId="77777777" w:rsidTr="0010293B">
        <w:trPr>
          <w:trHeight w:val="288"/>
        </w:trPr>
        <w:tc>
          <w:tcPr>
            <w:tcW w:w="3186" w:type="dxa"/>
            <w:noWrap/>
            <w:hideMark/>
          </w:tcPr>
          <w:p w14:paraId="14862CC9" w14:textId="77777777" w:rsidR="00150F28" w:rsidRPr="007D1319" w:rsidRDefault="00150F28" w:rsidP="0010293B">
            <w:pPr>
              <w:spacing w:line="360" w:lineRule="auto"/>
              <w:rPr>
                <w:rFonts w:ascii="Times New Roman" w:hAnsi="Times New Roman" w:cs="Times New Roman"/>
                <w:sz w:val="24"/>
                <w:lang w:val="en-US"/>
              </w:rPr>
            </w:pPr>
            <w:r w:rsidRPr="007D1319">
              <w:rPr>
                <w:rFonts w:ascii="Times New Roman" w:hAnsi="Times New Roman" w:cs="Times New Roman"/>
                <w:sz w:val="24"/>
                <w:lang w:val="en-US"/>
              </w:rPr>
              <w:t>Basal area of the stump</w:t>
            </w:r>
          </w:p>
        </w:tc>
        <w:tc>
          <w:tcPr>
            <w:tcW w:w="1240" w:type="dxa"/>
            <w:noWrap/>
            <w:hideMark/>
          </w:tcPr>
          <w:p w14:paraId="7A70E5CB" w14:textId="77777777" w:rsidR="00150F28" w:rsidRPr="007D1319" w:rsidRDefault="00150F28" w:rsidP="0010293B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D1319">
              <w:rPr>
                <w:rFonts w:ascii="Times New Roman" w:hAnsi="Times New Roman" w:cs="Times New Roman"/>
                <w:sz w:val="24"/>
              </w:rPr>
              <w:t>0.9987</w:t>
            </w:r>
          </w:p>
        </w:tc>
        <w:tc>
          <w:tcPr>
            <w:tcW w:w="1470" w:type="dxa"/>
            <w:noWrap/>
            <w:hideMark/>
          </w:tcPr>
          <w:p w14:paraId="582CA796" w14:textId="77777777" w:rsidR="00150F28" w:rsidRPr="007D1319" w:rsidRDefault="00150F28" w:rsidP="0010293B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D1319">
              <w:rPr>
                <w:rFonts w:ascii="Times New Roman" w:hAnsi="Times New Roman" w:cs="Times New Roman"/>
                <w:sz w:val="24"/>
              </w:rPr>
              <w:t>0.02405</w:t>
            </w:r>
          </w:p>
        </w:tc>
        <w:tc>
          <w:tcPr>
            <w:tcW w:w="1240" w:type="dxa"/>
            <w:noWrap/>
            <w:hideMark/>
          </w:tcPr>
          <w:p w14:paraId="442615A9" w14:textId="77777777" w:rsidR="00150F28" w:rsidRPr="007D1319" w:rsidRDefault="00150F28" w:rsidP="0010293B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D1319">
              <w:rPr>
                <w:rFonts w:ascii="Times New Roman" w:hAnsi="Times New Roman" w:cs="Times New Roman"/>
                <w:sz w:val="24"/>
              </w:rPr>
              <w:t>1.0000</w:t>
            </w:r>
          </w:p>
        </w:tc>
        <w:tc>
          <w:tcPr>
            <w:tcW w:w="1240" w:type="dxa"/>
            <w:noWrap/>
            <w:hideMark/>
          </w:tcPr>
          <w:p w14:paraId="0419CB04" w14:textId="77777777" w:rsidR="00150F28" w:rsidRPr="007D1319" w:rsidRDefault="00150F28" w:rsidP="0010293B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D1319">
              <w:rPr>
                <w:rFonts w:ascii="Times New Roman" w:hAnsi="Times New Roman" w:cs="Times New Roman"/>
                <w:sz w:val="24"/>
              </w:rPr>
              <w:t>0.28816</w:t>
            </w:r>
          </w:p>
        </w:tc>
        <w:tc>
          <w:tcPr>
            <w:tcW w:w="1831" w:type="dxa"/>
            <w:noWrap/>
            <w:hideMark/>
          </w:tcPr>
          <w:p w14:paraId="6C8E0B07" w14:textId="77777777" w:rsidR="00150F28" w:rsidRPr="007D1319" w:rsidRDefault="00150F28" w:rsidP="0010293B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D1319">
              <w:rPr>
                <w:rFonts w:ascii="Times New Roman" w:hAnsi="Times New Roman" w:cs="Times New Roman"/>
                <w:sz w:val="24"/>
              </w:rPr>
              <w:t>-0.3269</w:t>
            </w:r>
          </w:p>
        </w:tc>
        <w:tc>
          <w:tcPr>
            <w:tcW w:w="1559" w:type="dxa"/>
            <w:noWrap/>
            <w:hideMark/>
          </w:tcPr>
          <w:p w14:paraId="2049FCB0" w14:textId="77777777" w:rsidR="00150F28" w:rsidRPr="007D1319" w:rsidRDefault="00150F28" w:rsidP="0010293B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D1319">
              <w:rPr>
                <w:rFonts w:ascii="Times New Roman" w:hAnsi="Times New Roman" w:cs="Times New Roman"/>
                <w:sz w:val="24"/>
              </w:rPr>
              <w:t>-0.3269</w:t>
            </w:r>
          </w:p>
        </w:tc>
        <w:tc>
          <w:tcPr>
            <w:tcW w:w="1701" w:type="dxa"/>
            <w:noWrap/>
            <w:hideMark/>
          </w:tcPr>
          <w:p w14:paraId="516FAA34" w14:textId="77777777" w:rsidR="00150F28" w:rsidRPr="007D1319" w:rsidRDefault="00150F28" w:rsidP="0010293B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D1319">
              <w:rPr>
                <w:rFonts w:ascii="Times New Roman" w:hAnsi="Times New Roman" w:cs="Times New Roman"/>
                <w:sz w:val="24"/>
              </w:rPr>
              <w:t>-0.310</w:t>
            </w:r>
          </w:p>
        </w:tc>
        <w:tc>
          <w:tcPr>
            <w:tcW w:w="1701" w:type="dxa"/>
            <w:noWrap/>
            <w:hideMark/>
          </w:tcPr>
          <w:p w14:paraId="43E1648F" w14:textId="77777777" w:rsidR="00150F28" w:rsidRPr="007D1319" w:rsidRDefault="00150F28" w:rsidP="0010293B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D1319">
              <w:rPr>
                <w:rFonts w:ascii="Times New Roman" w:hAnsi="Times New Roman" w:cs="Times New Roman"/>
                <w:sz w:val="24"/>
              </w:rPr>
              <w:t>-0.264</w:t>
            </w:r>
          </w:p>
        </w:tc>
      </w:tr>
      <w:tr w:rsidR="00150F28" w:rsidRPr="007D1319" w14:paraId="5E2F672D" w14:textId="77777777" w:rsidTr="0010293B">
        <w:trPr>
          <w:trHeight w:val="288"/>
        </w:trPr>
        <w:tc>
          <w:tcPr>
            <w:tcW w:w="3186" w:type="dxa"/>
            <w:noWrap/>
            <w:hideMark/>
          </w:tcPr>
          <w:p w14:paraId="593145DE" w14:textId="77777777" w:rsidR="00150F28" w:rsidRPr="007D1319" w:rsidRDefault="00150F28" w:rsidP="0010293B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D1319">
              <w:rPr>
                <w:rFonts w:ascii="Times New Roman" w:hAnsi="Times New Roman" w:cs="Times New Roman"/>
                <w:sz w:val="24"/>
              </w:rPr>
              <w:t>Height of the stump</w:t>
            </w:r>
          </w:p>
        </w:tc>
        <w:tc>
          <w:tcPr>
            <w:tcW w:w="1240" w:type="dxa"/>
            <w:noWrap/>
            <w:hideMark/>
          </w:tcPr>
          <w:p w14:paraId="52523F5F" w14:textId="77777777" w:rsidR="00150F28" w:rsidRPr="007D1319" w:rsidRDefault="00150F28" w:rsidP="0010293B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D1319">
              <w:rPr>
                <w:rFonts w:ascii="Times New Roman" w:hAnsi="Times New Roman" w:cs="Times New Roman"/>
                <w:sz w:val="24"/>
              </w:rPr>
              <w:t>0.2829</w:t>
            </w:r>
          </w:p>
        </w:tc>
        <w:tc>
          <w:tcPr>
            <w:tcW w:w="1470" w:type="dxa"/>
            <w:noWrap/>
            <w:hideMark/>
          </w:tcPr>
          <w:p w14:paraId="385604AA" w14:textId="77777777" w:rsidR="00150F28" w:rsidRPr="007D1319" w:rsidRDefault="00150F28" w:rsidP="0010293B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D1319">
              <w:rPr>
                <w:rFonts w:ascii="Times New Roman" w:hAnsi="Times New Roman" w:cs="Times New Roman"/>
                <w:sz w:val="24"/>
              </w:rPr>
              <w:t>0.00373</w:t>
            </w:r>
          </w:p>
        </w:tc>
        <w:tc>
          <w:tcPr>
            <w:tcW w:w="1240" w:type="dxa"/>
            <w:noWrap/>
            <w:hideMark/>
          </w:tcPr>
          <w:p w14:paraId="56FDCFD6" w14:textId="77777777" w:rsidR="00150F28" w:rsidRPr="007D1319" w:rsidRDefault="00150F28" w:rsidP="0010293B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D1319">
              <w:rPr>
                <w:rFonts w:ascii="Times New Roman" w:hAnsi="Times New Roman" w:cs="Times New Roman"/>
                <w:sz w:val="24"/>
              </w:rPr>
              <w:t>0.2882</w:t>
            </w:r>
          </w:p>
        </w:tc>
        <w:tc>
          <w:tcPr>
            <w:tcW w:w="1240" w:type="dxa"/>
            <w:noWrap/>
            <w:hideMark/>
          </w:tcPr>
          <w:p w14:paraId="621B3C07" w14:textId="77777777" w:rsidR="00150F28" w:rsidRPr="007D1319" w:rsidRDefault="00150F28" w:rsidP="0010293B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D1319">
              <w:rPr>
                <w:rFonts w:ascii="Times New Roman" w:hAnsi="Times New Roman" w:cs="Times New Roman"/>
                <w:sz w:val="24"/>
              </w:rPr>
              <w:t>1.00000</w:t>
            </w:r>
          </w:p>
        </w:tc>
        <w:tc>
          <w:tcPr>
            <w:tcW w:w="1831" w:type="dxa"/>
            <w:noWrap/>
            <w:hideMark/>
          </w:tcPr>
          <w:p w14:paraId="49DAB8FA" w14:textId="77777777" w:rsidR="00150F28" w:rsidRPr="007D1319" w:rsidRDefault="00150F28" w:rsidP="0010293B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D1319">
              <w:rPr>
                <w:rFonts w:ascii="Times New Roman" w:hAnsi="Times New Roman" w:cs="Times New Roman"/>
                <w:sz w:val="24"/>
              </w:rPr>
              <w:t>-0.0928</w:t>
            </w:r>
          </w:p>
        </w:tc>
        <w:tc>
          <w:tcPr>
            <w:tcW w:w="1559" w:type="dxa"/>
            <w:noWrap/>
            <w:hideMark/>
          </w:tcPr>
          <w:p w14:paraId="66F71FE4" w14:textId="77777777" w:rsidR="00150F28" w:rsidRPr="007D1319" w:rsidRDefault="00150F28" w:rsidP="0010293B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D1319">
              <w:rPr>
                <w:rFonts w:ascii="Times New Roman" w:hAnsi="Times New Roman" w:cs="Times New Roman"/>
                <w:sz w:val="24"/>
              </w:rPr>
              <w:t>-0.0928</w:t>
            </w:r>
          </w:p>
        </w:tc>
        <w:tc>
          <w:tcPr>
            <w:tcW w:w="1701" w:type="dxa"/>
            <w:noWrap/>
            <w:hideMark/>
          </w:tcPr>
          <w:p w14:paraId="318F5C33" w14:textId="77777777" w:rsidR="00150F28" w:rsidRPr="007D1319" w:rsidRDefault="00150F28" w:rsidP="0010293B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D1319">
              <w:rPr>
                <w:rFonts w:ascii="Times New Roman" w:hAnsi="Times New Roman" w:cs="Times New Roman"/>
                <w:sz w:val="24"/>
              </w:rPr>
              <w:t>-0.210</w:t>
            </w:r>
          </w:p>
        </w:tc>
        <w:tc>
          <w:tcPr>
            <w:tcW w:w="1701" w:type="dxa"/>
            <w:noWrap/>
            <w:hideMark/>
          </w:tcPr>
          <w:p w14:paraId="63D0D95B" w14:textId="77777777" w:rsidR="00150F28" w:rsidRPr="007D1319" w:rsidRDefault="00150F28" w:rsidP="0010293B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D1319">
              <w:rPr>
                <w:rFonts w:ascii="Times New Roman" w:hAnsi="Times New Roman" w:cs="Times New Roman"/>
                <w:sz w:val="24"/>
              </w:rPr>
              <w:t>-0.116</w:t>
            </w:r>
          </w:p>
        </w:tc>
      </w:tr>
      <w:tr w:rsidR="00150F28" w:rsidRPr="007D1319" w14:paraId="704FF210" w14:textId="77777777" w:rsidTr="0010293B">
        <w:trPr>
          <w:trHeight w:val="288"/>
        </w:trPr>
        <w:tc>
          <w:tcPr>
            <w:tcW w:w="3186" w:type="dxa"/>
            <w:noWrap/>
            <w:hideMark/>
          </w:tcPr>
          <w:p w14:paraId="5B96117F" w14:textId="77777777" w:rsidR="00150F28" w:rsidRPr="007D1319" w:rsidRDefault="00150F28" w:rsidP="0010293B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D1319">
              <w:rPr>
                <w:rFonts w:ascii="Times New Roman" w:hAnsi="Times New Roman" w:cs="Times New Roman"/>
                <w:sz w:val="24"/>
              </w:rPr>
              <w:t>Total number of sprouts</w:t>
            </w:r>
          </w:p>
        </w:tc>
        <w:tc>
          <w:tcPr>
            <w:tcW w:w="1240" w:type="dxa"/>
            <w:noWrap/>
            <w:hideMark/>
          </w:tcPr>
          <w:p w14:paraId="272A2169" w14:textId="77777777" w:rsidR="00150F28" w:rsidRPr="007D1319" w:rsidRDefault="00150F28" w:rsidP="0010293B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D1319">
              <w:rPr>
                <w:rFonts w:ascii="Times New Roman" w:hAnsi="Times New Roman" w:cs="Times New Roman"/>
                <w:sz w:val="24"/>
              </w:rPr>
              <w:t>-0.3259</w:t>
            </w:r>
          </w:p>
        </w:tc>
        <w:tc>
          <w:tcPr>
            <w:tcW w:w="1470" w:type="dxa"/>
            <w:noWrap/>
            <w:hideMark/>
          </w:tcPr>
          <w:p w14:paraId="16507EAE" w14:textId="77777777" w:rsidR="00150F28" w:rsidRPr="007D1319" w:rsidRDefault="00150F28" w:rsidP="0010293B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D1319">
              <w:rPr>
                <w:rFonts w:ascii="Times New Roman" w:hAnsi="Times New Roman" w:cs="Times New Roman"/>
                <w:sz w:val="24"/>
              </w:rPr>
              <w:t>0.03677</w:t>
            </w:r>
          </w:p>
        </w:tc>
        <w:tc>
          <w:tcPr>
            <w:tcW w:w="1240" w:type="dxa"/>
            <w:noWrap/>
            <w:hideMark/>
          </w:tcPr>
          <w:p w14:paraId="2918A245" w14:textId="77777777" w:rsidR="00150F28" w:rsidRPr="007D1319" w:rsidRDefault="00150F28" w:rsidP="0010293B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D1319">
              <w:rPr>
                <w:rFonts w:ascii="Times New Roman" w:hAnsi="Times New Roman" w:cs="Times New Roman"/>
                <w:sz w:val="24"/>
              </w:rPr>
              <w:t>-0.3269</w:t>
            </w:r>
          </w:p>
        </w:tc>
        <w:tc>
          <w:tcPr>
            <w:tcW w:w="1240" w:type="dxa"/>
            <w:noWrap/>
            <w:hideMark/>
          </w:tcPr>
          <w:p w14:paraId="3115E85D" w14:textId="77777777" w:rsidR="00150F28" w:rsidRPr="007D1319" w:rsidRDefault="00150F28" w:rsidP="0010293B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D1319">
              <w:rPr>
                <w:rFonts w:ascii="Times New Roman" w:hAnsi="Times New Roman" w:cs="Times New Roman"/>
                <w:sz w:val="24"/>
              </w:rPr>
              <w:t>-0.09279</w:t>
            </w:r>
          </w:p>
        </w:tc>
        <w:tc>
          <w:tcPr>
            <w:tcW w:w="1831" w:type="dxa"/>
            <w:noWrap/>
            <w:hideMark/>
          </w:tcPr>
          <w:p w14:paraId="30801393" w14:textId="77777777" w:rsidR="00150F28" w:rsidRPr="007D1319" w:rsidRDefault="00150F28" w:rsidP="0010293B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D1319">
              <w:rPr>
                <w:rFonts w:ascii="Times New Roman" w:hAnsi="Times New Roman" w:cs="Times New Roman"/>
                <w:sz w:val="24"/>
              </w:rPr>
              <w:t>1.0000</w:t>
            </w:r>
          </w:p>
        </w:tc>
        <w:tc>
          <w:tcPr>
            <w:tcW w:w="1559" w:type="dxa"/>
            <w:noWrap/>
            <w:hideMark/>
          </w:tcPr>
          <w:p w14:paraId="3C7BB56F" w14:textId="77777777" w:rsidR="00150F28" w:rsidRPr="007D1319" w:rsidRDefault="00150F28" w:rsidP="0010293B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D1319">
              <w:rPr>
                <w:rFonts w:ascii="Times New Roman" w:hAnsi="Times New Roman" w:cs="Times New Roman"/>
                <w:sz w:val="24"/>
              </w:rPr>
              <w:t>1.0000</w:t>
            </w:r>
          </w:p>
        </w:tc>
        <w:tc>
          <w:tcPr>
            <w:tcW w:w="1701" w:type="dxa"/>
            <w:noWrap/>
            <w:hideMark/>
          </w:tcPr>
          <w:p w14:paraId="70EC44A7" w14:textId="77777777" w:rsidR="00150F28" w:rsidRPr="007D1319" w:rsidRDefault="00150F28" w:rsidP="0010293B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D1319">
              <w:rPr>
                <w:rFonts w:ascii="Times New Roman" w:hAnsi="Times New Roman" w:cs="Times New Roman"/>
                <w:sz w:val="24"/>
              </w:rPr>
              <w:t>0.527</w:t>
            </w:r>
          </w:p>
        </w:tc>
        <w:tc>
          <w:tcPr>
            <w:tcW w:w="1701" w:type="dxa"/>
            <w:noWrap/>
            <w:hideMark/>
          </w:tcPr>
          <w:p w14:paraId="3312B900" w14:textId="77777777" w:rsidR="00150F28" w:rsidRPr="007D1319" w:rsidRDefault="00150F28" w:rsidP="0010293B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D1319">
              <w:rPr>
                <w:rFonts w:ascii="Times New Roman" w:hAnsi="Times New Roman" w:cs="Times New Roman"/>
                <w:sz w:val="24"/>
              </w:rPr>
              <w:t>0.580</w:t>
            </w:r>
          </w:p>
        </w:tc>
      </w:tr>
      <w:tr w:rsidR="00150F28" w:rsidRPr="007D1319" w14:paraId="0E7B827A" w14:textId="77777777" w:rsidTr="0010293B">
        <w:trPr>
          <w:trHeight w:val="288"/>
        </w:trPr>
        <w:tc>
          <w:tcPr>
            <w:tcW w:w="3186" w:type="dxa"/>
            <w:noWrap/>
            <w:hideMark/>
          </w:tcPr>
          <w:p w14:paraId="46065170" w14:textId="77777777" w:rsidR="00150F28" w:rsidRPr="007D1319" w:rsidRDefault="00150F28" w:rsidP="0010293B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D1319">
              <w:rPr>
                <w:rFonts w:ascii="Times New Roman" w:hAnsi="Times New Roman" w:cs="Times New Roman"/>
                <w:sz w:val="24"/>
              </w:rPr>
              <w:t xml:space="preserve">Reproductive potential </w:t>
            </w:r>
          </w:p>
        </w:tc>
        <w:tc>
          <w:tcPr>
            <w:tcW w:w="1240" w:type="dxa"/>
            <w:noWrap/>
            <w:hideMark/>
          </w:tcPr>
          <w:p w14:paraId="7B6F18D0" w14:textId="77777777" w:rsidR="00150F28" w:rsidRPr="007D1319" w:rsidRDefault="00150F28" w:rsidP="0010293B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D1319">
              <w:rPr>
                <w:rFonts w:ascii="Times New Roman" w:hAnsi="Times New Roman" w:cs="Times New Roman"/>
                <w:sz w:val="24"/>
              </w:rPr>
              <w:t>-0.3259</w:t>
            </w:r>
          </w:p>
        </w:tc>
        <w:tc>
          <w:tcPr>
            <w:tcW w:w="1470" w:type="dxa"/>
            <w:noWrap/>
            <w:hideMark/>
          </w:tcPr>
          <w:p w14:paraId="7017EFAD" w14:textId="77777777" w:rsidR="00150F28" w:rsidRPr="007D1319" w:rsidRDefault="00150F28" w:rsidP="0010293B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D1319">
              <w:rPr>
                <w:rFonts w:ascii="Times New Roman" w:hAnsi="Times New Roman" w:cs="Times New Roman"/>
                <w:sz w:val="24"/>
              </w:rPr>
              <w:t>0.03677</w:t>
            </w:r>
          </w:p>
        </w:tc>
        <w:tc>
          <w:tcPr>
            <w:tcW w:w="1240" w:type="dxa"/>
            <w:noWrap/>
            <w:hideMark/>
          </w:tcPr>
          <w:p w14:paraId="6152B376" w14:textId="77777777" w:rsidR="00150F28" w:rsidRPr="007D1319" w:rsidRDefault="00150F28" w:rsidP="0010293B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D1319">
              <w:rPr>
                <w:rFonts w:ascii="Times New Roman" w:hAnsi="Times New Roman" w:cs="Times New Roman"/>
                <w:sz w:val="24"/>
              </w:rPr>
              <w:t>-0.3269</w:t>
            </w:r>
          </w:p>
        </w:tc>
        <w:tc>
          <w:tcPr>
            <w:tcW w:w="1240" w:type="dxa"/>
            <w:noWrap/>
            <w:hideMark/>
          </w:tcPr>
          <w:p w14:paraId="3CBB9A32" w14:textId="77777777" w:rsidR="00150F28" w:rsidRPr="007D1319" w:rsidRDefault="00150F28" w:rsidP="0010293B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D1319">
              <w:rPr>
                <w:rFonts w:ascii="Times New Roman" w:hAnsi="Times New Roman" w:cs="Times New Roman"/>
                <w:sz w:val="24"/>
              </w:rPr>
              <w:t>-0.09279</w:t>
            </w:r>
          </w:p>
        </w:tc>
        <w:tc>
          <w:tcPr>
            <w:tcW w:w="1831" w:type="dxa"/>
            <w:noWrap/>
            <w:hideMark/>
          </w:tcPr>
          <w:p w14:paraId="04175253" w14:textId="77777777" w:rsidR="00150F28" w:rsidRPr="007D1319" w:rsidRDefault="00150F28" w:rsidP="0010293B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D1319">
              <w:rPr>
                <w:rFonts w:ascii="Times New Roman" w:hAnsi="Times New Roman" w:cs="Times New Roman"/>
                <w:sz w:val="24"/>
              </w:rPr>
              <w:t>1.0000</w:t>
            </w:r>
          </w:p>
        </w:tc>
        <w:tc>
          <w:tcPr>
            <w:tcW w:w="1559" w:type="dxa"/>
            <w:noWrap/>
            <w:hideMark/>
          </w:tcPr>
          <w:p w14:paraId="0DBDEBAF" w14:textId="77777777" w:rsidR="00150F28" w:rsidRPr="007D1319" w:rsidRDefault="00150F28" w:rsidP="0010293B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D1319">
              <w:rPr>
                <w:rFonts w:ascii="Times New Roman" w:hAnsi="Times New Roman" w:cs="Times New Roman"/>
                <w:sz w:val="24"/>
              </w:rPr>
              <w:t>1.0000</w:t>
            </w:r>
          </w:p>
        </w:tc>
        <w:tc>
          <w:tcPr>
            <w:tcW w:w="1701" w:type="dxa"/>
            <w:noWrap/>
            <w:hideMark/>
          </w:tcPr>
          <w:p w14:paraId="4A074E86" w14:textId="77777777" w:rsidR="00150F28" w:rsidRPr="007D1319" w:rsidRDefault="00150F28" w:rsidP="0010293B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D1319">
              <w:rPr>
                <w:rFonts w:ascii="Times New Roman" w:hAnsi="Times New Roman" w:cs="Times New Roman"/>
                <w:sz w:val="24"/>
              </w:rPr>
              <w:t>0.527</w:t>
            </w:r>
          </w:p>
        </w:tc>
        <w:tc>
          <w:tcPr>
            <w:tcW w:w="1701" w:type="dxa"/>
            <w:noWrap/>
            <w:hideMark/>
          </w:tcPr>
          <w:p w14:paraId="155C3C21" w14:textId="77777777" w:rsidR="00150F28" w:rsidRPr="007D1319" w:rsidRDefault="00150F28" w:rsidP="0010293B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D1319">
              <w:rPr>
                <w:rFonts w:ascii="Times New Roman" w:hAnsi="Times New Roman" w:cs="Times New Roman"/>
                <w:sz w:val="24"/>
              </w:rPr>
              <w:t>0.580</w:t>
            </w:r>
          </w:p>
        </w:tc>
      </w:tr>
      <w:tr w:rsidR="00150F28" w:rsidRPr="007D1319" w14:paraId="2C2E75C8" w14:textId="77777777" w:rsidTr="0010293B">
        <w:trPr>
          <w:trHeight w:val="288"/>
        </w:trPr>
        <w:tc>
          <w:tcPr>
            <w:tcW w:w="3186" w:type="dxa"/>
            <w:noWrap/>
            <w:hideMark/>
          </w:tcPr>
          <w:p w14:paraId="3349368C" w14:textId="77777777" w:rsidR="00150F28" w:rsidRPr="007D1319" w:rsidRDefault="00150F28" w:rsidP="0010293B">
            <w:pPr>
              <w:spacing w:line="360" w:lineRule="auto"/>
              <w:rPr>
                <w:rFonts w:ascii="Times New Roman" w:hAnsi="Times New Roman" w:cs="Times New Roman"/>
                <w:sz w:val="24"/>
                <w:lang w:val="en-US"/>
              </w:rPr>
            </w:pPr>
            <w:r w:rsidRPr="007D1319">
              <w:rPr>
                <w:rFonts w:ascii="Times New Roman" w:hAnsi="Times New Roman" w:cs="Times New Roman"/>
                <w:sz w:val="24"/>
                <w:lang w:val="en-US"/>
              </w:rPr>
              <w:t>Height of the main sprout</w:t>
            </w:r>
          </w:p>
        </w:tc>
        <w:tc>
          <w:tcPr>
            <w:tcW w:w="1240" w:type="dxa"/>
            <w:noWrap/>
            <w:hideMark/>
          </w:tcPr>
          <w:p w14:paraId="1ABE637E" w14:textId="77777777" w:rsidR="00150F28" w:rsidRPr="007D1319" w:rsidRDefault="00150F28" w:rsidP="0010293B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D1319">
              <w:rPr>
                <w:rFonts w:ascii="Times New Roman" w:hAnsi="Times New Roman" w:cs="Times New Roman"/>
                <w:sz w:val="24"/>
              </w:rPr>
              <w:t>-0.3085</w:t>
            </w:r>
          </w:p>
        </w:tc>
        <w:tc>
          <w:tcPr>
            <w:tcW w:w="1470" w:type="dxa"/>
            <w:noWrap/>
            <w:hideMark/>
          </w:tcPr>
          <w:p w14:paraId="14FB88F5" w14:textId="77777777" w:rsidR="00150F28" w:rsidRPr="007D1319" w:rsidRDefault="00150F28" w:rsidP="0010293B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D1319">
              <w:rPr>
                <w:rFonts w:ascii="Times New Roman" w:hAnsi="Times New Roman" w:cs="Times New Roman"/>
                <w:sz w:val="24"/>
              </w:rPr>
              <w:t>-0.11777</w:t>
            </w:r>
          </w:p>
        </w:tc>
        <w:tc>
          <w:tcPr>
            <w:tcW w:w="1240" w:type="dxa"/>
            <w:noWrap/>
            <w:hideMark/>
          </w:tcPr>
          <w:p w14:paraId="10C1CA9E" w14:textId="77777777" w:rsidR="00150F28" w:rsidRPr="007D1319" w:rsidRDefault="00150F28" w:rsidP="0010293B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D1319">
              <w:rPr>
                <w:rFonts w:ascii="Times New Roman" w:hAnsi="Times New Roman" w:cs="Times New Roman"/>
                <w:sz w:val="24"/>
              </w:rPr>
              <w:t>-0.3095</w:t>
            </w:r>
          </w:p>
        </w:tc>
        <w:tc>
          <w:tcPr>
            <w:tcW w:w="1240" w:type="dxa"/>
            <w:noWrap/>
            <w:hideMark/>
          </w:tcPr>
          <w:p w14:paraId="7586B7EF" w14:textId="77777777" w:rsidR="00150F28" w:rsidRPr="007D1319" w:rsidRDefault="00150F28" w:rsidP="0010293B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D1319">
              <w:rPr>
                <w:rFonts w:ascii="Times New Roman" w:hAnsi="Times New Roman" w:cs="Times New Roman"/>
                <w:sz w:val="24"/>
              </w:rPr>
              <w:t>-0.21008</w:t>
            </w:r>
          </w:p>
        </w:tc>
        <w:tc>
          <w:tcPr>
            <w:tcW w:w="1831" w:type="dxa"/>
            <w:noWrap/>
            <w:hideMark/>
          </w:tcPr>
          <w:p w14:paraId="4C4B2FEE" w14:textId="77777777" w:rsidR="00150F28" w:rsidRPr="007D1319" w:rsidRDefault="00150F28" w:rsidP="0010293B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D1319">
              <w:rPr>
                <w:rFonts w:ascii="Times New Roman" w:hAnsi="Times New Roman" w:cs="Times New Roman"/>
                <w:sz w:val="24"/>
              </w:rPr>
              <w:t>0.5271</w:t>
            </w:r>
          </w:p>
        </w:tc>
        <w:tc>
          <w:tcPr>
            <w:tcW w:w="1559" w:type="dxa"/>
            <w:noWrap/>
            <w:hideMark/>
          </w:tcPr>
          <w:p w14:paraId="7B7A8AB5" w14:textId="77777777" w:rsidR="00150F28" w:rsidRPr="007D1319" w:rsidRDefault="00150F28" w:rsidP="0010293B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D1319">
              <w:rPr>
                <w:rFonts w:ascii="Times New Roman" w:hAnsi="Times New Roman" w:cs="Times New Roman"/>
                <w:sz w:val="24"/>
              </w:rPr>
              <w:t>0.5271</w:t>
            </w:r>
          </w:p>
        </w:tc>
        <w:tc>
          <w:tcPr>
            <w:tcW w:w="1701" w:type="dxa"/>
            <w:noWrap/>
            <w:hideMark/>
          </w:tcPr>
          <w:p w14:paraId="27284C60" w14:textId="77777777" w:rsidR="00150F28" w:rsidRPr="007D1319" w:rsidRDefault="00150F28" w:rsidP="0010293B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D1319">
              <w:rPr>
                <w:rFonts w:ascii="Times New Roman" w:hAnsi="Times New Roman" w:cs="Times New Roman"/>
                <w:sz w:val="24"/>
              </w:rPr>
              <w:t>1.000</w:t>
            </w:r>
          </w:p>
        </w:tc>
        <w:tc>
          <w:tcPr>
            <w:tcW w:w="1701" w:type="dxa"/>
            <w:noWrap/>
            <w:hideMark/>
          </w:tcPr>
          <w:p w14:paraId="5006B3D9" w14:textId="77777777" w:rsidR="00150F28" w:rsidRPr="007D1319" w:rsidRDefault="00150F28" w:rsidP="0010293B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D1319">
              <w:rPr>
                <w:rFonts w:ascii="Times New Roman" w:hAnsi="Times New Roman" w:cs="Times New Roman"/>
                <w:sz w:val="24"/>
              </w:rPr>
              <w:t>0.817</w:t>
            </w:r>
          </w:p>
        </w:tc>
      </w:tr>
      <w:tr w:rsidR="00150F28" w:rsidRPr="007D1319" w14:paraId="32B36CBF" w14:textId="77777777" w:rsidTr="0010293B">
        <w:trPr>
          <w:trHeight w:val="288"/>
        </w:trPr>
        <w:tc>
          <w:tcPr>
            <w:tcW w:w="3186" w:type="dxa"/>
            <w:noWrap/>
            <w:hideMark/>
          </w:tcPr>
          <w:p w14:paraId="0D694D5B" w14:textId="77777777" w:rsidR="00150F28" w:rsidRPr="007D1319" w:rsidRDefault="00150F28" w:rsidP="0010293B">
            <w:pPr>
              <w:spacing w:line="360" w:lineRule="auto"/>
              <w:rPr>
                <w:rFonts w:ascii="Times New Roman" w:hAnsi="Times New Roman" w:cs="Times New Roman"/>
                <w:sz w:val="24"/>
                <w:lang w:val="en-US"/>
              </w:rPr>
            </w:pPr>
            <w:r w:rsidRPr="007D1319">
              <w:rPr>
                <w:rFonts w:ascii="Times New Roman" w:hAnsi="Times New Roman" w:cs="Times New Roman"/>
                <w:sz w:val="24"/>
                <w:lang w:val="en-US"/>
              </w:rPr>
              <w:t>Diameter of the main sprout</w:t>
            </w:r>
          </w:p>
        </w:tc>
        <w:tc>
          <w:tcPr>
            <w:tcW w:w="1240" w:type="dxa"/>
            <w:noWrap/>
            <w:hideMark/>
          </w:tcPr>
          <w:p w14:paraId="1BC94B6A" w14:textId="77777777" w:rsidR="00150F28" w:rsidRPr="007D1319" w:rsidRDefault="00150F28" w:rsidP="0010293B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D1319">
              <w:rPr>
                <w:rFonts w:ascii="Times New Roman" w:hAnsi="Times New Roman" w:cs="Times New Roman"/>
                <w:sz w:val="24"/>
              </w:rPr>
              <w:t>-0.2709</w:t>
            </w:r>
          </w:p>
        </w:tc>
        <w:tc>
          <w:tcPr>
            <w:tcW w:w="1470" w:type="dxa"/>
            <w:noWrap/>
            <w:hideMark/>
          </w:tcPr>
          <w:p w14:paraId="145EF38F" w14:textId="77777777" w:rsidR="00150F28" w:rsidRPr="007D1319" w:rsidRDefault="00150F28" w:rsidP="0010293B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D1319">
              <w:rPr>
                <w:rFonts w:ascii="Times New Roman" w:hAnsi="Times New Roman" w:cs="Times New Roman"/>
                <w:sz w:val="24"/>
              </w:rPr>
              <w:t>-0.12408</w:t>
            </w:r>
          </w:p>
        </w:tc>
        <w:tc>
          <w:tcPr>
            <w:tcW w:w="1240" w:type="dxa"/>
            <w:noWrap/>
            <w:hideMark/>
          </w:tcPr>
          <w:p w14:paraId="19B26475" w14:textId="77777777" w:rsidR="00150F28" w:rsidRPr="007D1319" w:rsidRDefault="00150F28" w:rsidP="0010293B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D1319">
              <w:rPr>
                <w:rFonts w:ascii="Times New Roman" w:hAnsi="Times New Roman" w:cs="Times New Roman"/>
                <w:sz w:val="24"/>
              </w:rPr>
              <w:t>-0.2643</w:t>
            </w:r>
          </w:p>
        </w:tc>
        <w:tc>
          <w:tcPr>
            <w:tcW w:w="1240" w:type="dxa"/>
            <w:noWrap/>
            <w:hideMark/>
          </w:tcPr>
          <w:p w14:paraId="6BC4961F" w14:textId="77777777" w:rsidR="00150F28" w:rsidRPr="007D1319" w:rsidRDefault="00150F28" w:rsidP="0010293B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D1319">
              <w:rPr>
                <w:rFonts w:ascii="Times New Roman" w:hAnsi="Times New Roman" w:cs="Times New Roman"/>
                <w:sz w:val="24"/>
              </w:rPr>
              <w:t>-0.11596</w:t>
            </w:r>
          </w:p>
        </w:tc>
        <w:tc>
          <w:tcPr>
            <w:tcW w:w="1831" w:type="dxa"/>
            <w:noWrap/>
            <w:hideMark/>
          </w:tcPr>
          <w:p w14:paraId="6FC01740" w14:textId="77777777" w:rsidR="00150F28" w:rsidRPr="007D1319" w:rsidRDefault="00150F28" w:rsidP="0010293B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D1319">
              <w:rPr>
                <w:rFonts w:ascii="Times New Roman" w:hAnsi="Times New Roman" w:cs="Times New Roman"/>
                <w:sz w:val="24"/>
              </w:rPr>
              <w:t>0.5800</w:t>
            </w:r>
          </w:p>
        </w:tc>
        <w:tc>
          <w:tcPr>
            <w:tcW w:w="1559" w:type="dxa"/>
            <w:noWrap/>
            <w:hideMark/>
          </w:tcPr>
          <w:p w14:paraId="3748D2FC" w14:textId="77777777" w:rsidR="00150F28" w:rsidRPr="007D1319" w:rsidRDefault="00150F28" w:rsidP="0010293B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D1319">
              <w:rPr>
                <w:rFonts w:ascii="Times New Roman" w:hAnsi="Times New Roman" w:cs="Times New Roman"/>
                <w:sz w:val="24"/>
              </w:rPr>
              <w:t>0.5800</w:t>
            </w:r>
          </w:p>
        </w:tc>
        <w:tc>
          <w:tcPr>
            <w:tcW w:w="1701" w:type="dxa"/>
            <w:noWrap/>
            <w:hideMark/>
          </w:tcPr>
          <w:p w14:paraId="7FD2D433" w14:textId="77777777" w:rsidR="00150F28" w:rsidRPr="007D1319" w:rsidRDefault="00150F28" w:rsidP="0010293B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D1319">
              <w:rPr>
                <w:rFonts w:ascii="Times New Roman" w:hAnsi="Times New Roman" w:cs="Times New Roman"/>
                <w:sz w:val="24"/>
              </w:rPr>
              <w:t>0.817</w:t>
            </w:r>
          </w:p>
        </w:tc>
        <w:tc>
          <w:tcPr>
            <w:tcW w:w="1701" w:type="dxa"/>
            <w:noWrap/>
            <w:hideMark/>
          </w:tcPr>
          <w:p w14:paraId="5623B3BE" w14:textId="77777777" w:rsidR="00150F28" w:rsidRPr="007D1319" w:rsidRDefault="00150F28" w:rsidP="0010293B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D1319">
              <w:rPr>
                <w:rFonts w:ascii="Times New Roman" w:hAnsi="Times New Roman" w:cs="Times New Roman"/>
                <w:sz w:val="24"/>
              </w:rPr>
              <w:t>1.000</w:t>
            </w:r>
          </w:p>
        </w:tc>
      </w:tr>
    </w:tbl>
    <w:p w14:paraId="285FA45E" w14:textId="77777777" w:rsidR="00150F28" w:rsidRDefault="00150F28" w:rsidP="00150F28">
      <w:pPr>
        <w:rPr>
          <w:rFonts w:ascii="Times New Roman" w:hAnsi="Times New Roman" w:cs="Times New Roman"/>
          <w:sz w:val="24"/>
        </w:rPr>
      </w:pPr>
    </w:p>
    <w:p w14:paraId="783180D6" w14:textId="77777777" w:rsidR="00150F28" w:rsidRPr="00120ED4" w:rsidRDefault="00150F28" w:rsidP="00150F28">
      <w:pPr>
        <w:jc w:val="both"/>
        <w:rPr>
          <w:lang w:val="en-US"/>
        </w:rPr>
      </w:pPr>
    </w:p>
    <w:p w14:paraId="21CE6D79" w14:textId="77777777" w:rsidR="00EB4A2D" w:rsidRDefault="00EB4A2D"/>
    <w:sectPr w:rsidR="00EB4A2D" w:rsidSect="00150F28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0F28"/>
    <w:rsid w:val="00084851"/>
    <w:rsid w:val="00150F28"/>
    <w:rsid w:val="005C0D39"/>
    <w:rsid w:val="0070406C"/>
    <w:rsid w:val="00724754"/>
    <w:rsid w:val="00C321FA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5FD89E"/>
  <w15:chartTrackingRefBased/>
  <w15:docId w15:val="{FE306830-EA9B-4969-A254-484A8C46C0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0F28"/>
    <w:pPr>
      <w:spacing w:line="259" w:lineRule="auto"/>
    </w:pPr>
    <w:rPr>
      <w:kern w:val="0"/>
      <w:sz w:val="22"/>
      <w:szCs w:val="22"/>
      <w:lang w:val="fr-F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50F2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50F2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50F28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50F28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50F28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50F28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50F28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50F28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50F28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50F2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50F2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50F2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50F2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50F2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50F2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50F2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50F2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50F2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50F2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50F2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50F28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50F2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50F28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50F2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50F28"/>
    <w:pPr>
      <w:spacing w:line="278" w:lineRule="auto"/>
      <w:ind w:left="720"/>
      <w:contextualSpacing/>
    </w:pPr>
    <w:rPr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50F2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50F2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50F2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50F28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150F28"/>
    <w:pPr>
      <w:spacing w:after="0" w:line="240" w:lineRule="auto"/>
    </w:pPr>
    <w:rPr>
      <w:kern w:val="0"/>
      <w:sz w:val="22"/>
      <w:szCs w:val="22"/>
      <w:lang w:val="fr-F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584</Words>
  <Characters>3767</Characters>
  <Application>Microsoft Office Word</Application>
  <DocSecurity>0</DocSecurity>
  <Lines>114</Lines>
  <Paragraphs>70</Paragraphs>
  <ScaleCrop>false</ScaleCrop>
  <Company/>
  <LinksUpToDate>false</LinksUpToDate>
  <CharactersWithSpaces>4281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2025-12-08T10:03:00Z</dcterms:created>
  <dcterms:modified xsi:type="dcterms:W3CDTF">2025-12-08T10:04:00Z</dcterms:modified>
</cp:coreProperties>
</file>