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DA73C7" w14:textId="77777777" w:rsidR="00D2149D" w:rsidRDefault="00D2149D" w:rsidP="00D2149D">
      <w:pPr>
        <w:rPr>
          <w:noProof/>
          <w:lang w:eastAsia="en-GB"/>
        </w:rPr>
      </w:pPr>
    </w:p>
    <w:tbl>
      <w:tblPr>
        <w:tblStyle w:val="LightShading"/>
        <w:tblW w:w="0" w:type="auto"/>
        <w:tblLook w:val="04A0" w:firstRow="1" w:lastRow="0" w:firstColumn="1" w:lastColumn="0" w:noHBand="0" w:noVBand="1"/>
      </w:tblPr>
      <w:tblGrid>
        <w:gridCol w:w="5920"/>
      </w:tblGrid>
      <w:tr w:rsidR="00D2149D" w14:paraId="130AD914" w14:textId="77777777" w:rsidTr="00005FD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5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20" w:type="dxa"/>
            <w:tcBorders>
              <w:top w:val="single" w:sz="12" w:space="0" w:color="auto"/>
              <w:bottom w:val="single" w:sz="12" w:space="0" w:color="auto"/>
            </w:tcBorders>
          </w:tcPr>
          <w:p w14:paraId="6B984F50" w14:textId="77777777" w:rsidR="00D2149D" w:rsidRDefault="00D2149D" w:rsidP="00005FDF">
            <w:pPr>
              <w:spacing w:line="480" w:lineRule="auto"/>
              <w:rPr>
                <w:sz w:val="2"/>
                <w:szCs w:val="2"/>
                <w:lang w:val="en-US"/>
              </w:rPr>
            </w:pPr>
            <w:r>
              <w:rPr>
                <w:sz w:val="2"/>
                <w:szCs w:val="2"/>
                <w:lang w:val="en-US"/>
              </w:rPr>
              <w:t>\</w:t>
            </w:r>
          </w:p>
          <w:p w14:paraId="4D27AED7" w14:textId="77777777" w:rsidR="00D2149D" w:rsidRDefault="00D2149D" w:rsidP="00005FDF">
            <w:pPr>
              <w:spacing w:line="480" w:lineRule="auto"/>
              <w:rPr>
                <w:sz w:val="2"/>
                <w:szCs w:val="2"/>
                <w:lang w:val="en-US"/>
              </w:rPr>
            </w:pPr>
          </w:p>
          <w:p w14:paraId="066B54D6" w14:textId="77777777" w:rsidR="00D2149D" w:rsidRPr="00066DEC" w:rsidRDefault="00D2149D" w:rsidP="00005FDF">
            <w:pPr>
              <w:spacing w:line="480" w:lineRule="auto"/>
              <w:rPr>
                <w:sz w:val="2"/>
                <w:szCs w:val="2"/>
                <w:lang w:val="en-US"/>
              </w:rPr>
            </w:pPr>
          </w:p>
          <w:p w14:paraId="5EA24A57" w14:textId="77777777" w:rsidR="00D2149D" w:rsidRPr="001A1156" w:rsidRDefault="00D2149D" w:rsidP="00005FDF">
            <w:pPr>
              <w:spacing w:line="480" w:lineRule="auto"/>
              <w:rPr>
                <w:sz w:val="24"/>
                <w:szCs w:val="24"/>
                <w:lang w:val="en-US"/>
              </w:rPr>
            </w:pPr>
            <w:r w:rsidRPr="001A1156">
              <w:rPr>
                <w:sz w:val="24"/>
                <w:szCs w:val="24"/>
                <w:lang w:val="en-US"/>
              </w:rPr>
              <w:t>Table 1: Patient’s Demographics</w:t>
            </w:r>
          </w:p>
        </w:tc>
      </w:tr>
      <w:tr w:rsidR="00D2149D" w14:paraId="232D1CBD" w14:textId="77777777" w:rsidTr="00005F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20" w:type="dxa"/>
            <w:tcBorders>
              <w:top w:val="single" w:sz="12" w:space="0" w:color="auto"/>
            </w:tcBorders>
            <w:vAlign w:val="bottom"/>
          </w:tcPr>
          <w:p w14:paraId="22369634" w14:textId="77777777" w:rsidR="00D2149D" w:rsidRPr="001A1156" w:rsidRDefault="00D2149D" w:rsidP="00005FDF">
            <w:pPr>
              <w:spacing w:line="480" w:lineRule="auto"/>
              <w:jc w:val="right"/>
              <w:rPr>
                <w:lang w:val="en-US"/>
              </w:rPr>
            </w:pPr>
            <w:r w:rsidRPr="001A1156">
              <w:rPr>
                <w:lang w:val="en-US"/>
              </w:rPr>
              <w:t>TAPP (n=60)</w:t>
            </w:r>
          </w:p>
        </w:tc>
      </w:tr>
      <w:tr w:rsidR="00D2149D" w14:paraId="7311393B" w14:textId="77777777" w:rsidTr="00005FDF">
        <w:trPr>
          <w:trHeight w:val="31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20" w:type="dxa"/>
            <w:tcBorders>
              <w:bottom w:val="nil"/>
            </w:tcBorders>
          </w:tcPr>
          <w:p w14:paraId="14B43BF4" w14:textId="77777777" w:rsidR="00D2149D" w:rsidRPr="001A1156" w:rsidRDefault="00D2149D" w:rsidP="00005FDF">
            <w:pPr>
              <w:spacing w:line="480" w:lineRule="auto"/>
              <w:rPr>
                <w:lang w:val="en-US"/>
              </w:rPr>
            </w:pPr>
            <w:r w:rsidRPr="001A1156">
              <w:rPr>
                <w:lang w:val="en-US"/>
              </w:rPr>
              <w:t>1. Age (y), mean                                                      56</w:t>
            </w:r>
          </w:p>
          <w:p w14:paraId="616CC971" w14:textId="77777777" w:rsidR="00D2149D" w:rsidRPr="001A1156" w:rsidRDefault="00D2149D" w:rsidP="00005FDF">
            <w:pPr>
              <w:spacing w:line="480" w:lineRule="auto"/>
              <w:rPr>
                <w:lang w:val="en-US"/>
              </w:rPr>
            </w:pPr>
            <w:r w:rsidRPr="001A1156">
              <w:rPr>
                <w:lang w:val="en-US"/>
              </w:rPr>
              <w:t>2. Sex (male / female)                                          57 / 3</w:t>
            </w:r>
          </w:p>
          <w:p w14:paraId="2578F108" w14:textId="77777777" w:rsidR="00D2149D" w:rsidRDefault="00D2149D" w:rsidP="00005FDF">
            <w:pPr>
              <w:tabs>
                <w:tab w:val="right" w:pos="5704"/>
              </w:tabs>
              <w:spacing w:line="480" w:lineRule="auto"/>
              <w:rPr>
                <w:lang w:val="en-US"/>
              </w:rPr>
            </w:pPr>
            <w:r>
              <w:rPr>
                <w:lang w:val="en-US"/>
              </w:rPr>
              <w:t>3. BMI</w:t>
            </w:r>
            <w:r w:rsidRPr="001A1156">
              <w:rPr>
                <w:vertAlign w:val="superscript"/>
                <w:lang w:val="en-US"/>
              </w:rPr>
              <w:t>1</w:t>
            </w:r>
            <w:r>
              <w:t xml:space="preserve"> (kg/m</w:t>
            </w:r>
            <w:r w:rsidRPr="004C3D16">
              <w:rPr>
                <w:vertAlign w:val="superscript"/>
              </w:rPr>
              <w:t>2</w:t>
            </w:r>
            <w:r>
              <w:t xml:space="preserve">), mean </w:t>
            </w:r>
            <w:r>
              <w:rPr>
                <w:lang w:val="en-US"/>
              </w:rPr>
              <w:t xml:space="preserve">                                            26</w:t>
            </w:r>
          </w:p>
          <w:p w14:paraId="2BC398D9" w14:textId="77777777" w:rsidR="00D2149D" w:rsidRPr="001A1156" w:rsidRDefault="00D2149D" w:rsidP="00005FDF">
            <w:pPr>
              <w:spacing w:line="480" w:lineRule="auto"/>
              <w:rPr>
                <w:lang w:val="en-US"/>
              </w:rPr>
            </w:pPr>
            <w:r w:rsidRPr="001A1156">
              <w:rPr>
                <w:lang w:val="en-US"/>
              </w:rPr>
              <w:t>3. Hernia location (right / left)                           37 / 23</w:t>
            </w:r>
          </w:p>
          <w:p w14:paraId="09CB879D" w14:textId="77777777" w:rsidR="00D2149D" w:rsidRPr="001A1156" w:rsidRDefault="00D2149D" w:rsidP="00005FDF">
            <w:pPr>
              <w:spacing w:line="480" w:lineRule="auto"/>
              <w:rPr>
                <w:lang w:val="en-US"/>
              </w:rPr>
            </w:pPr>
            <w:r w:rsidRPr="001A1156">
              <w:rPr>
                <w:lang w:val="en-US"/>
              </w:rPr>
              <w:t>4. ASA</w:t>
            </w:r>
            <w:r>
              <w:rPr>
                <w:vertAlign w:val="superscript"/>
                <w:lang w:val="en-US"/>
              </w:rPr>
              <w:t>2</w:t>
            </w:r>
          </w:p>
          <w:p w14:paraId="601E5026" w14:textId="77777777" w:rsidR="00D2149D" w:rsidRPr="001A1156" w:rsidRDefault="00D2149D" w:rsidP="00005FDF">
            <w:pPr>
              <w:pStyle w:val="ListParagraph"/>
              <w:numPr>
                <w:ilvl w:val="0"/>
                <w:numId w:val="1"/>
              </w:numPr>
              <w:spacing w:line="480" w:lineRule="auto"/>
              <w:rPr>
                <w:lang w:val="en-US"/>
              </w:rPr>
            </w:pPr>
            <w:r w:rsidRPr="001A1156">
              <w:rPr>
                <w:lang w:val="en-US"/>
              </w:rPr>
              <w:t xml:space="preserve">I                                                                     47   </w:t>
            </w:r>
          </w:p>
          <w:p w14:paraId="05F5B1E7" w14:textId="77777777" w:rsidR="00D2149D" w:rsidRPr="001A1156" w:rsidRDefault="00D2149D" w:rsidP="00005FDF">
            <w:pPr>
              <w:pStyle w:val="ListParagraph"/>
              <w:numPr>
                <w:ilvl w:val="0"/>
                <w:numId w:val="1"/>
              </w:numPr>
              <w:spacing w:line="480" w:lineRule="auto"/>
              <w:rPr>
                <w:lang w:val="en-US"/>
              </w:rPr>
            </w:pPr>
            <w:r w:rsidRPr="001A1156">
              <w:rPr>
                <w:lang w:val="en-US"/>
              </w:rPr>
              <w:t xml:space="preserve">II                                                                     9    </w:t>
            </w:r>
          </w:p>
          <w:p w14:paraId="3DB69434" w14:textId="77777777" w:rsidR="00D2149D" w:rsidRPr="001A1156" w:rsidRDefault="00D2149D" w:rsidP="00005FDF">
            <w:pPr>
              <w:pStyle w:val="ListParagraph"/>
              <w:numPr>
                <w:ilvl w:val="0"/>
                <w:numId w:val="1"/>
              </w:numPr>
              <w:spacing w:line="480" w:lineRule="auto"/>
              <w:rPr>
                <w:lang w:val="en-US"/>
              </w:rPr>
            </w:pPr>
            <w:r w:rsidRPr="001A1156">
              <w:rPr>
                <w:lang w:val="en-US"/>
              </w:rPr>
              <w:t xml:space="preserve">III                                                                    4         </w:t>
            </w:r>
          </w:p>
          <w:p w14:paraId="20606BF4" w14:textId="77777777" w:rsidR="00D2149D" w:rsidRPr="001A1156" w:rsidRDefault="00D2149D" w:rsidP="00005FDF">
            <w:pPr>
              <w:spacing w:line="480" w:lineRule="auto"/>
              <w:rPr>
                <w:lang w:val="en-US"/>
              </w:rPr>
            </w:pPr>
            <w:r w:rsidRPr="001A1156">
              <w:rPr>
                <w:lang w:val="en-US"/>
              </w:rPr>
              <w:t xml:space="preserve">5. Comorbidities </w:t>
            </w:r>
          </w:p>
          <w:p w14:paraId="2E1A3A0C" w14:textId="77777777" w:rsidR="00D2149D" w:rsidRPr="001A1156" w:rsidRDefault="00D2149D" w:rsidP="00005FDF">
            <w:pPr>
              <w:pStyle w:val="ListParagraph"/>
              <w:numPr>
                <w:ilvl w:val="0"/>
                <w:numId w:val="2"/>
              </w:numPr>
              <w:spacing w:line="480" w:lineRule="auto"/>
              <w:rPr>
                <w:lang w:val="en-US"/>
              </w:rPr>
            </w:pPr>
            <w:r w:rsidRPr="001A1156">
              <w:rPr>
                <w:lang w:val="en-US"/>
              </w:rPr>
              <w:t>Diabetes Mellitus                                          8</w:t>
            </w:r>
          </w:p>
          <w:p w14:paraId="3F319FFF" w14:textId="77777777" w:rsidR="00D2149D" w:rsidRPr="001A1156" w:rsidRDefault="00D2149D" w:rsidP="00005FDF">
            <w:pPr>
              <w:pStyle w:val="ListParagraph"/>
              <w:numPr>
                <w:ilvl w:val="0"/>
                <w:numId w:val="2"/>
              </w:numPr>
              <w:spacing w:line="480" w:lineRule="auto"/>
              <w:rPr>
                <w:lang w:val="en-US"/>
              </w:rPr>
            </w:pPr>
            <w:r w:rsidRPr="001A1156">
              <w:rPr>
                <w:lang w:val="en-US"/>
              </w:rPr>
              <w:t>Hypertension                                               13</w:t>
            </w:r>
          </w:p>
          <w:p w14:paraId="6DD3D7F8" w14:textId="77777777" w:rsidR="00D2149D" w:rsidRPr="001A1156" w:rsidRDefault="00D2149D" w:rsidP="00005FDF">
            <w:pPr>
              <w:pStyle w:val="ListParagraph"/>
              <w:numPr>
                <w:ilvl w:val="0"/>
                <w:numId w:val="2"/>
              </w:numPr>
              <w:spacing w:line="480" w:lineRule="auto"/>
            </w:pPr>
            <w:r w:rsidRPr="001A1156">
              <w:rPr>
                <w:lang w:val="en-US"/>
              </w:rPr>
              <w:t>Dyslipidemia                                                 9</w:t>
            </w:r>
          </w:p>
        </w:tc>
      </w:tr>
      <w:tr w:rsidR="00D2149D" w14:paraId="0ADC392B" w14:textId="77777777" w:rsidTr="00005F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3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20" w:type="dxa"/>
            <w:tcBorders>
              <w:top w:val="nil"/>
              <w:bottom w:val="double" w:sz="6" w:space="0" w:color="auto"/>
            </w:tcBorders>
          </w:tcPr>
          <w:p w14:paraId="76CD7B40" w14:textId="77777777" w:rsidR="00D2149D" w:rsidRPr="00E866FD" w:rsidRDefault="00D2149D" w:rsidP="00005FDF">
            <w:pPr>
              <w:spacing w:line="360" w:lineRule="auto"/>
            </w:pPr>
            <w:r>
              <w:rPr>
                <w:vertAlign w:val="superscript"/>
                <w:lang w:val="en-US"/>
              </w:rPr>
              <w:t xml:space="preserve">1 </w:t>
            </w:r>
            <w:r>
              <w:t>BMI: Body Mass Index</w:t>
            </w:r>
          </w:p>
          <w:p w14:paraId="43FE38F7" w14:textId="77777777" w:rsidR="00D2149D" w:rsidRPr="00810750" w:rsidRDefault="00D2149D" w:rsidP="00005FDF">
            <w:pPr>
              <w:spacing w:line="360" w:lineRule="auto"/>
            </w:pPr>
            <w:r>
              <w:rPr>
                <w:vertAlign w:val="superscript"/>
                <w:lang w:val="en-US"/>
              </w:rPr>
              <w:t xml:space="preserve">2 </w:t>
            </w:r>
            <w:r w:rsidRPr="001A1156">
              <w:t>ASA: American Society of Anesthesiologists</w:t>
            </w:r>
          </w:p>
        </w:tc>
      </w:tr>
    </w:tbl>
    <w:p w14:paraId="3D89ED81" w14:textId="77777777" w:rsidR="00D2149D" w:rsidRDefault="00D2149D" w:rsidP="00D2149D">
      <w:pPr>
        <w:rPr>
          <w:sz w:val="24"/>
          <w:szCs w:val="24"/>
        </w:rPr>
      </w:pPr>
    </w:p>
    <w:p w14:paraId="6F694142" w14:textId="77777777" w:rsidR="00D2149D" w:rsidRDefault="00D2149D" w:rsidP="00D2149D">
      <w:pPr>
        <w:rPr>
          <w:sz w:val="24"/>
          <w:szCs w:val="24"/>
        </w:rPr>
      </w:pPr>
    </w:p>
    <w:p w14:paraId="33F96130" w14:textId="77777777" w:rsidR="00D2149D" w:rsidRDefault="00D2149D" w:rsidP="00D2149D">
      <w:pPr>
        <w:rPr>
          <w:sz w:val="24"/>
          <w:szCs w:val="24"/>
        </w:rPr>
      </w:pPr>
    </w:p>
    <w:p w14:paraId="01122A9C" w14:textId="77777777" w:rsidR="00D2149D" w:rsidRDefault="00D2149D" w:rsidP="00D2149D">
      <w:pPr>
        <w:rPr>
          <w:sz w:val="24"/>
          <w:szCs w:val="24"/>
        </w:rPr>
      </w:pPr>
    </w:p>
    <w:p w14:paraId="30F950AE" w14:textId="77777777" w:rsidR="00D2149D" w:rsidRDefault="00D2149D" w:rsidP="00D2149D">
      <w:pPr>
        <w:rPr>
          <w:sz w:val="24"/>
          <w:szCs w:val="24"/>
        </w:rPr>
      </w:pPr>
    </w:p>
    <w:p w14:paraId="6798EAEB" w14:textId="77777777" w:rsidR="00D2149D" w:rsidRDefault="00D2149D" w:rsidP="00D2149D">
      <w:pPr>
        <w:rPr>
          <w:sz w:val="24"/>
          <w:szCs w:val="24"/>
        </w:rPr>
      </w:pPr>
    </w:p>
    <w:p w14:paraId="70791831" w14:textId="77777777" w:rsidR="00D2149D" w:rsidRDefault="00D2149D" w:rsidP="00D2149D">
      <w:pPr>
        <w:rPr>
          <w:sz w:val="24"/>
          <w:szCs w:val="24"/>
        </w:rPr>
      </w:pPr>
    </w:p>
    <w:p w14:paraId="70A1F7A6" w14:textId="77777777" w:rsidR="00D2149D" w:rsidRDefault="00D2149D" w:rsidP="00D2149D">
      <w:pPr>
        <w:rPr>
          <w:sz w:val="24"/>
          <w:szCs w:val="24"/>
        </w:rPr>
      </w:pPr>
    </w:p>
    <w:p w14:paraId="10A69238" w14:textId="77777777" w:rsidR="00D2149D" w:rsidRDefault="00D2149D" w:rsidP="00D2149D">
      <w:pPr>
        <w:rPr>
          <w:sz w:val="24"/>
          <w:szCs w:val="24"/>
        </w:rPr>
      </w:pPr>
    </w:p>
    <w:p w14:paraId="61442C02" w14:textId="77777777" w:rsidR="00D2149D" w:rsidRDefault="00D2149D" w:rsidP="00D2149D">
      <w:pPr>
        <w:rPr>
          <w:sz w:val="24"/>
          <w:szCs w:val="24"/>
        </w:rPr>
      </w:pPr>
    </w:p>
    <w:p w14:paraId="0F593560" w14:textId="77777777" w:rsidR="00D2149D" w:rsidRDefault="00D2149D" w:rsidP="00D2149D">
      <w:pPr>
        <w:rPr>
          <w:sz w:val="24"/>
          <w:szCs w:val="24"/>
        </w:rPr>
      </w:pPr>
    </w:p>
    <w:p w14:paraId="6C6165E2" w14:textId="77777777" w:rsidR="00D2149D" w:rsidRDefault="00D2149D" w:rsidP="00D2149D">
      <w:pPr>
        <w:rPr>
          <w:sz w:val="24"/>
          <w:szCs w:val="24"/>
        </w:rPr>
      </w:pPr>
    </w:p>
    <w:p w14:paraId="6F8E9046" w14:textId="77777777" w:rsidR="00D2149D" w:rsidRDefault="00D2149D" w:rsidP="00D2149D">
      <w:pPr>
        <w:rPr>
          <w:sz w:val="24"/>
          <w:szCs w:val="24"/>
        </w:rPr>
      </w:pPr>
    </w:p>
    <w:tbl>
      <w:tblPr>
        <w:tblStyle w:val="LightShading"/>
        <w:tblW w:w="0" w:type="auto"/>
        <w:tblLook w:val="04A0" w:firstRow="1" w:lastRow="0" w:firstColumn="1" w:lastColumn="0" w:noHBand="0" w:noVBand="1"/>
      </w:tblPr>
      <w:tblGrid>
        <w:gridCol w:w="8222"/>
      </w:tblGrid>
      <w:tr w:rsidR="00D2149D" w14:paraId="5B872001" w14:textId="77777777" w:rsidTr="00005FD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5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22" w:type="dxa"/>
            <w:tcBorders>
              <w:top w:val="single" w:sz="12" w:space="0" w:color="auto"/>
              <w:bottom w:val="single" w:sz="12" w:space="0" w:color="auto"/>
            </w:tcBorders>
          </w:tcPr>
          <w:p w14:paraId="4B41D354" w14:textId="77777777" w:rsidR="00D2149D" w:rsidRDefault="00D2149D" w:rsidP="00005FDF">
            <w:pPr>
              <w:rPr>
                <w:sz w:val="2"/>
                <w:szCs w:val="2"/>
                <w:lang w:val="en-US"/>
              </w:rPr>
            </w:pPr>
          </w:p>
          <w:p w14:paraId="375507C5" w14:textId="77777777" w:rsidR="00D2149D" w:rsidRDefault="00D2149D" w:rsidP="00005FDF">
            <w:pPr>
              <w:rPr>
                <w:sz w:val="2"/>
                <w:szCs w:val="2"/>
                <w:lang w:val="en-US"/>
              </w:rPr>
            </w:pPr>
          </w:p>
          <w:p w14:paraId="5417EAA1" w14:textId="77777777" w:rsidR="00D2149D" w:rsidRDefault="00D2149D" w:rsidP="00005FDF">
            <w:pPr>
              <w:rPr>
                <w:sz w:val="2"/>
                <w:szCs w:val="2"/>
                <w:lang w:val="en-US"/>
              </w:rPr>
            </w:pPr>
          </w:p>
          <w:p w14:paraId="34910911" w14:textId="77777777" w:rsidR="00D2149D" w:rsidRDefault="00D2149D" w:rsidP="00005FDF">
            <w:pPr>
              <w:rPr>
                <w:sz w:val="2"/>
                <w:szCs w:val="2"/>
                <w:lang w:val="en-US"/>
              </w:rPr>
            </w:pPr>
          </w:p>
          <w:p w14:paraId="3B159E34" w14:textId="77777777" w:rsidR="00D2149D" w:rsidRPr="00066DEC" w:rsidRDefault="00D2149D" w:rsidP="00005FDF">
            <w:pPr>
              <w:rPr>
                <w:sz w:val="2"/>
                <w:szCs w:val="2"/>
                <w:lang w:val="en-US"/>
              </w:rPr>
            </w:pPr>
          </w:p>
          <w:p w14:paraId="4763003D" w14:textId="77777777" w:rsidR="00D2149D" w:rsidRDefault="00D2149D" w:rsidP="00005FDF">
            <w:pPr>
              <w:rPr>
                <w:sz w:val="24"/>
                <w:szCs w:val="24"/>
                <w:lang w:val="en-US"/>
              </w:rPr>
            </w:pPr>
            <w:r w:rsidRPr="001A1156">
              <w:rPr>
                <w:sz w:val="24"/>
                <w:szCs w:val="24"/>
                <w:lang w:val="en-US"/>
              </w:rPr>
              <w:t>Table</w:t>
            </w:r>
            <w:r>
              <w:rPr>
                <w:sz w:val="24"/>
                <w:szCs w:val="24"/>
                <w:lang w:val="en-US"/>
              </w:rPr>
              <w:t xml:space="preserve"> 2</w:t>
            </w:r>
            <w:r w:rsidRPr="001A1156">
              <w:rPr>
                <w:sz w:val="24"/>
                <w:szCs w:val="24"/>
                <w:lang w:val="en-US"/>
              </w:rPr>
              <w:t xml:space="preserve">: </w:t>
            </w:r>
            <w:r>
              <w:rPr>
                <w:sz w:val="24"/>
                <w:szCs w:val="24"/>
                <w:lang w:val="en-US"/>
              </w:rPr>
              <w:t>Intraoperative and Postoperative results</w:t>
            </w:r>
          </w:p>
          <w:p w14:paraId="3C0D0BB6" w14:textId="77777777" w:rsidR="00D2149D" w:rsidRPr="001A1156" w:rsidRDefault="00D2149D" w:rsidP="00005FDF">
            <w:pPr>
              <w:rPr>
                <w:sz w:val="24"/>
                <w:szCs w:val="24"/>
                <w:lang w:val="en-US"/>
              </w:rPr>
            </w:pPr>
          </w:p>
        </w:tc>
      </w:tr>
      <w:tr w:rsidR="00D2149D" w14:paraId="5E6B86B4" w14:textId="77777777" w:rsidTr="00005F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22" w:type="dxa"/>
            <w:tcBorders>
              <w:top w:val="single" w:sz="12" w:space="0" w:color="auto"/>
            </w:tcBorders>
          </w:tcPr>
          <w:p w14:paraId="69E3ACDD" w14:textId="77777777" w:rsidR="00D2149D" w:rsidRPr="001A1156" w:rsidRDefault="00D2149D" w:rsidP="00005FDF">
            <w:pPr>
              <w:jc w:val="center"/>
              <w:rPr>
                <w:lang w:val="en-US"/>
              </w:rPr>
            </w:pPr>
            <w:r w:rsidRPr="001A1156">
              <w:rPr>
                <w:lang w:val="en-US"/>
              </w:rPr>
              <w:t xml:space="preserve">                                                                        </w:t>
            </w:r>
            <w:r>
              <w:rPr>
                <w:lang w:val="en-US"/>
              </w:rPr>
              <w:t xml:space="preserve">                         </w:t>
            </w:r>
            <w:r w:rsidRPr="001A1156">
              <w:rPr>
                <w:lang w:val="en-US"/>
              </w:rPr>
              <w:t>TAPP (n=60)</w:t>
            </w:r>
          </w:p>
        </w:tc>
      </w:tr>
      <w:tr w:rsidR="00D2149D" w14:paraId="1D8E1013" w14:textId="77777777" w:rsidTr="00005FDF">
        <w:trPr>
          <w:trHeight w:val="31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22" w:type="dxa"/>
            <w:tcBorders>
              <w:bottom w:val="double" w:sz="6" w:space="0" w:color="auto"/>
            </w:tcBorders>
          </w:tcPr>
          <w:p w14:paraId="5E1BA139" w14:textId="77777777" w:rsidR="00D2149D" w:rsidRDefault="00D2149D" w:rsidP="00005FDF">
            <w:pPr>
              <w:spacing w:line="480" w:lineRule="auto"/>
              <w:jc w:val="both"/>
              <w:rPr>
                <w:lang w:val="en-US"/>
              </w:rPr>
            </w:pPr>
            <w:r w:rsidRPr="001A1156">
              <w:rPr>
                <w:lang w:val="en-US"/>
              </w:rPr>
              <w:t xml:space="preserve">1. </w:t>
            </w:r>
            <w:r>
              <w:rPr>
                <w:lang w:val="en-US"/>
              </w:rPr>
              <w:t>Mean surgical duration, minutes</w:t>
            </w:r>
            <w:r w:rsidRPr="001A1156">
              <w:rPr>
                <w:lang w:val="en-US"/>
              </w:rPr>
              <w:t xml:space="preserve">                                   </w:t>
            </w:r>
            <w:r>
              <w:rPr>
                <w:lang w:val="en-US"/>
              </w:rPr>
              <w:t xml:space="preserve">      </w:t>
            </w:r>
            <w:r w:rsidRPr="00810750">
              <w:t xml:space="preserve">         </w:t>
            </w:r>
            <w:r>
              <w:rPr>
                <w:lang w:val="en-US"/>
              </w:rPr>
              <w:t xml:space="preserve">  58</w:t>
            </w:r>
          </w:p>
          <w:p w14:paraId="6504EEE2" w14:textId="77777777" w:rsidR="00D2149D" w:rsidRDefault="00D2149D" w:rsidP="00005FDF">
            <w:pPr>
              <w:tabs>
                <w:tab w:val="left" w:pos="5145"/>
              </w:tabs>
              <w:spacing w:line="480" w:lineRule="auto"/>
              <w:jc w:val="both"/>
              <w:rPr>
                <w:lang w:val="en-US"/>
              </w:rPr>
            </w:pPr>
            <w:r>
              <w:rPr>
                <w:lang w:val="en-US"/>
              </w:rPr>
              <w:t xml:space="preserve">2. Mean time for peritoneal flap closure, minutes                     </w:t>
            </w:r>
            <w:r w:rsidRPr="00810750">
              <w:t xml:space="preserve">      </w:t>
            </w:r>
            <w:r>
              <w:rPr>
                <w:lang w:val="en-US"/>
              </w:rPr>
              <w:t>2.15</w:t>
            </w:r>
          </w:p>
          <w:p w14:paraId="094D3284" w14:textId="77777777" w:rsidR="00D2149D" w:rsidRPr="001A1156" w:rsidRDefault="00D2149D" w:rsidP="00005FDF">
            <w:pPr>
              <w:tabs>
                <w:tab w:val="left" w:pos="5145"/>
              </w:tabs>
              <w:spacing w:line="480" w:lineRule="auto"/>
              <w:jc w:val="both"/>
              <w:rPr>
                <w:lang w:val="en-US"/>
              </w:rPr>
            </w:pPr>
            <w:r>
              <w:rPr>
                <w:lang w:val="en-US"/>
              </w:rPr>
              <w:t>3</w:t>
            </w:r>
            <w:r w:rsidRPr="001A1156">
              <w:rPr>
                <w:lang w:val="en-US"/>
              </w:rPr>
              <w:t xml:space="preserve">. </w:t>
            </w:r>
            <w:r>
              <w:rPr>
                <w:lang w:val="en-US"/>
              </w:rPr>
              <w:t>Conversion to open surgery, n</w:t>
            </w:r>
            <w:r>
              <w:rPr>
                <w:lang w:val="en-US"/>
              </w:rPr>
              <w:tab/>
              <w:t xml:space="preserve">                     </w:t>
            </w:r>
            <w:r w:rsidRPr="00810750">
              <w:t xml:space="preserve">      </w:t>
            </w:r>
            <w:r>
              <w:t xml:space="preserve"> </w:t>
            </w:r>
            <w:r>
              <w:rPr>
                <w:lang w:val="en-US"/>
              </w:rPr>
              <w:t>0</w:t>
            </w:r>
          </w:p>
          <w:p w14:paraId="7197A055" w14:textId="77777777" w:rsidR="00D2149D" w:rsidRPr="001A1156" w:rsidRDefault="00D2149D" w:rsidP="00005FDF">
            <w:pPr>
              <w:spacing w:line="480" w:lineRule="auto"/>
              <w:jc w:val="both"/>
              <w:rPr>
                <w:lang w:val="en-US"/>
              </w:rPr>
            </w:pPr>
            <w:r>
              <w:rPr>
                <w:lang w:val="en-US"/>
              </w:rPr>
              <w:t>4</w:t>
            </w:r>
            <w:r w:rsidRPr="001A1156">
              <w:rPr>
                <w:lang w:val="en-US"/>
              </w:rPr>
              <w:t xml:space="preserve">. </w:t>
            </w:r>
            <w:r>
              <w:rPr>
                <w:lang w:val="en-US"/>
              </w:rPr>
              <w:t xml:space="preserve">Median hospital stay, days                                                          </w:t>
            </w:r>
            <w:r w:rsidRPr="00810750">
              <w:t xml:space="preserve">     </w:t>
            </w:r>
            <w:r>
              <w:rPr>
                <w:lang w:val="en-US"/>
              </w:rPr>
              <w:t>1</w:t>
            </w:r>
          </w:p>
          <w:p w14:paraId="60EEC76D" w14:textId="77777777" w:rsidR="00D2149D" w:rsidRDefault="00D2149D" w:rsidP="00005FDF">
            <w:pPr>
              <w:tabs>
                <w:tab w:val="right" w:pos="7263"/>
              </w:tabs>
              <w:spacing w:line="480" w:lineRule="auto"/>
              <w:jc w:val="both"/>
              <w:rPr>
                <w:lang w:val="en-US"/>
              </w:rPr>
            </w:pPr>
            <w:r>
              <w:rPr>
                <w:lang w:val="en-US"/>
              </w:rPr>
              <w:t>5</w:t>
            </w:r>
            <w:r w:rsidRPr="001A1156">
              <w:rPr>
                <w:lang w:val="en-US"/>
              </w:rPr>
              <w:t xml:space="preserve">. </w:t>
            </w:r>
            <w:r>
              <w:rPr>
                <w:lang w:val="en-US"/>
              </w:rPr>
              <w:t xml:space="preserve">Early postoperative complications                                           </w:t>
            </w:r>
            <w:r w:rsidRPr="00810750">
              <w:t xml:space="preserve">     </w:t>
            </w:r>
            <w:r>
              <w:t xml:space="preserve"> </w:t>
            </w:r>
            <w:r>
              <w:rPr>
                <w:lang w:val="en-US"/>
              </w:rPr>
              <w:t xml:space="preserve"> 2 </w:t>
            </w:r>
            <w:r>
              <w:rPr>
                <w:lang w:val="en-US"/>
              </w:rPr>
              <w:tab/>
            </w:r>
          </w:p>
          <w:p w14:paraId="436585D3" w14:textId="77777777" w:rsidR="00D2149D" w:rsidRPr="00810750" w:rsidRDefault="00D2149D" w:rsidP="00005FDF">
            <w:pPr>
              <w:spacing w:line="480" w:lineRule="auto"/>
              <w:jc w:val="both"/>
            </w:pPr>
            <w:r>
              <w:rPr>
                <w:lang w:val="en-US"/>
              </w:rPr>
              <w:t>(</w:t>
            </w:r>
            <w:r w:rsidRPr="00B9426C">
              <w:rPr>
                <w:lang w:val="en-US"/>
              </w:rPr>
              <w:t>Bleeding</w:t>
            </w:r>
            <w:r>
              <w:rPr>
                <w:lang w:val="en-US"/>
              </w:rPr>
              <w:t>, b</w:t>
            </w:r>
            <w:r w:rsidRPr="00B9426C">
              <w:rPr>
                <w:lang w:val="en-US"/>
              </w:rPr>
              <w:t>ladder injury</w:t>
            </w:r>
            <w:r>
              <w:rPr>
                <w:lang w:val="en-US"/>
              </w:rPr>
              <w:t>, w</w:t>
            </w:r>
            <w:r w:rsidRPr="00B9426C">
              <w:rPr>
                <w:lang w:val="en-US"/>
              </w:rPr>
              <w:t>ound seroma or hematoma</w:t>
            </w:r>
            <w:r>
              <w:rPr>
                <w:lang w:val="en-US"/>
              </w:rPr>
              <w:t>)</w:t>
            </w:r>
            <w:r w:rsidRPr="00B9426C">
              <w:rPr>
                <w:lang w:val="en-US"/>
              </w:rPr>
              <w:t xml:space="preserve">         </w:t>
            </w:r>
            <w:r w:rsidRPr="00810750">
              <w:t xml:space="preserve"> </w:t>
            </w:r>
          </w:p>
          <w:p w14:paraId="28CBD8B4" w14:textId="77777777" w:rsidR="00D2149D" w:rsidRDefault="00D2149D" w:rsidP="00005FDF">
            <w:pPr>
              <w:spacing w:line="480" w:lineRule="auto"/>
              <w:jc w:val="both"/>
              <w:rPr>
                <w:lang w:val="en-US"/>
              </w:rPr>
            </w:pPr>
            <w:r>
              <w:rPr>
                <w:lang w:val="en-US"/>
              </w:rPr>
              <w:t>6</w:t>
            </w:r>
            <w:r w:rsidRPr="001A1156">
              <w:rPr>
                <w:lang w:val="en-US"/>
              </w:rPr>
              <w:t xml:space="preserve">. </w:t>
            </w:r>
            <w:r>
              <w:rPr>
                <w:lang w:val="en-US"/>
              </w:rPr>
              <w:t xml:space="preserve">Late postoperative complications                                           </w:t>
            </w:r>
            <w:r w:rsidRPr="00A1512B">
              <w:t xml:space="preserve">       </w:t>
            </w:r>
            <w:r>
              <w:t xml:space="preserve"> </w:t>
            </w:r>
            <w:r>
              <w:rPr>
                <w:lang w:val="en-US"/>
              </w:rPr>
              <w:t xml:space="preserve"> 0</w:t>
            </w:r>
          </w:p>
          <w:p w14:paraId="2F453E32" w14:textId="77777777" w:rsidR="00D2149D" w:rsidRPr="00B9426C" w:rsidRDefault="00D2149D" w:rsidP="00005FDF">
            <w:pPr>
              <w:spacing w:line="480" w:lineRule="auto"/>
              <w:jc w:val="both"/>
              <w:rPr>
                <w:lang w:val="en-US"/>
              </w:rPr>
            </w:pPr>
            <w:r>
              <w:rPr>
                <w:lang w:val="en-US"/>
              </w:rPr>
              <w:t>(</w:t>
            </w:r>
            <w:r w:rsidRPr="00B9426C">
              <w:t>Chronic pain</w:t>
            </w:r>
            <w:r>
              <w:rPr>
                <w:lang w:val="en-US"/>
              </w:rPr>
              <w:t>, h</w:t>
            </w:r>
            <w:r w:rsidRPr="00B9426C">
              <w:t>ernia recurrence</w:t>
            </w:r>
            <w:r>
              <w:t>, t</w:t>
            </w:r>
            <w:r w:rsidRPr="00B9426C">
              <w:t xml:space="preserve">rocar </w:t>
            </w:r>
            <w:r>
              <w:t>site hernia)</w:t>
            </w:r>
          </w:p>
          <w:p w14:paraId="0E6FBE9D" w14:textId="77777777" w:rsidR="00D2149D" w:rsidRDefault="00D2149D" w:rsidP="00005FDF">
            <w:pPr>
              <w:spacing w:line="480" w:lineRule="auto"/>
              <w:jc w:val="both"/>
            </w:pPr>
            <w:r>
              <w:t>7. VAS score</w:t>
            </w:r>
          </w:p>
          <w:p w14:paraId="6FF03438" w14:textId="77777777" w:rsidR="00D2149D" w:rsidRDefault="00D2149D" w:rsidP="00005FDF">
            <w:pPr>
              <w:pStyle w:val="ListParagraph"/>
              <w:numPr>
                <w:ilvl w:val="0"/>
                <w:numId w:val="3"/>
              </w:numPr>
              <w:spacing w:line="480" w:lineRule="auto"/>
              <w:jc w:val="both"/>
            </w:pPr>
            <w:r>
              <w:t xml:space="preserve">First postoperative day                                                      </w:t>
            </w:r>
            <w:r>
              <w:rPr>
                <w:lang w:val="el-GR"/>
              </w:rPr>
              <w:t xml:space="preserve">      </w:t>
            </w:r>
            <w:r>
              <w:t>2.</w:t>
            </w:r>
            <w:r>
              <w:rPr>
                <w:lang w:val="el-GR"/>
              </w:rPr>
              <w:t>7</w:t>
            </w:r>
            <w:r>
              <w:t>7</w:t>
            </w:r>
          </w:p>
          <w:p w14:paraId="6D104878" w14:textId="77777777" w:rsidR="00D2149D" w:rsidRDefault="00D2149D" w:rsidP="00005FDF">
            <w:pPr>
              <w:pStyle w:val="ListParagraph"/>
              <w:numPr>
                <w:ilvl w:val="0"/>
                <w:numId w:val="3"/>
              </w:numPr>
              <w:spacing w:line="480" w:lineRule="auto"/>
              <w:jc w:val="both"/>
            </w:pPr>
            <w:r>
              <w:t xml:space="preserve">Seventh postoperative day                                                </w:t>
            </w:r>
            <w:r>
              <w:rPr>
                <w:lang w:val="el-GR"/>
              </w:rPr>
              <w:t xml:space="preserve">      </w:t>
            </w:r>
            <w:r>
              <w:t>1.5</w:t>
            </w:r>
          </w:p>
          <w:p w14:paraId="24B914D0" w14:textId="77777777" w:rsidR="00D2149D" w:rsidRDefault="00D2149D" w:rsidP="00005FDF">
            <w:pPr>
              <w:pStyle w:val="ListParagraph"/>
              <w:numPr>
                <w:ilvl w:val="0"/>
                <w:numId w:val="3"/>
              </w:numPr>
              <w:spacing w:line="480" w:lineRule="auto"/>
              <w:jc w:val="both"/>
            </w:pPr>
            <w:r>
              <w:t xml:space="preserve">First month                                                                           </w:t>
            </w:r>
            <w:r>
              <w:rPr>
                <w:lang w:val="el-GR"/>
              </w:rPr>
              <w:t xml:space="preserve">      </w:t>
            </w:r>
            <w:r>
              <w:t>0</w:t>
            </w:r>
          </w:p>
          <w:p w14:paraId="6B6034B8" w14:textId="77777777" w:rsidR="00D2149D" w:rsidRDefault="00D2149D" w:rsidP="00005FDF">
            <w:pPr>
              <w:pStyle w:val="ListParagraph"/>
              <w:numPr>
                <w:ilvl w:val="0"/>
                <w:numId w:val="3"/>
              </w:numPr>
              <w:spacing w:line="480" w:lineRule="auto"/>
              <w:jc w:val="both"/>
            </w:pPr>
            <w:r>
              <w:t xml:space="preserve">Seventh month                                                                     </w:t>
            </w:r>
            <w:r>
              <w:rPr>
                <w:lang w:val="el-GR"/>
              </w:rPr>
              <w:t xml:space="preserve">      </w:t>
            </w:r>
            <w:r>
              <w:t>0</w:t>
            </w:r>
          </w:p>
          <w:p w14:paraId="64D369C8" w14:textId="77777777" w:rsidR="00D2149D" w:rsidRPr="003A4323" w:rsidRDefault="00D2149D" w:rsidP="00005FDF">
            <w:pPr>
              <w:pStyle w:val="ListParagraph"/>
              <w:numPr>
                <w:ilvl w:val="0"/>
                <w:numId w:val="3"/>
              </w:numPr>
              <w:spacing w:line="480" w:lineRule="auto"/>
              <w:jc w:val="both"/>
              <w:rPr>
                <w:b w:val="0"/>
                <w:bCs w:val="0"/>
              </w:rPr>
            </w:pPr>
            <w:r>
              <w:t xml:space="preserve">One year                                                                                </w:t>
            </w:r>
            <w:r>
              <w:rPr>
                <w:lang w:val="el-GR"/>
              </w:rPr>
              <w:t xml:space="preserve">   </w:t>
            </w:r>
            <w:r>
              <w:t xml:space="preserve"> </w:t>
            </w:r>
            <w:r>
              <w:rPr>
                <w:lang w:val="el-GR"/>
              </w:rPr>
              <w:t xml:space="preserve"> </w:t>
            </w:r>
            <w:r>
              <w:t xml:space="preserve"> 0</w:t>
            </w:r>
          </w:p>
        </w:tc>
      </w:tr>
    </w:tbl>
    <w:p w14:paraId="6E0B6A63" w14:textId="77777777" w:rsidR="00D2149D" w:rsidRDefault="00D2149D" w:rsidP="00D2149D">
      <w:pPr>
        <w:rPr>
          <w:sz w:val="24"/>
          <w:szCs w:val="24"/>
        </w:rPr>
      </w:pPr>
    </w:p>
    <w:p w14:paraId="02581B90" w14:textId="77777777" w:rsidR="00EB4A2D" w:rsidRDefault="00EB4A2D"/>
    <w:sectPr w:rsidR="00EB4A2D" w:rsidSect="00D2149D">
      <w:footerReference w:type="default" r:id="rId5"/>
      <w:pgSz w:w="11906" w:h="16838"/>
      <w:pgMar w:top="1135" w:right="1440" w:bottom="993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98535377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6FD4EBA" w14:textId="77777777" w:rsidR="00D2149D" w:rsidRDefault="00D2149D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11</w:t>
        </w:r>
        <w:r>
          <w:rPr>
            <w:noProof/>
          </w:rPr>
          <w:fldChar w:fldCharType="end"/>
        </w:r>
      </w:p>
    </w:sdtContent>
  </w:sdt>
  <w:p w14:paraId="7EC20BA9" w14:textId="77777777" w:rsidR="00D2149D" w:rsidRDefault="00D2149D">
    <w:pPr>
      <w:pStyle w:val="Footer"/>
    </w:pP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0F22BD"/>
    <w:multiLevelType w:val="hybridMultilevel"/>
    <w:tmpl w:val="C4743F26"/>
    <w:lvl w:ilvl="0" w:tplc="04080017">
      <w:start w:val="1"/>
      <w:numFmt w:val="lowerLetter"/>
      <w:lvlText w:val="%1)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D7B53C3"/>
    <w:multiLevelType w:val="hybridMultilevel"/>
    <w:tmpl w:val="C5609476"/>
    <w:lvl w:ilvl="0" w:tplc="0408001B">
      <w:start w:val="1"/>
      <w:numFmt w:val="lowerRoman"/>
      <w:lvlText w:val="%1."/>
      <w:lvlJc w:val="righ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F136CC9"/>
    <w:multiLevelType w:val="hybridMultilevel"/>
    <w:tmpl w:val="FB1CEB90"/>
    <w:lvl w:ilvl="0" w:tplc="A8E27128">
      <w:start w:val="1"/>
      <w:numFmt w:val="lowerRoman"/>
      <w:lvlText w:val="%1."/>
      <w:lvlJc w:val="right"/>
      <w:pPr>
        <w:ind w:left="720" w:hanging="360"/>
      </w:pPr>
      <w:rPr>
        <w:b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60704791">
    <w:abstractNumId w:val="1"/>
  </w:num>
  <w:num w:numId="2" w16cid:durableId="1700740256">
    <w:abstractNumId w:val="0"/>
  </w:num>
  <w:num w:numId="3" w16cid:durableId="84181477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149D"/>
    <w:rsid w:val="005C0D39"/>
    <w:rsid w:val="0070406C"/>
    <w:rsid w:val="00724754"/>
    <w:rsid w:val="00A10FF3"/>
    <w:rsid w:val="00C321FA"/>
    <w:rsid w:val="00D2149D"/>
    <w:rsid w:val="00EB4A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70C18F"/>
  <w15:chartTrackingRefBased/>
  <w15:docId w15:val="{1B42BF73-6A0E-4A53-8DBE-A0B9DE353F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2149D"/>
    <w:pPr>
      <w:spacing w:line="259" w:lineRule="auto"/>
    </w:pPr>
    <w:rPr>
      <w:rFonts w:ascii="Arial" w:hAnsi="Arial"/>
      <w:kern w:val="0"/>
      <w:sz w:val="22"/>
      <w:szCs w:val="22"/>
      <w:lang w:val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D2149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2149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2149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2149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2149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2149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2149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2149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2149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2149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2149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2149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2149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2149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2149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2149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2149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2149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2149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2149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2149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2149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2149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2149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2149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2149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2149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2149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2149D"/>
    <w:rPr>
      <w:b/>
      <w:bCs/>
      <w:smallCaps/>
      <w:color w:val="0F4761" w:themeColor="accent1" w:themeShade="BF"/>
      <w:spacing w:val="5"/>
    </w:rPr>
  </w:style>
  <w:style w:type="paragraph" w:styleId="Footer">
    <w:name w:val="footer"/>
    <w:basedOn w:val="Normal"/>
    <w:link w:val="FooterChar"/>
    <w:uiPriority w:val="99"/>
    <w:unhideWhenUsed/>
    <w:rsid w:val="00D2149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2149D"/>
    <w:rPr>
      <w:rFonts w:ascii="Arial" w:hAnsi="Arial"/>
      <w:kern w:val="0"/>
      <w:sz w:val="22"/>
      <w:szCs w:val="22"/>
      <w:lang w:val="en-GB"/>
      <w14:ligatures w14:val="none"/>
    </w:rPr>
  </w:style>
  <w:style w:type="table" w:styleId="LightShading">
    <w:name w:val="Light Shading"/>
    <w:basedOn w:val="TableNormal"/>
    <w:uiPriority w:val="60"/>
    <w:rsid w:val="00D2149D"/>
    <w:pPr>
      <w:spacing w:after="0" w:line="240" w:lineRule="auto"/>
    </w:pPr>
    <w:rPr>
      <w:color w:val="000000" w:themeColor="text1" w:themeShade="BF"/>
      <w:kern w:val="0"/>
      <w:sz w:val="22"/>
      <w:szCs w:val="22"/>
      <w:lang w:val="en-GB"/>
      <w14:ligatures w14:val="none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312</Words>
  <Characters>1807</Characters>
  <Application>Microsoft Office Word</Application>
  <DocSecurity>0</DocSecurity>
  <Lines>36</Lines>
  <Paragraphs>11</Paragraphs>
  <ScaleCrop>false</ScaleCrop>
  <Company/>
  <LinksUpToDate>false</LinksUpToDate>
  <CharactersWithSpaces>2108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2025-12-12T06:39:00Z</dcterms:created>
  <dcterms:modified xsi:type="dcterms:W3CDTF">2025-12-12T06:39:00Z</dcterms:modified>
</cp:coreProperties>
</file>