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559AAF" w14:textId="79268222" w:rsidR="00194B5B" w:rsidRPr="00ED111F" w:rsidRDefault="00194B5B" w:rsidP="005E4E81">
      <w:pPr>
        <w:widowControl/>
        <w:wordWrap/>
        <w:autoSpaceDE/>
        <w:autoSpaceDN/>
        <w:spacing w:line="276" w:lineRule="auto"/>
        <w:jc w:val="left"/>
        <w:rPr>
          <w:rFonts w:ascii="Times New Roman" w:hAnsi="Times New Roman" w:cs="Times New Roman"/>
          <w:b/>
          <w:sz w:val="52"/>
          <w:szCs w:val="34"/>
        </w:rPr>
      </w:pPr>
      <w:r w:rsidRPr="00ED111F">
        <w:rPr>
          <w:rFonts w:ascii="Times New Roman" w:hAnsi="Times New Roman" w:cs="Times New Roman"/>
          <w:b/>
          <w:sz w:val="52"/>
          <w:szCs w:val="34"/>
        </w:rPr>
        <w:t xml:space="preserve">Supplementary Information </w:t>
      </w:r>
    </w:p>
    <w:p w14:paraId="555B3E40" w14:textId="77777777" w:rsidR="00880319" w:rsidRPr="00ED111F" w:rsidRDefault="00880319" w:rsidP="006722EE">
      <w:pPr>
        <w:widowControl/>
        <w:wordWrap/>
        <w:autoSpaceDE/>
        <w:autoSpaceDN/>
        <w:spacing w:line="276" w:lineRule="auto"/>
        <w:ind w:firstLine="180"/>
        <w:jc w:val="left"/>
        <w:rPr>
          <w:rFonts w:ascii="Times New Roman" w:hAnsi="Times New Roman" w:cs="Times New Roman"/>
          <w:b/>
          <w:sz w:val="52"/>
          <w:szCs w:val="34"/>
        </w:rPr>
      </w:pPr>
    </w:p>
    <w:p w14:paraId="5EC62B9F" w14:textId="77777777" w:rsidR="00131396" w:rsidRPr="00ED111F" w:rsidRDefault="00131396" w:rsidP="00131396">
      <w:pPr>
        <w:spacing w:line="360" w:lineRule="auto"/>
        <w:rPr>
          <w:rFonts w:ascii="Times New Roman" w:hAnsi="Times New Roman" w:cs="Times New Roman"/>
          <w:b/>
          <w:sz w:val="36"/>
        </w:rPr>
      </w:pPr>
      <w:r w:rsidRPr="00ED111F">
        <w:rPr>
          <w:rFonts w:ascii="Times New Roman" w:hAnsi="Times New Roman" w:cs="Times New Roman"/>
          <w:b/>
          <w:sz w:val="36"/>
        </w:rPr>
        <w:t>Laser enabled ultra-high doping patterns in graphene for rewritable photodetectors</w:t>
      </w:r>
    </w:p>
    <w:p w14:paraId="6B587429" w14:textId="77777777" w:rsidR="00880319" w:rsidRPr="00ED111F" w:rsidRDefault="00880319" w:rsidP="006722EE">
      <w:pPr>
        <w:spacing w:line="276" w:lineRule="auto"/>
        <w:jc w:val="left"/>
        <w:rPr>
          <w:rFonts w:ascii="Times New Roman" w:hAnsi="Times New Roman" w:cs="Times New Roman"/>
          <w:b/>
          <w:sz w:val="40"/>
        </w:rPr>
      </w:pPr>
    </w:p>
    <w:p w14:paraId="1869F59D" w14:textId="77777777" w:rsidR="00267E6D" w:rsidRPr="00ED111F" w:rsidRDefault="00267E6D" w:rsidP="006722EE">
      <w:pPr>
        <w:spacing w:line="276" w:lineRule="auto"/>
        <w:jc w:val="center"/>
        <w:rPr>
          <w:rFonts w:ascii="Times New Roman" w:hAnsi="Times New Roman" w:cs="Times New Roman"/>
          <w:sz w:val="24"/>
        </w:rPr>
      </w:pPr>
    </w:p>
    <w:p w14:paraId="23329594" w14:textId="77777777" w:rsidR="004B70C3" w:rsidRPr="007167CE" w:rsidRDefault="004B70C3" w:rsidP="004B70C3">
      <w:pPr>
        <w:spacing w:line="276" w:lineRule="auto"/>
        <w:rPr>
          <w:rFonts w:ascii="Times New Roman" w:hAnsi="Times New Roman" w:cs="Times New Roman"/>
          <w:sz w:val="24"/>
          <w:vertAlign w:val="superscript"/>
        </w:rPr>
      </w:pPr>
      <w:r w:rsidRPr="007167CE">
        <w:rPr>
          <w:rFonts w:ascii="Times New Roman" w:hAnsi="Times New Roman" w:cs="Times New Roman"/>
          <w:sz w:val="24"/>
        </w:rPr>
        <w:t>Yoonsoo Rho</w:t>
      </w:r>
      <w:r w:rsidRPr="007167CE">
        <w:rPr>
          <w:rFonts w:ascii="Times New Roman" w:hAnsi="Times New Roman" w:cs="Times New Roman"/>
          <w:sz w:val="24"/>
          <w:vertAlign w:val="superscript"/>
        </w:rPr>
        <w:t>1</w:t>
      </w:r>
      <w:r w:rsidRPr="007D3D86">
        <w:t>‡</w:t>
      </w:r>
      <w:r w:rsidRPr="007167CE">
        <w:rPr>
          <w:rFonts w:ascii="Times New Roman" w:hAnsi="Times New Roman" w:cs="Times New Roman"/>
          <w:sz w:val="24"/>
        </w:rPr>
        <w:t xml:space="preserve">, </w:t>
      </w:r>
      <w:proofErr w:type="spellStart"/>
      <w:r w:rsidRPr="007167CE">
        <w:rPr>
          <w:rFonts w:ascii="Times New Roman" w:hAnsi="Times New Roman" w:cs="Times New Roman"/>
          <w:sz w:val="24"/>
        </w:rPr>
        <w:t>Kyunghoon</w:t>
      </w:r>
      <w:proofErr w:type="spellEnd"/>
      <w:r w:rsidRPr="007167CE">
        <w:rPr>
          <w:rFonts w:ascii="Times New Roman" w:hAnsi="Times New Roman" w:cs="Times New Roman"/>
          <w:sz w:val="24"/>
        </w:rPr>
        <w:t xml:space="preserve"> Lee</w:t>
      </w:r>
      <w:r w:rsidRPr="007167CE">
        <w:rPr>
          <w:rFonts w:ascii="Times New Roman" w:hAnsi="Times New Roman" w:cs="Times New Roman"/>
          <w:sz w:val="24"/>
          <w:vertAlign w:val="superscript"/>
        </w:rPr>
        <w:t>2</w:t>
      </w:r>
      <w:r w:rsidRPr="007D3D86">
        <w:t>‡</w:t>
      </w:r>
      <w:r w:rsidRPr="007167CE">
        <w:rPr>
          <w:rFonts w:ascii="Times New Roman" w:hAnsi="Times New Roman" w:cs="Times New Roman"/>
          <w:sz w:val="24"/>
        </w:rPr>
        <w:t xml:space="preserve">, </w:t>
      </w:r>
      <w:proofErr w:type="spellStart"/>
      <w:r w:rsidRPr="007167CE">
        <w:rPr>
          <w:rFonts w:ascii="Times New Roman" w:hAnsi="Times New Roman" w:cs="Times New Roman"/>
          <w:sz w:val="24"/>
        </w:rPr>
        <w:t>Letian</w:t>
      </w:r>
      <w:proofErr w:type="spellEnd"/>
      <w:r w:rsidRPr="007167CE">
        <w:rPr>
          <w:rFonts w:ascii="Times New Roman" w:hAnsi="Times New Roman" w:cs="Times New Roman"/>
          <w:sz w:val="24"/>
        </w:rPr>
        <w:t xml:space="preserve"> Wang</w:t>
      </w:r>
      <w:r w:rsidRPr="007167CE">
        <w:rPr>
          <w:rFonts w:ascii="Times New Roman" w:hAnsi="Times New Roman" w:cs="Times New Roman"/>
          <w:sz w:val="24"/>
          <w:vertAlign w:val="superscript"/>
        </w:rPr>
        <w:t>1</w:t>
      </w:r>
      <w:r w:rsidRPr="007167CE">
        <w:rPr>
          <w:rFonts w:ascii="Times New Roman" w:hAnsi="Times New Roman" w:cs="Times New Roman"/>
          <w:sz w:val="24"/>
        </w:rPr>
        <w:t xml:space="preserve">, </w:t>
      </w:r>
      <w:proofErr w:type="spellStart"/>
      <w:r w:rsidRPr="007167CE">
        <w:rPr>
          <w:rFonts w:ascii="Times New Roman" w:hAnsi="Times New Roman" w:cs="Times New Roman"/>
          <w:sz w:val="24"/>
        </w:rPr>
        <w:t>Changhyun</w:t>
      </w:r>
      <w:proofErr w:type="spellEnd"/>
      <w:r w:rsidRPr="007167CE">
        <w:rPr>
          <w:rFonts w:ascii="Times New Roman" w:hAnsi="Times New Roman" w:cs="Times New Roman"/>
          <w:sz w:val="24"/>
        </w:rPr>
        <w:t xml:space="preserve"> Ko</w:t>
      </w:r>
      <w:r>
        <w:rPr>
          <w:rFonts w:ascii="Times New Roman" w:hAnsi="Times New Roman" w:cs="Times New Roman"/>
          <w:sz w:val="24"/>
          <w:vertAlign w:val="superscript"/>
        </w:rPr>
        <w:t>3,4</w:t>
      </w:r>
      <w:r w:rsidRPr="007167CE">
        <w:rPr>
          <w:rFonts w:ascii="Times New Roman" w:hAnsi="Times New Roman" w:cs="Times New Roman"/>
          <w:sz w:val="24"/>
        </w:rPr>
        <w:t xml:space="preserve">, </w:t>
      </w:r>
      <w:proofErr w:type="spellStart"/>
      <w:r w:rsidRPr="007167CE">
        <w:rPr>
          <w:rFonts w:ascii="Times New Roman" w:hAnsi="Times New Roman" w:cs="Times New Roman"/>
          <w:sz w:val="24"/>
        </w:rPr>
        <w:t>Yabin</w:t>
      </w:r>
      <w:proofErr w:type="spellEnd"/>
      <w:r w:rsidRPr="007167CE">
        <w:rPr>
          <w:rFonts w:ascii="Times New Roman" w:hAnsi="Times New Roman" w:cs="Times New Roman"/>
          <w:sz w:val="24"/>
        </w:rPr>
        <w:t xml:space="preserve"> Chen</w:t>
      </w:r>
      <w:r>
        <w:rPr>
          <w:rFonts w:ascii="Times New Roman" w:hAnsi="Times New Roman" w:cs="Times New Roman"/>
          <w:sz w:val="24"/>
          <w:vertAlign w:val="superscript"/>
        </w:rPr>
        <w:t>3,5</w:t>
      </w:r>
      <w:r w:rsidRPr="007167CE">
        <w:rPr>
          <w:rFonts w:ascii="Times New Roman" w:hAnsi="Times New Roman" w:cs="Times New Roman"/>
          <w:sz w:val="24"/>
        </w:rPr>
        <w:t xml:space="preserve">, </w:t>
      </w:r>
      <w:proofErr w:type="spellStart"/>
      <w:r w:rsidRPr="007167CE">
        <w:rPr>
          <w:rFonts w:ascii="Times New Roman" w:hAnsi="Times New Roman" w:cs="Times New Roman"/>
          <w:sz w:val="24"/>
        </w:rPr>
        <w:t>Penghong</w:t>
      </w:r>
      <w:proofErr w:type="spellEnd"/>
      <w:r w:rsidRPr="007167CE">
        <w:rPr>
          <w:rFonts w:ascii="Times New Roman" w:hAnsi="Times New Roman" w:cs="Times New Roman"/>
          <w:sz w:val="24"/>
        </w:rPr>
        <w:t xml:space="preserve"> Ci</w:t>
      </w:r>
      <w:r>
        <w:rPr>
          <w:rFonts w:ascii="Times New Roman" w:hAnsi="Times New Roman" w:cs="Times New Roman"/>
          <w:sz w:val="24"/>
          <w:vertAlign w:val="superscript"/>
        </w:rPr>
        <w:t>3,6</w:t>
      </w:r>
      <w:r w:rsidRPr="007167CE">
        <w:rPr>
          <w:rFonts w:ascii="Times New Roman" w:hAnsi="Times New Roman" w:cs="Times New Roman"/>
          <w:sz w:val="24"/>
        </w:rPr>
        <w:t xml:space="preserve">, </w:t>
      </w:r>
      <w:proofErr w:type="spellStart"/>
      <w:r w:rsidRPr="007167CE">
        <w:rPr>
          <w:rFonts w:ascii="Times New Roman" w:hAnsi="Times New Roman" w:cs="Times New Roman"/>
          <w:sz w:val="24"/>
        </w:rPr>
        <w:t>Jiayun</w:t>
      </w:r>
      <w:proofErr w:type="spellEnd"/>
      <w:r w:rsidRPr="007167CE">
        <w:rPr>
          <w:rFonts w:ascii="Times New Roman" w:hAnsi="Times New Roman" w:cs="Times New Roman"/>
          <w:sz w:val="24"/>
        </w:rPr>
        <w:t xml:space="preserve"> Pei</w:t>
      </w:r>
      <w:r w:rsidRPr="00466D1D">
        <w:rPr>
          <w:rFonts w:ascii="Times New Roman" w:hAnsi="Times New Roman" w:cs="Times New Roman"/>
          <w:sz w:val="24"/>
          <w:vertAlign w:val="superscript"/>
        </w:rPr>
        <w:t>1,</w:t>
      </w:r>
      <w:r>
        <w:rPr>
          <w:rFonts w:ascii="Times New Roman" w:hAnsi="Times New Roman" w:cs="Times New Roman"/>
          <w:sz w:val="24"/>
          <w:vertAlign w:val="superscript"/>
        </w:rPr>
        <w:t>7</w:t>
      </w:r>
      <w:r w:rsidRPr="007167CE">
        <w:rPr>
          <w:rFonts w:ascii="Times New Roman" w:hAnsi="Times New Roman" w:cs="Times New Roman"/>
          <w:sz w:val="24"/>
        </w:rPr>
        <w:t>, Alex Zettl</w:t>
      </w:r>
      <w:r w:rsidRPr="007167CE">
        <w:rPr>
          <w:rFonts w:ascii="Times New Roman" w:hAnsi="Times New Roman" w:cs="Times New Roman"/>
          <w:sz w:val="24"/>
          <w:vertAlign w:val="superscript"/>
        </w:rPr>
        <w:t>2</w:t>
      </w:r>
      <w:r w:rsidRPr="007167CE">
        <w:rPr>
          <w:rFonts w:ascii="Times New Roman" w:hAnsi="Times New Roman" w:cs="Times New Roman"/>
          <w:sz w:val="24"/>
        </w:rPr>
        <w:t xml:space="preserve">, </w:t>
      </w:r>
      <w:proofErr w:type="spellStart"/>
      <w:r w:rsidRPr="007167CE">
        <w:rPr>
          <w:rFonts w:ascii="Times New Roman" w:hAnsi="Times New Roman" w:cs="Times New Roman"/>
          <w:sz w:val="24"/>
        </w:rPr>
        <w:t>Junqiao</w:t>
      </w:r>
      <w:proofErr w:type="spellEnd"/>
      <w:r w:rsidRPr="007167CE">
        <w:rPr>
          <w:rFonts w:ascii="Times New Roman" w:hAnsi="Times New Roman" w:cs="Times New Roman"/>
          <w:sz w:val="24"/>
        </w:rPr>
        <w:t xml:space="preserve"> Wu</w:t>
      </w:r>
      <w:r>
        <w:rPr>
          <w:rFonts w:ascii="Times New Roman" w:hAnsi="Times New Roman" w:cs="Times New Roman"/>
          <w:sz w:val="24"/>
          <w:vertAlign w:val="superscript"/>
        </w:rPr>
        <w:t>6</w:t>
      </w:r>
      <w:r w:rsidRPr="007167CE">
        <w:rPr>
          <w:rFonts w:ascii="Times New Roman" w:hAnsi="Times New Roman" w:cs="Times New Roman"/>
          <w:sz w:val="24"/>
        </w:rPr>
        <w:t xml:space="preserve"> and Costas P. Grigoropoulos</w:t>
      </w:r>
      <w:r w:rsidRPr="007167CE">
        <w:rPr>
          <w:rFonts w:ascii="Times New Roman" w:hAnsi="Times New Roman" w:cs="Times New Roman"/>
          <w:sz w:val="24"/>
          <w:vertAlign w:val="superscript"/>
        </w:rPr>
        <w:t>1</w:t>
      </w:r>
      <w:r w:rsidRPr="007D3D86">
        <w:rPr>
          <w:rFonts w:ascii="Times New Roman" w:hAnsi="Times New Roman" w:cs="Times New Roman"/>
          <w:sz w:val="24"/>
        </w:rPr>
        <w:t>*</w:t>
      </w:r>
    </w:p>
    <w:p w14:paraId="66A11951" w14:textId="77777777" w:rsidR="004B70C3" w:rsidRPr="007167CE" w:rsidRDefault="004B70C3" w:rsidP="004B70C3">
      <w:pPr>
        <w:spacing w:line="276" w:lineRule="auto"/>
        <w:jc w:val="center"/>
        <w:rPr>
          <w:rFonts w:ascii="Times New Roman" w:hAnsi="Times New Roman" w:cs="Times New Roman"/>
          <w:sz w:val="24"/>
        </w:rPr>
      </w:pPr>
    </w:p>
    <w:p w14:paraId="4D552E5D" w14:textId="77777777" w:rsidR="004B70C3" w:rsidRPr="007167CE" w:rsidRDefault="004B70C3" w:rsidP="004B70C3">
      <w:pPr>
        <w:widowControl/>
        <w:wordWrap/>
        <w:autoSpaceDE/>
        <w:autoSpaceDN/>
        <w:spacing w:after="0" w:line="480" w:lineRule="auto"/>
        <w:jc w:val="left"/>
        <w:rPr>
          <w:rFonts w:ascii="Times New Roman" w:eastAsia="SimSun" w:hAnsi="Times New Roman" w:cs="Times New Roman"/>
          <w:i/>
          <w:kern w:val="24"/>
          <w:szCs w:val="20"/>
          <w:lang w:eastAsia="zh-CN"/>
        </w:rPr>
      </w:pPr>
      <w:r w:rsidRPr="007167CE">
        <w:rPr>
          <w:rFonts w:ascii="Times New Roman" w:eastAsia="SimSun" w:hAnsi="Times New Roman" w:cs="Times New Roman"/>
          <w:i/>
          <w:kern w:val="24"/>
          <w:szCs w:val="20"/>
          <w:vertAlign w:val="superscript"/>
          <w:lang w:eastAsia="zh-CN"/>
        </w:rPr>
        <w:t>1</w:t>
      </w:r>
      <w:r w:rsidRPr="007167CE">
        <w:rPr>
          <w:rFonts w:ascii="Times New Roman" w:eastAsia="SimSun" w:hAnsi="Times New Roman" w:cs="Times New Roman"/>
          <w:i/>
          <w:kern w:val="24"/>
          <w:szCs w:val="20"/>
          <w:lang w:eastAsia="zh-CN"/>
        </w:rPr>
        <w:t xml:space="preserve"> Laser Thermal Laboratory, Department of Mechanical Engineering, University of California, Berkeley, California, 94720, United States.</w:t>
      </w:r>
    </w:p>
    <w:p w14:paraId="57E07BE0" w14:textId="77777777" w:rsidR="004B70C3" w:rsidRDefault="004B70C3" w:rsidP="004B70C3">
      <w:pPr>
        <w:widowControl/>
        <w:wordWrap/>
        <w:autoSpaceDE/>
        <w:autoSpaceDN/>
        <w:spacing w:after="0" w:line="480" w:lineRule="auto"/>
        <w:jc w:val="left"/>
        <w:rPr>
          <w:rFonts w:ascii="Times New Roman" w:eastAsia="SimSun" w:hAnsi="Times New Roman" w:cs="Times New Roman"/>
          <w:i/>
          <w:kern w:val="24"/>
          <w:szCs w:val="20"/>
          <w:lang w:eastAsia="zh-CN"/>
        </w:rPr>
      </w:pPr>
      <w:r w:rsidRPr="007167CE">
        <w:rPr>
          <w:rFonts w:ascii="Times New Roman" w:eastAsia="SimSun" w:hAnsi="Times New Roman" w:cs="Times New Roman"/>
          <w:i/>
          <w:kern w:val="24"/>
          <w:szCs w:val="20"/>
          <w:vertAlign w:val="superscript"/>
          <w:lang w:eastAsia="zh-CN"/>
        </w:rPr>
        <w:t>2</w:t>
      </w:r>
      <w:r w:rsidRPr="007167CE">
        <w:rPr>
          <w:rFonts w:ascii="Times New Roman" w:eastAsia="SimSun" w:hAnsi="Times New Roman" w:cs="Times New Roman"/>
          <w:i/>
          <w:kern w:val="24"/>
          <w:szCs w:val="20"/>
          <w:lang w:eastAsia="zh-CN"/>
        </w:rPr>
        <w:t xml:space="preserve"> Department of Physics, University of California, Berkeley, California, 94720, United States.</w:t>
      </w:r>
    </w:p>
    <w:p w14:paraId="59FD3543" w14:textId="77777777" w:rsidR="004B70C3" w:rsidRPr="007167CE" w:rsidRDefault="004B70C3" w:rsidP="004B70C3">
      <w:pPr>
        <w:widowControl/>
        <w:wordWrap/>
        <w:autoSpaceDE/>
        <w:autoSpaceDN/>
        <w:spacing w:after="0" w:line="480" w:lineRule="auto"/>
        <w:jc w:val="left"/>
        <w:rPr>
          <w:rFonts w:ascii="Times New Roman" w:eastAsia="SimSun" w:hAnsi="Times New Roman" w:cs="Times New Roman"/>
          <w:i/>
          <w:kern w:val="24"/>
          <w:szCs w:val="20"/>
          <w:lang w:eastAsia="zh-CN"/>
        </w:rPr>
      </w:pPr>
      <w:r>
        <w:rPr>
          <w:rFonts w:ascii="Times New Roman" w:eastAsia="SimSun" w:hAnsi="Times New Roman" w:cs="Times New Roman"/>
          <w:i/>
          <w:kern w:val="24"/>
          <w:szCs w:val="20"/>
          <w:vertAlign w:val="superscript"/>
          <w:lang w:eastAsia="zh-CN"/>
        </w:rPr>
        <w:t>3</w:t>
      </w:r>
      <w:r w:rsidRPr="007167CE">
        <w:rPr>
          <w:rFonts w:ascii="Times New Roman" w:eastAsia="SimSun" w:hAnsi="Times New Roman" w:cs="Times New Roman"/>
          <w:i/>
          <w:kern w:val="24"/>
          <w:szCs w:val="20"/>
          <w:lang w:eastAsia="zh-CN"/>
        </w:rPr>
        <w:t xml:space="preserve"> Department of Materials Science &amp; Engineering, University of California, Berkeley, California, 94720, United States</w:t>
      </w:r>
    </w:p>
    <w:p w14:paraId="61F132F7" w14:textId="77777777" w:rsidR="004B70C3" w:rsidRDefault="004B70C3" w:rsidP="004B70C3">
      <w:pPr>
        <w:widowControl/>
        <w:wordWrap/>
        <w:autoSpaceDE/>
        <w:autoSpaceDN/>
        <w:spacing w:after="0" w:line="480" w:lineRule="auto"/>
        <w:jc w:val="left"/>
        <w:rPr>
          <w:rFonts w:ascii="Times New Roman" w:eastAsia="SimSun" w:hAnsi="Times New Roman" w:cs="Times New Roman"/>
          <w:i/>
          <w:kern w:val="24"/>
          <w:szCs w:val="20"/>
          <w:lang w:eastAsia="zh-CN"/>
        </w:rPr>
      </w:pPr>
      <w:r>
        <w:rPr>
          <w:rFonts w:ascii="Times New Roman" w:eastAsia="SimSun" w:hAnsi="Times New Roman" w:cs="Times New Roman"/>
          <w:i/>
          <w:kern w:val="24"/>
          <w:szCs w:val="20"/>
          <w:vertAlign w:val="superscript"/>
          <w:lang w:eastAsia="zh-CN"/>
        </w:rPr>
        <w:t>4</w:t>
      </w:r>
      <w:r w:rsidRPr="007167CE">
        <w:rPr>
          <w:rFonts w:ascii="Times New Roman" w:eastAsia="SimSun" w:hAnsi="Times New Roman" w:cs="Times New Roman"/>
          <w:i/>
          <w:kern w:val="24"/>
          <w:szCs w:val="20"/>
          <w:lang w:eastAsia="zh-CN"/>
        </w:rPr>
        <w:t xml:space="preserve"> Department of Applied Physics, </w:t>
      </w:r>
      <w:proofErr w:type="spellStart"/>
      <w:r w:rsidRPr="007167CE">
        <w:rPr>
          <w:rFonts w:ascii="Times New Roman" w:eastAsia="SimSun" w:hAnsi="Times New Roman" w:cs="Times New Roman"/>
          <w:i/>
          <w:kern w:val="24"/>
          <w:szCs w:val="20"/>
          <w:lang w:eastAsia="zh-CN"/>
        </w:rPr>
        <w:t>Sookmyung</w:t>
      </w:r>
      <w:proofErr w:type="spellEnd"/>
      <w:r w:rsidRPr="007167CE">
        <w:rPr>
          <w:rFonts w:ascii="Times New Roman" w:eastAsia="SimSun" w:hAnsi="Times New Roman" w:cs="Times New Roman"/>
          <w:i/>
          <w:kern w:val="24"/>
          <w:szCs w:val="20"/>
          <w:lang w:eastAsia="zh-CN"/>
        </w:rPr>
        <w:t xml:space="preserve"> Women's University, Seoul, 04310, Republic of Korea</w:t>
      </w:r>
    </w:p>
    <w:p w14:paraId="7D3D0F95" w14:textId="77777777" w:rsidR="004B70C3" w:rsidRDefault="004B70C3" w:rsidP="004B70C3">
      <w:pPr>
        <w:widowControl/>
        <w:wordWrap/>
        <w:autoSpaceDE/>
        <w:autoSpaceDN/>
        <w:spacing w:after="0" w:line="480" w:lineRule="auto"/>
        <w:jc w:val="left"/>
        <w:rPr>
          <w:rFonts w:ascii="Times New Roman" w:eastAsia="SimSun" w:hAnsi="Times New Roman" w:cs="Times New Roman"/>
          <w:i/>
          <w:kern w:val="24"/>
          <w:szCs w:val="20"/>
          <w:lang w:eastAsia="zh-CN"/>
        </w:rPr>
      </w:pPr>
      <w:r>
        <w:rPr>
          <w:rFonts w:ascii="Times New Roman" w:eastAsia="SimSun" w:hAnsi="Times New Roman" w:cs="Times New Roman"/>
          <w:i/>
          <w:kern w:val="24"/>
          <w:szCs w:val="20"/>
          <w:vertAlign w:val="superscript"/>
          <w:lang w:eastAsia="zh-CN"/>
        </w:rPr>
        <w:t>5</w:t>
      </w:r>
      <w:r>
        <w:rPr>
          <w:rFonts w:ascii="Times New Roman" w:eastAsia="SimSun" w:hAnsi="Times New Roman" w:cs="Times New Roman"/>
          <w:i/>
          <w:kern w:val="24"/>
          <w:szCs w:val="20"/>
          <w:lang w:eastAsia="zh-CN"/>
        </w:rPr>
        <w:t xml:space="preserve"> </w:t>
      </w:r>
      <w:r w:rsidRPr="002D3A4B">
        <w:rPr>
          <w:rFonts w:ascii="Times New Roman" w:eastAsia="SimSun" w:hAnsi="Times New Roman" w:cs="Times New Roman"/>
          <w:i/>
          <w:kern w:val="24"/>
          <w:szCs w:val="20"/>
          <w:lang w:eastAsia="zh-CN"/>
        </w:rPr>
        <w:t>School of Aerospace Engineering, Beijing Institute of Technology, Beijing</w:t>
      </w:r>
      <w:r>
        <w:rPr>
          <w:rFonts w:ascii="Times New Roman" w:eastAsia="SimSun" w:hAnsi="Times New Roman" w:cs="Times New Roman"/>
          <w:i/>
          <w:kern w:val="24"/>
          <w:szCs w:val="20"/>
          <w:lang w:eastAsia="zh-CN"/>
        </w:rPr>
        <w:t xml:space="preserve"> </w:t>
      </w:r>
      <w:r w:rsidRPr="008E4927">
        <w:rPr>
          <w:rFonts w:ascii="Times New Roman" w:eastAsia="SimSun" w:hAnsi="Times New Roman" w:cs="Times New Roman"/>
          <w:i/>
          <w:kern w:val="24"/>
          <w:szCs w:val="20"/>
          <w:lang w:eastAsia="zh-CN"/>
        </w:rPr>
        <w:t>100081</w:t>
      </w:r>
      <w:r w:rsidRPr="002D3A4B">
        <w:rPr>
          <w:rFonts w:ascii="Times New Roman" w:eastAsia="SimSun" w:hAnsi="Times New Roman" w:cs="Times New Roman"/>
          <w:i/>
          <w:kern w:val="24"/>
          <w:szCs w:val="20"/>
          <w:lang w:eastAsia="zh-CN"/>
        </w:rPr>
        <w:t>, China.</w:t>
      </w:r>
    </w:p>
    <w:p w14:paraId="2A8BCFE0" w14:textId="77777777" w:rsidR="004B70C3" w:rsidRDefault="004B70C3" w:rsidP="004B70C3">
      <w:pPr>
        <w:widowControl/>
        <w:wordWrap/>
        <w:autoSpaceDE/>
        <w:autoSpaceDN/>
        <w:spacing w:after="0" w:line="480" w:lineRule="auto"/>
        <w:jc w:val="left"/>
        <w:rPr>
          <w:rFonts w:ascii="Times New Roman" w:eastAsia="SimSun" w:hAnsi="Times New Roman" w:cs="Times New Roman"/>
          <w:i/>
          <w:kern w:val="24"/>
          <w:szCs w:val="20"/>
          <w:lang w:eastAsia="zh-CN"/>
        </w:rPr>
      </w:pPr>
      <w:r>
        <w:rPr>
          <w:rFonts w:ascii="Times New Roman" w:eastAsia="SimSun" w:hAnsi="Times New Roman" w:cs="Times New Roman"/>
          <w:i/>
          <w:kern w:val="24"/>
          <w:szCs w:val="20"/>
          <w:vertAlign w:val="superscript"/>
          <w:lang w:eastAsia="zh-CN"/>
        </w:rPr>
        <w:t>6</w:t>
      </w:r>
      <w:r>
        <w:rPr>
          <w:rFonts w:ascii="Times New Roman" w:eastAsia="SimSun" w:hAnsi="Times New Roman" w:cs="Times New Roman"/>
          <w:i/>
          <w:kern w:val="24"/>
          <w:szCs w:val="20"/>
          <w:lang w:eastAsia="zh-CN"/>
        </w:rPr>
        <w:t xml:space="preserve"> </w:t>
      </w:r>
      <w:r w:rsidRPr="00274666">
        <w:rPr>
          <w:rFonts w:ascii="Times New Roman" w:eastAsia="SimSun" w:hAnsi="Times New Roman" w:cs="Times New Roman"/>
          <w:i/>
          <w:kern w:val="24"/>
          <w:szCs w:val="20"/>
          <w:lang w:eastAsia="zh-CN"/>
        </w:rPr>
        <w:t>Institute for Advanced Study, Shenzhen University, Guangdong</w:t>
      </w:r>
      <w:r>
        <w:rPr>
          <w:rFonts w:ascii="Times New Roman" w:eastAsia="SimSun" w:hAnsi="Times New Roman" w:cs="Times New Roman"/>
          <w:i/>
          <w:kern w:val="24"/>
          <w:szCs w:val="20"/>
          <w:lang w:eastAsia="zh-CN"/>
        </w:rPr>
        <w:t xml:space="preserve"> </w:t>
      </w:r>
      <w:r w:rsidRPr="00274666">
        <w:rPr>
          <w:rFonts w:ascii="Times New Roman" w:eastAsia="SimSun" w:hAnsi="Times New Roman" w:cs="Times New Roman"/>
          <w:i/>
          <w:kern w:val="24"/>
          <w:szCs w:val="20"/>
          <w:lang w:eastAsia="zh-CN"/>
        </w:rPr>
        <w:t>518060, China</w:t>
      </w:r>
      <w:r w:rsidRPr="002D3A4B">
        <w:rPr>
          <w:rFonts w:ascii="Times New Roman" w:eastAsia="SimSun" w:hAnsi="Times New Roman" w:cs="Times New Roman"/>
          <w:i/>
          <w:kern w:val="24"/>
          <w:szCs w:val="20"/>
          <w:lang w:eastAsia="zh-CN"/>
        </w:rPr>
        <w:t>.</w:t>
      </w:r>
    </w:p>
    <w:p w14:paraId="50B28AE2" w14:textId="77777777" w:rsidR="004B70C3" w:rsidRDefault="004B70C3" w:rsidP="004B70C3">
      <w:pPr>
        <w:widowControl/>
        <w:wordWrap/>
        <w:autoSpaceDE/>
        <w:autoSpaceDN/>
        <w:spacing w:after="0" w:line="480" w:lineRule="auto"/>
        <w:jc w:val="left"/>
        <w:rPr>
          <w:rFonts w:ascii="Times New Roman" w:hAnsi="Times New Roman" w:cs="Times New Roman"/>
          <w:i/>
          <w:kern w:val="24"/>
          <w:szCs w:val="20"/>
        </w:rPr>
      </w:pPr>
      <w:r>
        <w:rPr>
          <w:rFonts w:ascii="Times New Roman" w:hAnsi="Times New Roman" w:cs="Times New Roman"/>
          <w:i/>
          <w:kern w:val="24"/>
          <w:szCs w:val="20"/>
          <w:vertAlign w:val="superscript"/>
        </w:rPr>
        <w:t>7</w:t>
      </w:r>
      <w:r w:rsidRPr="007167CE">
        <w:rPr>
          <w:rFonts w:ascii="Times New Roman" w:hAnsi="Times New Roman" w:cs="Times New Roman"/>
          <w:i/>
          <w:kern w:val="24"/>
          <w:szCs w:val="20"/>
        </w:rPr>
        <w:t>Department of Mechanical Engineering, Tsinghua University, Beijing 100084, People’s Republic of China</w:t>
      </w:r>
    </w:p>
    <w:p w14:paraId="6C86D704" w14:textId="77777777" w:rsidR="004B70C3" w:rsidRPr="007167CE" w:rsidRDefault="004B70C3" w:rsidP="004B70C3">
      <w:pPr>
        <w:widowControl/>
        <w:wordWrap/>
        <w:autoSpaceDE/>
        <w:autoSpaceDN/>
        <w:spacing w:after="0" w:line="480" w:lineRule="auto"/>
        <w:jc w:val="left"/>
        <w:rPr>
          <w:rFonts w:ascii="Times New Roman" w:hAnsi="Times New Roman" w:cs="Times New Roman"/>
          <w:i/>
          <w:kern w:val="24"/>
          <w:szCs w:val="20"/>
        </w:rPr>
      </w:pPr>
    </w:p>
    <w:p w14:paraId="0BF3A945" w14:textId="77777777" w:rsidR="004B70C3" w:rsidRDefault="004B70C3" w:rsidP="004B70C3">
      <w:pPr>
        <w:widowControl/>
        <w:wordWrap/>
        <w:autoSpaceDE/>
        <w:autoSpaceDN/>
        <w:spacing w:after="0" w:line="480" w:lineRule="auto"/>
        <w:jc w:val="left"/>
        <w:rPr>
          <w:rFonts w:ascii="Times New Roman" w:hAnsi="Times New Roman" w:cs="Times New Roman"/>
          <w:i/>
          <w:kern w:val="24"/>
          <w:szCs w:val="20"/>
        </w:rPr>
      </w:pPr>
      <w:r w:rsidRPr="00245BE8">
        <w:t>‡</w:t>
      </w:r>
      <w:r w:rsidRPr="007167CE">
        <w:rPr>
          <w:rFonts w:ascii="Times New Roman" w:hAnsi="Times New Roman" w:cs="Times New Roman"/>
          <w:i/>
          <w:kern w:val="24"/>
          <w:szCs w:val="20"/>
        </w:rPr>
        <w:t xml:space="preserve">Both authors equally contributed to this work. </w:t>
      </w:r>
    </w:p>
    <w:p w14:paraId="1DB17670" w14:textId="77777777" w:rsidR="004B70C3" w:rsidRPr="007167CE" w:rsidRDefault="004B70C3" w:rsidP="004B70C3">
      <w:pPr>
        <w:widowControl/>
        <w:wordWrap/>
        <w:autoSpaceDE/>
        <w:autoSpaceDN/>
        <w:spacing w:after="0" w:line="480" w:lineRule="auto"/>
        <w:jc w:val="left"/>
        <w:rPr>
          <w:rFonts w:ascii="Times New Roman" w:hAnsi="Times New Roman" w:cs="Times New Roman"/>
          <w:i/>
          <w:kern w:val="24"/>
          <w:szCs w:val="20"/>
        </w:rPr>
      </w:pPr>
      <w:r w:rsidRPr="00245BE8">
        <w:rPr>
          <w:rFonts w:ascii="Times New Roman" w:hAnsi="Times New Roman" w:cs="Times New Roman"/>
          <w:i/>
          <w:kern w:val="24"/>
          <w:szCs w:val="20"/>
        </w:rPr>
        <w:t xml:space="preserve">*Corresponding Authors: Costas P. </w:t>
      </w:r>
      <w:proofErr w:type="spellStart"/>
      <w:r w:rsidRPr="00245BE8">
        <w:rPr>
          <w:rFonts w:ascii="Times New Roman" w:hAnsi="Times New Roman" w:cs="Times New Roman"/>
          <w:i/>
          <w:kern w:val="24"/>
          <w:szCs w:val="20"/>
        </w:rPr>
        <w:t>Grigoropoulos</w:t>
      </w:r>
      <w:proofErr w:type="spellEnd"/>
      <w:r w:rsidRPr="00245BE8">
        <w:rPr>
          <w:rFonts w:ascii="Times New Roman" w:hAnsi="Times New Roman" w:cs="Times New Roman"/>
          <w:i/>
          <w:kern w:val="24"/>
          <w:szCs w:val="20"/>
        </w:rPr>
        <w:t>, cgrigoro@berkeley.edu</w:t>
      </w:r>
    </w:p>
    <w:p w14:paraId="3C196D45" w14:textId="77777777" w:rsidR="004B70C3" w:rsidRPr="007167CE" w:rsidRDefault="004B70C3" w:rsidP="004B70C3">
      <w:pPr>
        <w:widowControl/>
        <w:wordWrap/>
        <w:autoSpaceDE/>
        <w:autoSpaceDN/>
        <w:rPr>
          <w:rFonts w:ascii="Times New Roman" w:hAnsi="Times New Roman" w:cs="Times New Roman"/>
          <w:b/>
          <w:sz w:val="28"/>
        </w:rPr>
      </w:pPr>
      <w:r w:rsidRPr="007167CE">
        <w:rPr>
          <w:rFonts w:ascii="Times New Roman" w:hAnsi="Times New Roman" w:cs="Times New Roman"/>
          <w:b/>
          <w:sz w:val="28"/>
        </w:rPr>
        <w:br w:type="page"/>
      </w:r>
    </w:p>
    <w:p w14:paraId="45C70929" w14:textId="13183305" w:rsidR="00344F0A" w:rsidRPr="00ED111F" w:rsidRDefault="00344F0A">
      <w:pPr>
        <w:widowControl/>
        <w:wordWrap/>
        <w:autoSpaceDE/>
        <w:autoSpaceDN/>
        <w:rPr>
          <w:rFonts w:ascii="Times New Roman" w:hAnsi="Times New Roman" w:cs="Times New Roman"/>
          <w:sz w:val="24"/>
        </w:rPr>
      </w:pPr>
    </w:p>
    <w:p w14:paraId="03BF759F" w14:textId="77777777" w:rsidR="00F60EA7" w:rsidRPr="00ED111F" w:rsidRDefault="00F60EA7" w:rsidP="00F60EA7">
      <w:pPr>
        <w:pStyle w:val="ListParagraph"/>
        <w:widowControl/>
        <w:numPr>
          <w:ilvl w:val="0"/>
          <w:numId w:val="1"/>
        </w:numPr>
        <w:wordWrap/>
        <w:autoSpaceDE/>
        <w:autoSpaceDN/>
        <w:spacing w:line="276" w:lineRule="auto"/>
        <w:ind w:left="360"/>
        <w:rPr>
          <w:rFonts w:ascii="Times New Roman" w:hAnsi="Times New Roman" w:cs="Times New Roman"/>
          <w:sz w:val="24"/>
        </w:rPr>
      </w:pPr>
      <w:r w:rsidRPr="00ED111F">
        <w:rPr>
          <w:rFonts w:ascii="Times New Roman" w:hAnsi="Times New Roman" w:cs="Times New Roman"/>
          <w:b/>
          <w:bCs/>
          <w:sz w:val="24"/>
        </w:rPr>
        <w:t>Electrical transfer curves obtained by graphene on SiO</w:t>
      </w:r>
      <w:r w:rsidRPr="00ED111F">
        <w:rPr>
          <w:rFonts w:ascii="Times New Roman" w:hAnsi="Times New Roman" w:cs="Times New Roman"/>
          <w:b/>
          <w:bCs/>
          <w:sz w:val="24"/>
          <w:vertAlign w:val="subscript"/>
        </w:rPr>
        <w:t>2</w:t>
      </w:r>
      <w:r w:rsidRPr="00ED111F">
        <w:rPr>
          <w:rFonts w:ascii="Times New Roman" w:hAnsi="Times New Roman" w:cs="Times New Roman"/>
          <w:b/>
          <w:bCs/>
          <w:sz w:val="24"/>
        </w:rPr>
        <w:t>(300 nm)/Si wafer</w:t>
      </w:r>
    </w:p>
    <w:p w14:paraId="6310144D" w14:textId="77777777" w:rsidR="00F60EA7" w:rsidRPr="00ED111F" w:rsidRDefault="00F60EA7" w:rsidP="00F60EA7">
      <w:pPr>
        <w:widowControl/>
        <w:wordWrap/>
        <w:autoSpaceDE/>
        <w:autoSpaceDN/>
        <w:spacing w:line="276" w:lineRule="auto"/>
        <w:jc w:val="center"/>
        <w:rPr>
          <w:rFonts w:ascii="Times New Roman" w:hAnsi="Times New Roman" w:cs="Times New Roman"/>
          <w:sz w:val="24"/>
        </w:rPr>
      </w:pPr>
      <w:r w:rsidRPr="00ED111F">
        <w:rPr>
          <w:rFonts w:ascii="Times New Roman" w:hAnsi="Times New Roman" w:cs="Times New Roman"/>
          <w:noProof/>
          <w:sz w:val="24"/>
        </w:rPr>
        <w:drawing>
          <wp:inline distT="0" distB="0" distL="0" distR="0" wp14:anchorId="7D08C5A5" wp14:editId="54934932">
            <wp:extent cx="3480758" cy="2824827"/>
            <wp:effectExtent l="0" t="0" r="0" b="0"/>
            <wp:docPr id="2" name="Picture 2"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graphical user interface&#10;&#10;Description automatically generated"/>
                    <pic:cNvPicPr>
                      <a:picLocks noChangeAspect="1" noChangeArrowheads="1"/>
                    </pic:cNvPicPr>
                  </pic:nvPicPr>
                  <pic:blipFill rotWithShape="1">
                    <a:blip r:embed="rId7">
                      <a:extLst>
                        <a:ext uri="{28A0092B-C50C-407E-A947-70E740481C1C}">
                          <a14:useLocalDpi xmlns:a14="http://schemas.microsoft.com/office/drawing/2010/main" val="0"/>
                        </a:ext>
                      </a:extLst>
                    </a:blip>
                    <a:srcRect l="7605" t="10394" r="12170" b="4432"/>
                    <a:stretch/>
                  </pic:blipFill>
                  <pic:spPr bwMode="auto">
                    <a:xfrm>
                      <a:off x="0" y="0"/>
                      <a:ext cx="3485660" cy="2828806"/>
                    </a:xfrm>
                    <a:prstGeom prst="rect">
                      <a:avLst/>
                    </a:prstGeom>
                    <a:noFill/>
                    <a:ln>
                      <a:noFill/>
                    </a:ln>
                    <a:extLst>
                      <a:ext uri="{53640926-AAD7-44D8-BBD7-CCE9431645EC}">
                        <a14:shadowObscured xmlns:a14="http://schemas.microsoft.com/office/drawing/2010/main"/>
                      </a:ext>
                    </a:extLst>
                  </pic:spPr>
                </pic:pic>
              </a:graphicData>
            </a:graphic>
          </wp:inline>
        </w:drawing>
      </w:r>
    </w:p>
    <w:p w14:paraId="7AE7A902" w14:textId="1A24CCC1" w:rsidR="00F60EA7" w:rsidRPr="00ED111F" w:rsidRDefault="00F60EA7" w:rsidP="00F60EA7">
      <w:pPr>
        <w:widowControl/>
        <w:wordWrap/>
        <w:autoSpaceDE/>
        <w:autoSpaceDN/>
        <w:spacing w:line="276" w:lineRule="auto"/>
        <w:rPr>
          <w:rFonts w:ascii="Times New Roman" w:hAnsi="Times New Roman" w:cs="Times New Roman"/>
          <w:sz w:val="22"/>
          <w:szCs w:val="20"/>
        </w:rPr>
      </w:pPr>
      <w:r w:rsidRPr="00ED111F">
        <w:rPr>
          <w:rFonts w:ascii="Times New Roman" w:hAnsi="Times New Roman" w:cs="Times New Roman"/>
          <w:b/>
          <w:bCs/>
          <w:sz w:val="22"/>
          <w:szCs w:val="20"/>
        </w:rPr>
        <w:t>Figure S</w:t>
      </w:r>
      <w:r w:rsidR="00793CFE" w:rsidRPr="00ED111F">
        <w:rPr>
          <w:rFonts w:ascii="Times New Roman" w:hAnsi="Times New Roman" w:cs="Times New Roman"/>
          <w:b/>
          <w:bCs/>
          <w:sz w:val="22"/>
          <w:szCs w:val="20"/>
        </w:rPr>
        <w:t>1</w:t>
      </w:r>
      <w:r w:rsidRPr="00ED111F">
        <w:rPr>
          <w:rFonts w:ascii="Times New Roman" w:hAnsi="Times New Roman" w:cs="Times New Roman"/>
          <w:b/>
          <w:bCs/>
          <w:sz w:val="22"/>
          <w:szCs w:val="20"/>
        </w:rPr>
        <w:t xml:space="preserve">. </w:t>
      </w:r>
      <w:r w:rsidRPr="00ED111F">
        <w:rPr>
          <w:rFonts w:ascii="Times New Roman" w:hAnsi="Times New Roman" w:cs="Times New Roman"/>
          <w:sz w:val="22"/>
          <w:szCs w:val="20"/>
        </w:rPr>
        <w:t>Electrical transfer curves of graphene monolayer on SiO</w:t>
      </w:r>
      <w:r w:rsidRPr="00ED111F">
        <w:rPr>
          <w:rFonts w:ascii="Times New Roman" w:hAnsi="Times New Roman" w:cs="Times New Roman"/>
          <w:sz w:val="22"/>
          <w:szCs w:val="20"/>
          <w:vertAlign w:val="subscript"/>
        </w:rPr>
        <w:t>2</w:t>
      </w:r>
      <w:r w:rsidRPr="00ED111F">
        <w:rPr>
          <w:rFonts w:ascii="Times New Roman" w:hAnsi="Times New Roman" w:cs="Times New Roman"/>
          <w:sz w:val="22"/>
          <w:szCs w:val="20"/>
        </w:rPr>
        <w:t xml:space="preserve"> (300 nm)/Si substrate before and after chlorination process. The inset shows the optical microscope image of the </w:t>
      </w:r>
      <w:proofErr w:type="gramStart"/>
      <w:r w:rsidRPr="00ED111F">
        <w:rPr>
          <w:rFonts w:ascii="Times New Roman" w:hAnsi="Times New Roman" w:cs="Times New Roman"/>
          <w:sz w:val="22"/>
          <w:szCs w:val="20"/>
        </w:rPr>
        <w:t>device</w:t>
      </w:r>
      <w:proofErr w:type="gramEnd"/>
      <w:r w:rsidRPr="00ED111F">
        <w:rPr>
          <w:rFonts w:ascii="Times New Roman" w:hAnsi="Times New Roman" w:cs="Times New Roman"/>
          <w:sz w:val="22"/>
          <w:szCs w:val="20"/>
        </w:rPr>
        <w:t xml:space="preserve"> and the measured channel is indicated with the white dashed line. The scale bar is 10 μm. </w:t>
      </w:r>
    </w:p>
    <w:p w14:paraId="244BA62B" w14:textId="77777777" w:rsidR="00F60EA7" w:rsidRPr="00ED111F" w:rsidRDefault="00F60EA7" w:rsidP="00F60EA7">
      <w:pPr>
        <w:widowControl/>
        <w:wordWrap/>
        <w:autoSpaceDE/>
        <w:autoSpaceDN/>
        <w:spacing w:line="276" w:lineRule="auto"/>
        <w:rPr>
          <w:rFonts w:ascii="Times New Roman" w:hAnsi="Times New Roman" w:cs="Times New Roman"/>
          <w:sz w:val="24"/>
        </w:rPr>
      </w:pPr>
    </w:p>
    <w:p w14:paraId="05327D97" w14:textId="48154922" w:rsidR="00F60EA7" w:rsidRPr="00ED111F" w:rsidRDefault="00F60EA7" w:rsidP="00F60EA7">
      <w:pPr>
        <w:widowControl/>
        <w:wordWrap/>
        <w:autoSpaceDE/>
        <w:autoSpaceDN/>
        <w:spacing w:line="276" w:lineRule="auto"/>
        <w:rPr>
          <w:rFonts w:ascii="Times New Roman" w:hAnsi="Times New Roman" w:cs="Times New Roman"/>
          <w:sz w:val="24"/>
        </w:rPr>
      </w:pPr>
      <w:r w:rsidRPr="00ED111F">
        <w:rPr>
          <w:rFonts w:ascii="Times New Roman" w:hAnsi="Times New Roman" w:cs="Times New Roman"/>
          <w:sz w:val="24"/>
        </w:rPr>
        <w:t>As shown in Figure S</w:t>
      </w:r>
      <w:r w:rsidR="00793CFE" w:rsidRPr="00ED111F">
        <w:rPr>
          <w:rFonts w:ascii="Times New Roman" w:hAnsi="Times New Roman" w:cs="Times New Roman"/>
          <w:sz w:val="24"/>
        </w:rPr>
        <w:t>1</w:t>
      </w:r>
      <w:r w:rsidRPr="00ED111F">
        <w:rPr>
          <w:rFonts w:ascii="Times New Roman" w:hAnsi="Times New Roman" w:cs="Times New Roman"/>
          <w:sz w:val="24"/>
        </w:rPr>
        <w:t>, graphene on SiO</w:t>
      </w:r>
      <w:r w:rsidRPr="00ED111F">
        <w:rPr>
          <w:rFonts w:ascii="Times New Roman" w:hAnsi="Times New Roman" w:cs="Times New Roman"/>
          <w:sz w:val="24"/>
          <w:vertAlign w:val="subscript"/>
        </w:rPr>
        <w:t>2</w:t>
      </w:r>
      <w:r w:rsidRPr="00ED111F">
        <w:rPr>
          <w:rFonts w:ascii="Times New Roman" w:hAnsi="Times New Roman" w:cs="Times New Roman"/>
          <w:sz w:val="24"/>
        </w:rPr>
        <w:t xml:space="preserve"> (300 nm)/Si substrate has limited access to doping concentration (~5</w:t>
      </w:r>
      <m:oMath>
        <m:r>
          <w:rPr>
            <w:rFonts w:ascii="Cambria Math" w:hAnsi="Cambria Math" w:cs="Times New Roman"/>
            <w:sz w:val="24"/>
          </w:rPr>
          <m:t>×</m:t>
        </m:r>
      </m:oMath>
      <w:r w:rsidRPr="00ED111F">
        <w:rPr>
          <w:rFonts w:ascii="Times New Roman" w:hAnsi="Times New Roman" w:cs="Times New Roman"/>
          <w:sz w:val="24"/>
        </w:rPr>
        <w:t>10</w:t>
      </w:r>
      <w:r w:rsidRPr="00ED111F">
        <w:rPr>
          <w:rFonts w:ascii="Times New Roman" w:hAnsi="Times New Roman" w:cs="Times New Roman"/>
          <w:sz w:val="24"/>
          <w:vertAlign w:val="superscript"/>
        </w:rPr>
        <w:t>12</w:t>
      </w:r>
      <w:r w:rsidRPr="00ED111F">
        <w:rPr>
          <w:rFonts w:ascii="Times New Roman" w:hAnsi="Times New Roman" w:cs="Times New Roman"/>
          <w:sz w:val="24"/>
        </w:rPr>
        <w:t xml:space="preserve"> </w:t>
      </w:r>
      <w:proofErr w:type="gramStart"/>
      <w:r w:rsidRPr="00ED111F">
        <w:rPr>
          <w:rFonts w:ascii="Times New Roman" w:hAnsi="Times New Roman" w:cs="Times New Roman"/>
          <w:sz w:val="24"/>
        </w:rPr>
        <w:t>cm</w:t>
      </w:r>
      <w:r w:rsidRPr="00ED111F">
        <w:rPr>
          <w:rFonts w:ascii="Times New Roman" w:hAnsi="Times New Roman" w:cs="Times New Roman"/>
          <w:sz w:val="24"/>
          <w:vertAlign w:val="superscript"/>
        </w:rPr>
        <w:t>-2</w:t>
      </w:r>
      <w:proofErr w:type="gramEnd"/>
      <w:r w:rsidRPr="00ED111F">
        <w:rPr>
          <w:rFonts w:ascii="Times New Roman" w:hAnsi="Times New Roman" w:cs="Times New Roman"/>
          <w:sz w:val="24"/>
        </w:rPr>
        <w:t xml:space="preserve">) set by dielectric breakdown. After laser assisted chlorination process (2 min), although it has not reached the saturation point (&gt;5 min), Dirac point shifted beyond the accessible gate voltage, while showing significantly decreased sheet resistance below 250 Ω. According to the Raman study performed based on graphene on </w:t>
      </w:r>
      <w:r w:rsidRPr="00ED111F">
        <w:rPr>
          <w:rFonts w:ascii="Times New Roman" w:hAnsi="Times New Roman" w:cs="Times New Roman"/>
          <w:i/>
          <w:iCs/>
          <w:sz w:val="24"/>
        </w:rPr>
        <w:t>the same</w:t>
      </w:r>
      <w:r w:rsidRPr="00ED111F">
        <w:rPr>
          <w:rFonts w:ascii="Times New Roman" w:hAnsi="Times New Roman" w:cs="Times New Roman"/>
          <w:sz w:val="24"/>
        </w:rPr>
        <w:t xml:space="preserve"> substrate (Figure 2b in the main manuscript), this condition indicates significant doping condition, which is consistent with the </w:t>
      </w:r>
      <w:r w:rsidR="009D36B8">
        <w:rPr>
          <w:rFonts w:ascii="Times New Roman" w:hAnsi="Times New Roman" w:cs="Times New Roman"/>
          <w:sz w:val="24"/>
        </w:rPr>
        <w:t>presented</w:t>
      </w:r>
      <w:r w:rsidRPr="00ED111F">
        <w:rPr>
          <w:rFonts w:ascii="Times New Roman" w:hAnsi="Times New Roman" w:cs="Times New Roman"/>
          <w:sz w:val="24"/>
        </w:rPr>
        <w:t xml:space="preserve"> electrical transfer curve. </w:t>
      </w:r>
    </w:p>
    <w:p w14:paraId="78D40854" w14:textId="37E09FE6" w:rsidR="00CB6DBD" w:rsidRPr="00ED111F" w:rsidRDefault="00CB6DBD" w:rsidP="00EE5B6F">
      <w:pPr>
        <w:widowControl/>
        <w:wordWrap/>
        <w:autoSpaceDE/>
        <w:autoSpaceDN/>
        <w:spacing w:line="276" w:lineRule="auto"/>
        <w:rPr>
          <w:rFonts w:ascii="Times New Roman" w:hAnsi="Times New Roman" w:cs="Times New Roman"/>
          <w:sz w:val="24"/>
        </w:rPr>
      </w:pPr>
    </w:p>
    <w:p w14:paraId="0DBD9174" w14:textId="77777777" w:rsidR="00DC5CF5" w:rsidRPr="00ED111F" w:rsidRDefault="00DC5CF5" w:rsidP="00DC5CF5">
      <w:pPr>
        <w:pStyle w:val="ListParagraph"/>
        <w:widowControl/>
        <w:numPr>
          <w:ilvl w:val="0"/>
          <w:numId w:val="1"/>
        </w:numPr>
        <w:wordWrap/>
        <w:autoSpaceDE/>
        <w:autoSpaceDN/>
        <w:spacing w:line="276" w:lineRule="auto"/>
        <w:ind w:left="360"/>
        <w:rPr>
          <w:rFonts w:ascii="Times New Roman" w:hAnsi="Times New Roman" w:cs="Times New Roman"/>
          <w:b/>
          <w:sz w:val="24"/>
        </w:rPr>
      </w:pPr>
      <w:r w:rsidRPr="00ED111F">
        <w:rPr>
          <w:rFonts w:ascii="Times New Roman" w:hAnsi="Times New Roman" w:cs="Times New Roman"/>
          <w:b/>
          <w:sz w:val="24"/>
        </w:rPr>
        <w:t>Plotting the phonon limited model in Figure 1d in the main manuscript</w:t>
      </w:r>
    </w:p>
    <w:p w14:paraId="2D2DE6B2" w14:textId="6EFA7B26" w:rsidR="00DB27CD" w:rsidRPr="00ED111F" w:rsidRDefault="00DC5CF5" w:rsidP="00DB27CD">
      <w:pPr>
        <w:widowControl/>
        <w:wordWrap/>
        <w:autoSpaceDE/>
        <w:autoSpaceDN/>
        <w:spacing w:line="276" w:lineRule="auto"/>
        <w:rPr>
          <w:rFonts w:ascii="Times New Roman" w:hAnsi="Times New Roman" w:cs="Times New Roman"/>
          <w:bCs/>
          <w:sz w:val="24"/>
        </w:rPr>
      </w:pPr>
      <w:r w:rsidRPr="00ED111F">
        <w:rPr>
          <w:rFonts w:ascii="Times New Roman" w:hAnsi="Times New Roman" w:cs="Times New Roman"/>
          <w:bCs/>
          <w:sz w:val="24"/>
        </w:rPr>
        <w:t>The phonon limited model in Figure 1d in the main manuscript was calculated based on the method in Ref(</w:t>
      </w:r>
      <w:r w:rsidRPr="00ED111F">
        <w:rPr>
          <w:rFonts w:ascii="Times New Roman" w:hAnsi="Times New Roman" w:cs="Times New Roman"/>
          <w:bCs/>
          <w:sz w:val="24"/>
        </w:rPr>
        <w:fldChar w:fldCharType="begin"/>
      </w:r>
      <w:r w:rsidR="00665FA7" w:rsidRPr="00ED111F">
        <w:rPr>
          <w:rFonts w:ascii="Times New Roman" w:hAnsi="Times New Roman" w:cs="Times New Roman"/>
          <w:bCs/>
          <w:sz w:val="24"/>
        </w:rPr>
        <w:instrText xml:space="preserve"> ADDIN EN.CITE &lt;EndNote&gt;&lt;Cite&gt;&lt;Author&gt;Hwang&lt;/Author&gt;&lt;Year&gt;2008&lt;/Year&gt;&lt;RecNum&gt;142&lt;/RecNum&gt;&lt;DisplayText&gt;&lt;style face="superscript"&gt;1&lt;/style&gt;&lt;/DisplayText&gt;&lt;record&gt;&lt;rec-number&gt;142&lt;/rec-number&gt;&lt;foreign-keys&gt;&lt;key app="EN" db-id="srd0fxxvuppvxreasdvxssf5rze2ztex20v5" timestamp="1626649277"&gt;142&lt;/key&gt;&lt;/foreign-keys&gt;&lt;ref-type name="Journal Article"&gt;17&lt;/ref-type&gt;&lt;contributors&gt;&lt;authors&gt;&lt;author&gt;Hwang, EH&lt;/author&gt;&lt;author&gt;Sarma, S Das&lt;/author&gt;&lt;/authors&gt;&lt;/contributors&gt;&lt;titles&gt;&lt;title&gt;Acoustic phonon scattering limited carrier mobility in two-dimensional extrinsic graphene&lt;/title&gt;&lt;secondary-title&gt;Physical Review B&lt;/secondary-title&gt;&lt;/titles&gt;&lt;periodical&gt;&lt;full-title&gt;Physical Review B&lt;/full-title&gt;&lt;/periodical&gt;&lt;pages&gt;115449&lt;/pages&gt;&lt;volume&gt;77&lt;/volume&gt;&lt;number&gt;11&lt;/number&gt;&lt;dates&gt;&lt;year&gt;2008&lt;/year&gt;&lt;/dates&gt;&lt;urls&gt;&lt;/urls&gt;&lt;/record&gt;&lt;/Cite&gt;&lt;/EndNote&gt;</w:instrText>
      </w:r>
      <w:r w:rsidRPr="00ED111F">
        <w:rPr>
          <w:rFonts w:ascii="Times New Roman" w:hAnsi="Times New Roman" w:cs="Times New Roman"/>
          <w:bCs/>
          <w:sz w:val="24"/>
        </w:rPr>
        <w:fldChar w:fldCharType="separate"/>
      </w:r>
      <w:r w:rsidR="00665FA7" w:rsidRPr="00ED111F">
        <w:rPr>
          <w:rFonts w:ascii="Times New Roman" w:hAnsi="Times New Roman" w:cs="Times New Roman"/>
          <w:bCs/>
          <w:noProof/>
          <w:sz w:val="24"/>
        </w:rPr>
        <w:t>1</w:t>
      </w:r>
      <w:r w:rsidRPr="00ED111F">
        <w:rPr>
          <w:rFonts w:ascii="Times New Roman" w:hAnsi="Times New Roman" w:cs="Times New Roman"/>
          <w:bCs/>
          <w:sz w:val="24"/>
        </w:rPr>
        <w:fldChar w:fldCharType="end"/>
      </w:r>
      <w:r w:rsidRPr="00ED111F">
        <w:rPr>
          <w:rFonts w:ascii="Times New Roman" w:hAnsi="Times New Roman" w:cs="Times New Roman"/>
          <w:bCs/>
          <w:sz w:val="24"/>
        </w:rPr>
        <w:t xml:space="preserve">). According to this theory, at 300K, the phonon scattering limited mobility </w:t>
      </w:r>
      <w:r w:rsidRPr="00ED111F">
        <w:rPr>
          <w:rFonts w:ascii="Times New Roman" w:hAnsi="Times New Roman" w:cs="Times New Roman"/>
          <w:bCs/>
          <w:i/>
          <w:iCs/>
          <w:sz w:val="24"/>
        </w:rPr>
        <w:t xml:space="preserve">µ </w:t>
      </w:r>
      <w:r w:rsidRPr="00ED111F">
        <w:rPr>
          <w:rFonts w:ascii="Times New Roman" w:hAnsi="Times New Roman" w:cs="Times New Roman"/>
          <w:bCs/>
          <w:sz w:val="24"/>
        </w:rPr>
        <w:t xml:space="preserve">without all extrinsic scattering mechanisms including charged impurities, neutral defects, interface roughness, graphene ripples, etc., can be obtained by </w:t>
      </w:r>
      <m:oMath>
        <m:r>
          <w:rPr>
            <w:rFonts w:ascii="Cambria Math" w:hAnsi="Cambria Math" w:cs="Times New Roman"/>
            <w:sz w:val="24"/>
          </w:rPr>
          <m:t>μ~3.7×</m:t>
        </m:r>
        <m:sSup>
          <m:sSupPr>
            <m:ctrlPr>
              <w:rPr>
                <w:rFonts w:ascii="Cambria Math" w:hAnsi="Cambria Math" w:cs="Times New Roman"/>
                <w:bCs/>
                <w:i/>
                <w:sz w:val="24"/>
              </w:rPr>
            </m:ctrlPr>
          </m:sSupPr>
          <m:e>
            <m:r>
              <w:rPr>
                <w:rFonts w:ascii="Cambria Math" w:hAnsi="Cambria Math" w:cs="Times New Roman"/>
                <w:sz w:val="24"/>
              </w:rPr>
              <m:t>10</m:t>
            </m:r>
          </m:e>
          <m:sup>
            <m:r>
              <w:rPr>
                <w:rFonts w:ascii="Cambria Math" w:hAnsi="Cambria Math" w:cs="Times New Roman"/>
                <w:sz w:val="24"/>
              </w:rPr>
              <m:t>7</m:t>
            </m:r>
          </m:sup>
        </m:sSup>
        <m:r>
          <w:rPr>
            <w:rFonts w:ascii="Cambria Math" w:hAnsi="Cambria Math" w:cs="Times New Roman"/>
            <w:sz w:val="24"/>
          </w:rPr>
          <m:t>/</m:t>
        </m:r>
        <m:sSubSup>
          <m:sSubSupPr>
            <m:ctrlPr>
              <w:rPr>
                <w:rFonts w:ascii="Cambria Math" w:hAnsi="Cambria Math" w:cs="Times New Roman"/>
                <w:bCs/>
                <w:i/>
                <w:sz w:val="24"/>
              </w:rPr>
            </m:ctrlPr>
          </m:sSubSupPr>
          <m:e>
            <m:r>
              <w:rPr>
                <w:rFonts w:ascii="Cambria Math" w:hAnsi="Cambria Math" w:cs="Times New Roman"/>
                <w:sz w:val="24"/>
              </w:rPr>
              <m:t>D</m:t>
            </m:r>
          </m:e>
          <m:sub>
            <m:r>
              <w:rPr>
                <w:rFonts w:ascii="Cambria Math" w:hAnsi="Cambria Math" w:cs="Times New Roman"/>
                <w:sz w:val="24"/>
              </w:rPr>
              <m:t>A</m:t>
            </m:r>
          </m:sub>
          <m:sup>
            <m:r>
              <w:rPr>
                <w:rFonts w:ascii="Cambria Math" w:hAnsi="Cambria Math" w:cs="Times New Roman"/>
                <w:sz w:val="24"/>
              </w:rPr>
              <m:t>2</m:t>
            </m:r>
          </m:sup>
        </m:sSubSup>
        <m:r>
          <w:rPr>
            <w:rFonts w:ascii="Cambria Math" w:hAnsi="Cambria Math" w:cs="Times New Roman"/>
            <w:sz w:val="24"/>
          </w:rPr>
          <m:t>n  c</m:t>
        </m:r>
        <m:sSup>
          <m:sSupPr>
            <m:ctrlPr>
              <w:rPr>
                <w:rFonts w:ascii="Cambria Math" w:hAnsi="Cambria Math" w:cs="Times New Roman"/>
                <w:bCs/>
                <w:i/>
                <w:sz w:val="24"/>
              </w:rPr>
            </m:ctrlPr>
          </m:sSupPr>
          <m:e>
            <m:r>
              <w:rPr>
                <w:rFonts w:ascii="Cambria Math" w:hAnsi="Cambria Math" w:cs="Times New Roman"/>
                <w:sz w:val="24"/>
              </w:rPr>
              <m:t>m</m:t>
            </m:r>
          </m:e>
          <m:sup>
            <m:r>
              <w:rPr>
                <w:rFonts w:ascii="Cambria Math" w:hAnsi="Cambria Math" w:cs="Times New Roman"/>
                <w:sz w:val="24"/>
              </w:rPr>
              <m:t>2</m:t>
            </m:r>
          </m:sup>
        </m:sSup>
        <m:r>
          <w:rPr>
            <w:rFonts w:ascii="Cambria Math" w:hAnsi="Cambria Math" w:cs="Times New Roman"/>
            <w:sz w:val="24"/>
          </w:rPr>
          <m:t>/V s</m:t>
        </m:r>
      </m:oMath>
      <w:r w:rsidRPr="00ED111F">
        <w:rPr>
          <w:rFonts w:ascii="Times New Roman" w:hAnsi="Times New Roman" w:cs="Times New Roman"/>
          <w:bCs/>
          <w:sz w:val="24"/>
        </w:rPr>
        <w:t xml:space="preserve">, where </w:t>
      </w:r>
      <w:r w:rsidRPr="00ED111F">
        <w:rPr>
          <w:rFonts w:ascii="Times New Roman" w:hAnsi="Times New Roman" w:cs="Times New Roman"/>
          <w:bCs/>
          <w:i/>
          <w:iCs/>
          <w:sz w:val="24"/>
        </w:rPr>
        <w:t>D</w:t>
      </w:r>
      <w:r w:rsidRPr="00ED111F">
        <w:rPr>
          <w:rFonts w:ascii="Times New Roman" w:hAnsi="Times New Roman" w:cs="Times New Roman"/>
          <w:bCs/>
          <w:i/>
          <w:iCs/>
          <w:sz w:val="24"/>
          <w:vertAlign w:val="subscript"/>
        </w:rPr>
        <w:t>A</w:t>
      </w:r>
      <w:r w:rsidRPr="00ED111F">
        <w:rPr>
          <w:rFonts w:ascii="Times New Roman" w:hAnsi="Times New Roman" w:cs="Times New Roman"/>
          <w:bCs/>
          <w:sz w:val="24"/>
        </w:rPr>
        <w:t xml:space="preserve"> and </w:t>
      </w:r>
      <w:r w:rsidRPr="00ED111F">
        <w:rPr>
          <w:rFonts w:ascii="Times New Roman" w:hAnsi="Times New Roman" w:cs="Times New Roman"/>
          <w:bCs/>
          <w:i/>
          <w:iCs/>
          <w:sz w:val="24"/>
        </w:rPr>
        <w:t>n</w:t>
      </w:r>
      <w:r w:rsidRPr="00ED111F">
        <w:rPr>
          <w:rFonts w:ascii="Times New Roman" w:hAnsi="Times New Roman" w:cs="Times New Roman"/>
          <w:bCs/>
          <w:sz w:val="24"/>
        </w:rPr>
        <w:t xml:space="preserve"> are acoustic deformation constant (eV) and charge density (10</w:t>
      </w:r>
      <w:r w:rsidRPr="00ED111F">
        <w:rPr>
          <w:rFonts w:ascii="Times New Roman" w:hAnsi="Times New Roman" w:cs="Times New Roman"/>
          <w:bCs/>
          <w:sz w:val="24"/>
          <w:vertAlign w:val="superscript"/>
        </w:rPr>
        <w:t>12</w:t>
      </w:r>
      <w:r w:rsidRPr="00ED111F">
        <w:rPr>
          <w:rFonts w:ascii="Times New Roman" w:hAnsi="Times New Roman" w:cs="Times New Roman"/>
          <w:bCs/>
          <w:sz w:val="24"/>
        </w:rPr>
        <w:t xml:space="preserve"> cm</w:t>
      </w:r>
      <w:r w:rsidRPr="00ED111F">
        <w:rPr>
          <w:rFonts w:ascii="Times New Roman" w:hAnsi="Times New Roman" w:cs="Times New Roman"/>
          <w:bCs/>
          <w:sz w:val="24"/>
          <w:vertAlign w:val="superscript"/>
        </w:rPr>
        <w:t>-2</w:t>
      </w:r>
      <w:r w:rsidRPr="00ED111F">
        <w:rPr>
          <w:rFonts w:ascii="Times New Roman" w:hAnsi="Times New Roman" w:cs="Times New Roman"/>
          <w:bCs/>
          <w:sz w:val="24"/>
        </w:rPr>
        <w:t xml:space="preserve">). Recent experimental </w:t>
      </w:r>
      <w:r w:rsidR="00E41EDC" w:rsidRPr="00ED111F">
        <w:rPr>
          <w:rFonts w:ascii="Times New Roman" w:hAnsi="Times New Roman" w:cs="Times New Roman"/>
          <w:bCs/>
          <w:sz w:val="24"/>
        </w:rPr>
        <w:t>works</w:t>
      </w:r>
      <w:r w:rsidRPr="00ED111F">
        <w:rPr>
          <w:rFonts w:ascii="Times New Roman" w:hAnsi="Times New Roman" w:cs="Times New Roman"/>
          <w:bCs/>
          <w:sz w:val="24"/>
        </w:rPr>
        <w:t xml:space="preserve"> extracted the value of </w:t>
      </w:r>
      <w:r w:rsidRPr="00ED111F">
        <w:rPr>
          <w:rFonts w:ascii="Times New Roman" w:hAnsi="Times New Roman" w:cs="Times New Roman"/>
          <w:bCs/>
          <w:i/>
          <w:iCs/>
          <w:sz w:val="24"/>
        </w:rPr>
        <w:t>D</w:t>
      </w:r>
      <w:r w:rsidRPr="00ED111F">
        <w:rPr>
          <w:rFonts w:ascii="Times New Roman" w:hAnsi="Times New Roman" w:cs="Times New Roman"/>
          <w:bCs/>
          <w:i/>
          <w:iCs/>
          <w:sz w:val="24"/>
          <w:vertAlign w:val="subscript"/>
        </w:rPr>
        <w:t>A</w:t>
      </w:r>
      <w:r w:rsidRPr="00ED111F">
        <w:rPr>
          <w:rFonts w:ascii="Times New Roman" w:hAnsi="Times New Roman" w:cs="Times New Roman"/>
          <w:bCs/>
          <w:sz w:val="24"/>
        </w:rPr>
        <w:t xml:space="preserve"> as 18.7 eV~ 20.5 eV based on </w:t>
      </w:r>
      <w:r w:rsidR="0015766E" w:rsidRPr="00ED111F">
        <w:rPr>
          <w:rFonts w:ascii="Times New Roman" w:hAnsi="Times New Roman" w:cs="Times New Roman"/>
          <w:bCs/>
          <w:sz w:val="24"/>
        </w:rPr>
        <w:t>boron nitride (</w:t>
      </w:r>
      <w:r w:rsidRPr="00ED111F">
        <w:rPr>
          <w:rFonts w:ascii="Times New Roman" w:hAnsi="Times New Roman" w:cs="Times New Roman"/>
          <w:bCs/>
          <w:sz w:val="24"/>
        </w:rPr>
        <w:t>BN</w:t>
      </w:r>
      <w:r w:rsidR="0015766E" w:rsidRPr="00ED111F">
        <w:rPr>
          <w:rFonts w:ascii="Times New Roman" w:hAnsi="Times New Roman" w:cs="Times New Roman"/>
          <w:bCs/>
          <w:sz w:val="24"/>
        </w:rPr>
        <w:t>)</w:t>
      </w:r>
      <w:r w:rsidRPr="00ED111F">
        <w:rPr>
          <w:rFonts w:ascii="Times New Roman" w:hAnsi="Times New Roman" w:cs="Times New Roman"/>
          <w:bCs/>
          <w:sz w:val="24"/>
        </w:rPr>
        <w:t>/</w:t>
      </w:r>
      <w:r w:rsidR="00FA0A74" w:rsidRPr="00ED111F">
        <w:rPr>
          <w:rFonts w:ascii="Times New Roman" w:hAnsi="Times New Roman" w:cs="Times New Roman"/>
          <w:bCs/>
          <w:sz w:val="24"/>
        </w:rPr>
        <w:t>graphene</w:t>
      </w:r>
      <w:r w:rsidRPr="00ED111F">
        <w:rPr>
          <w:rFonts w:ascii="Times New Roman" w:hAnsi="Times New Roman" w:cs="Times New Roman"/>
          <w:bCs/>
          <w:sz w:val="24"/>
        </w:rPr>
        <w:t>/BN heterostructure using temperature dependent sheet resistance measurement</w:t>
      </w:r>
      <w:r w:rsidRPr="00ED111F">
        <w:rPr>
          <w:rFonts w:ascii="Times New Roman" w:hAnsi="Times New Roman" w:cs="Times New Roman"/>
          <w:bCs/>
          <w:sz w:val="24"/>
        </w:rPr>
        <w:fldChar w:fldCharType="begin">
          <w:fldData xml:space="preserve">PEVuZE5vdGU+PENpdGU+PEF1dGhvcj5TaGk8L0F1dGhvcj48WWVhcj4yMDIwPC9ZZWFyPjxSZWNO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</w:fldData>
        </w:fldChar>
      </w:r>
      <w:r w:rsidR="00665FA7" w:rsidRPr="00ED111F">
        <w:rPr>
          <w:rFonts w:ascii="Times New Roman" w:hAnsi="Times New Roman" w:cs="Times New Roman"/>
          <w:bCs/>
          <w:sz w:val="24"/>
        </w:rPr>
        <w:instrText xml:space="preserve"> ADDIN EN.CITE </w:instrText>
      </w:r>
      <w:r w:rsidR="00665FA7" w:rsidRPr="00ED111F">
        <w:rPr>
          <w:rFonts w:ascii="Times New Roman" w:hAnsi="Times New Roman" w:cs="Times New Roman"/>
          <w:bCs/>
          <w:sz w:val="24"/>
        </w:rPr>
        <w:fldChar w:fldCharType="begin">
          <w:fldData xml:space="preserve">PEVuZE5vdGU+PENpdGU+PEF1dGhvcj5TaGk8L0F1dGhvcj48WWVhcj4yMDIwPC9ZZWFyPjxSZWNO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</w:fldData>
        </w:fldChar>
      </w:r>
      <w:r w:rsidR="00665FA7" w:rsidRPr="00ED111F">
        <w:rPr>
          <w:rFonts w:ascii="Times New Roman" w:hAnsi="Times New Roman" w:cs="Times New Roman"/>
          <w:bCs/>
          <w:sz w:val="24"/>
        </w:rPr>
        <w:instrText xml:space="preserve"> ADDIN EN.CITE.DATA </w:instrText>
      </w:r>
      <w:r w:rsidR="00665FA7" w:rsidRPr="00ED111F">
        <w:rPr>
          <w:rFonts w:ascii="Times New Roman" w:hAnsi="Times New Roman" w:cs="Times New Roman"/>
          <w:bCs/>
          <w:sz w:val="24"/>
        </w:rPr>
      </w:r>
      <w:r w:rsidR="00665FA7" w:rsidRPr="00ED111F">
        <w:rPr>
          <w:rFonts w:ascii="Times New Roman" w:hAnsi="Times New Roman" w:cs="Times New Roman"/>
          <w:bCs/>
          <w:sz w:val="24"/>
        </w:rPr>
        <w:fldChar w:fldCharType="end"/>
      </w:r>
      <w:r w:rsidRPr="00ED111F">
        <w:rPr>
          <w:rFonts w:ascii="Times New Roman" w:hAnsi="Times New Roman" w:cs="Times New Roman"/>
          <w:bCs/>
          <w:sz w:val="24"/>
        </w:rPr>
      </w:r>
      <w:r w:rsidRPr="00ED111F">
        <w:rPr>
          <w:rFonts w:ascii="Times New Roman" w:hAnsi="Times New Roman" w:cs="Times New Roman"/>
          <w:bCs/>
          <w:sz w:val="24"/>
        </w:rPr>
        <w:fldChar w:fldCharType="separate"/>
      </w:r>
      <w:r w:rsidR="00665FA7" w:rsidRPr="00ED111F">
        <w:rPr>
          <w:rFonts w:ascii="Times New Roman" w:hAnsi="Times New Roman" w:cs="Times New Roman"/>
          <w:bCs/>
          <w:noProof/>
          <w:sz w:val="24"/>
          <w:vertAlign w:val="superscript"/>
        </w:rPr>
        <w:t>2, 3</w:t>
      </w:r>
      <w:r w:rsidRPr="00ED111F">
        <w:rPr>
          <w:rFonts w:ascii="Times New Roman" w:hAnsi="Times New Roman" w:cs="Times New Roman"/>
          <w:bCs/>
          <w:sz w:val="24"/>
        </w:rPr>
        <w:fldChar w:fldCharType="end"/>
      </w:r>
      <w:r w:rsidRPr="00ED111F">
        <w:rPr>
          <w:rFonts w:ascii="Times New Roman" w:hAnsi="Times New Roman" w:cs="Times New Roman"/>
          <w:bCs/>
          <w:sz w:val="24"/>
        </w:rPr>
        <w:t>, which is close to the value (19 eV) used in theoretical calculation in Ref(</w:t>
      </w:r>
      <w:r w:rsidRPr="00ED111F">
        <w:rPr>
          <w:rFonts w:ascii="Times New Roman" w:hAnsi="Times New Roman" w:cs="Times New Roman"/>
          <w:bCs/>
          <w:sz w:val="24"/>
        </w:rPr>
        <w:fldChar w:fldCharType="begin"/>
      </w:r>
      <w:r w:rsidR="00665FA7" w:rsidRPr="00ED111F">
        <w:rPr>
          <w:rFonts w:ascii="Times New Roman" w:hAnsi="Times New Roman" w:cs="Times New Roman"/>
          <w:bCs/>
          <w:sz w:val="24"/>
        </w:rPr>
        <w:instrText xml:space="preserve"> ADDIN EN.CITE &lt;EndNote&gt;&lt;Cite&gt;&lt;Author&gt;Hwang&lt;/Author&gt;&lt;Year&gt;2008&lt;/Year&gt;&lt;RecNum&gt;142&lt;/RecNum&gt;&lt;DisplayText&gt;&lt;style face="superscript"&gt;1&lt;/style&gt;&lt;/DisplayText&gt;&lt;record&gt;&lt;rec-number&gt;142&lt;/rec-number&gt;&lt;foreign-keys&gt;&lt;key app="EN" db-id="srd0fxxvuppvxreasdvxssf5rze2ztex20v5" timestamp="1626649277"&gt;142&lt;/key&gt;&lt;/foreign-keys&gt;&lt;ref-type name="Journal Article"&gt;17&lt;/ref-type&gt;&lt;contributors&gt;&lt;authors&gt;&lt;author&gt;Hwang, EH&lt;/author&gt;&lt;author&gt;Sarma, S Das&lt;/author&gt;&lt;/authors&gt;&lt;/contributors&gt;&lt;titles&gt;&lt;title&gt;Acoustic phonon scattering limited carrier mobility in two-dimensional extrinsic graphene&lt;/title&gt;&lt;secondary-title&gt;Physical Review B&lt;/secondary-title&gt;&lt;/titles&gt;&lt;periodical&gt;&lt;full-title&gt;Physical Review B&lt;/full-title&gt;&lt;/periodical&gt;&lt;pages&gt;115449&lt;/pages&gt;&lt;volume&gt;77&lt;/volume&gt;&lt;number&gt;11&lt;/number&gt;&lt;dates&gt;&lt;year&gt;2008&lt;/year&gt;&lt;/dates&gt;&lt;urls&gt;&lt;/urls&gt;&lt;/record&gt;&lt;/Cite&gt;&lt;/EndNote&gt;</w:instrText>
      </w:r>
      <w:r w:rsidRPr="00ED111F">
        <w:rPr>
          <w:rFonts w:ascii="Times New Roman" w:hAnsi="Times New Roman" w:cs="Times New Roman"/>
          <w:bCs/>
          <w:sz w:val="24"/>
        </w:rPr>
        <w:fldChar w:fldCharType="separate"/>
      </w:r>
      <w:r w:rsidR="00665FA7" w:rsidRPr="00ED111F">
        <w:rPr>
          <w:rFonts w:ascii="Times New Roman" w:hAnsi="Times New Roman" w:cs="Times New Roman"/>
          <w:bCs/>
          <w:noProof/>
          <w:sz w:val="24"/>
        </w:rPr>
        <w:t>1</w:t>
      </w:r>
      <w:r w:rsidRPr="00ED111F">
        <w:rPr>
          <w:rFonts w:ascii="Times New Roman" w:hAnsi="Times New Roman" w:cs="Times New Roman"/>
          <w:bCs/>
          <w:sz w:val="24"/>
        </w:rPr>
        <w:fldChar w:fldCharType="end"/>
      </w:r>
      <w:r w:rsidRPr="00ED111F">
        <w:rPr>
          <w:rFonts w:ascii="Times New Roman" w:hAnsi="Times New Roman" w:cs="Times New Roman"/>
          <w:bCs/>
          <w:sz w:val="24"/>
        </w:rPr>
        <w:t xml:space="preserve">). </w:t>
      </w:r>
      <w:r w:rsidR="0042065E" w:rsidRPr="00ED111F">
        <w:rPr>
          <w:rFonts w:ascii="Times New Roman" w:hAnsi="Times New Roman" w:cs="Times New Roman"/>
          <w:bCs/>
          <w:sz w:val="24"/>
        </w:rPr>
        <w:t>In this regard,</w:t>
      </w:r>
      <w:r w:rsidRPr="00ED111F">
        <w:rPr>
          <w:rFonts w:ascii="Times New Roman" w:hAnsi="Times New Roman" w:cs="Times New Roman"/>
          <w:bCs/>
          <w:sz w:val="24"/>
        </w:rPr>
        <w:t xml:space="preserve"> we used this value (19 eV) for our calculation. </w:t>
      </w:r>
    </w:p>
    <w:p w14:paraId="640558C8" w14:textId="77777777" w:rsidR="00EE5B6F" w:rsidRPr="00ED111F" w:rsidRDefault="00EC7DC7" w:rsidP="005E4E81">
      <w:pPr>
        <w:pStyle w:val="ListParagraph"/>
        <w:widowControl/>
        <w:numPr>
          <w:ilvl w:val="0"/>
          <w:numId w:val="1"/>
        </w:numPr>
        <w:wordWrap/>
        <w:autoSpaceDE/>
        <w:autoSpaceDN/>
        <w:spacing w:line="276" w:lineRule="auto"/>
        <w:ind w:left="360"/>
        <w:rPr>
          <w:rFonts w:ascii="Times New Roman" w:hAnsi="Times New Roman" w:cs="Times New Roman"/>
          <w:iCs/>
          <w:sz w:val="24"/>
        </w:rPr>
      </w:pPr>
      <w:bookmarkStart w:id="0" w:name="OLE_LINK7"/>
      <w:r w:rsidRPr="00ED111F">
        <w:rPr>
          <w:rFonts w:ascii="Times New Roman" w:hAnsi="Times New Roman" w:cs="Times New Roman"/>
          <w:b/>
          <w:sz w:val="24"/>
        </w:rPr>
        <w:lastRenderedPageBreak/>
        <w:t>Detailed Raman study for chlorination process</w:t>
      </w:r>
    </w:p>
    <w:p w14:paraId="7A59F565" w14:textId="77777777" w:rsidR="00EE5B6F" w:rsidRPr="00ED111F" w:rsidRDefault="00EE5B6F" w:rsidP="00EE5B6F">
      <w:pPr>
        <w:pStyle w:val="ListParagraph"/>
        <w:widowControl/>
        <w:wordWrap/>
        <w:autoSpaceDE/>
        <w:autoSpaceDN/>
        <w:spacing w:line="276" w:lineRule="auto"/>
        <w:ind w:left="360"/>
        <w:rPr>
          <w:rFonts w:ascii="Times New Roman" w:hAnsi="Times New Roman" w:cs="Times New Roman"/>
          <w:b/>
          <w:sz w:val="24"/>
        </w:rPr>
      </w:pPr>
    </w:p>
    <w:p w14:paraId="67717473" w14:textId="0C702101" w:rsidR="00EE5B6F" w:rsidRPr="00ED111F" w:rsidRDefault="00AC0EFD" w:rsidP="00AC0EFD">
      <w:pPr>
        <w:pStyle w:val="ListParagraph"/>
        <w:widowControl/>
        <w:wordWrap/>
        <w:autoSpaceDE/>
        <w:autoSpaceDN/>
        <w:spacing w:line="276" w:lineRule="auto"/>
        <w:ind w:left="360"/>
        <w:jc w:val="center"/>
        <w:rPr>
          <w:rFonts w:ascii="Times New Roman" w:hAnsi="Times New Roman" w:cs="Times New Roman"/>
          <w:iCs/>
          <w:sz w:val="24"/>
        </w:rPr>
      </w:pPr>
      <w:r w:rsidRPr="00ED111F">
        <w:rPr>
          <w:rFonts w:ascii="Times New Roman" w:hAnsi="Times New Roman" w:cs="Times New Roman"/>
          <w:iCs/>
          <w:noProof/>
          <w:sz w:val="24"/>
        </w:rPr>
        <w:drawing>
          <wp:inline distT="0" distB="0" distL="0" distR="0" wp14:anchorId="393F42F0" wp14:editId="0B8EA700">
            <wp:extent cx="3546282" cy="3200623"/>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54694" cy="3208215"/>
                    </a:xfrm>
                    <a:prstGeom prst="rect">
                      <a:avLst/>
                    </a:prstGeom>
                    <a:noFill/>
                  </pic:spPr>
                </pic:pic>
              </a:graphicData>
            </a:graphic>
          </wp:inline>
        </w:drawing>
      </w:r>
    </w:p>
    <w:p w14:paraId="644CDB19" w14:textId="5E77AF3D" w:rsidR="00EE5B6F" w:rsidRPr="00ED111F" w:rsidRDefault="00EE5B6F" w:rsidP="00EE5B6F">
      <w:pPr>
        <w:pStyle w:val="ListParagraph"/>
        <w:widowControl/>
        <w:wordWrap/>
        <w:autoSpaceDE/>
        <w:autoSpaceDN/>
        <w:spacing w:line="276" w:lineRule="auto"/>
        <w:ind w:left="0"/>
        <w:rPr>
          <w:rFonts w:ascii="Times New Roman" w:hAnsi="Times New Roman" w:cs="Times New Roman"/>
          <w:b/>
          <w:bCs/>
          <w:iCs/>
          <w:sz w:val="22"/>
        </w:rPr>
      </w:pPr>
      <w:r w:rsidRPr="00ED111F">
        <w:rPr>
          <w:rFonts w:ascii="Times New Roman" w:hAnsi="Times New Roman" w:cs="Times New Roman"/>
          <w:b/>
          <w:bCs/>
          <w:iCs/>
          <w:sz w:val="22"/>
        </w:rPr>
        <w:t xml:space="preserve">Figure S2. </w:t>
      </w:r>
      <w:r w:rsidR="00F22CA8" w:rsidRPr="00ED111F">
        <w:rPr>
          <w:rFonts w:ascii="Times New Roman" w:hAnsi="Times New Roman" w:cs="Times New Roman"/>
          <w:sz w:val="22"/>
        </w:rPr>
        <w:t>Raman spectra of pristine and chlorinated graphene monolayer at various doping time.</w:t>
      </w:r>
    </w:p>
    <w:p w14:paraId="771E2392" w14:textId="77777777" w:rsidR="00EE5B6F" w:rsidRPr="00ED111F" w:rsidRDefault="00EE5B6F" w:rsidP="00EE5B6F">
      <w:pPr>
        <w:pStyle w:val="ListParagraph"/>
        <w:widowControl/>
        <w:wordWrap/>
        <w:autoSpaceDE/>
        <w:autoSpaceDN/>
        <w:spacing w:line="276" w:lineRule="auto"/>
        <w:ind w:left="360"/>
        <w:rPr>
          <w:rFonts w:ascii="Times New Roman" w:hAnsi="Times New Roman" w:cs="Times New Roman"/>
          <w:iCs/>
          <w:sz w:val="24"/>
        </w:rPr>
      </w:pPr>
    </w:p>
    <w:p w14:paraId="027B0071" w14:textId="32C0218C" w:rsidR="00EC7DC7" w:rsidRPr="00ED111F" w:rsidRDefault="00EC7DC7" w:rsidP="00EE5B6F">
      <w:pPr>
        <w:pStyle w:val="ListParagraph"/>
        <w:widowControl/>
        <w:wordWrap/>
        <w:autoSpaceDE/>
        <w:autoSpaceDN/>
        <w:spacing w:line="276" w:lineRule="auto"/>
        <w:ind w:left="360"/>
        <w:rPr>
          <w:rFonts w:ascii="Times New Roman" w:hAnsi="Times New Roman" w:cs="Times New Roman"/>
          <w:iCs/>
          <w:sz w:val="24"/>
        </w:rPr>
      </w:pPr>
    </w:p>
    <w:bookmarkEnd w:id="0"/>
    <w:p w14:paraId="13D3750A" w14:textId="707BCB36" w:rsidR="00AD64B5" w:rsidRPr="00ED111F" w:rsidRDefault="003C33E9" w:rsidP="003C33E9">
      <w:pPr>
        <w:widowControl/>
        <w:wordWrap/>
        <w:autoSpaceDE/>
        <w:autoSpaceDN/>
        <w:spacing w:line="276" w:lineRule="auto"/>
        <w:jc w:val="center"/>
        <w:rPr>
          <w:rFonts w:ascii="Times New Roman" w:hAnsi="Times New Roman" w:cs="Times New Roman"/>
          <w:b/>
          <w:sz w:val="24"/>
        </w:rPr>
      </w:pPr>
      <w:r w:rsidRPr="00ED111F">
        <w:rPr>
          <w:rFonts w:ascii="Times New Roman" w:hAnsi="Times New Roman" w:cs="Times New Roman"/>
          <w:b/>
          <w:noProof/>
          <w:sz w:val="24"/>
        </w:rPr>
        <w:drawing>
          <wp:inline distT="0" distB="0" distL="0" distR="0" wp14:anchorId="38C5936F" wp14:editId="03E1C3F5">
            <wp:extent cx="5755724" cy="2182483"/>
            <wp:effectExtent l="0" t="0" r="0"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9">
                      <a:extLst>
                        <a:ext uri="{28A0092B-C50C-407E-A947-70E740481C1C}">
                          <a14:useLocalDpi xmlns:a14="http://schemas.microsoft.com/office/drawing/2010/main" val="0"/>
                        </a:ext>
                      </a:extLst>
                    </a:blip>
                    <a:srcRect l="3562" t="7449"/>
                    <a:stretch/>
                  </pic:blipFill>
                  <pic:spPr bwMode="auto">
                    <a:xfrm>
                      <a:off x="0" y="0"/>
                      <a:ext cx="5778999" cy="2191309"/>
                    </a:xfrm>
                    <a:prstGeom prst="rect">
                      <a:avLst/>
                    </a:prstGeom>
                    <a:noFill/>
                    <a:ln>
                      <a:noFill/>
                    </a:ln>
                    <a:extLst>
                      <a:ext uri="{53640926-AAD7-44D8-BBD7-CCE9431645EC}">
                        <a14:shadowObscured xmlns:a14="http://schemas.microsoft.com/office/drawing/2010/main"/>
                      </a:ext>
                    </a:extLst>
                  </pic:spPr>
                </pic:pic>
              </a:graphicData>
            </a:graphic>
          </wp:inline>
        </w:drawing>
      </w:r>
    </w:p>
    <w:p w14:paraId="43F26446" w14:textId="0B610061" w:rsidR="0039204F" w:rsidRPr="00ED111F" w:rsidRDefault="00AD64B5" w:rsidP="006722EE">
      <w:pPr>
        <w:widowControl/>
        <w:wordWrap/>
        <w:autoSpaceDE/>
        <w:autoSpaceDN/>
        <w:spacing w:line="276" w:lineRule="auto"/>
        <w:rPr>
          <w:rFonts w:ascii="Times New Roman" w:hAnsi="Times New Roman" w:cs="Times New Roman"/>
          <w:bCs/>
          <w:sz w:val="22"/>
        </w:rPr>
      </w:pPr>
      <w:r w:rsidRPr="00ED111F">
        <w:rPr>
          <w:rFonts w:ascii="Times New Roman" w:hAnsi="Times New Roman" w:cs="Times New Roman"/>
          <w:b/>
          <w:sz w:val="22"/>
        </w:rPr>
        <w:t xml:space="preserve">Figure </w:t>
      </w:r>
      <w:r w:rsidR="00793CFE" w:rsidRPr="00ED111F">
        <w:rPr>
          <w:rFonts w:ascii="Times New Roman" w:hAnsi="Times New Roman" w:cs="Times New Roman"/>
          <w:b/>
          <w:sz w:val="22"/>
        </w:rPr>
        <w:t>S</w:t>
      </w:r>
      <w:r w:rsidR="008547F8" w:rsidRPr="00ED111F">
        <w:rPr>
          <w:rFonts w:ascii="Times New Roman" w:hAnsi="Times New Roman" w:cs="Times New Roman"/>
          <w:b/>
          <w:sz w:val="22"/>
        </w:rPr>
        <w:t>3</w:t>
      </w:r>
      <w:r w:rsidRPr="00ED111F">
        <w:rPr>
          <w:rFonts w:ascii="Times New Roman" w:hAnsi="Times New Roman" w:cs="Times New Roman"/>
          <w:b/>
          <w:sz w:val="22"/>
        </w:rPr>
        <w:t xml:space="preserve">. </w:t>
      </w:r>
      <w:r w:rsidR="00C82D7F" w:rsidRPr="00ED111F">
        <w:rPr>
          <w:rFonts w:ascii="Times New Roman" w:hAnsi="Times New Roman" w:cs="Times New Roman"/>
          <w:bCs/>
          <w:sz w:val="22"/>
        </w:rPr>
        <w:t>Raman 2D and G peak intensity ratios and their peak positions (inset) depending on chlorination processing time 1, 2, 6, 10, and 20 min at constant pressure 400 Torr a), and processing pressure 20, 40, 100, 200, and 400 Torr at fixed time 5 min b).</w:t>
      </w:r>
    </w:p>
    <w:p w14:paraId="1419038C" w14:textId="5A776345" w:rsidR="00F61F63" w:rsidRPr="00ED111F" w:rsidRDefault="00F61F63" w:rsidP="006722EE">
      <w:pPr>
        <w:widowControl/>
        <w:wordWrap/>
        <w:autoSpaceDE/>
        <w:autoSpaceDN/>
        <w:spacing w:line="276" w:lineRule="auto"/>
        <w:rPr>
          <w:rFonts w:ascii="Times New Roman" w:hAnsi="Times New Roman" w:cs="Times New Roman"/>
          <w:kern w:val="0"/>
          <w:sz w:val="24"/>
        </w:rPr>
      </w:pPr>
    </w:p>
    <w:p w14:paraId="12DB6249" w14:textId="1204E016" w:rsidR="008F72B8" w:rsidRPr="00ED111F" w:rsidRDefault="00F61F63" w:rsidP="006D75FD">
      <w:pPr>
        <w:widowControl/>
        <w:wordWrap/>
        <w:autoSpaceDE/>
        <w:autoSpaceDN/>
        <w:spacing w:line="276" w:lineRule="auto"/>
        <w:rPr>
          <w:rFonts w:ascii="Times New Roman" w:hAnsi="Times New Roman" w:cs="Times New Roman"/>
          <w:kern w:val="0"/>
          <w:sz w:val="24"/>
        </w:rPr>
      </w:pPr>
      <w:r w:rsidRPr="00ED111F">
        <w:rPr>
          <w:rFonts w:ascii="Times New Roman" w:hAnsi="Times New Roman" w:cs="Times New Roman"/>
          <w:kern w:val="0"/>
          <w:sz w:val="24"/>
        </w:rPr>
        <w:t>Cl</w:t>
      </w:r>
      <w:r w:rsidRPr="00ED111F">
        <w:rPr>
          <w:rFonts w:ascii="Times New Roman" w:hAnsi="Times New Roman" w:cs="Times New Roman"/>
          <w:kern w:val="0"/>
          <w:sz w:val="24"/>
          <w:vertAlign w:val="subscript"/>
        </w:rPr>
        <w:t>2</w:t>
      </w:r>
      <w:r w:rsidRPr="00ED111F">
        <w:rPr>
          <w:rFonts w:ascii="Times New Roman" w:hAnsi="Times New Roman" w:cs="Times New Roman"/>
          <w:kern w:val="0"/>
          <w:sz w:val="24"/>
        </w:rPr>
        <w:t xml:space="preserve"> pressure </w:t>
      </w:r>
      <w:r w:rsidR="00B072D9" w:rsidRPr="00ED111F">
        <w:rPr>
          <w:rFonts w:ascii="Times New Roman" w:hAnsi="Times New Roman" w:cs="Times New Roman"/>
          <w:kern w:val="0"/>
          <w:sz w:val="24"/>
        </w:rPr>
        <w:t>dependent Raman analysis</w:t>
      </w:r>
      <w:r w:rsidRPr="00ED111F">
        <w:rPr>
          <w:rFonts w:ascii="Times New Roman" w:hAnsi="Times New Roman" w:cs="Times New Roman"/>
          <w:kern w:val="0"/>
          <w:sz w:val="24"/>
        </w:rPr>
        <w:t xml:space="preserve"> showed saturation behavior</w:t>
      </w:r>
      <w:r w:rsidR="00DF3864" w:rsidRPr="00ED111F">
        <w:rPr>
          <w:rFonts w:ascii="Times New Roman" w:hAnsi="Times New Roman" w:cs="Times New Roman"/>
          <w:kern w:val="0"/>
          <w:sz w:val="24"/>
        </w:rPr>
        <w:t xml:space="preserve"> of chlorination of graphene</w:t>
      </w:r>
      <w:r w:rsidR="003174EF" w:rsidRPr="00ED111F">
        <w:rPr>
          <w:rFonts w:ascii="Times New Roman" w:hAnsi="Times New Roman" w:cs="Times New Roman"/>
          <w:kern w:val="0"/>
          <w:sz w:val="24"/>
        </w:rPr>
        <w:t>.</w:t>
      </w:r>
      <w:r w:rsidRPr="00ED111F">
        <w:rPr>
          <w:rFonts w:ascii="Times New Roman" w:hAnsi="Times New Roman" w:cs="Times New Roman"/>
          <w:kern w:val="0"/>
          <w:sz w:val="24"/>
        </w:rPr>
        <w:t xml:space="preserve"> </w:t>
      </w:r>
      <w:r w:rsidR="00811283" w:rsidRPr="00ED111F">
        <w:rPr>
          <w:rFonts w:ascii="Times New Roman" w:hAnsi="Times New Roman" w:cs="Times New Roman"/>
          <w:kern w:val="0"/>
          <w:sz w:val="24"/>
        </w:rPr>
        <w:t>T</w:t>
      </w:r>
      <w:r w:rsidRPr="00ED111F">
        <w:rPr>
          <w:rFonts w:ascii="Times New Roman" w:hAnsi="Times New Roman" w:cs="Times New Roman"/>
          <w:kern w:val="0"/>
          <w:sz w:val="24"/>
        </w:rPr>
        <w:t>he Raman</w:t>
      </w:r>
      <w:r w:rsidRPr="00ED111F">
        <w:rPr>
          <w:rFonts w:ascii="Times New Roman" w:hAnsi="Times New Roman" w:cs="Times New Roman"/>
          <w:sz w:val="24"/>
        </w:rPr>
        <w:t xml:space="preserve"> I</w:t>
      </w:r>
      <w:r w:rsidRPr="00ED111F">
        <w:rPr>
          <w:rFonts w:ascii="Times New Roman" w:hAnsi="Times New Roman" w:cs="Times New Roman"/>
          <w:sz w:val="24"/>
          <w:vertAlign w:val="subscript"/>
        </w:rPr>
        <w:t>2D</w:t>
      </w:r>
      <w:r w:rsidRPr="00ED111F">
        <w:rPr>
          <w:rFonts w:ascii="Times New Roman" w:hAnsi="Times New Roman" w:cs="Times New Roman"/>
          <w:sz w:val="24"/>
        </w:rPr>
        <w:t>/I</w:t>
      </w:r>
      <w:r w:rsidRPr="00ED111F">
        <w:rPr>
          <w:rFonts w:ascii="Times New Roman" w:hAnsi="Times New Roman" w:cs="Times New Roman"/>
          <w:sz w:val="24"/>
          <w:vertAlign w:val="subscript"/>
        </w:rPr>
        <w:t>G</w:t>
      </w:r>
      <w:r w:rsidRPr="00ED111F">
        <w:rPr>
          <w:rFonts w:ascii="Times New Roman" w:hAnsi="Times New Roman" w:cs="Times New Roman"/>
          <w:sz w:val="24"/>
        </w:rPr>
        <w:t xml:space="preserve"> ratio monotonically increased at higher pressure but saturated at ~100 torr.</w:t>
      </w:r>
      <w:r w:rsidRPr="00ED111F">
        <w:rPr>
          <w:rFonts w:ascii="Times New Roman" w:hAnsi="Times New Roman" w:cs="Times New Roman"/>
          <w:kern w:val="0"/>
          <w:sz w:val="24"/>
        </w:rPr>
        <w:t xml:space="preserve"> </w:t>
      </w:r>
      <w:r w:rsidR="00B6655E" w:rsidRPr="00ED111F">
        <w:rPr>
          <w:rFonts w:ascii="Times New Roman" w:hAnsi="Times New Roman" w:cs="Times New Roman"/>
          <w:kern w:val="0"/>
          <w:sz w:val="24"/>
        </w:rPr>
        <w:t>At</w:t>
      </w:r>
      <w:r w:rsidRPr="00ED111F">
        <w:rPr>
          <w:rFonts w:ascii="Times New Roman" w:hAnsi="Times New Roman" w:cs="Times New Roman"/>
          <w:kern w:val="0"/>
          <w:sz w:val="24"/>
        </w:rPr>
        <w:t xml:space="preserve"> higher pressure, the number density of Cl</w:t>
      </w:r>
      <w:r w:rsidRPr="00ED111F">
        <w:rPr>
          <w:rFonts w:ascii="Times New Roman" w:hAnsi="Times New Roman" w:cs="Times New Roman"/>
          <w:kern w:val="0"/>
          <w:sz w:val="24"/>
          <w:vertAlign w:val="subscript"/>
        </w:rPr>
        <w:t>2</w:t>
      </w:r>
      <w:r w:rsidRPr="00ED111F">
        <w:rPr>
          <w:rFonts w:ascii="Times New Roman" w:hAnsi="Times New Roman" w:cs="Times New Roman"/>
          <w:kern w:val="0"/>
          <w:sz w:val="24"/>
        </w:rPr>
        <w:t xml:space="preserve"> molecules increases due to the higher optical absorbance of Cl</w:t>
      </w:r>
      <w:r w:rsidRPr="00ED111F">
        <w:rPr>
          <w:rFonts w:ascii="Times New Roman" w:hAnsi="Times New Roman" w:cs="Times New Roman"/>
          <w:kern w:val="0"/>
          <w:sz w:val="24"/>
          <w:vertAlign w:val="subscript"/>
        </w:rPr>
        <w:t>2</w:t>
      </w:r>
      <w:r w:rsidRPr="00ED111F">
        <w:rPr>
          <w:rFonts w:ascii="Times New Roman" w:hAnsi="Times New Roman" w:cs="Times New Roman"/>
          <w:kern w:val="0"/>
          <w:sz w:val="24"/>
        </w:rPr>
        <w:t xml:space="preserve"> gas medium and therefore, larger number of Cl radicals could be generated </w:t>
      </w:r>
      <w:r w:rsidRPr="00ED111F">
        <w:rPr>
          <w:rFonts w:ascii="Times New Roman" w:hAnsi="Times New Roman" w:cs="Times New Roman"/>
          <w:kern w:val="0"/>
          <w:sz w:val="24"/>
        </w:rPr>
        <w:lastRenderedPageBreak/>
        <w:t>at constant laser irradiation as the pressure increases. Then, at pressure of 100 Torr, the Cl coverage ratio reached saturation point.</w:t>
      </w:r>
    </w:p>
    <w:p w14:paraId="314D58BB" w14:textId="40801475" w:rsidR="00F60EA7" w:rsidRPr="00ED111F" w:rsidRDefault="00F60EA7" w:rsidP="00F60EA7">
      <w:pPr>
        <w:widowControl/>
        <w:wordWrap/>
        <w:autoSpaceDE/>
        <w:autoSpaceDN/>
        <w:spacing w:line="276" w:lineRule="auto"/>
        <w:ind w:firstLine="180"/>
        <w:rPr>
          <w:rFonts w:ascii="Times New Roman" w:hAnsi="Times New Roman" w:cs="Times New Roman"/>
          <w:sz w:val="24"/>
        </w:rPr>
      </w:pPr>
    </w:p>
    <w:p w14:paraId="7F51C689" w14:textId="77777777" w:rsidR="00F60EA7" w:rsidRPr="00ED111F" w:rsidRDefault="00F60EA7" w:rsidP="00F60EA7">
      <w:pPr>
        <w:pStyle w:val="ListParagraph"/>
        <w:widowControl/>
        <w:numPr>
          <w:ilvl w:val="0"/>
          <w:numId w:val="1"/>
        </w:numPr>
        <w:wordWrap/>
        <w:autoSpaceDE/>
        <w:autoSpaceDN/>
        <w:spacing w:line="276" w:lineRule="auto"/>
        <w:ind w:left="360"/>
        <w:rPr>
          <w:rFonts w:ascii="Times New Roman" w:hAnsi="Times New Roman" w:cs="Times New Roman"/>
          <w:b/>
          <w:bCs/>
          <w:sz w:val="24"/>
        </w:rPr>
      </w:pPr>
      <w:r w:rsidRPr="00ED111F">
        <w:rPr>
          <w:rFonts w:ascii="Times New Roman" w:hAnsi="Times New Roman" w:cs="Times New Roman"/>
          <w:b/>
          <w:bCs/>
          <w:sz w:val="24"/>
        </w:rPr>
        <w:t xml:space="preserve">XPS analysis to extract </w:t>
      </w:r>
      <w:proofErr w:type="gramStart"/>
      <w:r w:rsidRPr="00ED111F">
        <w:rPr>
          <w:rFonts w:ascii="Times New Roman" w:hAnsi="Times New Roman" w:cs="Times New Roman"/>
          <w:b/>
          <w:bCs/>
          <w:sz w:val="24"/>
        </w:rPr>
        <w:t>C:Cl</w:t>
      </w:r>
      <w:proofErr w:type="gramEnd"/>
      <w:r w:rsidRPr="00ED111F">
        <w:rPr>
          <w:rFonts w:ascii="Times New Roman" w:hAnsi="Times New Roman" w:cs="Times New Roman"/>
          <w:b/>
          <w:bCs/>
          <w:sz w:val="24"/>
        </w:rPr>
        <w:t xml:space="preserve"> elemental ratio</w:t>
      </w:r>
    </w:p>
    <w:p w14:paraId="7F3A7658" w14:textId="77777777" w:rsidR="00F60EA7" w:rsidRPr="00ED111F" w:rsidRDefault="00F60EA7" w:rsidP="00F60EA7">
      <w:pPr>
        <w:widowControl/>
        <w:wordWrap/>
        <w:autoSpaceDE/>
        <w:autoSpaceDN/>
        <w:spacing w:line="276" w:lineRule="auto"/>
        <w:ind w:firstLine="180"/>
        <w:jc w:val="center"/>
        <w:rPr>
          <w:rFonts w:ascii="Times New Roman" w:hAnsi="Times New Roman" w:cs="Times New Roman"/>
          <w:b/>
          <w:sz w:val="24"/>
        </w:rPr>
      </w:pPr>
      <w:r w:rsidRPr="00ED111F">
        <w:rPr>
          <w:noProof/>
          <w:lang w:eastAsia="en-US"/>
        </w:rPr>
        <w:drawing>
          <wp:inline distT="0" distB="0" distL="0" distR="0" wp14:anchorId="6CFB13E7" wp14:editId="77378259">
            <wp:extent cx="5731510" cy="22764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1510" cy="2276475"/>
                    </a:xfrm>
                    <a:prstGeom prst="rect">
                      <a:avLst/>
                    </a:prstGeom>
                    <a:noFill/>
                    <a:ln>
                      <a:noFill/>
                    </a:ln>
                  </pic:spPr>
                </pic:pic>
              </a:graphicData>
            </a:graphic>
          </wp:inline>
        </w:drawing>
      </w:r>
    </w:p>
    <w:p w14:paraId="00DB027D" w14:textId="09777D2B" w:rsidR="00F60EA7" w:rsidRPr="00ED111F" w:rsidRDefault="00F60EA7" w:rsidP="00F60EA7">
      <w:pPr>
        <w:widowControl/>
        <w:wordWrap/>
        <w:autoSpaceDE/>
        <w:autoSpaceDN/>
        <w:spacing w:line="276" w:lineRule="auto"/>
        <w:rPr>
          <w:rFonts w:ascii="Times New Roman" w:hAnsi="Times New Roman" w:cs="Times New Roman"/>
          <w:iCs/>
          <w:sz w:val="22"/>
          <w:szCs w:val="20"/>
        </w:rPr>
      </w:pPr>
      <w:r w:rsidRPr="00ED111F">
        <w:rPr>
          <w:rFonts w:ascii="Times New Roman" w:hAnsi="Times New Roman" w:cs="Times New Roman"/>
          <w:b/>
          <w:iCs/>
          <w:sz w:val="22"/>
          <w:szCs w:val="20"/>
        </w:rPr>
        <w:t>Figure S</w:t>
      </w:r>
      <w:r w:rsidR="008547F8" w:rsidRPr="00ED111F">
        <w:rPr>
          <w:rFonts w:ascii="Times New Roman" w:hAnsi="Times New Roman" w:cs="Times New Roman"/>
          <w:b/>
          <w:iCs/>
          <w:sz w:val="22"/>
          <w:szCs w:val="20"/>
        </w:rPr>
        <w:t>4</w:t>
      </w:r>
      <w:r w:rsidRPr="00ED111F">
        <w:rPr>
          <w:rFonts w:ascii="Times New Roman" w:hAnsi="Times New Roman" w:cs="Times New Roman"/>
          <w:b/>
          <w:iCs/>
          <w:sz w:val="22"/>
          <w:szCs w:val="20"/>
        </w:rPr>
        <w:t>.</w:t>
      </w:r>
      <w:r w:rsidRPr="00ED111F">
        <w:rPr>
          <w:rFonts w:ascii="Times New Roman" w:hAnsi="Times New Roman" w:cs="Times New Roman"/>
          <w:iCs/>
          <w:sz w:val="22"/>
          <w:szCs w:val="20"/>
        </w:rPr>
        <w:t xml:space="preserve"> XPS Spectra of energy range from 0 to 1100 eV after 20 min of chlorination a) and 2 min of chlorination at 400 Torr. The </w:t>
      </w:r>
      <w:proofErr w:type="gramStart"/>
      <w:r w:rsidRPr="00ED111F">
        <w:rPr>
          <w:rFonts w:ascii="Times New Roman" w:hAnsi="Times New Roman" w:cs="Times New Roman"/>
          <w:iCs/>
          <w:sz w:val="22"/>
          <w:szCs w:val="20"/>
        </w:rPr>
        <w:t>C:Cl</w:t>
      </w:r>
      <w:proofErr w:type="gramEnd"/>
      <w:r w:rsidRPr="00ED111F">
        <w:rPr>
          <w:rFonts w:ascii="Times New Roman" w:hAnsi="Times New Roman" w:cs="Times New Roman"/>
          <w:iCs/>
          <w:sz w:val="22"/>
          <w:szCs w:val="20"/>
        </w:rPr>
        <w:t xml:space="preserve"> elemental ratio can be calculated as 43.5 % and 13.4 %, respectively.</w:t>
      </w:r>
    </w:p>
    <w:p w14:paraId="5F10B385" w14:textId="559BB68E" w:rsidR="003A2BB5" w:rsidRPr="00ED111F" w:rsidRDefault="00EC7DC7" w:rsidP="005E4E81">
      <w:pPr>
        <w:pStyle w:val="ListParagraph"/>
        <w:widowControl/>
        <w:numPr>
          <w:ilvl w:val="0"/>
          <w:numId w:val="1"/>
        </w:numPr>
        <w:wordWrap/>
        <w:autoSpaceDE/>
        <w:autoSpaceDN/>
        <w:spacing w:line="276" w:lineRule="auto"/>
        <w:ind w:left="360"/>
        <w:rPr>
          <w:rFonts w:ascii="Times New Roman" w:hAnsi="Times New Roman" w:cs="Times New Roman"/>
          <w:b/>
          <w:sz w:val="24"/>
        </w:rPr>
      </w:pPr>
      <w:r w:rsidRPr="00ED111F">
        <w:rPr>
          <w:rFonts w:ascii="Times New Roman" w:hAnsi="Times New Roman" w:cs="Times New Roman"/>
          <w:b/>
          <w:sz w:val="24"/>
        </w:rPr>
        <w:t>Detailed Raman study for Cl-removal process</w:t>
      </w:r>
    </w:p>
    <w:p w14:paraId="0E5A6B1E" w14:textId="35161C48" w:rsidR="000A024B" w:rsidRPr="00ED111F" w:rsidRDefault="003C33E9" w:rsidP="003C33E9">
      <w:pPr>
        <w:widowControl/>
        <w:wordWrap/>
        <w:autoSpaceDE/>
        <w:autoSpaceDN/>
        <w:spacing w:line="276" w:lineRule="auto"/>
        <w:rPr>
          <w:rFonts w:ascii="Times New Roman" w:hAnsi="Times New Roman" w:cs="Times New Roman"/>
          <w:b/>
          <w:bCs/>
          <w:sz w:val="22"/>
        </w:rPr>
      </w:pPr>
      <w:r w:rsidRPr="00ED111F">
        <w:rPr>
          <w:rFonts w:ascii="Times New Roman" w:hAnsi="Times New Roman" w:cs="Times New Roman"/>
          <w:b/>
          <w:bCs/>
          <w:noProof/>
          <w:sz w:val="22"/>
        </w:rPr>
        <w:drawing>
          <wp:inline distT="0" distB="0" distL="0" distR="0" wp14:anchorId="03626780" wp14:editId="30725EC2">
            <wp:extent cx="5686590" cy="2173857"/>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1">
                      <a:extLst>
                        <a:ext uri="{28A0092B-C50C-407E-A947-70E740481C1C}">
                          <a14:useLocalDpi xmlns:a14="http://schemas.microsoft.com/office/drawing/2010/main" val="0"/>
                        </a:ext>
                      </a:extLst>
                    </a:blip>
                    <a:srcRect l="3346" t="5450"/>
                    <a:stretch/>
                  </pic:blipFill>
                  <pic:spPr bwMode="auto">
                    <a:xfrm>
                      <a:off x="0" y="0"/>
                      <a:ext cx="5710063" cy="2182830"/>
                    </a:xfrm>
                    <a:prstGeom prst="rect">
                      <a:avLst/>
                    </a:prstGeom>
                    <a:noFill/>
                    <a:ln>
                      <a:noFill/>
                    </a:ln>
                    <a:extLst>
                      <a:ext uri="{53640926-AAD7-44D8-BBD7-CCE9431645EC}">
                        <a14:shadowObscured xmlns:a14="http://schemas.microsoft.com/office/drawing/2010/main"/>
                      </a:ext>
                    </a:extLst>
                  </pic:spPr>
                </pic:pic>
              </a:graphicData>
            </a:graphic>
          </wp:inline>
        </w:drawing>
      </w:r>
    </w:p>
    <w:p w14:paraId="025B55E5" w14:textId="3058555E" w:rsidR="00FD1D6C" w:rsidRPr="00ED111F" w:rsidRDefault="00562134" w:rsidP="006722EE">
      <w:pPr>
        <w:widowControl/>
        <w:wordWrap/>
        <w:autoSpaceDE/>
        <w:autoSpaceDN/>
        <w:spacing w:line="276" w:lineRule="auto"/>
        <w:rPr>
          <w:rFonts w:ascii="Times New Roman" w:hAnsi="Times New Roman" w:cs="Times New Roman"/>
          <w:sz w:val="24"/>
          <w:szCs w:val="24"/>
        </w:rPr>
      </w:pPr>
      <w:r w:rsidRPr="00ED111F">
        <w:rPr>
          <w:rFonts w:ascii="Times New Roman" w:hAnsi="Times New Roman" w:cs="Times New Roman"/>
          <w:b/>
          <w:bCs/>
          <w:sz w:val="22"/>
        </w:rPr>
        <w:t xml:space="preserve">Figure </w:t>
      </w:r>
      <w:r w:rsidR="007B04FF" w:rsidRPr="00ED111F">
        <w:rPr>
          <w:rFonts w:ascii="Times New Roman" w:hAnsi="Times New Roman" w:cs="Times New Roman"/>
          <w:b/>
          <w:bCs/>
          <w:sz w:val="22"/>
        </w:rPr>
        <w:t>S</w:t>
      </w:r>
      <w:r w:rsidR="008547F8" w:rsidRPr="00ED111F">
        <w:rPr>
          <w:rFonts w:ascii="Times New Roman" w:hAnsi="Times New Roman" w:cs="Times New Roman"/>
          <w:b/>
          <w:bCs/>
          <w:sz w:val="22"/>
        </w:rPr>
        <w:t>5</w:t>
      </w:r>
      <w:r w:rsidRPr="00ED111F">
        <w:rPr>
          <w:rFonts w:ascii="Times New Roman" w:hAnsi="Times New Roman" w:cs="Times New Roman"/>
          <w:b/>
          <w:bCs/>
          <w:sz w:val="22"/>
        </w:rPr>
        <w:t>.</w:t>
      </w:r>
      <w:r w:rsidRPr="00ED111F">
        <w:rPr>
          <w:rFonts w:ascii="Times New Roman" w:hAnsi="Times New Roman" w:cs="Times New Roman"/>
          <w:sz w:val="22"/>
        </w:rPr>
        <w:t xml:space="preserve"> </w:t>
      </w:r>
      <w:r w:rsidR="00A159CD" w:rsidRPr="00ED111F">
        <w:rPr>
          <w:rFonts w:ascii="Times New Roman" w:hAnsi="Times New Roman" w:cs="Times New Roman"/>
          <w:bCs/>
          <w:sz w:val="22"/>
        </w:rPr>
        <w:t xml:space="preserve">Raman 2D and G peak intensity ratios and their peak positions (inset) </w:t>
      </w:r>
      <w:r w:rsidRPr="00ED111F">
        <w:rPr>
          <w:rFonts w:ascii="Times New Roman" w:hAnsi="Times New Roman" w:cs="Times New Roman"/>
          <w:sz w:val="22"/>
        </w:rPr>
        <w:t>depending on a) the processing laser power from 5 to 55 mW at constant processing time, 2 min and b) processing time at fixed laser power, 25 mW.</w:t>
      </w:r>
      <w:r w:rsidR="00BD125A" w:rsidRPr="00ED111F">
        <w:rPr>
          <w:rFonts w:ascii="Times New Roman" w:hAnsi="Times New Roman" w:cs="Times New Roman"/>
          <w:sz w:val="24"/>
          <w:szCs w:val="24"/>
        </w:rPr>
        <w:t xml:space="preserve"> </w:t>
      </w:r>
    </w:p>
    <w:p w14:paraId="152AB772" w14:textId="77777777" w:rsidR="0016355A" w:rsidRPr="00ED111F" w:rsidRDefault="0016355A" w:rsidP="006722EE">
      <w:pPr>
        <w:widowControl/>
        <w:wordWrap/>
        <w:autoSpaceDE/>
        <w:autoSpaceDN/>
        <w:spacing w:line="276" w:lineRule="auto"/>
        <w:rPr>
          <w:rFonts w:ascii="Times New Roman" w:hAnsi="Times New Roman" w:cs="Times New Roman"/>
          <w:sz w:val="24"/>
        </w:rPr>
      </w:pPr>
    </w:p>
    <w:p w14:paraId="144414B0" w14:textId="1A53662E" w:rsidR="00B77E07" w:rsidRPr="00ED111F" w:rsidRDefault="006D1CAD" w:rsidP="006722EE">
      <w:pPr>
        <w:widowControl/>
        <w:wordWrap/>
        <w:autoSpaceDE/>
        <w:autoSpaceDN/>
        <w:spacing w:line="276" w:lineRule="auto"/>
        <w:rPr>
          <w:rFonts w:ascii="Times New Roman" w:hAnsi="Times New Roman" w:cs="Times New Roman"/>
          <w:sz w:val="24"/>
        </w:rPr>
      </w:pPr>
      <w:r w:rsidRPr="00ED111F">
        <w:rPr>
          <w:rFonts w:ascii="Times New Roman" w:hAnsi="Times New Roman" w:cs="Times New Roman"/>
          <w:sz w:val="24"/>
        </w:rPr>
        <w:t xml:space="preserve">As the processing laser power </w:t>
      </w:r>
      <w:r w:rsidR="005711F6" w:rsidRPr="00ED111F">
        <w:rPr>
          <w:rFonts w:ascii="Times New Roman" w:hAnsi="Times New Roman" w:cs="Times New Roman"/>
          <w:sz w:val="24"/>
        </w:rPr>
        <w:t xml:space="preserve">was </w:t>
      </w:r>
      <w:r w:rsidRPr="00ED111F">
        <w:rPr>
          <w:rFonts w:ascii="Times New Roman" w:hAnsi="Times New Roman" w:cs="Times New Roman"/>
          <w:sz w:val="24"/>
        </w:rPr>
        <w:t xml:space="preserve">raised </w:t>
      </w:r>
      <w:r w:rsidR="005711F6" w:rsidRPr="00ED111F">
        <w:rPr>
          <w:rFonts w:ascii="Times New Roman" w:hAnsi="Times New Roman" w:cs="Times New Roman"/>
          <w:sz w:val="24"/>
        </w:rPr>
        <w:t>with the</w:t>
      </w:r>
      <w:r w:rsidR="006C2B68" w:rsidRPr="00ED111F">
        <w:rPr>
          <w:rFonts w:ascii="Times New Roman" w:hAnsi="Times New Roman" w:cs="Times New Roman"/>
          <w:sz w:val="24"/>
        </w:rPr>
        <w:t xml:space="preserve"> fixed</w:t>
      </w:r>
      <w:r w:rsidR="005711F6" w:rsidRPr="00ED111F">
        <w:rPr>
          <w:rFonts w:ascii="Times New Roman" w:hAnsi="Times New Roman" w:cs="Times New Roman"/>
          <w:sz w:val="24"/>
        </w:rPr>
        <w:t xml:space="preserve"> irradiat</w:t>
      </w:r>
      <w:r w:rsidR="00B6655E" w:rsidRPr="00ED111F">
        <w:rPr>
          <w:rFonts w:ascii="Times New Roman" w:hAnsi="Times New Roman" w:cs="Times New Roman"/>
          <w:sz w:val="24"/>
        </w:rPr>
        <w:t>i</w:t>
      </w:r>
      <w:r w:rsidR="005711F6" w:rsidRPr="00ED111F">
        <w:rPr>
          <w:rFonts w:ascii="Times New Roman" w:hAnsi="Times New Roman" w:cs="Times New Roman"/>
          <w:sz w:val="24"/>
        </w:rPr>
        <w:t xml:space="preserve">on time at </w:t>
      </w:r>
      <w:r w:rsidRPr="00ED111F">
        <w:rPr>
          <w:rFonts w:ascii="Times New Roman" w:hAnsi="Times New Roman" w:cs="Times New Roman"/>
          <w:sz w:val="24"/>
        </w:rPr>
        <w:t>2 min, t</w:t>
      </w:r>
      <w:r w:rsidR="00034183" w:rsidRPr="00ED111F">
        <w:rPr>
          <w:rFonts w:ascii="Times New Roman" w:hAnsi="Times New Roman" w:cs="Times New Roman"/>
          <w:sz w:val="24"/>
        </w:rPr>
        <w:t>he I</w:t>
      </w:r>
      <w:r w:rsidR="00034183" w:rsidRPr="00ED111F">
        <w:rPr>
          <w:rFonts w:ascii="Times New Roman" w:hAnsi="Times New Roman" w:cs="Times New Roman"/>
          <w:sz w:val="24"/>
          <w:vertAlign w:val="subscript"/>
        </w:rPr>
        <w:t>2D</w:t>
      </w:r>
      <w:r w:rsidR="00034183" w:rsidRPr="00ED111F">
        <w:rPr>
          <w:rFonts w:ascii="Times New Roman" w:hAnsi="Times New Roman" w:cs="Times New Roman"/>
          <w:sz w:val="24"/>
        </w:rPr>
        <w:t>/I</w:t>
      </w:r>
      <w:r w:rsidR="00034183" w:rsidRPr="00ED111F">
        <w:rPr>
          <w:rFonts w:ascii="Times New Roman" w:hAnsi="Times New Roman" w:cs="Times New Roman"/>
          <w:sz w:val="24"/>
          <w:vertAlign w:val="subscript"/>
        </w:rPr>
        <w:t>G</w:t>
      </w:r>
      <w:r w:rsidR="00034183" w:rsidRPr="00ED111F">
        <w:rPr>
          <w:rFonts w:ascii="Times New Roman" w:hAnsi="Times New Roman" w:cs="Times New Roman"/>
          <w:sz w:val="24"/>
        </w:rPr>
        <w:t xml:space="preserve"> ratio gradually increased and the Raman peak positions (G and 2D) red shifted, indicating Cl desorption and recovery of its pristine state</w:t>
      </w:r>
      <w:r w:rsidR="00213227" w:rsidRPr="00ED111F">
        <w:rPr>
          <w:rFonts w:ascii="Times New Roman" w:hAnsi="Times New Roman" w:cs="Times New Roman"/>
          <w:sz w:val="24"/>
        </w:rPr>
        <w:t xml:space="preserve"> (Figure </w:t>
      </w:r>
      <w:r w:rsidR="007B04FF" w:rsidRPr="00ED111F">
        <w:rPr>
          <w:rFonts w:ascii="Times New Roman" w:hAnsi="Times New Roman" w:cs="Times New Roman"/>
          <w:sz w:val="24"/>
        </w:rPr>
        <w:t>S</w:t>
      </w:r>
      <w:r w:rsidR="008547F8" w:rsidRPr="00ED111F">
        <w:rPr>
          <w:rFonts w:ascii="Times New Roman" w:hAnsi="Times New Roman" w:cs="Times New Roman"/>
          <w:sz w:val="24"/>
        </w:rPr>
        <w:t>5</w:t>
      </w:r>
      <w:r w:rsidR="00213227" w:rsidRPr="00ED111F">
        <w:rPr>
          <w:rFonts w:ascii="Times New Roman" w:hAnsi="Times New Roman" w:cs="Times New Roman"/>
          <w:sz w:val="24"/>
        </w:rPr>
        <w:t>)</w:t>
      </w:r>
      <w:r w:rsidR="00034183" w:rsidRPr="00ED111F">
        <w:rPr>
          <w:rFonts w:ascii="Times New Roman" w:hAnsi="Times New Roman" w:cs="Times New Roman"/>
          <w:sz w:val="24"/>
        </w:rPr>
        <w:t>. Meanwhile, t</w:t>
      </w:r>
      <w:r w:rsidR="006410CB" w:rsidRPr="00ED111F">
        <w:rPr>
          <w:rFonts w:ascii="Times New Roman" w:hAnsi="Times New Roman" w:cs="Times New Roman"/>
          <w:sz w:val="24"/>
        </w:rPr>
        <w:t>he change in I</w:t>
      </w:r>
      <w:r w:rsidR="006410CB" w:rsidRPr="00ED111F">
        <w:rPr>
          <w:rFonts w:ascii="Times New Roman" w:hAnsi="Times New Roman" w:cs="Times New Roman"/>
          <w:sz w:val="24"/>
          <w:vertAlign w:val="subscript"/>
        </w:rPr>
        <w:t>D</w:t>
      </w:r>
      <w:r w:rsidR="006410CB" w:rsidRPr="00ED111F">
        <w:rPr>
          <w:rFonts w:ascii="Times New Roman" w:hAnsi="Times New Roman" w:cs="Times New Roman"/>
          <w:sz w:val="24"/>
        </w:rPr>
        <w:t>/I</w:t>
      </w:r>
      <w:r w:rsidR="006410CB" w:rsidRPr="00ED111F">
        <w:rPr>
          <w:rFonts w:ascii="Times New Roman" w:hAnsi="Times New Roman" w:cs="Times New Roman"/>
          <w:sz w:val="24"/>
          <w:vertAlign w:val="subscript"/>
        </w:rPr>
        <w:t>G</w:t>
      </w:r>
      <w:r w:rsidR="006410CB" w:rsidRPr="00ED111F">
        <w:rPr>
          <w:rFonts w:ascii="Times New Roman" w:hAnsi="Times New Roman" w:cs="Times New Roman"/>
          <w:sz w:val="24"/>
        </w:rPr>
        <w:t xml:space="preserve"> was almost negligible indicating non-invasive processing. However, after exceeding 35 mW of laser </w:t>
      </w:r>
      <w:r w:rsidR="006410CB" w:rsidRPr="00ED111F">
        <w:rPr>
          <w:rFonts w:ascii="Times New Roman" w:hAnsi="Times New Roman" w:cs="Times New Roman"/>
          <w:sz w:val="24"/>
        </w:rPr>
        <w:lastRenderedPageBreak/>
        <w:t>power, the I</w:t>
      </w:r>
      <w:r w:rsidR="006410CB" w:rsidRPr="00ED111F">
        <w:rPr>
          <w:rFonts w:ascii="Times New Roman" w:hAnsi="Times New Roman" w:cs="Times New Roman"/>
          <w:sz w:val="24"/>
          <w:vertAlign w:val="subscript"/>
        </w:rPr>
        <w:t>D</w:t>
      </w:r>
      <w:r w:rsidR="006410CB" w:rsidRPr="00ED111F">
        <w:rPr>
          <w:rFonts w:ascii="Times New Roman" w:hAnsi="Times New Roman" w:cs="Times New Roman"/>
          <w:sz w:val="24"/>
        </w:rPr>
        <w:t>/I</w:t>
      </w:r>
      <w:r w:rsidR="006410CB" w:rsidRPr="00ED111F">
        <w:rPr>
          <w:rFonts w:ascii="Times New Roman" w:hAnsi="Times New Roman" w:cs="Times New Roman"/>
          <w:sz w:val="24"/>
          <w:vertAlign w:val="subscript"/>
        </w:rPr>
        <w:t>G</w:t>
      </w:r>
      <w:r w:rsidR="006410CB" w:rsidRPr="00ED111F">
        <w:rPr>
          <w:rFonts w:ascii="Times New Roman" w:hAnsi="Times New Roman" w:cs="Times New Roman"/>
          <w:sz w:val="24"/>
        </w:rPr>
        <w:t xml:space="preserve"> value appeared while I</w:t>
      </w:r>
      <w:r w:rsidR="006410CB" w:rsidRPr="00ED111F">
        <w:rPr>
          <w:rFonts w:ascii="Times New Roman" w:hAnsi="Times New Roman" w:cs="Times New Roman"/>
          <w:sz w:val="24"/>
          <w:vertAlign w:val="subscript"/>
        </w:rPr>
        <w:t>2D</w:t>
      </w:r>
      <w:r w:rsidR="006410CB" w:rsidRPr="00ED111F">
        <w:rPr>
          <w:rFonts w:ascii="Times New Roman" w:hAnsi="Times New Roman" w:cs="Times New Roman"/>
          <w:sz w:val="24"/>
        </w:rPr>
        <w:t>/I</w:t>
      </w:r>
      <w:r w:rsidR="006410CB" w:rsidRPr="00ED111F">
        <w:rPr>
          <w:rFonts w:ascii="Times New Roman" w:hAnsi="Times New Roman" w:cs="Times New Roman"/>
          <w:sz w:val="24"/>
          <w:vertAlign w:val="subscript"/>
        </w:rPr>
        <w:t>G</w:t>
      </w:r>
      <w:r w:rsidR="006410CB" w:rsidRPr="00ED111F">
        <w:rPr>
          <w:rFonts w:ascii="Times New Roman" w:hAnsi="Times New Roman" w:cs="Times New Roman"/>
          <w:sz w:val="24"/>
        </w:rPr>
        <w:t xml:space="preserve"> dropped significantly due to the formation of defects, </w:t>
      </w:r>
      <w:r w:rsidR="00B6655E" w:rsidRPr="00ED111F">
        <w:rPr>
          <w:rFonts w:ascii="Times New Roman" w:hAnsi="Times New Roman" w:cs="Times New Roman"/>
          <w:sz w:val="24"/>
        </w:rPr>
        <w:t xml:space="preserve">possibly </w:t>
      </w:r>
      <w:r w:rsidR="006410CB" w:rsidRPr="00ED111F">
        <w:rPr>
          <w:rFonts w:ascii="Times New Roman" w:hAnsi="Times New Roman" w:cs="Times New Roman"/>
          <w:sz w:val="24"/>
        </w:rPr>
        <w:t>including oxidation.</w:t>
      </w:r>
    </w:p>
    <w:p w14:paraId="7F077DC4" w14:textId="77777777" w:rsidR="00EE65D0" w:rsidRPr="00ED111F" w:rsidRDefault="00EE65D0" w:rsidP="005E4E81">
      <w:pPr>
        <w:widowControl/>
        <w:wordWrap/>
        <w:autoSpaceDE/>
        <w:autoSpaceDN/>
        <w:spacing w:line="276" w:lineRule="auto"/>
        <w:jc w:val="center"/>
        <w:rPr>
          <w:rFonts w:ascii="Times New Roman" w:hAnsi="Times New Roman" w:cs="Times New Roman"/>
          <w:sz w:val="24"/>
        </w:rPr>
      </w:pPr>
    </w:p>
    <w:p w14:paraId="7FD8E759" w14:textId="7D5DB6F1" w:rsidR="00B77E07" w:rsidRPr="00ED111F" w:rsidRDefault="00B77E07" w:rsidP="005E4E81">
      <w:pPr>
        <w:pStyle w:val="ListParagraph"/>
        <w:widowControl/>
        <w:numPr>
          <w:ilvl w:val="0"/>
          <w:numId w:val="1"/>
        </w:numPr>
        <w:wordWrap/>
        <w:autoSpaceDE/>
        <w:autoSpaceDN/>
        <w:spacing w:line="276" w:lineRule="auto"/>
        <w:ind w:left="360"/>
        <w:rPr>
          <w:rFonts w:ascii="Times New Roman" w:hAnsi="Times New Roman" w:cs="Times New Roman"/>
          <w:b/>
          <w:sz w:val="24"/>
        </w:rPr>
      </w:pPr>
      <w:r w:rsidRPr="00ED111F">
        <w:rPr>
          <w:rFonts w:ascii="Times New Roman" w:hAnsi="Times New Roman" w:cs="Times New Roman"/>
          <w:b/>
          <w:sz w:val="24"/>
        </w:rPr>
        <w:t>Large area surface functionalization by UV nanosecond laser beam</w:t>
      </w:r>
    </w:p>
    <w:p w14:paraId="79F3AAC8" w14:textId="078C112A" w:rsidR="0049752A" w:rsidRPr="00ED111F" w:rsidRDefault="0049752A" w:rsidP="0049752A">
      <w:pPr>
        <w:widowControl/>
        <w:wordWrap/>
        <w:autoSpaceDE/>
        <w:autoSpaceDN/>
        <w:spacing w:line="276" w:lineRule="auto"/>
        <w:jc w:val="center"/>
        <w:rPr>
          <w:rFonts w:ascii="Times New Roman" w:hAnsi="Times New Roman" w:cs="Times New Roman"/>
          <w:b/>
          <w:sz w:val="22"/>
          <w:szCs w:val="20"/>
        </w:rPr>
      </w:pPr>
      <w:r w:rsidRPr="00ED111F">
        <w:rPr>
          <w:rFonts w:ascii="Times New Roman" w:hAnsi="Times New Roman" w:cs="Times New Roman"/>
          <w:b/>
          <w:noProof/>
          <w:sz w:val="22"/>
          <w:szCs w:val="20"/>
        </w:rPr>
        <w:drawing>
          <wp:inline distT="0" distB="0" distL="0" distR="0" wp14:anchorId="558BFA52" wp14:editId="69E8198D">
            <wp:extent cx="4653699" cy="2197888"/>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662374" cy="2201985"/>
                    </a:xfrm>
                    <a:prstGeom prst="rect">
                      <a:avLst/>
                    </a:prstGeom>
                    <a:noFill/>
                  </pic:spPr>
                </pic:pic>
              </a:graphicData>
            </a:graphic>
          </wp:inline>
        </w:drawing>
      </w:r>
    </w:p>
    <w:p w14:paraId="51B68EA9" w14:textId="0B4C232E" w:rsidR="004A1299" w:rsidRPr="00ED111F" w:rsidRDefault="004A1299" w:rsidP="006722EE">
      <w:pPr>
        <w:widowControl/>
        <w:wordWrap/>
        <w:autoSpaceDE/>
        <w:autoSpaceDN/>
        <w:spacing w:line="276" w:lineRule="auto"/>
        <w:rPr>
          <w:rFonts w:ascii="Times New Roman" w:hAnsi="Times New Roman" w:cs="Times New Roman"/>
          <w:sz w:val="22"/>
          <w:szCs w:val="20"/>
        </w:rPr>
      </w:pPr>
      <w:r w:rsidRPr="00ED111F">
        <w:rPr>
          <w:rFonts w:ascii="Times New Roman" w:hAnsi="Times New Roman" w:cs="Times New Roman" w:hint="eastAsia"/>
          <w:b/>
          <w:sz w:val="22"/>
          <w:szCs w:val="20"/>
        </w:rPr>
        <w:t>F</w:t>
      </w:r>
      <w:r w:rsidRPr="00ED111F">
        <w:rPr>
          <w:rFonts w:ascii="Times New Roman" w:hAnsi="Times New Roman" w:cs="Times New Roman"/>
          <w:b/>
          <w:sz w:val="22"/>
          <w:szCs w:val="20"/>
        </w:rPr>
        <w:t xml:space="preserve">igure </w:t>
      </w:r>
      <w:r w:rsidR="00793CFE" w:rsidRPr="00ED111F">
        <w:rPr>
          <w:rFonts w:ascii="Times New Roman" w:hAnsi="Times New Roman" w:cs="Times New Roman"/>
          <w:b/>
          <w:sz w:val="22"/>
          <w:szCs w:val="20"/>
        </w:rPr>
        <w:t>S</w:t>
      </w:r>
      <w:r w:rsidR="008547F8" w:rsidRPr="00ED111F">
        <w:rPr>
          <w:rFonts w:ascii="Times New Roman" w:hAnsi="Times New Roman" w:cs="Times New Roman"/>
          <w:b/>
          <w:sz w:val="22"/>
          <w:szCs w:val="20"/>
        </w:rPr>
        <w:t>6</w:t>
      </w:r>
      <w:r w:rsidRPr="00ED111F">
        <w:rPr>
          <w:rFonts w:ascii="Times New Roman" w:hAnsi="Times New Roman" w:cs="Times New Roman"/>
          <w:b/>
          <w:sz w:val="22"/>
          <w:szCs w:val="20"/>
        </w:rPr>
        <w:t xml:space="preserve">. </w:t>
      </w:r>
      <w:r w:rsidRPr="00ED111F">
        <w:rPr>
          <w:rFonts w:ascii="Times New Roman" w:hAnsi="Times New Roman" w:cs="Times New Roman"/>
          <w:sz w:val="22"/>
          <w:szCs w:val="20"/>
        </w:rPr>
        <w:t>Raman mapping intensity ratio I</w:t>
      </w:r>
      <w:r w:rsidRPr="00ED111F">
        <w:rPr>
          <w:rFonts w:ascii="Times New Roman" w:hAnsi="Times New Roman" w:cs="Times New Roman"/>
          <w:sz w:val="22"/>
          <w:szCs w:val="20"/>
          <w:vertAlign w:val="subscript"/>
        </w:rPr>
        <w:t>2D</w:t>
      </w:r>
      <w:r w:rsidRPr="00ED111F">
        <w:rPr>
          <w:rFonts w:ascii="Times New Roman" w:hAnsi="Times New Roman" w:cs="Times New Roman"/>
          <w:sz w:val="22"/>
          <w:szCs w:val="20"/>
        </w:rPr>
        <w:t>/I</w:t>
      </w:r>
      <w:r w:rsidRPr="00ED111F">
        <w:rPr>
          <w:rFonts w:ascii="Times New Roman" w:hAnsi="Times New Roman" w:cs="Times New Roman"/>
          <w:sz w:val="22"/>
          <w:szCs w:val="20"/>
          <w:vertAlign w:val="subscript"/>
        </w:rPr>
        <w:t>G</w:t>
      </w:r>
      <w:r w:rsidRPr="00ED111F">
        <w:rPr>
          <w:rFonts w:ascii="Times New Roman" w:hAnsi="Times New Roman" w:cs="Times New Roman"/>
          <w:sz w:val="22"/>
          <w:szCs w:val="20"/>
        </w:rPr>
        <w:t xml:space="preserve"> along with the line perpendicular to direction of UV nanosecond pulsed laser after chlorination process at 400 Torr for 5 min. Th</w:t>
      </w:r>
      <w:r w:rsidR="005711F6" w:rsidRPr="00ED111F">
        <w:rPr>
          <w:rFonts w:ascii="Times New Roman" w:hAnsi="Times New Roman" w:cs="Times New Roman"/>
          <w:sz w:val="22"/>
          <w:szCs w:val="20"/>
        </w:rPr>
        <w:t>e</w:t>
      </w:r>
      <w:r w:rsidRPr="00ED111F">
        <w:rPr>
          <w:rFonts w:ascii="Times New Roman" w:hAnsi="Times New Roman" w:cs="Times New Roman"/>
          <w:sz w:val="22"/>
          <w:szCs w:val="20"/>
        </w:rPr>
        <w:t xml:space="preserve"> data </w:t>
      </w:r>
      <w:r w:rsidR="005711F6" w:rsidRPr="00ED111F">
        <w:rPr>
          <w:rFonts w:ascii="Times New Roman" w:hAnsi="Times New Roman" w:cs="Times New Roman"/>
          <w:sz w:val="22"/>
          <w:szCs w:val="20"/>
        </w:rPr>
        <w:t xml:space="preserve">were </w:t>
      </w:r>
      <w:r w:rsidRPr="00ED111F">
        <w:rPr>
          <w:rFonts w:ascii="Times New Roman" w:hAnsi="Times New Roman" w:cs="Times New Roman"/>
          <w:sz w:val="22"/>
          <w:szCs w:val="20"/>
        </w:rPr>
        <w:t>obtained from CVD grown large area graphene.</w:t>
      </w:r>
    </w:p>
    <w:p w14:paraId="54FBA823" w14:textId="22CC598C" w:rsidR="00D04466" w:rsidRPr="00ED111F" w:rsidRDefault="00D04466" w:rsidP="006722EE">
      <w:pPr>
        <w:widowControl/>
        <w:wordWrap/>
        <w:autoSpaceDE/>
        <w:autoSpaceDN/>
        <w:spacing w:line="276" w:lineRule="auto"/>
        <w:ind w:firstLine="180"/>
        <w:rPr>
          <w:rFonts w:ascii="Times New Roman" w:hAnsi="Times New Roman" w:cs="Times New Roman"/>
          <w:sz w:val="24"/>
        </w:rPr>
      </w:pPr>
    </w:p>
    <w:p w14:paraId="3358311A" w14:textId="3FE6E9EE" w:rsidR="008C1F57" w:rsidRPr="00ED111F" w:rsidRDefault="0016355A" w:rsidP="006D75FD">
      <w:pPr>
        <w:widowControl/>
        <w:wordWrap/>
        <w:autoSpaceDE/>
        <w:autoSpaceDN/>
        <w:spacing w:line="276" w:lineRule="auto"/>
        <w:rPr>
          <w:rFonts w:ascii="Times New Roman" w:hAnsi="Times New Roman" w:cs="Times New Roman"/>
          <w:sz w:val="24"/>
        </w:rPr>
      </w:pPr>
      <w:r w:rsidRPr="00ED111F">
        <w:rPr>
          <w:rFonts w:ascii="Times New Roman" w:hAnsi="Times New Roman" w:cs="Times New Roman"/>
          <w:sz w:val="24"/>
        </w:rPr>
        <w:t>The parallelly irradiated UV ns laser can induce chlorinatio</w:t>
      </w:r>
      <w:r w:rsidR="0030172B" w:rsidRPr="00ED111F">
        <w:rPr>
          <w:rFonts w:ascii="Times New Roman" w:hAnsi="Times New Roman" w:cs="Times New Roman"/>
          <w:sz w:val="24"/>
        </w:rPr>
        <w:t xml:space="preserve">n in relatively large area </w:t>
      </w:r>
      <w:r w:rsidR="005711F6" w:rsidRPr="00ED111F">
        <w:rPr>
          <w:rFonts w:ascii="Times New Roman" w:hAnsi="Times New Roman" w:cs="Times New Roman"/>
          <w:sz w:val="24"/>
        </w:rPr>
        <w:t xml:space="preserve">of </w:t>
      </w:r>
      <w:r w:rsidR="0030172B" w:rsidRPr="00ED111F">
        <w:rPr>
          <w:rFonts w:ascii="Times New Roman" w:hAnsi="Times New Roman" w:cs="Times New Roman"/>
          <w:sz w:val="24"/>
        </w:rPr>
        <w:t xml:space="preserve">about 2 mm in lateral scale, when the distance between </w:t>
      </w:r>
      <w:r w:rsidR="005711F6" w:rsidRPr="00ED111F">
        <w:rPr>
          <w:rFonts w:ascii="Times New Roman" w:hAnsi="Times New Roman" w:cs="Times New Roman"/>
          <w:sz w:val="24"/>
        </w:rPr>
        <w:t xml:space="preserve">the </w:t>
      </w:r>
      <w:r w:rsidR="0030172B" w:rsidRPr="00ED111F">
        <w:rPr>
          <w:rFonts w:ascii="Times New Roman" w:hAnsi="Times New Roman" w:cs="Times New Roman"/>
          <w:sz w:val="24"/>
        </w:rPr>
        <w:t>laser focal spot and the graphene surface was maintained at 0.5 mm. This implies that the method has potential to be scaled up for large area doping</w:t>
      </w:r>
      <w:r w:rsidR="00100CCD" w:rsidRPr="00ED111F">
        <w:rPr>
          <w:rFonts w:ascii="Times New Roman" w:hAnsi="Times New Roman" w:cs="Times New Roman"/>
          <w:sz w:val="24"/>
        </w:rPr>
        <w:t xml:space="preserve"> by</w:t>
      </w:r>
      <w:r w:rsidR="0030172B" w:rsidRPr="00ED111F">
        <w:rPr>
          <w:rFonts w:ascii="Times New Roman" w:hAnsi="Times New Roman" w:cs="Times New Roman"/>
          <w:sz w:val="24"/>
        </w:rPr>
        <w:t xml:space="preserve"> employing stronger laser pulse energy to shorten the chlorination time and translation stage to move the sample. In this way, uniformly induced highly doped state graphene in large area can be obtained. </w:t>
      </w:r>
    </w:p>
    <w:p w14:paraId="28E5B5B5" w14:textId="77777777" w:rsidR="00964EDC" w:rsidRPr="00ED111F" w:rsidRDefault="00964EDC" w:rsidP="006722EE">
      <w:pPr>
        <w:widowControl/>
        <w:wordWrap/>
        <w:autoSpaceDE/>
        <w:autoSpaceDN/>
        <w:spacing w:line="276" w:lineRule="auto"/>
        <w:ind w:firstLine="180"/>
        <w:rPr>
          <w:rFonts w:ascii="Times New Roman" w:hAnsi="Times New Roman" w:cs="Times New Roman"/>
          <w:sz w:val="24"/>
        </w:rPr>
      </w:pPr>
    </w:p>
    <w:p w14:paraId="138758C6" w14:textId="77777777" w:rsidR="008C1F57" w:rsidRPr="00ED111F" w:rsidRDefault="008C1F57" w:rsidP="008C1F57">
      <w:pPr>
        <w:pStyle w:val="ListParagraph"/>
        <w:numPr>
          <w:ilvl w:val="0"/>
          <w:numId w:val="1"/>
        </w:numPr>
        <w:spacing w:line="276" w:lineRule="auto"/>
        <w:ind w:left="360"/>
        <w:rPr>
          <w:rFonts w:ascii="Times New Roman" w:hAnsi="Times New Roman"/>
          <w:b/>
          <w:bCs/>
          <w:sz w:val="24"/>
          <w:szCs w:val="24"/>
        </w:rPr>
      </w:pPr>
      <w:r w:rsidRPr="00ED111F">
        <w:rPr>
          <w:rFonts w:ascii="Times New Roman" w:hAnsi="Times New Roman" w:cs="Times New Roman"/>
          <w:b/>
          <w:bCs/>
          <w:sz w:val="24"/>
          <w:szCs w:val="24"/>
        </w:rPr>
        <w:t>Fitting methods of electrical transfer curve to extract mobility</w:t>
      </w:r>
    </w:p>
    <w:p w14:paraId="4A656544" w14:textId="0C83B27A" w:rsidR="008C1F57" w:rsidRPr="00ED111F" w:rsidRDefault="008C1F57" w:rsidP="008C1F57">
      <w:pPr>
        <w:widowControl/>
        <w:wordWrap/>
        <w:autoSpaceDE/>
        <w:autoSpaceDN/>
        <w:spacing w:line="276" w:lineRule="auto"/>
        <w:rPr>
          <w:rFonts w:ascii="Times New Roman" w:hAnsi="Times New Roman" w:cs="Times New Roman"/>
          <w:sz w:val="24"/>
        </w:rPr>
      </w:pPr>
      <w:r w:rsidRPr="00ED111F">
        <w:rPr>
          <w:rFonts w:ascii="Times New Roman" w:hAnsi="Times New Roman" w:cs="Times New Roman"/>
          <w:sz w:val="24"/>
        </w:rPr>
        <w:t>The resistance of the device depending on the gate voltage (</w:t>
      </w:r>
      <m:oMath>
        <m:sSub>
          <m:sSubPr>
            <m:ctrlPr>
              <w:rPr>
                <w:rFonts w:ascii="Cambria Math" w:hAnsi="Cambria Math" w:cs="Times New Roman"/>
                <w:sz w:val="24"/>
              </w:rPr>
            </m:ctrlPr>
          </m:sSubPr>
          <m:e>
            <m:r>
              <w:rPr>
                <w:rFonts w:ascii="Cambria Math" w:hAnsi="Cambria Math" w:cs="Times New Roman"/>
                <w:sz w:val="24"/>
              </w:rPr>
              <m:t>V</m:t>
            </m:r>
          </m:e>
          <m:sub>
            <m:r>
              <w:rPr>
                <w:rFonts w:ascii="Cambria Math" w:hAnsi="Cambria Math" w:cs="Times New Roman"/>
                <w:sz w:val="24"/>
              </w:rPr>
              <m:t>g</m:t>
            </m:r>
          </m:sub>
        </m:sSub>
      </m:oMath>
      <w:r w:rsidRPr="00ED111F">
        <w:rPr>
          <w:rFonts w:ascii="Times New Roman" w:hAnsi="Times New Roman" w:cs="Times New Roman"/>
          <w:sz w:val="24"/>
        </w:rPr>
        <w:t>) can be fit using following equation</w:t>
      </w:r>
      <w:r w:rsidRPr="00ED111F">
        <w:rPr>
          <w:rFonts w:ascii="Times New Roman" w:hAnsi="Times New Roman" w:cs="Times New Roman"/>
          <w:sz w:val="24"/>
        </w:rPr>
        <w:fldChar w:fldCharType="begin"/>
      </w:r>
      <w:r w:rsidR="00131396" w:rsidRPr="00ED111F">
        <w:rPr>
          <w:rFonts w:ascii="Times New Roman" w:hAnsi="Times New Roman" w:cs="Times New Roman"/>
          <w:sz w:val="24"/>
        </w:rPr>
        <w:instrText xml:space="preserve"> ADDIN EN.CITE &lt;EndNote&gt;&lt;Cite&gt;&lt;Author&gt;Kim&lt;/Author&gt;&lt;Year&gt;2009&lt;/Year&gt;&lt;RecNum&gt;36&lt;/RecNum&gt;&lt;DisplayText&gt;&lt;style face="superscript"&gt;4&lt;/style&gt;&lt;/DisplayText&gt;&lt;record&gt;&lt;rec-number&gt;36&lt;/rec-number&gt;&lt;foreign-keys&gt;&lt;key app="EN" db-id="srd0fxxvuppvxreasdvxssf5rze2ztex20v5" timestamp="1625979317"&gt;36&lt;/key&gt;&lt;/foreign-keys&gt;&lt;ref-type name="Journal Article"&gt;17&lt;/ref-type&gt;&lt;contributors&gt;&lt;authors&gt;&lt;author&gt;Seyoung Kim&lt;/author&gt;&lt;author&gt;Junghyo Nah&lt;/author&gt;&lt;author&gt;Insun Jo&lt;/author&gt;&lt;author&gt;Davood Shahrjerdi&lt;/author&gt;&lt;author&gt;Luigi Colombo&lt;/author&gt;&lt;author&gt;Zhen Yao&lt;/author&gt;&lt;author&gt;Emanuel Tutuc&lt;/author&gt;&lt;author&gt;Sanjay K. Banerjee&lt;/author&gt;&lt;/authors&gt;&lt;/contributors&gt;&lt;titles&gt;&lt;title&gt;Realization of a high mobility dual-gated graphene field-effect transistor with Al2O3 dielectric&lt;/title&gt;&lt;secondary-title&gt;Applied Physics Letters&lt;/secondary-title&gt;&lt;/titles&gt;&lt;periodical&gt;&lt;full-title&gt;Applied Physics Letters&lt;/full-title&gt;&lt;/periodical&gt;&lt;pages&gt;062107&lt;/pages&gt;&lt;volume&gt;94&lt;/volume&gt;&lt;number&gt;6&lt;/number&gt;&lt;dates&gt;&lt;year&gt;2009&lt;/year&gt;&lt;/dates&gt;&lt;urls&gt;&lt;related-urls&gt;&lt;url&gt;https://aip.scitation.org/doi/abs/10.1063/1.3077021&lt;/url&gt;&lt;/related-urls&gt;&lt;/urls&gt;&lt;electronic-resource-num&gt;10.1063/1.3077021&lt;/electronic-resource-num&gt;&lt;/record&gt;&lt;/Cite&gt;&lt;/EndNote&gt;</w:instrText>
      </w:r>
      <w:r w:rsidRPr="00ED111F">
        <w:rPr>
          <w:rFonts w:ascii="Times New Roman" w:hAnsi="Times New Roman" w:cs="Times New Roman"/>
          <w:sz w:val="24"/>
        </w:rPr>
        <w:fldChar w:fldCharType="separate"/>
      </w:r>
      <w:r w:rsidR="00131396" w:rsidRPr="00ED111F">
        <w:rPr>
          <w:rFonts w:ascii="Times New Roman" w:hAnsi="Times New Roman" w:cs="Times New Roman"/>
          <w:noProof/>
          <w:sz w:val="24"/>
          <w:vertAlign w:val="superscript"/>
        </w:rPr>
        <w:t>4</w:t>
      </w:r>
      <w:r w:rsidRPr="00ED111F">
        <w:rPr>
          <w:rFonts w:ascii="Times New Roman" w:hAnsi="Times New Roman" w:cs="Times New Roman"/>
          <w:sz w:val="24"/>
        </w:rPr>
        <w:fldChar w:fldCharType="end"/>
      </w:r>
      <w:r w:rsidRPr="00ED111F">
        <w:rPr>
          <w:rFonts w:ascii="Times New Roman" w:hAnsi="Times New Roman" w:cs="Times New Roman"/>
          <w:sz w:val="24"/>
        </w:rPr>
        <w:t xml:space="preserve">. </w:t>
      </w:r>
    </w:p>
    <w:p w14:paraId="2EEACA87" w14:textId="77777777" w:rsidR="008C1F57" w:rsidRPr="00ED111F" w:rsidRDefault="003A24E1" w:rsidP="008C1F57">
      <w:pPr>
        <w:widowControl/>
        <w:wordWrap/>
        <w:autoSpaceDE/>
        <w:autoSpaceDN/>
        <w:spacing w:line="276" w:lineRule="auto"/>
        <w:rPr>
          <w:rFonts w:ascii="Times New Roman" w:hAnsi="Times New Roman" w:cs="Times New Roman"/>
          <w:sz w:val="24"/>
        </w:rPr>
      </w:pPr>
      <m:oMathPara>
        <m:oMath>
          <m:sSub>
            <m:sSubPr>
              <m:ctrlPr>
                <w:rPr>
                  <w:rFonts w:ascii="Cambria Math" w:hAnsi="Cambria Math" w:cs="Times New Roman"/>
                  <w:sz w:val="24"/>
                </w:rPr>
              </m:ctrlPr>
            </m:sSubPr>
            <m:e>
              <m:r>
                <w:rPr>
                  <w:rFonts w:ascii="Cambria Math" w:hAnsi="Cambria Math" w:cs="Times New Roman"/>
                  <w:sz w:val="24"/>
                </w:rPr>
                <m:t>R</m:t>
              </m:r>
            </m:e>
            <m:sub>
              <m:r>
                <w:rPr>
                  <w:rFonts w:ascii="Cambria Math" w:hAnsi="Cambria Math" w:cs="Times New Roman"/>
                  <w:sz w:val="24"/>
                </w:rPr>
                <m:t>t</m:t>
              </m:r>
            </m:sub>
          </m:sSub>
          <m:r>
            <m:rPr>
              <m:sty m:val="p"/>
            </m:rPr>
            <w:rPr>
              <w:rFonts w:ascii="Cambria Math" w:hAnsi="Cambria Math" w:cs="Times New Roman"/>
              <w:sz w:val="24"/>
            </w:rPr>
            <m:t>=</m:t>
          </m:r>
          <m:sSub>
            <m:sSubPr>
              <m:ctrlPr>
                <w:rPr>
                  <w:rFonts w:ascii="Cambria Math" w:hAnsi="Cambria Math" w:cs="Times New Roman"/>
                  <w:sz w:val="24"/>
                </w:rPr>
              </m:ctrlPr>
            </m:sSubPr>
            <m:e>
              <m:r>
                <w:rPr>
                  <w:rFonts w:ascii="Cambria Math" w:hAnsi="Cambria Math" w:cs="Times New Roman"/>
                  <w:sz w:val="24"/>
                </w:rPr>
                <m:t>R</m:t>
              </m:r>
            </m:e>
            <m:sub>
              <m:r>
                <w:rPr>
                  <w:rFonts w:ascii="Cambria Math" w:hAnsi="Cambria Math" w:cs="Times New Roman"/>
                  <w:sz w:val="24"/>
                </w:rPr>
                <m:t>c</m:t>
              </m:r>
            </m:sub>
          </m:sSub>
          <m:r>
            <m:rPr>
              <m:sty m:val="p"/>
            </m:rPr>
            <w:rPr>
              <w:rFonts w:ascii="Cambria Math" w:hAnsi="Cambria Math" w:cs="Times New Roman"/>
              <w:sz w:val="24"/>
            </w:rPr>
            <m:t>+</m:t>
          </m:r>
          <m:f>
            <m:fPr>
              <m:ctrlPr>
                <w:rPr>
                  <w:rFonts w:ascii="Cambria Math" w:hAnsi="Cambria Math" w:cs="Times New Roman"/>
                  <w:sz w:val="24"/>
                </w:rPr>
              </m:ctrlPr>
            </m:fPr>
            <m:num>
              <m:r>
                <w:rPr>
                  <w:rFonts w:ascii="Cambria Math" w:hAnsi="Cambria Math" w:cs="Times New Roman"/>
                  <w:sz w:val="24"/>
                </w:rPr>
                <m:t>L</m:t>
              </m:r>
            </m:num>
            <m:den>
              <m:r>
                <w:rPr>
                  <w:rFonts w:ascii="Cambria Math" w:hAnsi="Cambria Math" w:cs="Times New Roman"/>
                  <w:sz w:val="24"/>
                </w:rPr>
                <m:t>W</m:t>
              </m:r>
            </m:den>
          </m:f>
          <m:f>
            <m:fPr>
              <m:ctrlPr>
                <w:rPr>
                  <w:rFonts w:ascii="Cambria Math" w:hAnsi="Cambria Math" w:cs="Times New Roman"/>
                  <w:sz w:val="24"/>
                </w:rPr>
              </m:ctrlPr>
            </m:fPr>
            <m:num>
              <m:r>
                <m:rPr>
                  <m:sty m:val="p"/>
                </m:rPr>
                <w:rPr>
                  <w:rFonts w:ascii="Cambria Math" w:hAnsi="Cambria Math" w:cs="Times New Roman"/>
                  <w:sz w:val="24"/>
                </w:rPr>
                <m:t>1</m:t>
              </m:r>
            </m:num>
            <m:den>
              <m:r>
                <w:rPr>
                  <w:rFonts w:ascii="Cambria Math" w:hAnsi="Cambria Math" w:cs="Times New Roman"/>
                  <w:sz w:val="24"/>
                </w:rPr>
                <m:t>μ</m:t>
              </m:r>
              <m:r>
                <m:rPr>
                  <m:sty m:val="p"/>
                </m:rPr>
                <w:rPr>
                  <w:rFonts w:ascii="Cambria Math" w:hAnsi="Cambria Math" w:cs="Times New Roman"/>
                  <w:sz w:val="24"/>
                </w:rPr>
                <m:t>*</m:t>
              </m:r>
              <m:r>
                <w:rPr>
                  <w:rFonts w:ascii="Cambria Math" w:hAnsi="Cambria Math" w:cs="Times New Roman"/>
                  <w:sz w:val="24"/>
                </w:rPr>
                <m:t>n</m:t>
              </m:r>
              <m:r>
                <m:rPr>
                  <m:sty m:val="p"/>
                </m:rPr>
                <w:rPr>
                  <w:rFonts w:ascii="Cambria Math" w:hAnsi="Cambria Math" w:cs="Times New Roman"/>
                  <w:sz w:val="24"/>
                </w:rPr>
                <m:t>(</m:t>
              </m:r>
              <m:sSub>
                <m:sSubPr>
                  <m:ctrlPr>
                    <w:rPr>
                      <w:rFonts w:ascii="Cambria Math" w:hAnsi="Cambria Math" w:cs="Times New Roman"/>
                      <w:sz w:val="24"/>
                    </w:rPr>
                  </m:ctrlPr>
                </m:sSubPr>
                <m:e>
                  <m:r>
                    <w:rPr>
                      <w:rFonts w:ascii="Cambria Math" w:hAnsi="Cambria Math" w:cs="Times New Roman"/>
                      <w:sz w:val="24"/>
                    </w:rPr>
                    <m:t>V</m:t>
                  </m:r>
                </m:e>
                <m:sub>
                  <m:r>
                    <w:rPr>
                      <w:rFonts w:ascii="Cambria Math" w:hAnsi="Cambria Math" w:cs="Times New Roman"/>
                      <w:sz w:val="24"/>
                    </w:rPr>
                    <m:t>g</m:t>
                  </m:r>
                </m:sub>
              </m:sSub>
              <m:r>
                <m:rPr>
                  <m:sty m:val="p"/>
                </m:rPr>
                <w:rPr>
                  <w:rFonts w:ascii="Cambria Math" w:hAnsi="Cambria Math" w:cs="Times New Roman"/>
                  <w:sz w:val="24"/>
                </w:rPr>
                <m:t>-</m:t>
              </m:r>
              <m:sSub>
                <m:sSubPr>
                  <m:ctrlPr>
                    <w:rPr>
                      <w:rFonts w:ascii="Cambria Math" w:hAnsi="Cambria Math" w:cs="Times New Roman"/>
                      <w:sz w:val="24"/>
                    </w:rPr>
                  </m:ctrlPr>
                </m:sSubPr>
                <m:e>
                  <m:r>
                    <w:rPr>
                      <w:rFonts w:ascii="Cambria Math" w:hAnsi="Cambria Math" w:cs="Times New Roman"/>
                      <w:sz w:val="24"/>
                    </w:rPr>
                    <m:t>V</m:t>
                  </m:r>
                </m:e>
                <m:sub>
                  <m:r>
                    <w:rPr>
                      <w:rFonts w:ascii="Cambria Math" w:hAnsi="Cambria Math" w:cs="Times New Roman"/>
                      <w:sz w:val="24"/>
                    </w:rPr>
                    <m:t>D</m:t>
                  </m:r>
                </m:sub>
              </m:sSub>
              <m:r>
                <m:rPr>
                  <m:sty m:val="p"/>
                </m:rPr>
                <w:rPr>
                  <w:rFonts w:ascii="Cambria Math" w:hAnsi="Cambria Math" w:cs="Times New Roman"/>
                  <w:sz w:val="24"/>
                </w:rPr>
                <m:t>)</m:t>
              </m:r>
            </m:den>
          </m:f>
          <m:r>
            <w:rPr>
              <w:rFonts w:ascii="Cambria Math" w:hAnsi="Cambria Math" w:cs="Times New Roman"/>
              <w:sz w:val="24"/>
            </w:rPr>
            <m:t xml:space="preserve">    ,</m:t>
          </m:r>
        </m:oMath>
      </m:oMathPara>
    </w:p>
    <w:p w14:paraId="00687B4F" w14:textId="77777777" w:rsidR="008C1F57" w:rsidRPr="00ED111F" w:rsidRDefault="008C1F57" w:rsidP="008C1F57">
      <w:pPr>
        <w:widowControl/>
        <w:wordWrap/>
        <w:autoSpaceDE/>
        <w:autoSpaceDN/>
        <w:spacing w:line="276" w:lineRule="auto"/>
        <w:rPr>
          <w:rFonts w:ascii="Times New Roman" w:hAnsi="Times New Roman" w:cs="Times New Roman"/>
          <w:sz w:val="24"/>
        </w:rPr>
      </w:pPr>
      <w:r w:rsidRPr="00ED111F">
        <w:rPr>
          <w:rFonts w:ascii="Times New Roman" w:hAnsi="Times New Roman" w:cs="Times New Roman"/>
          <w:sz w:val="24"/>
        </w:rPr>
        <w:t xml:space="preserve">where </w:t>
      </w:r>
      <m:oMath>
        <m:sSub>
          <m:sSubPr>
            <m:ctrlPr>
              <w:rPr>
                <w:rFonts w:ascii="Cambria Math" w:hAnsi="Cambria Math" w:cs="Times New Roman"/>
                <w:sz w:val="24"/>
              </w:rPr>
            </m:ctrlPr>
          </m:sSubPr>
          <m:e>
            <m:r>
              <w:rPr>
                <w:rFonts w:ascii="Cambria Math" w:hAnsi="Cambria Math" w:cs="Times New Roman"/>
                <w:sz w:val="24"/>
              </w:rPr>
              <m:t>R</m:t>
            </m:r>
          </m:e>
          <m:sub>
            <m:r>
              <w:rPr>
                <w:rFonts w:ascii="Cambria Math" w:hAnsi="Cambria Math" w:cs="Times New Roman"/>
                <w:sz w:val="24"/>
              </w:rPr>
              <m:t>t</m:t>
            </m:r>
          </m:sub>
        </m:sSub>
      </m:oMath>
      <w:r w:rsidRPr="00ED111F">
        <w:rPr>
          <w:rFonts w:ascii="Times New Roman" w:hAnsi="Times New Roman" w:cs="Times New Roman"/>
          <w:sz w:val="24"/>
        </w:rPr>
        <w:t xml:space="preserve"> and </w:t>
      </w:r>
      <m:oMath>
        <m:sSub>
          <m:sSubPr>
            <m:ctrlPr>
              <w:rPr>
                <w:rFonts w:ascii="Cambria Math" w:hAnsi="Cambria Math" w:cs="Times New Roman"/>
                <w:sz w:val="24"/>
              </w:rPr>
            </m:ctrlPr>
          </m:sSubPr>
          <m:e>
            <m:r>
              <w:rPr>
                <w:rFonts w:ascii="Cambria Math" w:hAnsi="Cambria Math" w:cs="Times New Roman"/>
                <w:sz w:val="24"/>
              </w:rPr>
              <m:t>R</m:t>
            </m:r>
          </m:e>
          <m:sub>
            <m:r>
              <w:rPr>
                <w:rFonts w:ascii="Cambria Math" w:hAnsi="Cambria Math" w:cs="Times New Roman"/>
                <w:sz w:val="24"/>
              </w:rPr>
              <m:t>c</m:t>
            </m:r>
          </m:sub>
        </m:sSub>
      </m:oMath>
      <w:r w:rsidRPr="00ED111F">
        <w:rPr>
          <w:rFonts w:ascii="Times New Roman" w:hAnsi="Times New Roman" w:cs="Times New Roman"/>
          <w:sz w:val="24"/>
        </w:rPr>
        <w:t xml:space="preserve"> represent total and contact resistance, respectively. The second term in the right-hand side indicate the channel resistance attributed to the gate dependent carrier density change. The dimension of channel area is reflected by length </w:t>
      </w:r>
      <m:oMath>
        <m:r>
          <w:rPr>
            <w:rFonts w:ascii="Cambria Math" w:hAnsi="Cambria Math" w:cs="Times New Roman"/>
            <w:sz w:val="24"/>
          </w:rPr>
          <m:t>L</m:t>
        </m:r>
      </m:oMath>
      <w:r w:rsidRPr="00ED111F">
        <w:rPr>
          <w:rFonts w:ascii="Times New Roman" w:hAnsi="Times New Roman" w:cs="Times New Roman"/>
          <w:sz w:val="24"/>
        </w:rPr>
        <w:t xml:space="preserve"> and width </w:t>
      </w:r>
      <m:oMath>
        <m:r>
          <w:rPr>
            <w:rFonts w:ascii="Cambria Math" w:hAnsi="Cambria Math" w:cs="Times New Roman"/>
            <w:sz w:val="24"/>
          </w:rPr>
          <m:t>W</m:t>
        </m:r>
      </m:oMath>
      <w:r w:rsidRPr="00ED111F">
        <w:rPr>
          <w:rFonts w:ascii="Times New Roman" w:hAnsi="Times New Roman" w:cs="Times New Roman" w:hint="eastAsia"/>
          <w:sz w:val="24"/>
        </w:rPr>
        <w:t>,</w:t>
      </w:r>
      <w:r w:rsidRPr="00ED111F">
        <w:rPr>
          <w:rFonts w:ascii="Times New Roman" w:hAnsi="Times New Roman" w:cs="Times New Roman"/>
          <w:iCs/>
          <w:sz w:val="24"/>
        </w:rPr>
        <w:t xml:space="preserve"> and </w:t>
      </w:r>
      <m:oMath>
        <m:r>
          <w:rPr>
            <w:rFonts w:ascii="Cambria Math" w:hAnsi="Cambria Math" w:cs="Times New Roman"/>
            <w:sz w:val="24"/>
          </w:rPr>
          <m:t>μ</m:t>
        </m:r>
      </m:oMath>
      <w:r w:rsidRPr="00ED111F">
        <w:rPr>
          <w:rFonts w:ascii="Times New Roman" w:hAnsi="Times New Roman" w:cs="Times New Roman"/>
          <w:iCs/>
          <w:sz w:val="24"/>
        </w:rPr>
        <w:t xml:space="preserve"> indicates the mobility of carriers in channel region. </w:t>
      </w:r>
      <m:oMath>
        <m:r>
          <w:rPr>
            <w:rFonts w:ascii="Cambria Math" w:hAnsi="Cambria Math" w:cs="Times New Roman"/>
            <w:sz w:val="24"/>
          </w:rPr>
          <m:t>n</m:t>
        </m:r>
        <m:r>
          <m:rPr>
            <m:sty m:val="p"/>
          </m:rPr>
          <w:rPr>
            <w:rFonts w:ascii="Cambria Math" w:hAnsi="Cambria Math" w:cs="Times New Roman"/>
            <w:sz w:val="24"/>
          </w:rPr>
          <m:t>(</m:t>
        </m:r>
        <m:sSub>
          <m:sSubPr>
            <m:ctrlPr>
              <w:rPr>
                <w:rFonts w:ascii="Cambria Math" w:hAnsi="Cambria Math" w:cs="Times New Roman"/>
                <w:sz w:val="24"/>
              </w:rPr>
            </m:ctrlPr>
          </m:sSubPr>
          <m:e>
            <m:r>
              <w:rPr>
                <w:rFonts w:ascii="Cambria Math" w:hAnsi="Cambria Math" w:cs="Times New Roman"/>
                <w:sz w:val="24"/>
              </w:rPr>
              <m:t>V</m:t>
            </m:r>
          </m:e>
          <m:sub>
            <m:r>
              <w:rPr>
                <w:rFonts w:ascii="Cambria Math" w:hAnsi="Cambria Math" w:cs="Times New Roman"/>
                <w:sz w:val="24"/>
              </w:rPr>
              <m:t>g</m:t>
            </m:r>
          </m:sub>
        </m:sSub>
        <m:r>
          <m:rPr>
            <m:sty m:val="p"/>
          </m:rPr>
          <w:rPr>
            <w:rFonts w:ascii="Cambria Math" w:hAnsi="Cambria Math" w:cs="Times New Roman"/>
            <w:sz w:val="24"/>
          </w:rPr>
          <m:t>-</m:t>
        </m:r>
        <m:sSub>
          <m:sSubPr>
            <m:ctrlPr>
              <w:rPr>
                <w:rFonts w:ascii="Cambria Math" w:hAnsi="Cambria Math" w:cs="Times New Roman"/>
                <w:sz w:val="24"/>
              </w:rPr>
            </m:ctrlPr>
          </m:sSubPr>
          <m:e>
            <m:r>
              <w:rPr>
                <w:rFonts w:ascii="Cambria Math" w:hAnsi="Cambria Math" w:cs="Times New Roman"/>
                <w:sz w:val="24"/>
              </w:rPr>
              <m:t>V</m:t>
            </m:r>
          </m:e>
          <m:sub>
            <m:r>
              <w:rPr>
                <w:rFonts w:ascii="Cambria Math" w:hAnsi="Cambria Math" w:cs="Times New Roman"/>
                <w:sz w:val="24"/>
              </w:rPr>
              <m:t>D</m:t>
            </m:r>
          </m:sub>
        </m:sSub>
        <m:r>
          <m:rPr>
            <m:sty m:val="p"/>
          </m:rPr>
          <w:rPr>
            <w:rFonts w:ascii="Cambria Math" w:hAnsi="Cambria Math" w:cs="Times New Roman"/>
            <w:sz w:val="24"/>
          </w:rPr>
          <m:t>)</m:t>
        </m:r>
      </m:oMath>
      <w:r w:rsidRPr="00ED111F">
        <w:rPr>
          <w:rFonts w:ascii="Times New Roman" w:hAnsi="Times New Roman" w:cs="Times New Roman"/>
          <w:sz w:val="24"/>
        </w:rPr>
        <w:t xml:space="preserve"> is gate dependent carrier density and expressed as </w:t>
      </w:r>
      <m:oMath>
        <m:rad>
          <m:radPr>
            <m:degHide m:val="1"/>
            <m:ctrlPr>
              <w:rPr>
                <w:rFonts w:ascii="Cambria Math" w:hAnsi="Cambria Math" w:cs="Times New Roman"/>
                <w:sz w:val="24"/>
              </w:rPr>
            </m:ctrlPr>
          </m:radPr>
          <m:deg/>
          <m:e>
            <m:sSubSup>
              <m:sSubSupPr>
                <m:ctrlPr>
                  <w:rPr>
                    <w:rFonts w:ascii="Cambria Math" w:hAnsi="Cambria Math" w:cs="Times New Roman"/>
                    <w:sz w:val="24"/>
                  </w:rPr>
                </m:ctrlPr>
              </m:sSubSupPr>
              <m:e>
                <m:r>
                  <w:rPr>
                    <w:rFonts w:ascii="Cambria Math" w:hAnsi="Cambria Math" w:cs="Times New Roman"/>
                    <w:sz w:val="24"/>
                  </w:rPr>
                  <m:t>n</m:t>
                </m:r>
              </m:e>
              <m:sub>
                <m:r>
                  <m:rPr>
                    <m:sty m:val="p"/>
                  </m:rPr>
                  <w:rPr>
                    <w:rFonts w:ascii="Cambria Math" w:hAnsi="Cambria Math" w:cs="Times New Roman"/>
                    <w:sz w:val="24"/>
                  </w:rPr>
                  <m:t>0</m:t>
                </m:r>
              </m:sub>
              <m:sup>
                <m:r>
                  <m:rPr>
                    <m:sty m:val="p"/>
                  </m:rPr>
                  <w:rPr>
                    <w:rFonts w:ascii="Cambria Math" w:hAnsi="Cambria Math" w:cs="Times New Roman"/>
                    <w:sz w:val="24"/>
                  </w:rPr>
                  <m:t>2</m:t>
                </m:r>
              </m:sup>
            </m:sSubSup>
            <m:r>
              <m:rPr>
                <m:sty m:val="p"/>
              </m:rPr>
              <w:rPr>
                <w:rFonts w:ascii="Cambria Math" w:hAnsi="Cambria Math" w:cs="Times New Roman"/>
                <w:sz w:val="24"/>
              </w:rPr>
              <m:t>+</m:t>
            </m:r>
            <m:sSup>
              <m:sSupPr>
                <m:ctrlPr>
                  <w:rPr>
                    <w:rFonts w:ascii="Cambria Math" w:hAnsi="Cambria Math" w:cs="Times New Roman"/>
                    <w:sz w:val="24"/>
                  </w:rPr>
                </m:ctrlPr>
              </m:sSupPr>
              <m:e>
                <m:d>
                  <m:dPr>
                    <m:ctrlPr>
                      <w:rPr>
                        <w:rFonts w:ascii="Cambria Math" w:hAnsi="Cambria Math" w:cs="Times New Roman"/>
                        <w:sz w:val="24"/>
                      </w:rPr>
                    </m:ctrlPr>
                  </m:dPr>
                  <m:e>
                    <m:sSub>
                      <m:sSubPr>
                        <m:ctrlPr>
                          <w:rPr>
                            <w:rFonts w:ascii="Cambria Math" w:hAnsi="Cambria Math" w:cs="Times New Roman"/>
                            <w:sz w:val="24"/>
                          </w:rPr>
                        </m:ctrlPr>
                      </m:sSubPr>
                      <m:e>
                        <m:r>
                          <w:rPr>
                            <w:rFonts w:ascii="Cambria Math" w:hAnsi="Cambria Math" w:cs="Times New Roman"/>
                            <w:sz w:val="24"/>
                          </w:rPr>
                          <m:t>C</m:t>
                        </m:r>
                      </m:e>
                      <m:sub>
                        <m:r>
                          <w:rPr>
                            <w:rFonts w:ascii="Cambria Math" w:hAnsi="Cambria Math" w:cs="Times New Roman"/>
                            <w:sz w:val="24"/>
                          </w:rPr>
                          <m:t>gate</m:t>
                        </m:r>
                      </m:sub>
                    </m:sSub>
                    <m:d>
                      <m:dPr>
                        <m:ctrlPr>
                          <w:rPr>
                            <w:rFonts w:ascii="Cambria Math" w:hAnsi="Cambria Math" w:cs="Times New Roman"/>
                            <w:sz w:val="24"/>
                          </w:rPr>
                        </m:ctrlPr>
                      </m:dPr>
                      <m:e>
                        <m:sSub>
                          <m:sSubPr>
                            <m:ctrlPr>
                              <w:rPr>
                                <w:rFonts w:ascii="Cambria Math" w:hAnsi="Cambria Math" w:cs="Times New Roman"/>
                                <w:sz w:val="24"/>
                              </w:rPr>
                            </m:ctrlPr>
                          </m:sSubPr>
                          <m:e>
                            <m:r>
                              <w:rPr>
                                <w:rFonts w:ascii="Cambria Math" w:hAnsi="Cambria Math" w:cs="Times New Roman"/>
                                <w:sz w:val="24"/>
                              </w:rPr>
                              <m:t>V</m:t>
                            </m:r>
                          </m:e>
                          <m:sub>
                            <m:r>
                              <w:rPr>
                                <w:rFonts w:ascii="Cambria Math" w:hAnsi="Cambria Math" w:cs="Times New Roman"/>
                                <w:sz w:val="24"/>
                              </w:rPr>
                              <m:t>gate</m:t>
                            </m:r>
                          </m:sub>
                        </m:sSub>
                        <m:r>
                          <m:rPr>
                            <m:sty m:val="p"/>
                          </m:rPr>
                          <w:rPr>
                            <w:rFonts w:ascii="Cambria Math" w:hAnsi="Cambria Math" w:cs="Times New Roman"/>
                            <w:sz w:val="24"/>
                          </w:rPr>
                          <m:t>-</m:t>
                        </m:r>
                        <m:sSub>
                          <m:sSubPr>
                            <m:ctrlPr>
                              <w:rPr>
                                <w:rFonts w:ascii="Cambria Math" w:hAnsi="Cambria Math" w:cs="Times New Roman"/>
                                <w:sz w:val="24"/>
                              </w:rPr>
                            </m:ctrlPr>
                          </m:sSubPr>
                          <m:e>
                            <m:r>
                              <w:rPr>
                                <w:rFonts w:ascii="Cambria Math" w:hAnsi="Cambria Math" w:cs="Times New Roman"/>
                                <w:sz w:val="24"/>
                              </w:rPr>
                              <m:t>V</m:t>
                            </m:r>
                          </m:e>
                          <m:sub>
                            <m:r>
                              <w:rPr>
                                <w:rFonts w:ascii="Cambria Math" w:hAnsi="Cambria Math" w:cs="Times New Roman"/>
                                <w:sz w:val="24"/>
                              </w:rPr>
                              <m:t>Dirac</m:t>
                            </m:r>
                          </m:sub>
                        </m:sSub>
                      </m:e>
                    </m:d>
                  </m:e>
                </m:d>
              </m:e>
              <m:sup>
                <m:r>
                  <m:rPr>
                    <m:sty m:val="p"/>
                  </m:rPr>
                  <w:rPr>
                    <w:rFonts w:ascii="Cambria Math" w:hAnsi="Cambria Math" w:cs="Times New Roman"/>
                    <w:sz w:val="24"/>
                  </w:rPr>
                  <m:t>2</m:t>
                </m:r>
              </m:sup>
            </m:sSup>
          </m:e>
        </m:rad>
      </m:oMath>
      <w:r w:rsidRPr="00ED111F">
        <w:rPr>
          <w:rFonts w:ascii="Times New Roman" w:hAnsi="Times New Roman" w:cs="Times New Roman"/>
          <w:sz w:val="24"/>
        </w:rPr>
        <w:t xml:space="preserve">, where </w:t>
      </w:r>
      <m:oMath>
        <m:sSub>
          <m:sSubPr>
            <m:ctrlPr>
              <w:rPr>
                <w:rFonts w:ascii="Cambria Math" w:hAnsi="Cambria Math" w:cs="Times New Roman"/>
                <w:i/>
                <w:sz w:val="24"/>
              </w:rPr>
            </m:ctrlPr>
          </m:sSubPr>
          <m:e>
            <m:r>
              <w:rPr>
                <w:rFonts w:ascii="Cambria Math" w:hAnsi="Cambria Math" w:cs="Times New Roman"/>
                <w:sz w:val="24"/>
              </w:rPr>
              <m:t>n</m:t>
            </m:r>
          </m:e>
          <m:sub>
            <m:r>
              <w:rPr>
                <w:rFonts w:ascii="Cambria Math" w:hAnsi="Cambria Math" w:cs="Times New Roman"/>
                <w:sz w:val="24"/>
              </w:rPr>
              <m:t>0</m:t>
            </m:r>
          </m:sub>
        </m:sSub>
      </m:oMath>
      <w:r w:rsidRPr="00ED111F">
        <w:rPr>
          <w:rFonts w:ascii="Times New Roman" w:hAnsi="Times New Roman" w:cs="Times New Roman"/>
          <w:sz w:val="24"/>
        </w:rPr>
        <w:t xml:space="preserve"> residual impurity </w:t>
      </w:r>
      <w:r w:rsidRPr="00ED111F">
        <w:rPr>
          <w:rFonts w:ascii="Times New Roman" w:hAnsi="Times New Roman" w:cs="Times New Roman"/>
          <w:sz w:val="24"/>
        </w:rPr>
        <w:lastRenderedPageBreak/>
        <w:t xml:space="preserve">charge density. </w:t>
      </w:r>
      <m:oMath>
        <m:sSub>
          <m:sSubPr>
            <m:ctrlPr>
              <w:rPr>
                <w:rFonts w:ascii="Cambria Math" w:hAnsi="Cambria Math" w:cs="Times New Roman"/>
                <w:sz w:val="24"/>
              </w:rPr>
            </m:ctrlPr>
          </m:sSubPr>
          <m:e>
            <m:r>
              <w:rPr>
                <w:rFonts w:ascii="Cambria Math" w:hAnsi="Cambria Math" w:cs="Times New Roman"/>
                <w:sz w:val="24"/>
              </w:rPr>
              <m:t>C</m:t>
            </m:r>
          </m:e>
          <m:sub>
            <m:r>
              <w:rPr>
                <w:rFonts w:ascii="Cambria Math" w:hAnsi="Cambria Math" w:cs="Times New Roman"/>
                <w:sz w:val="24"/>
              </w:rPr>
              <m:t>gate</m:t>
            </m:r>
          </m:sub>
        </m:sSub>
      </m:oMath>
      <w:r w:rsidRPr="00ED111F">
        <w:rPr>
          <w:rFonts w:ascii="Times New Roman" w:hAnsi="Times New Roman" w:cs="Times New Roman"/>
          <w:sz w:val="24"/>
        </w:rPr>
        <w:t xml:space="preserve"> is dielectric layer capacitance. By fitting this equation to our transfer curve, we can extract the values of both </w:t>
      </w:r>
      <m:oMath>
        <m:r>
          <w:rPr>
            <w:rFonts w:ascii="Cambria Math" w:hAnsi="Cambria Math" w:cs="Times New Roman"/>
            <w:sz w:val="24"/>
          </w:rPr>
          <m:t>μ</m:t>
        </m:r>
      </m:oMath>
      <w:r w:rsidRPr="00ED111F">
        <w:rPr>
          <w:rFonts w:ascii="Times New Roman" w:hAnsi="Times New Roman" w:cs="Times New Roman"/>
          <w:sz w:val="24"/>
        </w:rPr>
        <w:t xml:space="preserve"> and </w:t>
      </w:r>
      <m:oMath>
        <m:sSub>
          <m:sSubPr>
            <m:ctrlPr>
              <w:rPr>
                <w:rFonts w:ascii="Cambria Math" w:hAnsi="Cambria Math" w:cs="Times New Roman"/>
                <w:i/>
                <w:sz w:val="24"/>
              </w:rPr>
            </m:ctrlPr>
          </m:sSubPr>
          <m:e>
            <m:r>
              <w:rPr>
                <w:rFonts w:ascii="Cambria Math" w:hAnsi="Cambria Math" w:cs="Times New Roman"/>
                <w:sz w:val="24"/>
              </w:rPr>
              <m:t>n</m:t>
            </m:r>
          </m:e>
          <m:sub>
            <m:r>
              <w:rPr>
                <w:rFonts w:ascii="Cambria Math" w:hAnsi="Cambria Math" w:cs="Times New Roman"/>
                <w:sz w:val="24"/>
              </w:rPr>
              <m:t>0</m:t>
            </m:r>
          </m:sub>
        </m:sSub>
      </m:oMath>
      <w:r w:rsidRPr="00ED111F">
        <w:rPr>
          <w:rFonts w:ascii="Times New Roman" w:hAnsi="Times New Roman" w:cs="Times New Roman"/>
          <w:sz w:val="24"/>
        </w:rPr>
        <w:t xml:space="preserve">. </w:t>
      </w:r>
    </w:p>
    <w:p w14:paraId="69134530" w14:textId="23522FC3" w:rsidR="00964EDC" w:rsidRPr="00ED111F" w:rsidRDefault="00964EDC" w:rsidP="006722EE">
      <w:pPr>
        <w:widowControl/>
        <w:wordWrap/>
        <w:autoSpaceDE/>
        <w:autoSpaceDN/>
        <w:spacing w:line="276" w:lineRule="auto"/>
        <w:rPr>
          <w:rFonts w:ascii="Times New Roman" w:hAnsi="Times New Roman" w:cs="Times New Roman"/>
          <w:b/>
          <w:sz w:val="24"/>
        </w:rPr>
      </w:pPr>
    </w:p>
    <w:p w14:paraId="22FEFFD8" w14:textId="77777777" w:rsidR="00964EDC" w:rsidRPr="00ED111F" w:rsidRDefault="00964EDC" w:rsidP="006722EE">
      <w:pPr>
        <w:widowControl/>
        <w:wordWrap/>
        <w:autoSpaceDE/>
        <w:autoSpaceDN/>
        <w:spacing w:line="276" w:lineRule="auto"/>
        <w:rPr>
          <w:rFonts w:ascii="Times New Roman" w:hAnsi="Times New Roman" w:cs="Times New Roman"/>
          <w:b/>
          <w:sz w:val="24"/>
        </w:rPr>
      </w:pPr>
    </w:p>
    <w:p w14:paraId="171B3D49" w14:textId="7D59C127" w:rsidR="00194B5B" w:rsidRPr="00ED111F" w:rsidRDefault="00194B5B" w:rsidP="005E4E81">
      <w:pPr>
        <w:pStyle w:val="ListParagraph"/>
        <w:widowControl/>
        <w:numPr>
          <w:ilvl w:val="0"/>
          <w:numId w:val="1"/>
        </w:numPr>
        <w:tabs>
          <w:tab w:val="left" w:pos="1800"/>
        </w:tabs>
        <w:wordWrap/>
        <w:autoSpaceDE/>
        <w:autoSpaceDN/>
        <w:spacing w:line="276" w:lineRule="auto"/>
        <w:ind w:left="360"/>
        <w:rPr>
          <w:rFonts w:ascii="Times New Roman" w:hAnsi="Times New Roman" w:cs="Times New Roman"/>
          <w:b/>
          <w:sz w:val="24"/>
        </w:rPr>
      </w:pPr>
      <w:r w:rsidRPr="00ED111F">
        <w:rPr>
          <w:rFonts w:ascii="Times New Roman" w:hAnsi="Times New Roman" w:cs="Times New Roman"/>
          <w:b/>
          <w:sz w:val="24"/>
        </w:rPr>
        <w:t xml:space="preserve">Method to extract absorbance of graphene and substrate for heat transfer simulation. </w:t>
      </w:r>
    </w:p>
    <w:p w14:paraId="0B0AE20E" w14:textId="77777777" w:rsidR="00194B5B" w:rsidRPr="00ED111F" w:rsidRDefault="00194B5B" w:rsidP="006722EE">
      <w:pPr>
        <w:widowControl/>
        <w:wordWrap/>
        <w:autoSpaceDE/>
        <w:autoSpaceDN/>
        <w:spacing w:line="276" w:lineRule="auto"/>
        <w:ind w:firstLine="180"/>
        <w:jc w:val="center"/>
        <w:rPr>
          <w:rFonts w:ascii="Times New Roman" w:hAnsi="Times New Roman" w:cs="Times New Roman"/>
          <w:iCs/>
          <w:sz w:val="24"/>
        </w:rPr>
      </w:pPr>
      <w:r w:rsidRPr="00ED111F">
        <w:rPr>
          <w:rFonts w:ascii="Times New Roman" w:hAnsi="Times New Roman" w:cs="Times New Roman"/>
          <w:noProof/>
          <w:lang w:eastAsia="en-US"/>
        </w:rPr>
        <w:drawing>
          <wp:inline distT="0" distB="0" distL="0" distR="0" wp14:anchorId="7301F8A0" wp14:editId="2DABF4E2">
            <wp:extent cx="3744227" cy="1800967"/>
            <wp:effectExtent l="0" t="0" r="0" b="889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747632" cy="1802605"/>
                    </a:xfrm>
                    <a:prstGeom prst="rect">
                      <a:avLst/>
                    </a:prstGeom>
                    <a:noFill/>
                    <a:ln>
                      <a:noFill/>
                    </a:ln>
                  </pic:spPr>
                </pic:pic>
              </a:graphicData>
            </a:graphic>
          </wp:inline>
        </w:drawing>
      </w:r>
    </w:p>
    <w:p w14:paraId="3B8EDFF8" w14:textId="0B6955BA" w:rsidR="00194B5B" w:rsidRPr="00ED111F" w:rsidRDefault="00194B5B" w:rsidP="006722EE">
      <w:pPr>
        <w:widowControl/>
        <w:wordWrap/>
        <w:autoSpaceDE/>
        <w:autoSpaceDN/>
        <w:spacing w:line="276" w:lineRule="auto"/>
        <w:rPr>
          <w:rFonts w:ascii="Times New Roman" w:hAnsi="Times New Roman" w:cs="Times New Roman"/>
          <w:iCs/>
          <w:sz w:val="22"/>
          <w:szCs w:val="20"/>
        </w:rPr>
      </w:pPr>
      <w:r w:rsidRPr="00ED111F">
        <w:rPr>
          <w:rFonts w:ascii="Times New Roman" w:hAnsi="Times New Roman" w:cs="Times New Roman"/>
          <w:b/>
          <w:iCs/>
          <w:sz w:val="22"/>
          <w:szCs w:val="20"/>
        </w:rPr>
        <w:t xml:space="preserve">Figure </w:t>
      </w:r>
      <w:r w:rsidR="00793CFE" w:rsidRPr="00ED111F">
        <w:rPr>
          <w:rFonts w:ascii="Times New Roman" w:hAnsi="Times New Roman" w:cs="Times New Roman"/>
          <w:b/>
          <w:iCs/>
          <w:sz w:val="22"/>
          <w:szCs w:val="20"/>
        </w:rPr>
        <w:t>S</w:t>
      </w:r>
      <w:r w:rsidR="008547F8" w:rsidRPr="00ED111F">
        <w:rPr>
          <w:rFonts w:ascii="Times New Roman" w:hAnsi="Times New Roman" w:cs="Times New Roman"/>
          <w:b/>
          <w:iCs/>
          <w:sz w:val="22"/>
          <w:szCs w:val="20"/>
        </w:rPr>
        <w:t>7</w:t>
      </w:r>
      <w:r w:rsidRPr="00ED111F">
        <w:rPr>
          <w:rFonts w:ascii="Times New Roman" w:hAnsi="Times New Roman" w:cs="Times New Roman"/>
          <w:b/>
          <w:iCs/>
          <w:sz w:val="22"/>
          <w:szCs w:val="20"/>
        </w:rPr>
        <w:t>.</w:t>
      </w:r>
      <w:r w:rsidRPr="00ED111F">
        <w:rPr>
          <w:rFonts w:ascii="Times New Roman" w:hAnsi="Times New Roman" w:cs="Times New Roman"/>
          <w:iCs/>
          <w:sz w:val="22"/>
          <w:szCs w:val="20"/>
        </w:rPr>
        <w:t xml:space="preserve"> Schematic image of multiple reflection and transmission in the system of 2D materials</w:t>
      </w:r>
      <w:r w:rsidR="00544F44" w:rsidRPr="00ED111F">
        <w:rPr>
          <w:rFonts w:ascii="Times New Roman" w:hAnsi="Times New Roman" w:cs="Times New Roman"/>
          <w:iCs/>
          <w:sz w:val="22"/>
          <w:szCs w:val="20"/>
        </w:rPr>
        <w:t xml:space="preserve"> (graphene)</w:t>
      </w:r>
      <w:r w:rsidRPr="00ED111F">
        <w:rPr>
          <w:rFonts w:ascii="Times New Roman" w:hAnsi="Times New Roman" w:cs="Times New Roman"/>
          <w:iCs/>
          <w:sz w:val="22"/>
          <w:szCs w:val="20"/>
        </w:rPr>
        <w:t>, SiO</w:t>
      </w:r>
      <w:r w:rsidRPr="00ED111F">
        <w:rPr>
          <w:rFonts w:ascii="Times New Roman" w:hAnsi="Times New Roman" w:cs="Times New Roman"/>
          <w:iCs/>
          <w:sz w:val="22"/>
          <w:szCs w:val="20"/>
          <w:vertAlign w:val="subscript"/>
        </w:rPr>
        <w:t>2</w:t>
      </w:r>
      <w:r w:rsidRPr="00ED111F">
        <w:rPr>
          <w:rFonts w:ascii="Times New Roman" w:hAnsi="Times New Roman" w:cs="Times New Roman"/>
          <w:iCs/>
          <w:sz w:val="22"/>
          <w:szCs w:val="20"/>
        </w:rPr>
        <w:t xml:space="preserve"> and Si substrate. </w:t>
      </w:r>
    </w:p>
    <w:p w14:paraId="7332FF5D" w14:textId="77777777" w:rsidR="00194B5B" w:rsidRPr="00ED111F" w:rsidRDefault="00194B5B" w:rsidP="006722EE">
      <w:pPr>
        <w:widowControl/>
        <w:wordWrap/>
        <w:autoSpaceDE/>
        <w:autoSpaceDN/>
        <w:spacing w:line="276" w:lineRule="auto"/>
        <w:ind w:firstLine="180"/>
        <w:rPr>
          <w:rFonts w:ascii="Times New Roman" w:hAnsi="Times New Roman" w:cs="Times New Roman"/>
          <w:iCs/>
          <w:sz w:val="24"/>
        </w:rPr>
      </w:pPr>
    </w:p>
    <w:p w14:paraId="067B7D90" w14:textId="3BA9CD39" w:rsidR="00194B5B" w:rsidRPr="00ED111F" w:rsidRDefault="00194B5B" w:rsidP="006D75FD">
      <w:pPr>
        <w:widowControl/>
        <w:wordWrap/>
        <w:autoSpaceDE/>
        <w:autoSpaceDN/>
        <w:spacing w:line="276" w:lineRule="auto"/>
        <w:rPr>
          <w:rFonts w:ascii="Times New Roman" w:hAnsi="Times New Roman" w:cs="Times New Roman"/>
          <w:iCs/>
          <w:sz w:val="24"/>
        </w:rPr>
      </w:pPr>
      <w:r w:rsidRPr="00ED111F">
        <w:rPr>
          <w:rFonts w:ascii="Times New Roman" w:hAnsi="Times New Roman" w:cs="Times New Roman"/>
          <w:iCs/>
          <w:sz w:val="24"/>
        </w:rPr>
        <w:t xml:space="preserve">We use notations 0,1,2 and 3 for Air (Vacuum), </w:t>
      </w:r>
      <w:r w:rsidR="00C27B12" w:rsidRPr="00ED111F">
        <w:rPr>
          <w:rFonts w:ascii="Times New Roman" w:hAnsi="Times New Roman" w:cs="Times New Roman"/>
          <w:iCs/>
          <w:sz w:val="24"/>
        </w:rPr>
        <w:t>graphene</w:t>
      </w:r>
      <w:r w:rsidRPr="00ED111F">
        <w:rPr>
          <w:rFonts w:ascii="Times New Roman" w:hAnsi="Times New Roman" w:cs="Times New Roman"/>
          <w:iCs/>
          <w:sz w:val="24"/>
        </w:rPr>
        <w:t>, SiO</w:t>
      </w:r>
      <w:r w:rsidRPr="00ED111F">
        <w:rPr>
          <w:rFonts w:ascii="Times New Roman" w:hAnsi="Times New Roman" w:cs="Times New Roman"/>
          <w:iCs/>
          <w:sz w:val="24"/>
          <w:vertAlign w:val="subscript"/>
        </w:rPr>
        <w:t>2</w:t>
      </w:r>
      <w:r w:rsidRPr="00ED111F">
        <w:rPr>
          <w:rFonts w:ascii="Times New Roman" w:hAnsi="Times New Roman" w:cs="Times New Roman"/>
          <w:iCs/>
          <w:sz w:val="24"/>
        </w:rPr>
        <w:t xml:space="preserve"> and Si respectively. The refractive indices of layers are indicated as follow. </w:t>
      </w:r>
      <m:oMath>
        <m:sSub>
          <m:sSubPr>
            <m:ctrlPr>
              <w:rPr>
                <w:rFonts w:ascii="Cambria Math" w:hAnsi="Cambria Math" w:cs="Times New Roman"/>
                <w:i/>
                <w:iCs/>
                <w:sz w:val="24"/>
              </w:rPr>
            </m:ctrlPr>
          </m:sSubPr>
          <m:e>
            <m:r>
              <w:rPr>
                <w:rFonts w:ascii="Cambria Math" w:hAnsi="Cambria Math" w:cs="Times New Roman"/>
                <w:sz w:val="24"/>
              </w:rPr>
              <m:t>n</m:t>
            </m:r>
          </m:e>
          <m:sub>
            <m:r>
              <w:rPr>
                <w:rFonts w:ascii="Cambria Math" w:hAnsi="Cambria Math" w:cs="Times New Roman"/>
                <w:sz w:val="24"/>
              </w:rPr>
              <m:t>0</m:t>
            </m:r>
          </m:sub>
        </m:sSub>
        <m:r>
          <w:rPr>
            <w:rFonts w:ascii="Cambria Math" w:hAnsi="Cambria Math" w:cs="Times New Roman"/>
            <w:sz w:val="24"/>
          </w:rPr>
          <m:t>=1</m:t>
        </m:r>
      </m:oMath>
      <w:r w:rsidRPr="00ED111F">
        <w:rPr>
          <w:rFonts w:ascii="Times New Roman" w:hAnsi="Times New Roman" w:cs="Times New Roman"/>
          <w:iCs/>
          <w:sz w:val="24"/>
        </w:rPr>
        <w:t xml:space="preserve">, </w:t>
      </w:r>
      <m:oMath>
        <m:sSub>
          <m:sSubPr>
            <m:ctrlPr>
              <w:rPr>
                <w:rFonts w:ascii="Cambria Math" w:hAnsi="Cambria Math" w:cs="Times New Roman"/>
                <w:i/>
                <w:iCs/>
                <w:sz w:val="24"/>
              </w:rPr>
            </m:ctrlPr>
          </m:sSubPr>
          <m:e>
            <m:r>
              <w:rPr>
                <w:rFonts w:ascii="Cambria Math" w:hAnsi="Cambria Math" w:cs="Times New Roman"/>
                <w:sz w:val="24"/>
              </w:rPr>
              <m:t>n</m:t>
            </m:r>
          </m:e>
          <m:sub>
            <m:r>
              <w:rPr>
                <w:rFonts w:ascii="Cambria Math" w:hAnsi="Cambria Math" w:cs="Times New Roman"/>
                <w:sz w:val="24"/>
              </w:rPr>
              <m:t>1</m:t>
            </m:r>
          </m:sub>
        </m:sSub>
        <m:r>
          <w:rPr>
            <w:rFonts w:ascii="Cambria Math" w:hAnsi="Cambria Math" w:cs="Times New Roman"/>
            <w:sz w:val="24"/>
          </w:rPr>
          <m:t>=2.6-1.3i</m:t>
        </m:r>
      </m:oMath>
      <w:r w:rsidR="00385773" w:rsidRPr="00ED111F">
        <w:rPr>
          <w:rFonts w:ascii="Times New Roman" w:hAnsi="Times New Roman" w:cs="Times New Roman"/>
          <w:iCs/>
          <w:sz w:val="24"/>
        </w:rPr>
        <w:fldChar w:fldCharType="begin"/>
      </w:r>
      <w:r w:rsidR="00131396" w:rsidRPr="00ED111F">
        <w:rPr>
          <w:rFonts w:ascii="Times New Roman" w:hAnsi="Times New Roman" w:cs="Times New Roman"/>
          <w:iCs/>
          <w:sz w:val="24"/>
        </w:rPr>
        <w:instrText xml:space="preserve"> ADDIN EN.CITE &lt;EndNote&gt;&lt;Cite&gt;&lt;Author&gt;Yoon&lt;/Author&gt;&lt;Year&gt;2009&lt;/Year&gt;&lt;RecNum&gt;1437&lt;/RecNum&gt;&lt;DisplayText&gt;&lt;style face="superscript"&gt;5&lt;/style&gt;&lt;/DisplayText&gt;&lt;record&gt;&lt;rec-number&gt;1437&lt;/rec-number&gt;&lt;foreign-keys&gt;&lt;key app="EN" db-id="epz2fddwpxawr9ez9doxezwn9swp9reeaad9" timestamp="1551380514"&gt;1437&lt;/key&gt;&lt;/foreign-keys&gt;&lt;ref-type name="Journal Article"&gt;17&lt;/ref-type&gt;&lt;contributors&gt;&lt;authors&gt;&lt;author&gt;Yoon, Duhee&lt;/author&gt;&lt;author&gt;Moon, Hyerim&lt;/author&gt;&lt;author&gt;Son, Young-Woo&lt;/author&gt;&lt;author&gt;Choi, Jin Sik&lt;/author&gt;&lt;author&gt;Park, Bae Ho&lt;/author&gt;&lt;author&gt;Cha, Young Hun&lt;/author&gt;&lt;author&gt;Kim, Young Dong&lt;/author&gt;&lt;author&gt;Cheong, Hyeonsik&lt;/author&gt;&lt;/authors&gt;&lt;/contributors&gt;&lt;titles&gt;&lt;title&gt;Interference effect on Raman spectrum of graphene on SiO2&lt;/title&gt;&lt;secondary-title&gt;Physical Review B&lt;/secondary-title&gt;&lt;/titles&gt;&lt;periodical&gt;&lt;full-title&gt;Physical Review B&lt;/full-title&gt;&lt;/periodical&gt;&lt;pages&gt;125422&lt;/pages&gt;&lt;volume&gt;80&lt;/volume&gt;&lt;number&gt;12&lt;/number&gt;&lt;dates&gt;&lt;year&gt;2009&lt;/year&gt;&lt;pub-dates&gt;&lt;date&gt;09/23/&lt;/date&gt;&lt;/pub-dates&gt;&lt;/dates&gt;&lt;publisher&gt;American Physical Society&lt;/publisher&gt;&lt;urls&gt;&lt;related-urls&gt;&lt;url&gt;https://link.aps.org/doi/10.1103/PhysRevB.80.125422&lt;/url&gt;&lt;/related-urls&gt;&lt;/urls&gt;&lt;electronic-resource-num&gt;10.1103/PhysRevB.80.125422&lt;/electronic-resource-num&gt;&lt;/record&gt;&lt;/Cite&gt;&lt;/EndNote&gt;</w:instrText>
      </w:r>
      <w:r w:rsidR="00385773" w:rsidRPr="00ED111F">
        <w:rPr>
          <w:rFonts w:ascii="Times New Roman" w:hAnsi="Times New Roman" w:cs="Times New Roman"/>
          <w:iCs/>
          <w:sz w:val="24"/>
        </w:rPr>
        <w:fldChar w:fldCharType="separate"/>
      </w:r>
      <w:r w:rsidR="00131396" w:rsidRPr="00ED111F">
        <w:rPr>
          <w:rFonts w:ascii="Times New Roman" w:hAnsi="Times New Roman" w:cs="Times New Roman"/>
          <w:iCs/>
          <w:noProof/>
          <w:sz w:val="24"/>
          <w:vertAlign w:val="superscript"/>
        </w:rPr>
        <w:t>5</w:t>
      </w:r>
      <w:r w:rsidR="00385773" w:rsidRPr="00ED111F">
        <w:rPr>
          <w:rFonts w:ascii="Times New Roman" w:hAnsi="Times New Roman" w:cs="Times New Roman"/>
          <w:iCs/>
          <w:sz w:val="24"/>
        </w:rPr>
        <w:fldChar w:fldCharType="end"/>
      </w:r>
      <w:r w:rsidR="00385773" w:rsidRPr="00ED111F">
        <w:rPr>
          <w:rFonts w:ascii="Times New Roman" w:hAnsi="Times New Roman" w:cs="Times New Roman"/>
          <w:iCs/>
          <w:sz w:val="24"/>
        </w:rPr>
        <w:t>,</w:t>
      </w:r>
      <w:r w:rsidRPr="00ED111F">
        <w:rPr>
          <w:rFonts w:ascii="Times New Roman" w:hAnsi="Times New Roman" w:cs="Times New Roman"/>
          <w:iCs/>
          <w:sz w:val="24"/>
        </w:rPr>
        <w:t xml:space="preserve"> </w:t>
      </w:r>
      <m:oMath>
        <m:sSub>
          <m:sSubPr>
            <m:ctrlPr>
              <w:rPr>
                <w:rFonts w:ascii="Cambria Math" w:hAnsi="Cambria Math" w:cs="Times New Roman"/>
                <w:i/>
                <w:iCs/>
                <w:sz w:val="24"/>
              </w:rPr>
            </m:ctrlPr>
          </m:sSubPr>
          <m:e>
            <m:r>
              <w:rPr>
                <w:rFonts w:ascii="Cambria Math" w:hAnsi="Cambria Math" w:cs="Times New Roman"/>
                <w:sz w:val="24"/>
              </w:rPr>
              <m:t>n</m:t>
            </m:r>
          </m:e>
          <m:sub>
            <m:r>
              <w:rPr>
                <w:rFonts w:ascii="Cambria Math" w:hAnsi="Cambria Math" w:cs="Times New Roman"/>
                <w:sz w:val="24"/>
              </w:rPr>
              <m:t>2</m:t>
            </m:r>
          </m:sub>
        </m:sSub>
        <m:r>
          <w:rPr>
            <w:rFonts w:ascii="Cambria Math" w:hAnsi="Cambria Math" w:cs="Times New Roman"/>
            <w:sz w:val="24"/>
          </w:rPr>
          <m:t>=1.4</m:t>
        </m:r>
      </m:oMath>
      <w:r w:rsidRPr="00ED111F">
        <w:rPr>
          <w:rFonts w:ascii="Times New Roman" w:hAnsi="Times New Roman" w:cs="Times New Roman"/>
          <w:iCs/>
          <w:sz w:val="24"/>
        </w:rPr>
        <w:t xml:space="preserve"> and </w:t>
      </w:r>
      <m:oMath>
        <m:sSub>
          <m:sSubPr>
            <m:ctrlPr>
              <w:rPr>
                <w:rFonts w:ascii="Cambria Math" w:hAnsi="Cambria Math" w:cs="Times New Roman"/>
                <w:i/>
                <w:iCs/>
                <w:sz w:val="24"/>
              </w:rPr>
            </m:ctrlPr>
          </m:sSubPr>
          <m:e>
            <m:r>
              <w:rPr>
                <w:rFonts w:ascii="Cambria Math" w:hAnsi="Cambria Math" w:cs="Times New Roman"/>
                <w:sz w:val="24"/>
              </w:rPr>
              <m:t>n</m:t>
            </m:r>
          </m:e>
          <m:sub>
            <m:r>
              <w:rPr>
                <w:rFonts w:ascii="Cambria Math" w:hAnsi="Cambria Math" w:cs="Times New Roman"/>
                <w:sz w:val="24"/>
              </w:rPr>
              <m:t>3</m:t>
            </m:r>
          </m:sub>
        </m:sSub>
        <m:r>
          <w:rPr>
            <w:rFonts w:ascii="Cambria Math" w:hAnsi="Cambria Math" w:cs="Times New Roman"/>
            <w:sz w:val="24"/>
          </w:rPr>
          <m:t>=4.2-0.4i</m:t>
        </m:r>
      </m:oMath>
      <w:r w:rsidRPr="00ED111F">
        <w:rPr>
          <w:rFonts w:ascii="Times New Roman" w:hAnsi="Times New Roman" w:cs="Times New Roman"/>
          <w:iCs/>
          <w:sz w:val="24"/>
        </w:rPr>
        <w:t xml:space="preserve">. </w:t>
      </w:r>
    </w:p>
    <w:p w14:paraId="4A8CAAA5" w14:textId="0A1F44FA" w:rsidR="00194B5B" w:rsidRPr="00ED111F" w:rsidRDefault="00194B5B" w:rsidP="006722EE">
      <w:pPr>
        <w:widowControl/>
        <w:wordWrap/>
        <w:autoSpaceDE/>
        <w:autoSpaceDN/>
        <w:spacing w:line="276" w:lineRule="auto"/>
        <w:ind w:firstLine="180"/>
        <w:rPr>
          <w:rFonts w:ascii="Times New Roman" w:hAnsi="Times New Roman" w:cs="Times New Roman"/>
          <w:sz w:val="24"/>
        </w:rPr>
      </w:pPr>
      <w:r w:rsidRPr="00ED111F">
        <w:rPr>
          <w:rFonts w:ascii="Times New Roman" w:hAnsi="Times New Roman" w:cs="Times New Roman"/>
          <w:sz w:val="24"/>
        </w:rPr>
        <w:t>By using Fresnel’s equation, the reflectivity and transmissivity at each boundary can be obtained.</w:t>
      </w:r>
      <w:r w:rsidRPr="00ED111F">
        <w:rPr>
          <w:rFonts w:ascii="Times New Roman" w:hAnsi="Times New Roman" w:cs="Times New Roman"/>
          <w:sz w:val="24"/>
        </w:rPr>
        <w:fldChar w:fldCharType="begin"/>
      </w:r>
      <w:r w:rsidR="00131396" w:rsidRPr="00ED111F">
        <w:rPr>
          <w:rFonts w:ascii="Times New Roman" w:hAnsi="Times New Roman" w:cs="Times New Roman"/>
          <w:sz w:val="24"/>
        </w:rPr>
        <w:instrText xml:space="preserve"> ADDIN EN.CITE &lt;EndNote&gt;&lt;Cite&gt;&lt;Author&gt;Reitz&lt;/Author&gt;&lt;Year&gt;1993&lt;/Year&gt;&lt;RecNum&gt;86&lt;/RecNum&gt;&lt;DisplayText&gt;&lt;style face="superscript"&gt;6&lt;/style&gt;&lt;/DisplayText&gt;&lt;record&gt;&lt;rec-number&gt;86&lt;/rec-number&gt;&lt;foreign-keys&gt;&lt;key app="EN" db-id="srd0fxxvuppvxreasdvxssf5rze2ztex20v5" timestamp="1625979318"&gt;86&lt;/key&gt;&lt;/foreign-keys&gt;&lt;ref-type name="Journal Article"&gt;17&lt;/ref-type&gt;&lt;contributors&gt;&lt;authors&gt;&lt;author&gt;Reitz, JR&lt;/author&gt;&lt;author&gt;Milford, FJ&lt;/author&gt;&lt;author&gt;Christy, RW&lt;/author&gt;&lt;/authors&gt;&lt;/contributors&gt;&lt;titles&gt;&lt;title&gt;Foundations of Electromagnetic Theory 4th ed Addison-Wesley&lt;/title&gt;&lt;secondary-title&gt;Reading&lt;/secondary-title&gt;&lt;/titles&gt;&lt;periodical&gt;&lt;full-title&gt;Reading&lt;/full-title&gt;&lt;/periodical&gt;&lt;dates&gt;&lt;year&gt;1993&lt;/year&gt;&lt;/dates&gt;&lt;urls&gt;&lt;/urls&gt;&lt;/record&gt;&lt;/Cite&gt;&lt;/EndNote&gt;</w:instrText>
      </w:r>
      <w:r w:rsidRPr="00ED111F">
        <w:rPr>
          <w:rFonts w:ascii="Times New Roman" w:hAnsi="Times New Roman" w:cs="Times New Roman"/>
          <w:sz w:val="24"/>
        </w:rPr>
        <w:fldChar w:fldCharType="separate"/>
      </w:r>
      <w:r w:rsidR="00131396" w:rsidRPr="00ED111F">
        <w:rPr>
          <w:rFonts w:ascii="Times New Roman" w:hAnsi="Times New Roman" w:cs="Times New Roman"/>
          <w:noProof/>
          <w:sz w:val="24"/>
          <w:vertAlign w:val="superscript"/>
        </w:rPr>
        <w:t>6</w:t>
      </w:r>
      <w:r w:rsidRPr="00ED111F">
        <w:rPr>
          <w:rFonts w:ascii="Times New Roman" w:hAnsi="Times New Roman" w:cs="Times New Roman"/>
          <w:sz w:val="24"/>
        </w:rPr>
        <w:fldChar w:fldCharType="end"/>
      </w:r>
      <w:r w:rsidRPr="00ED111F">
        <w:rPr>
          <w:rFonts w:ascii="Times New Roman" w:hAnsi="Times New Roman" w:cs="Times New Roman"/>
          <w:sz w:val="24"/>
        </w:rPr>
        <w:t xml:space="preserve"> (1,2 and 3 indicate Air(vacuum) and </w:t>
      </w:r>
      <w:r w:rsidR="007A7423" w:rsidRPr="00ED111F">
        <w:rPr>
          <w:rFonts w:ascii="Times New Roman" w:hAnsi="Times New Roman" w:cs="Times New Roman"/>
          <w:sz w:val="24"/>
        </w:rPr>
        <w:t>graphene</w:t>
      </w:r>
      <w:r w:rsidRPr="00ED111F">
        <w:rPr>
          <w:rFonts w:ascii="Times New Roman" w:hAnsi="Times New Roman" w:cs="Times New Roman"/>
          <w:sz w:val="24"/>
        </w:rPr>
        <w:t xml:space="preserve">, </w:t>
      </w:r>
      <w:r w:rsidR="007A7423" w:rsidRPr="00ED111F">
        <w:rPr>
          <w:rFonts w:ascii="Times New Roman" w:hAnsi="Times New Roman" w:cs="Times New Roman"/>
          <w:sz w:val="24"/>
        </w:rPr>
        <w:t>graphene</w:t>
      </w:r>
      <w:r w:rsidRPr="00ED111F">
        <w:rPr>
          <w:rFonts w:ascii="Times New Roman" w:hAnsi="Times New Roman" w:cs="Times New Roman"/>
          <w:sz w:val="24"/>
        </w:rPr>
        <w:t xml:space="preserve"> and SiO</w:t>
      </w:r>
      <w:r w:rsidRPr="00ED111F">
        <w:rPr>
          <w:rFonts w:ascii="Times New Roman" w:hAnsi="Times New Roman" w:cs="Times New Roman"/>
          <w:sz w:val="24"/>
          <w:vertAlign w:val="subscript"/>
        </w:rPr>
        <w:t>2</w:t>
      </w:r>
      <w:r w:rsidRPr="00ED111F">
        <w:rPr>
          <w:rFonts w:ascii="Times New Roman" w:hAnsi="Times New Roman" w:cs="Times New Roman"/>
          <w:sz w:val="24"/>
        </w:rPr>
        <w:t>, and SiO</w:t>
      </w:r>
      <w:r w:rsidRPr="00ED111F">
        <w:rPr>
          <w:rFonts w:ascii="Times New Roman" w:hAnsi="Times New Roman" w:cs="Times New Roman"/>
          <w:sz w:val="24"/>
          <w:vertAlign w:val="subscript"/>
        </w:rPr>
        <w:t>2</w:t>
      </w:r>
      <w:r w:rsidRPr="00ED111F">
        <w:rPr>
          <w:rFonts w:ascii="Times New Roman" w:hAnsi="Times New Roman" w:cs="Times New Roman"/>
          <w:sz w:val="24"/>
        </w:rPr>
        <w:t xml:space="preserve"> and Si interfaces, respectively)</w:t>
      </w:r>
    </w:p>
    <w:p w14:paraId="117B51AA" w14:textId="77777777" w:rsidR="00194B5B" w:rsidRPr="00ED111F" w:rsidRDefault="003A24E1" w:rsidP="006722EE">
      <w:pPr>
        <w:widowControl/>
        <w:wordWrap/>
        <w:autoSpaceDE/>
        <w:autoSpaceDN/>
        <w:spacing w:line="276" w:lineRule="auto"/>
        <w:ind w:firstLine="180"/>
        <w:jc w:val="center"/>
        <w:rPr>
          <w:rFonts w:ascii="Times New Roman" w:hAnsi="Times New Roman" w:cs="Times New Roman"/>
          <w:sz w:val="24"/>
        </w:rPr>
      </w:pPr>
      <m:oMath>
        <m:sSub>
          <m:sSubPr>
            <m:ctrlPr>
              <w:rPr>
                <w:rFonts w:ascii="Cambria Math" w:hAnsi="Cambria Math" w:cs="Times New Roman"/>
                <w:i/>
                <w:iCs/>
                <w:sz w:val="24"/>
              </w:rPr>
            </m:ctrlPr>
          </m:sSubPr>
          <m:e>
            <m:r>
              <w:rPr>
                <w:rFonts w:ascii="Cambria Math" w:hAnsi="Cambria Math" w:cs="Times New Roman"/>
                <w:sz w:val="24"/>
              </w:rPr>
              <m:t>r</m:t>
            </m:r>
          </m:e>
          <m:sub>
            <m:r>
              <w:rPr>
                <w:rFonts w:ascii="Cambria Math" w:hAnsi="Cambria Math" w:cs="Times New Roman"/>
                <w:sz w:val="24"/>
              </w:rPr>
              <m:t>1</m:t>
            </m:r>
          </m:sub>
        </m:sSub>
        <m:r>
          <w:rPr>
            <w:rFonts w:ascii="Cambria Math" w:hAnsi="Cambria Math" w:cs="Times New Roman"/>
            <w:sz w:val="24"/>
          </w:rPr>
          <m:t>=</m:t>
        </m:r>
        <m:f>
          <m:fPr>
            <m:ctrlPr>
              <w:rPr>
                <w:rFonts w:ascii="Cambria Math" w:hAnsi="Cambria Math" w:cs="Times New Roman"/>
                <w:i/>
                <w:iCs/>
                <w:sz w:val="24"/>
              </w:rPr>
            </m:ctrlPr>
          </m:fPr>
          <m:num>
            <m:sSub>
              <m:sSubPr>
                <m:ctrlPr>
                  <w:rPr>
                    <w:rFonts w:ascii="Cambria Math" w:hAnsi="Cambria Math" w:cs="Times New Roman"/>
                    <w:i/>
                    <w:iCs/>
                    <w:sz w:val="24"/>
                  </w:rPr>
                </m:ctrlPr>
              </m:sSubPr>
              <m:e>
                <m:r>
                  <w:rPr>
                    <w:rFonts w:ascii="Cambria Math" w:hAnsi="Cambria Math" w:cs="Times New Roman"/>
                    <w:sz w:val="24"/>
                  </w:rPr>
                  <m:t>n</m:t>
                </m:r>
              </m:e>
              <m:sub>
                <m:r>
                  <w:rPr>
                    <w:rFonts w:ascii="Cambria Math" w:hAnsi="Cambria Math" w:cs="Times New Roman"/>
                    <w:sz w:val="24"/>
                  </w:rPr>
                  <m:t>0</m:t>
                </m:r>
              </m:sub>
            </m:sSub>
            <m:r>
              <w:rPr>
                <w:rFonts w:ascii="Cambria Math" w:hAnsi="Cambria Math" w:cs="Times New Roman"/>
                <w:sz w:val="24"/>
              </w:rPr>
              <m:t>-</m:t>
            </m:r>
            <m:sSub>
              <m:sSubPr>
                <m:ctrlPr>
                  <w:rPr>
                    <w:rFonts w:ascii="Cambria Math" w:hAnsi="Cambria Math" w:cs="Times New Roman"/>
                    <w:i/>
                    <w:iCs/>
                    <w:sz w:val="24"/>
                  </w:rPr>
                </m:ctrlPr>
              </m:sSubPr>
              <m:e>
                <m:r>
                  <w:rPr>
                    <w:rFonts w:ascii="Cambria Math" w:hAnsi="Cambria Math" w:cs="Times New Roman"/>
                    <w:sz w:val="24"/>
                  </w:rPr>
                  <m:t>n</m:t>
                </m:r>
              </m:e>
              <m:sub>
                <m:r>
                  <w:rPr>
                    <w:rFonts w:ascii="Cambria Math" w:hAnsi="Cambria Math" w:cs="Times New Roman"/>
                    <w:sz w:val="24"/>
                  </w:rPr>
                  <m:t>1</m:t>
                </m:r>
              </m:sub>
            </m:sSub>
          </m:num>
          <m:den>
            <m:sSub>
              <m:sSubPr>
                <m:ctrlPr>
                  <w:rPr>
                    <w:rFonts w:ascii="Cambria Math" w:hAnsi="Cambria Math" w:cs="Times New Roman"/>
                    <w:i/>
                    <w:iCs/>
                    <w:sz w:val="24"/>
                  </w:rPr>
                </m:ctrlPr>
              </m:sSubPr>
              <m:e>
                <m:r>
                  <w:rPr>
                    <w:rFonts w:ascii="Cambria Math" w:hAnsi="Cambria Math" w:cs="Times New Roman"/>
                    <w:sz w:val="24"/>
                  </w:rPr>
                  <m:t>n</m:t>
                </m:r>
              </m:e>
              <m:sub>
                <m:r>
                  <w:rPr>
                    <w:rFonts w:ascii="Cambria Math" w:hAnsi="Cambria Math" w:cs="Times New Roman"/>
                    <w:sz w:val="24"/>
                  </w:rPr>
                  <m:t>0</m:t>
                </m:r>
              </m:sub>
            </m:sSub>
            <m:r>
              <w:rPr>
                <w:rFonts w:ascii="Cambria Math" w:hAnsi="Cambria Math" w:cs="Times New Roman"/>
                <w:sz w:val="24"/>
              </w:rPr>
              <m:t>+</m:t>
            </m:r>
            <m:sSub>
              <m:sSubPr>
                <m:ctrlPr>
                  <w:rPr>
                    <w:rFonts w:ascii="Cambria Math" w:hAnsi="Cambria Math" w:cs="Times New Roman"/>
                    <w:i/>
                    <w:iCs/>
                    <w:sz w:val="24"/>
                  </w:rPr>
                </m:ctrlPr>
              </m:sSubPr>
              <m:e>
                <m:r>
                  <w:rPr>
                    <w:rFonts w:ascii="Cambria Math" w:hAnsi="Cambria Math" w:cs="Times New Roman"/>
                    <w:sz w:val="24"/>
                  </w:rPr>
                  <m:t>n</m:t>
                </m:r>
              </m:e>
              <m:sub>
                <m:r>
                  <w:rPr>
                    <w:rFonts w:ascii="Cambria Math" w:hAnsi="Cambria Math" w:cs="Times New Roman"/>
                    <w:sz w:val="24"/>
                  </w:rPr>
                  <m:t>1</m:t>
                </m:r>
              </m:sub>
            </m:sSub>
          </m:den>
        </m:f>
      </m:oMath>
      <w:r w:rsidR="00194B5B" w:rsidRPr="00ED111F">
        <w:rPr>
          <w:rFonts w:ascii="Times New Roman" w:hAnsi="Times New Roman" w:cs="Times New Roman"/>
          <w:iCs/>
          <w:sz w:val="24"/>
        </w:rPr>
        <w:t xml:space="preserve">  </w:t>
      </w:r>
      <m:oMath>
        <m:sSub>
          <m:sSubPr>
            <m:ctrlPr>
              <w:rPr>
                <w:rFonts w:ascii="Cambria Math" w:hAnsi="Cambria Math" w:cs="Times New Roman"/>
                <w:i/>
                <w:iCs/>
                <w:sz w:val="24"/>
              </w:rPr>
            </m:ctrlPr>
          </m:sSubPr>
          <m:e>
            <m:r>
              <w:rPr>
                <w:rFonts w:ascii="Cambria Math" w:hAnsi="Cambria Math" w:cs="Times New Roman"/>
                <w:sz w:val="24"/>
              </w:rPr>
              <m:t>r</m:t>
            </m:r>
          </m:e>
          <m:sub>
            <m:r>
              <w:rPr>
                <w:rFonts w:ascii="Cambria Math" w:hAnsi="Cambria Math" w:cs="Times New Roman"/>
                <w:sz w:val="24"/>
              </w:rPr>
              <m:t>2</m:t>
            </m:r>
          </m:sub>
        </m:sSub>
        <m:r>
          <w:rPr>
            <w:rFonts w:ascii="Cambria Math" w:hAnsi="Cambria Math" w:cs="Times New Roman"/>
            <w:sz w:val="24"/>
          </w:rPr>
          <m:t>=</m:t>
        </m:r>
        <m:f>
          <m:fPr>
            <m:ctrlPr>
              <w:rPr>
                <w:rFonts w:ascii="Cambria Math" w:hAnsi="Cambria Math" w:cs="Times New Roman"/>
                <w:i/>
                <w:iCs/>
                <w:sz w:val="24"/>
              </w:rPr>
            </m:ctrlPr>
          </m:fPr>
          <m:num>
            <m:sSub>
              <m:sSubPr>
                <m:ctrlPr>
                  <w:rPr>
                    <w:rFonts w:ascii="Cambria Math" w:hAnsi="Cambria Math" w:cs="Times New Roman"/>
                    <w:i/>
                    <w:iCs/>
                    <w:sz w:val="24"/>
                  </w:rPr>
                </m:ctrlPr>
              </m:sSubPr>
              <m:e>
                <m:r>
                  <w:rPr>
                    <w:rFonts w:ascii="Cambria Math" w:hAnsi="Cambria Math" w:cs="Times New Roman"/>
                    <w:sz w:val="24"/>
                  </w:rPr>
                  <m:t>n</m:t>
                </m:r>
              </m:e>
              <m:sub>
                <m:r>
                  <w:rPr>
                    <w:rFonts w:ascii="Cambria Math" w:hAnsi="Cambria Math" w:cs="Times New Roman"/>
                    <w:sz w:val="24"/>
                  </w:rPr>
                  <m:t>1</m:t>
                </m:r>
              </m:sub>
            </m:sSub>
            <m:r>
              <w:rPr>
                <w:rFonts w:ascii="Cambria Math" w:hAnsi="Cambria Math" w:cs="Times New Roman"/>
                <w:sz w:val="24"/>
              </w:rPr>
              <m:t>-</m:t>
            </m:r>
            <m:sSub>
              <m:sSubPr>
                <m:ctrlPr>
                  <w:rPr>
                    <w:rFonts w:ascii="Cambria Math" w:hAnsi="Cambria Math" w:cs="Times New Roman"/>
                    <w:i/>
                    <w:iCs/>
                    <w:sz w:val="24"/>
                  </w:rPr>
                </m:ctrlPr>
              </m:sSubPr>
              <m:e>
                <m:r>
                  <w:rPr>
                    <w:rFonts w:ascii="Cambria Math" w:hAnsi="Cambria Math" w:cs="Times New Roman"/>
                    <w:sz w:val="24"/>
                  </w:rPr>
                  <m:t>n</m:t>
                </m:r>
              </m:e>
              <m:sub>
                <m:r>
                  <w:rPr>
                    <w:rFonts w:ascii="Cambria Math" w:hAnsi="Cambria Math" w:cs="Times New Roman"/>
                    <w:sz w:val="24"/>
                  </w:rPr>
                  <m:t>2</m:t>
                </m:r>
              </m:sub>
            </m:sSub>
          </m:num>
          <m:den>
            <m:sSub>
              <m:sSubPr>
                <m:ctrlPr>
                  <w:rPr>
                    <w:rFonts w:ascii="Cambria Math" w:hAnsi="Cambria Math" w:cs="Times New Roman"/>
                    <w:i/>
                    <w:iCs/>
                    <w:sz w:val="24"/>
                  </w:rPr>
                </m:ctrlPr>
              </m:sSubPr>
              <m:e>
                <m:r>
                  <w:rPr>
                    <w:rFonts w:ascii="Cambria Math" w:hAnsi="Cambria Math" w:cs="Times New Roman"/>
                    <w:sz w:val="24"/>
                  </w:rPr>
                  <m:t>n</m:t>
                </m:r>
              </m:e>
              <m:sub>
                <m:r>
                  <w:rPr>
                    <w:rFonts w:ascii="Cambria Math" w:hAnsi="Cambria Math" w:cs="Times New Roman"/>
                    <w:sz w:val="24"/>
                  </w:rPr>
                  <m:t>1</m:t>
                </m:r>
              </m:sub>
            </m:sSub>
            <m:r>
              <w:rPr>
                <w:rFonts w:ascii="Cambria Math" w:hAnsi="Cambria Math" w:cs="Times New Roman"/>
                <w:sz w:val="24"/>
              </w:rPr>
              <m:t>+</m:t>
            </m:r>
            <m:sSub>
              <m:sSubPr>
                <m:ctrlPr>
                  <w:rPr>
                    <w:rFonts w:ascii="Cambria Math" w:hAnsi="Cambria Math" w:cs="Times New Roman"/>
                    <w:i/>
                    <w:iCs/>
                    <w:sz w:val="24"/>
                  </w:rPr>
                </m:ctrlPr>
              </m:sSubPr>
              <m:e>
                <m:r>
                  <w:rPr>
                    <w:rFonts w:ascii="Cambria Math" w:hAnsi="Cambria Math" w:cs="Times New Roman"/>
                    <w:sz w:val="24"/>
                  </w:rPr>
                  <m:t>n</m:t>
                </m:r>
              </m:e>
              <m:sub>
                <m:r>
                  <w:rPr>
                    <w:rFonts w:ascii="Cambria Math" w:hAnsi="Cambria Math" w:cs="Times New Roman"/>
                    <w:sz w:val="24"/>
                  </w:rPr>
                  <m:t>2</m:t>
                </m:r>
              </m:sub>
            </m:sSub>
          </m:den>
        </m:f>
      </m:oMath>
      <w:r w:rsidR="00194B5B" w:rsidRPr="00ED111F">
        <w:rPr>
          <w:rFonts w:ascii="Times New Roman" w:hAnsi="Times New Roman" w:cs="Times New Roman"/>
          <w:iCs/>
          <w:sz w:val="24"/>
        </w:rPr>
        <w:t xml:space="preserve">  </w:t>
      </w:r>
      <m:oMath>
        <m:sSub>
          <m:sSubPr>
            <m:ctrlPr>
              <w:rPr>
                <w:rFonts w:ascii="Cambria Math" w:hAnsi="Cambria Math" w:cs="Times New Roman"/>
                <w:i/>
                <w:iCs/>
                <w:sz w:val="24"/>
              </w:rPr>
            </m:ctrlPr>
          </m:sSubPr>
          <m:e>
            <m:r>
              <w:rPr>
                <w:rFonts w:ascii="Cambria Math" w:hAnsi="Cambria Math" w:cs="Times New Roman"/>
                <w:sz w:val="24"/>
              </w:rPr>
              <m:t>r</m:t>
            </m:r>
          </m:e>
          <m:sub>
            <m:r>
              <w:rPr>
                <w:rFonts w:ascii="Cambria Math" w:hAnsi="Cambria Math" w:cs="Times New Roman"/>
                <w:sz w:val="24"/>
              </w:rPr>
              <m:t>3</m:t>
            </m:r>
          </m:sub>
        </m:sSub>
        <m:r>
          <w:rPr>
            <w:rFonts w:ascii="Cambria Math" w:hAnsi="Cambria Math" w:cs="Times New Roman"/>
            <w:sz w:val="24"/>
          </w:rPr>
          <m:t>=</m:t>
        </m:r>
        <m:f>
          <m:fPr>
            <m:ctrlPr>
              <w:rPr>
                <w:rFonts w:ascii="Cambria Math" w:hAnsi="Cambria Math" w:cs="Times New Roman"/>
                <w:i/>
                <w:iCs/>
                <w:sz w:val="24"/>
              </w:rPr>
            </m:ctrlPr>
          </m:fPr>
          <m:num>
            <m:sSub>
              <m:sSubPr>
                <m:ctrlPr>
                  <w:rPr>
                    <w:rFonts w:ascii="Cambria Math" w:hAnsi="Cambria Math" w:cs="Times New Roman"/>
                    <w:i/>
                    <w:iCs/>
                    <w:sz w:val="24"/>
                  </w:rPr>
                </m:ctrlPr>
              </m:sSubPr>
              <m:e>
                <m:r>
                  <w:rPr>
                    <w:rFonts w:ascii="Cambria Math" w:hAnsi="Cambria Math" w:cs="Times New Roman"/>
                    <w:sz w:val="24"/>
                  </w:rPr>
                  <m:t>n</m:t>
                </m:r>
              </m:e>
              <m:sub>
                <m:r>
                  <w:rPr>
                    <w:rFonts w:ascii="Cambria Math" w:hAnsi="Cambria Math" w:cs="Times New Roman"/>
                    <w:sz w:val="24"/>
                  </w:rPr>
                  <m:t>2</m:t>
                </m:r>
              </m:sub>
            </m:sSub>
            <m:r>
              <w:rPr>
                <w:rFonts w:ascii="Cambria Math" w:hAnsi="Cambria Math" w:cs="Times New Roman"/>
                <w:sz w:val="24"/>
              </w:rPr>
              <m:t>-</m:t>
            </m:r>
            <m:sSub>
              <m:sSubPr>
                <m:ctrlPr>
                  <w:rPr>
                    <w:rFonts w:ascii="Cambria Math" w:hAnsi="Cambria Math" w:cs="Times New Roman"/>
                    <w:i/>
                    <w:iCs/>
                    <w:sz w:val="24"/>
                  </w:rPr>
                </m:ctrlPr>
              </m:sSubPr>
              <m:e>
                <m:r>
                  <w:rPr>
                    <w:rFonts w:ascii="Cambria Math" w:hAnsi="Cambria Math" w:cs="Times New Roman"/>
                    <w:sz w:val="24"/>
                  </w:rPr>
                  <m:t>n</m:t>
                </m:r>
              </m:e>
              <m:sub>
                <m:r>
                  <w:rPr>
                    <w:rFonts w:ascii="Cambria Math" w:hAnsi="Cambria Math" w:cs="Times New Roman"/>
                    <w:sz w:val="24"/>
                  </w:rPr>
                  <m:t>3</m:t>
                </m:r>
              </m:sub>
            </m:sSub>
          </m:num>
          <m:den>
            <m:sSub>
              <m:sSubPr>
                <m:ctrlPr>
                  <w:rPr>
                    <w:rFonts w:ascii="Cambria Math" w:hAnsi="Cambria Math" w:cs="Times New Roman"/>
                    <w:i/>
                    <w:iCs/>
                    <w:sz w:val="24"/>
                  </w:rPr>
                </m:ctrlPr>
              </m:sSubPr>
              <m:e>
                <m:r>
                  <w:rPr>
                    <w:rFonts w:ascii="Cambria Math" w:hAnsi="Cambria Math" w:cs="Times New Roman"/>
                    <w:sz w:val="24"/>
                  </w:rPr>
                  <m:t>n</m:t>
                </m:r>
              </m:e>
              <m:sub>
                <m:r>
                  <w:rPr>
                    <w:rFonts w:ascii="Cambria Math" w:hAnsi="Cambria Math" w:cs="Times New Roman"/>
                    <w:sz w:val="24"/>
                  </w:rPr>
                  <m:t>2</m:t>
                </m:r>
              </m:sub>
            </m:sSub>
            <m:r>
              <w:rPr>
                <w:rFonts w:ascii="Cambria Math" w:hAnsi="Cambria Math" w:cs="Times New Roman"/>
                <w:sz w:val="24"/>
              </w:rPr>
              <m:t>+</m:t>
            </m:r>
            <m:sSub>
              <m:sSubPr>
                <m:ctrlPr>
                  <w:rPr>
                    <w:rFonts w:ascii="Cambria Math" w:hAnsi="Cambria Math" w:cs="Times New Roman"/>
                    <w:i/>
                    <w:iCs/>
                    <w:sz w:val="24"/>
                  </w:rPr>
                </m:ctrlPr>
              </m:sSubPr>
              <m:e>
                <m:r>
                  <w:rPr>
                    <w:rFonts w:ascii="Cambria Math" w:hAnsi="Cambria Math" w:cs="Times New Roman"/>
                    <w:sz w:val="24"/>
                  </w:rPr>
                  <m:t>n</m:t>
                </m:r>
              </m:e>
              <m:sub>
                <m:r>
                  <w:rPr>
                    <w:rFonts w:ascii="Cambria Math" w:hAnsi="Cambria Math" w:cs="Times New Roman"/>
                    <w:sz w:val="24"/>
                  </w:rPr>
                  <m:t>3</m:t>
                </m:r>
              </m:sub>
            </m:sSub>
          </m:den>
        </m:f>
      </m:oMath>
    </w:p>
    <w:p w14:paraId="42F89271" w14:textId="77777777" w:rsidR="00194B5B" w:rsidRPr="00ED111F" w:rsidRDefault="003A24E1" w:rsidP="006722EE">
      <w:pPr>
        <w:widowControl/>
        <w:wordWrap/>
        <w:autoSpaceDE/>
        <w:autoSpaceDN/>
        <w:spacing w:line="276" w:lineRule="auto"/>
        <w:ind w:firstLine="180"/>
        <w:jc w:val="center"/>
        <w:rPr>
          <w:rFonts w:ascii="Times New Roman" w:hAnsi="Times New Roman" w:cs="Times New Roman"/>
          <w:iCs/>
          <w:sz w:val="24"/>
        </w:rPr>
      </w:pPr>
      <m:oMath>
        <m:sSub>
          <m:sSubPr>
            <m:ctrlPr>
              <w:rPr>
                <w:rFonts w:ascii="Cambria Math" w:hAnsi="Cambria Math" w:cs="Times New Roman"/>
                <w:i/>
                <w:iCs/>
                <w:sz w:val="24"/>
              </w:rPr>
            </m:ctrlPr>
          </m:sSubPr>
          <m:e>
            <m:r>
              <w:rPr>
                <w:rFonts w:ascii="Cambria Math" w:hAnsi="Cambria Math" w:cs="Times New Roman"/>
                <w:sz w:val="24"/>
              </w:rPr>
              <m:t>t</m:t>
            </m:r>
          </m:e>
          <m:sub>
            <m:r>
              <w:rPr>
                <w:rFonts w:ascii="Cambria Math" w:hAnsi="Cambria Math" w:cs="Times New Roman"/>
                <w:sz w:val="24"/>
              </w:rPr>
              <m:t>1</m:t>
            </m:r>
          </m:sub>
        </m:sSub>
        <m:r>
          <w:rPr>
            <w:rFonts w:ascii="Cambria Math" w:hAnsi="Cambria Math" w:cs="Times New Roman"/>
            <w:sz w:val="24"/>
          </w:rPr>
          <m:t>=</m:t>
        </m:r>
        <m:f>
          <m:fPr>
            <m:ctrlPr>
              <w:rPr>
                <w:rFonts w:ascii="Cambria Math" w:hAnsi="Cambria Math" w:cs="Times New Roman"/>
                <w:i/>
                <w:iCs/>
                <w:sz w:val="24"/>
              </w:rPr>
            </m:ctrlPr>
          </m:fPr>
          <m:num>
            <m:sSub>
              <m:sSubPr>
                <m:ctrlPr>
                  <w:rPr>
                    <w:rFonts w:ascii="Cambria Math" w:hAnsi="Cambria Math" w:cs="Times New Roman"/>
                    <w:i/>
                    <w:iCs/>
                    <w:sz w:val="24"/>
                  </w:rPr>
                </m:ctrlPr>
              </m:sSubPr>
              <m:e>
                <m:r>
                  <w:rPr>
                    <w:rFonts w:ascii="Cambria Math" w:hAnsi="Cambria Math" w:cs="Times New Roman"/>
                    <w:sz w:val="24"/>
                  </w:rPr>
                  <m:t>2n</m:t>
                </m:r>
              </m:e>
              <m:sub>
                <m:r>
                  <w:rPr>
                    <w:rFonts w:ascii="Cambria Math" w:hAnsi="Cambria Math" w:cs="Times New Roman"/>
                    <w:sz w:val="24"/>
                  </w:rPr>
                  <m:t>0</m:t>
                </m:r>
              </m:sub>
            </m:sSub>
          </m:num>
          <m:den>
            <m:sSub>
              <m:sSubPr>
                <m:ctrlPr>
                  <w:rPr>
                    <w:rFonts w:ascii="Cambria Math" w:hAnsi="Cambria Math" w:cs="Times New Roman"/>
                    <w:i/>
                    <w:iCs/>
                    <w:sz w:val="24"/>
                  </w:rPr>
                </m:ctrlPr>
              </m:sSubPr>
              <m:e>
                <m:r>
                  <w:rPr>
                    <w:rFonts w:ascii="Cambria Math" w:hAnsi="Cambria Math" w:cs="Times New Roman"/>
                    <w:sz w:val="24"/>
                  </w:rPr>
                  <m:t>n</m:t>
                </m:r>
              </m:e>
              <m:sub>
                <m:r>
                  <w:rPr>
                    <w:rFonts w:ascii="Cambria Math" w:hAnsi="Cambria Math" w:cs="Times New Roman"/>
                    <w:sz w:val="24"/>
                  </w:rPr>
                  <m:t>0</m:t>
                </m:r>
              </m:sub>
            </m:sSub>
            <m:r>
              <w:rPr>
                <w:rFonts w:ascii="Cambria Math" w:hAnsi="Cambria Math" w:cs="Times New Roman"/>
                <w:sz w:val="24"/>
              </w:rPr>
              <m:t>+</m:t>
            </m:r>
            <m:sSub>
              <m:sSubPr>
                <m:ctrlPr>
                  <w:rPr>
                    <w:rFonts w:ascii="Cambria Math" w:hAnsi="Cambria Math" w:cs="Times New Roman"/>
                    <w:i/>
                    <w:iCs/>
                    <w:sz w:val="24"/>
                  </w:rPr>
                </m:ctrlPr>
              </m:sSubPr>
              <m:e>
                <m:r>
                  <w:rPr>
                    <w:rFonts w:ascii="Cambria Math" w:hAnsi="Cambria Math" w:cs="Times New Roman"/>
                    <w:sz w:val="24"/>
                  </w:rPr>
                  <m:t>n</m:t>
                </m:r>
              </m:e>
              <m:sub>
                <m:r>
                  <w:rPr>
                    <w:rFonts w:ascii="Cambria Math" w:hAnsi="Cambria Math" w:cs="Times New Roman"/>
                    <w:sz w:val="24"/>
                  </w:rPr>
                  <m:t>1</m:t>
                </m:r>
              </m:sub>
            </m:sSub>
          </m:den>
        </m:f>
      </m:oMath>
      <w:r w:rsidR="00194B5B" w:rsidRPr="00ED111F">
        <w:rPr>
          <w:rFonts w:ascii="Times New Roman" w:hAnsi="Times New Roman" w:cs="Times New Roman"/>
          <w:iCs/>
          <w:sz w:val="24"/>
        </w:rPr>
        <w:t xml:space="preserve"> </w:t>
      </w:r>
      <m:oMath>
        <m:sSub>
          <m:sSubPr>
            <m:ctrlPr>
              <w:rPr>
                <w:rFonts w:ascii="Cambria Math" w:hAnsi="Cambria Math" w:cs="Times New Roman"/>
                <w:i/>
                <w:iCs/>
                <w:sz w:val="24"/>
              </w:rPr>
            </m:ctrlPr>
          </m:sSubPr>
          <m:e>
            <m:r>
              <w:rPr>
                <w:rFonts w:ascii="Cambria Math" w:hAnsi="Cambria Math" w:cs="Times New Roman"/>
                <w:sz w:val="24"/>
              </w:rPr>
              <m:t>t</m:t>
            </m:r>
          </m:e>
          <m:sub>
            <m:r>
              <w:rPr>
                <w:rFonts w:ascii="Cambria Math" w:hAnsi="Cambria Math" w:cs="Times New Roman"/>
                <w:sz w:val="24"/>
              </w:rPr>
              <m:t>2</m:t>
            </m:r>
          </m:sub>
        </m:sSub>
        <m:r>
          <w:rPr>
            <w:rFonts w:ascii="Cambria Math" w:hAnsi="Cambria Math" w:cs="Times New Roman"/>
            <w:sz w:val="24"/>
          </w:rPr>
          <m:t>=</m:t>
        </m:r>
        <m:f>
          <m:fPr>
            <m:ctrlPr>
              <w:rPr>
                <w:rFonts w:ascii="Cambria Math" w:hAnsi="Cambria Math" w:cs="Times New Roman"/>
                <w:i/>
                <w:iCs/>
                <w:sz w:val="24"/>
              </w:rPr>
            </m:ctrlPr>
          </m:fPr>
          <m:num>
            <m:sSub>
              <m:sSubPr>
                <m:ctrlPr>
                  <w:rPr>
                    <w:rFonts w:ascii="Cambria Math" w:hAnsi="Cambria Math" w:cs="Times New Roman"/>
                    <w:i/>
                    <w:iCs/>
                    <w:sz w:val="24"/>
                  </w:rPr>
                </m:ctrlPr>
              </m:sSubPr>
              <m:e>
                <m:r>
                  <w:rPr>
                    <w:rFonts w:ascii="Cambria Math" w:hAnsi="Cambria Math" w:cs="Times New Roman"/>
                    <w:sz w:val="24"/>
                  </w:rPr>
                  <m:t>2n</m:t>
                </m:r>
              </m:e>
              <m:sub>
                <m:r>
                  <w:rPr>
                    <w:rFonts w:ascii="Cambria Math" w:hAnsi="Cambria Math" w:cs="Times New Roman"/>
                    <w:sz w:val="24"/>
                  </w:rPr>
                  <m:t>1</m:t>
                </m:r>
              </m:sub>
            </m:sSub>
          </m:num>
          <m:den>
            <m:sSub>
              <m:sSubPr>
                <m:ctrlPr>
                  <w:rPr>
                    <w:rFonts w:ascii="Cambria Math" w:hAnsi="Cambria Math" w:cs="Times New Roman"/>
                    <w:i/>
                    <w:iCs/>
                    <w:sz w:val="24"/>
                  </w:rPr>
                </m:ctrlPr>
              </m:sSubPr>
              <m:e>
                <m:r>
                  <w:rPr>
                    <w:rFonts w:ascii="Cambria Math" w:hAnsi="Cambria Math" w:cs="Times New Roman"/>
                    <w:sz w:val="24"/>
                  </w:rPr>
                  <m:t>n</m:t>
                </m:r>
              </m:e>
              <m:sub>
                <m:r>
                  <w:rPr>
                    <w:rFonts w:ascii="Cambria Math" w:hAnsi="Cambria Math" w:cs="Times New Roman"/>
                    <w:sz w:val="24"/>
                  </w:rPr>
                  <m:t>1</m:t>
                </m:r>
              </m:sub>
            </m:sSub>
            <m:r>
              <w:rPr>
                <w:rFonts w:ascii="Cambria Math" w:hAnsi="Cambria Math" w:cs="Times New Roman"/>
                <w:sz w:val="24"/>
              </w:rPr>
              <m:t>+</m:t>
            </m:r>
            <m:sSub>
              <m:sSubPr>
                <m:ctrlPr>
                  <w:rPr>
                    <w:rFonts w:ascii="Cambria Math" w:hAnsi="Cambria Math" w:cs="Times New Roman"/>
                    <w:i/>
                    <w:iCs/>
                    <w:sz w:val="24"/>
                  </w:rPr>
                </m:ctrlPr>
              </m:sSubPr>
              <m:e>
                <m:r>
                  <w:rPr>
                    <w:rFonts w:ascii="Cambria Math" w:hAnsi="Cambria Math" w:cs="Times New Roman"/>
                    <w:sz w:val="24"/>
                  </w:rPr>
                  <m:t>n</m:t>
                </m:r>
              </m:e>
              <m:sub>
                <m:r>
                  <w:rPr>
                    <w:rFonts w:ascii="Cambria Math" w:hAnsi="Cambria Math" w:cs="Times New Roman"/>
                    <w:sz w:val="24"/>
                  </w:rPr>
                  <m:t>2</m:t>
                </m:r>
              </m:sub>
            </m:sSub>
          </m:den>
        </m:f>
      </m:oMath>
      <w:r w:rsidR="00194B5B" w:rsidRPr="00ED111F">
        <w:rPr>
          <w:rFonts w:ascii="Times New Roman" w:hAnsi="Times New Roman" w:cs="Times New Roman"/>
          <w:iCs/>
          <w:sz w:val="24"/>
        </w:rPr>
        <w:t xml:space="preserve"> </w:t>
      </w:r>
      <m:oMath>
        <m:sSub>
          <m:sSubPr>
            <m:ctrlPr>
              <w:rPr>
                <w:rFonts w:ascii="Cambria Math" w:hAnsi="Cambria Math" w:cs="Times New Roman"/>
                <w:i/>
                <w:iCs/>
                <w:sz w:val="24"/>
              </w:rPr>
            </m:ctrlPr>
          </m:sSubPr>
          <m:e>
            <m:r>
              <w:rPr>
                <w:rFonts w:ascii="Cambria Math" w:hAnsi="Cambria Math" w:cs="Times New Roman"/>
                <w:sz w:val="24"/>
              </w:rPr>
              <m:t>t</m:t>
            </m:r>
          </m:e>
          <m:sub>
            <m:r>
              <w:rPr>
                <w:rFonts w:ascii="Cambria Math" w:hAnsi="Cambria Math" w:cs="Times New Roman"/>
                <w:sz w:val="24"/>
              </w:rPr>
              <m:t>3</m:t>
            </m:r>
          </m:sub>
        </m:sSub>
        <m:r>
          <w:rPr>
            <w:rFonts w:ascii="Cambria Math" w:hAnsi="Cambria Math" w:cs="Times New Roman"/>
            <w:sz w:val="24"/>
          </w:rPr>
          <m:t>=</m:t>
        </m:r>
        <m:f>
          <m:fPr>
            <m:ctrlPr>
              <w:rPr>
                <w:rFonts w:ascii="Cambria Math" w:hAnsi="Cambria Math" w:cs="Times New Roman"/>
                <w:i/>
                <w:iCs/>
                <w:sz w:val="24"/>
              </w:rPr>
            </m:ctrlPr>
          </m:fPr>
          <m:num>
            <m:sSub>
              <m:sSubPr>
                <m:ctrlPr>
                  <w:rPr>
                    <w:rFonts w:ascii="Cambria Math" w:hAnsi="Cambria Math" w:cs="Times New Roman"/>
                    <w:i/>
                    <w:iCs/>
                    <w:sz w:val="24"/>
                  </w:rPr>
                </m:ctrlPr>
              </m:sSubPr>
              <m:e>
                <m:r>
                  <w:rPr>
                    <w:rFonts w:ascii="Cambria Math" w:hAnsi="Cambria Math" w:cs="Times New Roman"/>
                    <w:sz w:val="24"/>
                  </w:rPr>
                  <m:t>2n</m:t>
                </m:r>
              </m:e>
              <m:sub>
                <m:r>
                  <w:rPr>
                    <w:rFonts w:ascii="Cambria Math" w:hAnsi="Cambria Math" w:cs="Times New Roman"/>
                    <w:sz w:val="24"/>
                  </w:rPr>
                  <m:t>2</m:t>
                </m:r>
              </m:sub>
            </m:sSub>
          </m:num>
          <m:den>
            <m:sSub>
              <m:sSubPr>
                <m:ctrlPr>
                  <w:rPr>
                    <w:rFonts w:ascii="Cambria Math" w:hAnsi="Cambria Math" w:cs="Times New Roman"/>
                    <w:i/>
                    <w:iCs/>
                    <w:sz w:val="24"/>
                  </w:rPr>
                </m:ctrlPr>
              </m:sSubPr>
              <m:e>
                <m:r>
                  <w:rPr>
                    <w:rFonts w:ascii="Cambria Math" w:hAnsi="Cambria Math" w:cs="Times New Roman"/>
                    <w:sz w:val="24"/>
                  </w:rPr>
                  <m:t>n</m:t>
                </m:r>
              </m:e>
              <m:sub>
                <m:r>
                  <w:rPr>
                    <w:rFonts w:ascii="Cambria Math" w:hAnsi="Cambria Math" w:cs="Times New Roman"/>
                    <w:sz w:val="24"/>
                  </w:rPr>
                  <m:t>2</m:t>
                </m:r>
              </m:sub>
            </m:sSub>
            <m:r>
              <w:rPr>
                <w:rFonts w:ascii="Cambria Math" w:hAnsi="Cambria Math" w:cs="Times New Roman"/>
                <w:sz w:val="24"/>
              </w:rPr>
              <m:t>+</m:t>
            </m:r>
            <m:sSub>
              <m:sSubPr>
                <m:ctrlPr>
                  <w:rPr>
                    <w:rFonts w:ascii="Cambria Math" w:hAnsi="Cambria Math" w:cs="Times New Roman"/>
                    <w:i/>
                    <w:iCs/>
                    <w:sz w:val="24"/>
                  </w:rPr>
                </m:ctrlPr>
              </m:sSubPr>
              <m:e>
                <m:r>
                  <w:rPr>
                    <w:rFonts w:ascii="Cambria Math" w:hAnsi="Cambria Math" w:cs="Times New Roman"/>
                    <w:sz w:val="24"/>
                  </w:rPr>
                  <m:t>n</m:t>
                </m:r>
              </m:e>
              <m:sub>
                <m:r>
                  <w:rPr>
                    <w:rFonts w:ascii="Cambria Math" w:hAnsi="Cambria Math" w:cs="Times New Roman"/>
                    <w:sz w:val="24"/>
                  </w:rPr>
                  <m:t>3</m:t>
                </m:r>
              </m:sub>
            </m:sSub>
          </m:den>
        </m:f>
      </m:oMath>
    </w:p>
    <w:p w14:paraId="5516CEEB" w14:textId="77777777" w:rsidR="00194B5B" w:rsidRPr="00ED111F" w:rsidRDefault="00194B5B" w:rsidP="006722EE">
      <w:pPr>
        <w:widowControl/>
        <w:wordWrap/>
        <w:autoSpaceDE/>
        <w:autoSpaceDN/>
        <w:spacing w:line="276" w:lineRule="auto"/>
        <w:ind w:firstLine="180"/>
        <w:rPr>
          <w:rFonts w:ascii="Times New Roman" w:hAnsi="Times New Roman" w:cs="Times New Roman"/>
          <w:sz w:val="24"/>
        </w:rPr>
      </w:pPr>
      <w:r w:rsidRPr="00ED111F">
        <w:rPr>
          <w:rFonts w:ascii="Times New Roman" w:hAnsi="Times New Roman" w:cs="Times New Roman"/>
          <w:sz w:val="24"/>
        </w:rPr>
        <w:t xml:space="preserve">Considering multi reflection and transmission at the interfaces, by using transfer matrix calculation, the total reflectivity, </w:t>
      </w:r>
      <m:oMath>
        <m:sSub>
          <m:sSubPr>
            <m:ctrlPr>
              <w:rPr>
                <w:rFonts w:ascii="Cambria Math" w:hAnsi="Cambria Math" w:cs="Times New Roman"/>
                <w:i/>
                <w:iCs/>
                <w:sz w:val="24"/>
              </w:rPr>
            </m:ctrlPr>
          </m:sSubPr>
          <m:e>
            <m:r>
              <w:rPr>
                <w:rFonts w:ascii="Cambria Math" w:hAnsi="Cambria Math" w:cs="Times New Roman"/>
                <w:sz w:val="24"/>
              </w:rPr>
              <m:t>r</m:t>
            </m:r>
          </m:e>
          <m:sub>
            <m:r>
              <w:rPr>
                <w:rFonts w:ascii="Cambria Math" w:hAnsi="Cambria Math" w:cs="Times New Roman"/>
                <w:sz w:val="24"/>
              </w:rPr>
              <m:t>Graphene</m:t>
            </m:r>
          </m:sub>
        </m:sSub>
      </m:oMath>
      <w:r w:rsidRPr="00ED111F">
        <w:rPr>
          <w:rFonts w:ascii="Times New Roman" w:hAnsi="Times New Roman" w:cs="Times New Roman"/>
          <w:sz w:val="24"/>
        </w:rPr>
        <w:t xml:space="preserve"> and absorptivity of Silicon, </w:t>
      </w:r>
      <m:oMath>
        <m:sSub>
          <m:sSubPr>
            <m:ctrlPr>
              <w:rPr>
                <w:rFonts w:ascii="Cambria Math" w:hAnsi="Cambria Math" w:cs="Times New Roman"/>
                <w:i/>
                <w:iCs/>
                <w:sz w:val="24"/>
              </w:rPr>
            </m:ctrlPr>
          </m:sSubPr>
          <m:e>
            <m:r>
              <w:rPr>
                <w:rFonts w:ascii="Cambria Math" w:hAnsi="Cambria Math" w:cs="Times New Roman"/>
                <w:sz w:val="24"/>
              </w:rPr>
              <m:t>a</m:t>
            </m:r>
          </m:e>
          <m:sub>
            <m:r>
              <w:rPr>
                <w:rFonts w:ascii="Cambria Math" w:hAnsi="Cambria Math" w:cs="Times New Roman"/>
                <w:sz w:val="24"/>
              </w:rPr>
              <m:t>Si</m:t>
            </m:r>
          </m:sub>
        </m:sSub>
      </m:oMath>
      <w:r w:rsidRPr="00ED111F">
        <w:rPr>
          <w:rFonts w:ascii="Times New Roman" w:hAnsi="Times New Roman" w:cs="Times New Roman"/>
          <w:iCs/>
          <w:sz w:val="24"/>
        </w:rPr>
        <w:t xml:space="preserve"> can be obtained as follow. </w:t>
      </w:r>
    </w:p>
    <w:p w14:paraId="670CED5A" w14:textId="77777777" w:rsidR="00194B5B" w:rsidRPr="00ED111F" w:rsidRDefault="003A24E1" w:rsidP="006722EE">
      <w:pPr>
        <w:widowControl/>
        <w:wordWrap/>
        <w:autoSpaceDE/>
        <w:autoSpaceDN/>
        <w:spacing w:line="276" w:lineRule="auto"/>
        <w:ind w:firstLine="180"/>
        <w:rPr>
          <w:rFonts w:ascii="Times New Roman" w:hAnsi="Times New Roman" w:cs="Times New Roman"/>
          <w:sz w:val="24"/>
        </w:rPr>
      </w:pPr>
      <m:oMathPara>
        <m:oMath>
          <m:sSub>
            <m:sSubPr>
              <m:ctrlPr>
                <w:rPr>
                  <w:rFonts w:ascii="Cambria Math" w:hAnsi="Cambria Math" w:cs="Times New Roman"/>
                  <w:i/>
                  <w:iCs/>
                  <w:sz w:val="24"/>
                </w:rPr>
              </m:ctrlPr>
            </m:sSubPr>
            <m:e>
              <m:r>
                <w:rPr>
                  <w:rFonts w:ascii="Cambria Math" w:hAnsi="Cambria Math" w:cs="Times New Roman"/>
                  <w:sz w:val="24"/>
                </w:rPr>
                <m:t>r</m:t>
              </m:r>
            </m:e>
            <m:sub>
              <m:r>
                <w:rPr>
                  <w:rFonts w:ascii="Cambria Math" w:hAnsi="Cambria Math" w:cs="Times New Roman"/>
                  <w:sz w:val="24"/>
                </w:rPr>
                <m:t>Graphene</m:t>
              </m:r>
            </m:sub>
          </m:sSub>
          <m:r>
            <w:rPr>
              <w:rFonts w:ascii="Cambria Math" w:hAnsi="Cambria Math" w:cs="Times New Roman"/>
              <w:sz w:val="24"/>
            </w:rPr>
            <m:t>=</m:t>
          </m:r>
          <m:f>
            <m:fPr>
              <m:ctrlPr>
                <w:rPr>
                  <w:rFonts w:ascii="Cambria Math" w:hAnsi="Cambria Math" w:cs="Times New Roman"/>
                  <w:i/>
                  <w:iCs/>
                  <w:sz w:val="24"/>
                </w:rPr>
              </m:ctrlPr>
            </m:fPr>
            <m:num>
              <m:sSub>
                <m:sSubPr>
                  <m:ctrlPr>
                    <w:rPr>
                      <w:rFonts w:ascii="Cambria Math" w:hAnsi="Cambria Math" w:cs="Times New Roman"/>
                      <w:i/>
                      <w:iCs/>
                      <w:sz w:val="24"/>
                    </w:rPr>
                  </m:ctrlPr>
                </m:sSubPr>
                <m:e>
                  <m:r>
                    <w:rPr>
                      <w:rFonts w:ascii="Cambria Math" w:hAnsi="Cambria Math" w:cs="Times New Roman"/>
                      <w:sz w:val="24"/>
                    </w:rPr>
                    <m:t>r</m:t>
                  </m:r>
                </m:e>
                <m:sub>
                  <m:r>
                    <w:rPr>
                      <w:rFonts w:ascii="Cambria Math" w:hAnsi="Cambria Math" w:cs="Times New Roman"/>
                      <w:sz w:val="24"/>
                    </w:rPr>
                    <m:t>1</m:t>
                  </m:r>
                </m:sub>
              </m:sSub>
              <m:r>
                <w:rPr>
                  <w:rFonts w:ascii="Cambria Math" w:hAnsi="Cambria Math" w:cs="Times New Roman"/>
                  <w:sz w:val="24"/>
                </w:rPr>
                <m:t>+</m:t>
              </m:r>
              <m:sSub>
                <m:sSubPr>
                  <m:ctrlPr>
                    <w:rPr>
                      <w:rFonts w:ascii="Cambria Math" w:hAnsi="Cambria Math" w:cs="Times New Roman"/>
                      <w:i/>
                      <w:iCs/>
                      <w:sz w:val="24"/>
                    </w:rPr>
                  </m:ctrlPr>
                </m:sSubPr>
                <m:e>
                  <m:r>
                    <w:rPr>
                      <w:rFonts w:ascii="Cambria Math" w:hAnsi="Cambria Math" w:cs="Times New Roman"/>
                      <w:sz w:val="24"/>
                    </w:rPr>
                    <m:t>r</m:t>
                  </m:r>
                </m:e>
                <m:sub>
                  <m:r>
                    <w:rPr>
                      <w:rFonts w:ascii="Cambria Math" w:hAnsi="Cambria Math" w:cs="Times New Roman"/>
                      <w:sz w:val="24"/>
                    </w:rPr>
                    <m:t>2</m:t>
                  </m:r>
                </m:sub>
              </m:sSub>
              <m:sSubSup>
                <m:sSubSupPr>
                  <m:ctrlPr>
                    <w:rPr>
                      <w:rFonts w:ascii="Cambria Math" w:hAnsi="Cambria Math" w:cs="Times New Roman"/>
                      <w:i/>
                      <w:iCs/>
                      <w:sz w:val="24"/>
                    </w:rPr>
                  </m:ctrlPr>
                </m:sSubSupPr>
                <m:e>
                  <m:r>
                    <w:rPr>
                      <w:rFonts w:ascii="Cambria Math" w:hAnsi="Cambria Math" w:cs="Times New Roman"/>
                      <w:sz w:val="24"/>
                    </w:rPr>
                    <m:t>Z</m:t>
                  </m:r>
                </m:e>
                <m:sub>
                  <m:r>
                    <w:rPr>
                      <w:rFonts w:ascii="Cambria Math" w:hAnsi="Cambria Math" w:cs="Times New Roman"/>
                      <w:sz w:val="24"/>
                    </w:rPr>
                    <m:t>1</m:t>
                  </m:r>
                </m:sub>
                <m:sup>
                  <m:r>
                    <w:rPr>
                      <w:rFonts w:ascii="Cambria Math" w:hAnsi="Cambria Math" w:cs="Times New Roman"/>
                      <w:sz w:val="24"/>
                    </w:rPr>
                    <m:t>-2</m:t>
                  </m:r>
                </m:sup>
              </m:sSubSup>
              <m:r>
                <w:rPr>
                  <w:rFonts w:ascii="Cambria Math" w:hAnsi="Cambria Math" w:cs="Times New Roman"/>
                  <w:sz w:val="24"/>
                </w:rPr>
                <m:t>+</m:t>
              </m:r>
              <m:sSub>
                <m:sSubPr>
                  <m:ctrlPr>
                    <w:rPr>
                      <w:rFonts w:ascii="Cambria Math" w:hAnsi="Cambria Math" w:cs="Times New Roman"/>
                      <w:i/>
                      <w:iCs/>
                      <w:sz w:val="24"/>
                    </w:rPr>
                  </m:ctrlPr>
                </m:sSubPr>
                <m:e>
                  <m:r>
                    <w:rPr>
                      <w:rFonts w:ascii="Cambria Math" w:hAnsi="Cambria Math" w:cs="Times New Roman"/>
                      <w:sz w:val="24"/>
                    </w:rPr>
                    <m:t>r</m:t>
                  </m:r>
                </m:e>
                <m:sub>
                  <m:r>
                    <w:rPr>
                      <w:rFonts w:ascii="Cambria Math" w:hAnsi="Cambria Math" w:cs="Times New Roman"/>
                      <w:sz w:val="24"/>
                    </w:rPr>
                    <m:t>1</m:t>
                  </m:r>
                </m:sub>
              </m:sSub>
              <m:sSub>
                <m:sSubPr>
                  <m:ctrlPr>
                    <w:rPr>
                      <w:rFonts w:ascii="Cambria Math" w:hAnsi="Cambria Math" w:cs="Times New Roman"/>
                      <w:i/>
                      <w:iCs/>
                      <w:sz w:val="24"/>
                    </w:rPr>
                  </m:ctrlPr>
                </m:sSubPr>
                <m:e>
                  <m:r>
                    <w:rPr>
                      <w:rFonts w:ascii="Cambria Math" w:hAnsi="Cambria Math" w:cs="Times New Roman"/>
                      <w:sz w:val="24"/>
                    </w:rPr>
                    <m:t>r</m:t>
                  </m:r>
                </m:e>
                <m:sub>
                  <m:r>
                    <w:rPr>
                      <w:rFonts w:ascii="Cambria Math" w:hAnsi="Cambria Math" w:cs="Times New Roman"/>
                      <w:sz w:val="24"/>
                    </w:rPr>
                    <m:t>2</m:t>
                  </m:r>
                </m:sub>
              </m:sSub>
              <m:sSub>
                <m:sSubPr>
                  <m:ctrlPr>
                    <w:rPr>
                      <w:rFonts w:ascii="Cambria Math" w:hAnsi="Cambria Math" w:cs="Times New Roman"/>
                      <w:i/>
                      <w:iCs/>
                      <w:sz w:val="24"/>
                    </w:rPr>
                  </m:ctrlPr>
                </m:sSubPr>
                <m:e>
                  <m:r>
                    <w:rPr>
                      <w:rFonts w:ascii="Cambria Math" w:hAnsi="Cambria Math" w:cs="Times New Roman"/>
                      <w:sz w:val="24"/>
                    </w:rPr>
                    <m:t>r</m:t>
                  </m:r>
                </m:e>
                <m:sub>
                  <m:r>
                    <w:rPr>
                      <w:rFonts w:ascii="Cambria Math" w:hAnsi="Cambria Math" w:cs="Times New Roman"/>
                      <w:sz w:val="24"/>
                    </w:rPr>
                    <m:t>3</m:t>
                  </m:r>
                </m:sub>
              </m:sSub>
              <m:sSubSup>
                <m:sSubSupPr>
                  <m:ctrlPr>
                    <w:rPr>
                      <w:rFonts w:ascii="Cambria Math" w:hAnsi="Cambria Math" w:cs="Times New Roman"/>
                      <w:i/>
                      <w:iCs/>
                      <w:sz w:val="24"/>
                    </w:rPr>
                  </m:ctrlPr>
                </m:sSubSupPr>
                <m:e>
                  <m:r>
                    <w:rPr>
                      <w:rFonts w:ascii="Cambria Math" w:hAnsi="Cambria Math" w:cs="Times New Roman"/>
                      <w:sz w:val="24"/>
                    </w:rPr>
                    <m:t>Z</m:t>
                  </m:r>
                </m:e>
                <m:sub>
                  <m:r>
                    <w:rPr>
                      <w:rFonts w:ascii="Cambria Math" w:hAnsi="Cambria Math" w:cs="Times New Roman"/>
                      <w:sz w:val="24"/>
                    </w:rPr>
                    <m:t>2</m:t>
                  </m:r>
                </m:sub>
                <m:sup>
                  <m:r>
                    <w:rPr>
                      <w:rFonts w:ascii="Cambria Math" w:hAnsi="Cambria Math" w:cs="Times New Roman"/>
                      <w:sz w:val="24"/>
                    </w:rPr>
                    <m:t>-2</m:t>
                  </m:r>
                </m:sup>
              </m:sSubSup>
              <m:r>
                <w:rPr>
                  <w:rFonts w:ascii="Cambria Math" w:hAnsi="Cambria Math" w:cs="Times New Roman"/>
                  <w:sz w:val="24"/>
                </w:rPr>
                <m:t>+</m:t>
              </m:r>
              <m:sSub>
                <m:sSubPr>
                  <m:ctrlPr>
                    <w:rPr>
                      <w:rFonts w:ascii="Cambria Math" w:hAnsi="Cambria Math" w:cs="Times New Roman"/>
                      <w:i/>
                      <w:iCs/>
                      <w:sz w:val="24"/>
                    </w:rPr>
                  </m:ctrlPr>
                </m:sSubPr>
                <m:e>
                  <m:r>
                    <w:rPr>
                      <w:rFonts w:ascii="Cambria Math" w:hAnsi="Cambria Math" w:cs="Times New Roman"/>
                      <w:sz w:val="24"/>
                    </w:rPr>
                    <m:t>r</m:t>
                  </m:r>
                </m:e>
                <m:sub>
                  <m:r>
                    <w:rPr>
                      <w:rFonts w:ascii="Cambria Math" w:hAnsi="Cambria Math" w:cs="Times New Roman"/>
                      <w:sz w:val="24"/>
                    </w:rPr>
                    <m:t>3</m:t>
                  </m:r>
                </m:sub>
              </m:sSub>
              <m:sSubSup>
                <m:sSubSupPr>
                  <m:ctrlPr>
                    <w:rPr>
                      <w:rFonts w:ascii="Cambria Math" w:hAnsi="Cambria Math" w:cs="Times New Roman"/>
                      <w:i/>
                      <w:iCs/>
                      <w:sz w:val="24"/>
                    </w:rPr>
                  </m:ctrlPr>
                </m:sSubSupPr>
                <m:e>
                  <m:r>
                    <w:rPr>
                      <w:rFonts w:ascii="Cambria Math" w:hAnsi="Cambria Math" w:cs="Times New Roman"/>
                      <w:sz w:val="24"/>
                    </w:rPr>
                    <m:t>Z</m:t>
                  </m:r>
                </m:e>
                <m:sub>
                  <m:r>
                    <w:rPr>
                      <w:rFonts w:ascii="Cambria Math" w:hAnsi="Cambria Math" w:cs="Times New Roman"/>
                      <w:sz w:val="24"/>
                    </w:rPr>
                    <m:t>1</m:t>
                  </m:r>
                </m:sub>
                <m:sup>
                  <m:r>
                    <w:rPr>
                      <w:rFonts w:ascii="Cambria Math" w:hAnsi="Cambria Math" w:cs="Times New Roman"/>
                      <w:sz w:val="24"/>
                    </w:rPr>
                    <m:t>-2</m:t>
                  </m:r>
                </m:sup>
              </m:sSubSup>
              <m:sSubSup>
                <m:sSubSupPr>
                  <m:ctrlPr>
                    <w:rPr>
                      <w:rFonts w:ascii="Cambria Math" w:hAnsi="Cambria Math" w:cs="Times New Roman"/>
                      <w:i/>
                      <w:iCs/>
                      <w:sz w:val="24"/>
                    </w:rPr>
                  </m:ctrlPr>
                </m:sSubSupPr>
                <m:e>
                  <m:r>
                    <w:rPr>
                      <w:rFonts w:ascii="Cambria Math" w:hAnsi="Cambria Math" w:cs="Times New Roman"/>
                      <w:sz w:val="24"/>
                    </w:rPr>
                    <m:t>Z</m:t>
                  </m:r>
                </m:e>
                <m:sub>
                  <m:r>
                    <w:rPr>
                      <w:rFonts w:ascii="Cambria Math" w:hAnsi="Cambria Math" w:cs="Times New Roman"/>
                      <w:sz w:val="24"/>
                    </w:rPr>
                    <m:t>2</m:t>
                  </m:r>
                </m:sub>
                <m:sup>
                  <m:r>
                    <w:rPr>
                      <w:rFonts w:ascii="Cambria Math" w:hAnsi="Cambria Math" w:cs="Times New Roman"/>
                      <w:sz w:val="24"/>
                    </w:rPr>
                    <m:t>-2</m:t>
                  </m:r>
                </m:sup>
              </m:sSubSup>
            </m:num>
            <m:den>
              <m:r>
                <w:rPr>
                  <w:rFonts w:ascii="Cambria Math" w:hAnsi="Cambria Math" w:cs="Times New Roman"/>
                  <w:sz w:val="24"/>
                </w:rPr>
                <m:t>1+</m:t>
              </m:r>
              <m:sSub>
                <m:sSubPr>
                  <m:ctrlPr>
                    <w:rPr>
                      <w:rFonts w:ascii="Cambria Math" w:hAnsi="Cambria Math" w:cs="Times New Roman"/>
                      <w:i/>
                      <w:iCs/>
                      <w:sz w:val="24"/>
                    </w:rPr>
                  </m:ctrlPr>
                </m:sSubPr>
                <m:e>
                  <m:r>
                    <w:rPr>
                      <w:rFonts w:ascii="Cambria Math" w:hAnsi="Cambria Math" w:cs="Times New Roman"/>
                      <w:sz w:val="24"/>
                    </w:rPr>
                    <m:t>r</m:t>
                  </m:r>
                </m:e>
                <m:sub>
                  <m:r>
                    <w:rPr>
                      <w:rFonts w:ascii="Cambria Math" w:hAnsi="Cambria Math" w:cs="Times New Roman"/>
                      <w:sz w:val="24"/>
                    </w:rPr>
                    <m:t>1</m:t>
                  </m:r>
                </m:sub>
              </m:sSub>
              <m:sSub>
                <m:sSubPr>
                  <m:ctrlPr>
                    <w:rPr>
                      <w:rFonts w:ascii="Cambria Math" w:hAnsi="Cambria Math" w:cs="Times New Roman"/>
                      <w:i/>
                      <w:iCs/>
                      <w:sz w:val="24"/>
                    </w:rPr>
                  </m:ctrlPr>
                </m:sSubPr>
                <m:e>
                  <m:r>
                    <w:rPr>
                      <w:rFonts w:ascii="Cambria Math" w:hAnsi="Cambria Math" w:cs="Times New Roman"/>
                      <w:sz w:val="24"/>
                    </w:rPr>
                    <m:t>r</m:t>
                  </m:r>
                </m:e>
                <m:sub>
                  <m:r>
                    <w:rPr>
                      <w:rFonts w:ascii="Cambria Math" w:hAnsi="Cambria Math" w:cs="Times New Roman"/>
                      <w:sz w:val="24"/>
                    </w:rPr>
                    <m:t>2</m:t>
                  </m:r>
                </m:sub>
              </m:sSub>
              <m:sSubSup>
                <m:sSubSupPr>
                  <m:ctrlPr>
                    <w:rPr>
                      <w:rFonts w:ascii="Cambria Math" w:hAnsi="Cambria Math" w:cs="Times New Roman"/>
                      <w:i/>
                      <w:iCs/>
                      <w:sz w:val="24"/>
                    </w:rPr>
                  </m:ctrlPr>
                </m:sSubSupPr>
                <m:e>
                  <m:r>
                    <w:rPr>
                      <w:rFonts w:ascii="Cambria Math" w:hAnsi="Cambria Math" w:cs="Times New Roman"/>
                      <w:sz w:val="24"/>
                    </w:rPr>
                    <m:t>Z</m:t>
                  </m:r>
                </m:e>
                <m:sub>
                  <m:r>
                    <w:rPr>
                      <w:rFonts w:ascii="Cambria Math" w:hAnsi="Cambria Math" w:cs="Times New Roman"/>
                      <w:sz w:val="24"/>
                    </w:rPr>
                    <m:t>1</m:t>
                  </m:r>
                </m:sub>
                <m:sup>
                  <m:r>
                    <w:rPr>
                      <w:rFonts w:ascii="Cambria Math" w:hAnsi="Cambria Math" w:cs="Times New Roman"/>
                      <w:sz w:val="24"/>
                    </w:rPr>
                    <m:t>-2</m:t>
                  </m:r>
                </m:sup>
              </m:sSubSup>
              <m:r>
                <w:rPr>
                  <w:rFonts w:ascii="Cambria Math" w:hAnsi="Cambria Math" w:cs="Times New Roman"/>
                  <w:sz w:val="24"/>
                </w:rPr>
                <m:t>+</m:t>
              </m:r>
              <m:sSub>
                <m:sSubPr>
                  <m:ctrlPr>
                    <w:rPr>
                      <w:rFonts w:ascii="Cambria Math" w:hAnsi="Cambria Math" w:cs="Times New Roman"/>
                      <w:i/>
                      <w:iCs/>
                      <w:sz w:val="24"/>
                    </w:rPr>
                  </m:ctrlPr>
                </m:sSubPr>
                <m:e>
                  <m:r>
                    <w:rPr>
                      <w:rFonts w:ascii="Cambria Math" w:hAnsi="Cambria Math" w:cs="Times New Roman"/>
                      <w:sz w:val="24"/>
                    </w:rPr>
                    <m:t>r</m:t>
                  </m:r>
                </m:e>
                <m:sub>
                  <m:r>
                    <w:rPr>
                      <w:rFonts w:ascii="Cambria Math" w:hAnsi="Cambria Math" w:cs="Times New Roman"/>
                      <w:sz w:val="24"/>
                    </w:rPr>
                    <m:t>2</m:t>
                  </m:r>
                </m:sub>
              </m:sSub>
              <m:sSub>
                <m:sSubPr>
                  <m:ctrlPr>
                    <w:rPr>
                      <w:rFonts w:ascii="Cambria Math" w:hAnsi="Cambria Math" w:cs="Times New Roman"/>
                      <w:i/>
                      <w:iCs/>
                      <w:sz w:val="24"/>
                    </w:rPr>
                  </m:ctrlPr>
                </m:sSubPr>
                <m:e>
                  <m:r>
                    <w:rPr>
                      <w:rFonts w:ascii="Cambria Math" w:hAnsi="Cambria Math" w:cs="Times New Roman"/>
                      <w:sz w:val="24"/>
                    </w:rPr>
                    <m:t>r</m:t>
                  </m:r>
                </m:e>
                <m:sub>
                  <m:r>
                    <w:rPr>
                      <w:rFonts w:ascii="Cambria Math" w:hAnsi="Cambria Math" w:cs="Times New Roman"/>
                      <w:sz w:val="24"/>
                    </w:rPr>
                    <m:t>3</m:t>
                  </m:r>
                </m:sub>
              </m:sSub>
              <m:sSubSup>
                <m:sSubSupPr>
                  <m:ctrlPr>
                    <w:rPr>
                      <w:rFonts w:ascii="Cambria Math" w:hAnsi="Cambria Math" w:cs="Times New Roman"/>
                      <w:i/>
                      <w:iCs/>
                      <w:sz w:val="24"/>
                    </w:rPr>
                  </m:ctrlPr>
                </m:sSubSupPr>
                <m:e>
                  <m:r>
                    <w:rPr>
                      <w:rFonts w:ascii="Cambria Math" w:hAnsi="Cambria Math" w:cs="Times New Roman"/>
                      <w:sz w:val="24"/>
                    </w:rPr>
                    <m:t>Z</m:t>
                  </m:r>
                </m:e>
                <m:sub>
                  <m:r>
                    <w:rPr>
                      <w:rFonts w:ascii="Cambria Math" w:hAnsi="Cambria Math" w:cs="Times New Roman"/>
                      <w:sz w:val="24"/>
                    </w:rPr>
                    <m:t>2</m:t>
                  </m:r>
                </m:sub>
                <m:sup>
                  <m:r>
                    <w:rPr>
                      <w:rFonts w:ascii="Cambria Math" w:hAnsi="Cambria Math" w:cs="Times New Roman"/>
                      <w:sz w:val="24"/>
                    </w:rPr>
                    <m:t>-2</m:t>
                  </m:r>
                </m:sup>
              </m:sSubSup>
              <m:r>
                <w:rPr>
                  <w:rFonts w:ascii="Cambria Math" w:hAnsi="Cambria Math" w:cs="Times New Roman"/>
                  <w:sz w:val="24"/>
                </w:rPr>
                <m:t>+</m:t>
              </m:r>
              <m:sSub>
                <m:sSubPr>
                  <m:ctrlPr>
                    <w:rPr>
                      <w:rFonts w:ascii="Cambria Math" w:hAnsi="Cambria Math" w:cs="Times New Roman"/>
                      <w:i/>
                      <w:iCs/>
                      <w:sz w:val="24"/>
                    </w:rPr>
                  </m:ctrlPr>
                </m:sSubPr>
                <m:e>
                  <m:r>
                    <w:rPr>
                      <w:rFonts w:ascii="Cambria Math" w:hAnsi="Cambria Math" w:cs="Times New Roman"/>
                      <w:sz w:val="24"/>
                    </w:rPr>
                    <m:t>r</m:t>
                  </m:r>
                </m:e>
                <m:sub>
                  <m:r>
                    <w:rPr>
                      <w:rFonts w:ascii="Cambria Math" w:hAnsi="Cambria Math" w:cs="Times New Roman"/>
                      <w:sz w:val="24"/>
                    </w:rPr>
                    <m:t>1</m:t>
                  </m:r>
                </m:sub>
              </m:sSub>
              <m:sSub>
                <m:sSubPr>
                  <m:ctrlPr>
                    <w:rPr>
                      <w:rFonts w:ascii="Cambria Math" w:hAnsi="Cambria Math" w:cs="Times New Roman"/>
                      <w:i/>
                      <w:iCs/>
                      <w:sz w:val="24"/>
                    </w:rPr>
                  </m:ctrlPr>
                </m:sSubPr>
                <m:e>
                  <m:r>
                    <w:rPr>
                      <w:rFonts w:ascii="Cambria Math" w:hAnsi="Cambria Math" w:cs="Times New Roman"/>
                      <w:sz w:val="24"/>
                    </w:rPr>
                    <m:t>r</m:t>
                  </m:r>
                </m:e>
                <m:sub>
                  <m:r>
                    <w:rPr>
                      <w:rFonts w:ascii="Cambria Math" w:hAnsi="Cambria Math" w:cs="Times New Roman"/>
                      <w:sz w:val="24"/>
                    </w:rPr>
                    <m:t>3</m:t>
                  </m:r>
                </m:sub>
              </m:sSub>
              <m:sSubSup>
                <m:sSubSupPr>
                  <m:ctrlPr>
                    <w:rPr>
                      <w:rFonts w:ascii="Cambria Math" w:hAnsi="Cambria Math" w:cs="Times New Roman"/>
                      <w:i/>
                      <w:iCs/>
                      <w:sz w:val="24"/>
                    </w:rPr>
                  </m:ctrlPr>
                </m:sSubSupPr>
                <m:e>
                  <m:r>
                    <w:rPr>
                      <w:rFonts w:ascii="Cambria Math" w:hAnsi="Cambria Math" w:cs="Times New Roman"/>
                      <w:sz w:val="24"/>
                    </w:rPr>
                    <m:t>Z</m:t>
                  </m:r>
                </m:e>
                <m:sub>
                  <m:r>
                    <w:rPr>
                      <w:rFonts w:ascii="Cambria Math" w:hAnsi="Cambria Math" w:cs="Times New Roman"/>
                      <w:sz w:val="24"/>
                    </w:rPr>
                    <m:t>1</m:t>
                  </m:r>
                </m:sub>
                <m:sup>
                  <m:r>
                    <w:rPr>
                      <w:rFonts w:ascii="Cambria Math" w:hAnsi="Cambria Math" w:cs="Times New Roman"/>
                      <w:sz w:val="24"/>
                    </w:rPr>
                    <m:t>-2</m:t>
                  </m:r>
                </m:sup>
              </m:sSubSup>
              <m:sSubSup>
                <m:sSubSupPr>
                  <m:ctrlPr>
                    <w:rPr>
                      <w:rFonts w:ascii="Cambria Math" w:hAnsi="Cambria Math" w:cs="Times New Roman"/>
                      <w:i/>
                      <w:iCs/>
                      <w:sz w:val="24"/>
                    </w:rPr>
                  </m:ctrlPr>
                </m:sSubSupPr>
                <m:e>
                  <m:r>
                    <w:rPr>
                      <w:rFonts w:ascii="Cambria Math" w:hAnsi="Cambria Math" w:cs="Times New Roman"/>
                      <w:sz w:val="24"/>
                    </w:rPr>
                    <m:t>Z</m:t>
                  </m:r>
                </m:e>
                <m:sub>
                  <m:r>
                    <w:rPr>
                      <w:rFonts w:ascii="Cambria Math" w:hAnsi="Cambria Math" w:cs="Times New Roman"/>
                      <w:sz w:val="24"/>
                    </w:rPr>
                    <m:t>2</m:t>
                  </m:r>
                </m:sub>
                <m:sup>
                  <m:r>
                    <w:rPr>
                      <w:rFonts w:ascii="Cambria Math" w:hAnsi="Cambria Math" w:cs="Times New Roman"/>
                      <w:sz w:val="24"/>
                    </w:rPr>
                    <m:t>-2</m:t>
                  </m:r>
                </m:sup>
              </m:sSubSup>
            </m:den>
          </m:f>
        </m:oMath>
      </m:oMathPara>
    </w:p>
    <w:p w14:paraId="75FA89AE" w14:textId="77777777" w:rsidR="00194B5B" w:rsidRPr="00ED111F" w:rsidRDefault="003A24E1" w:rsidP="006722EE">
      <w:pPr>
        <w:widowControl/>
        <w:wordWrap/>
        <w:autoSpaceDE/>
        <w:autoSpaceDN/>
        <w:spacing w:line="276" w:lineRule="auto"/>
        <w:ind w:firstLine="180"/>
        <w:rPr>
          <w:rFonts w:ascii="Times New Roman" w:hAnsi="Times New Roman" w:cs="Times New Roman"/>
          <w:iCs/>
          <w:sz w:val="24"/>
        </w:rPr>
      </w:pPr>
      <m:oMathPara>
        <m:oMath>
          <m:sSub>
            <m:sSubPr>
              <m:ctrlPr>
                <w:rPr>
                  <w:rFonts w:ascii="Cambria Math" w:hAnsi="Cambria Math" w:cs="Times New Roman"/>
                  <w:i/>
                  <w:iCs/>
                  <w:sz w:val="24"/>
                </w:rPr>
              </m:ctrlPr>
            </m:sSubPr>
            <m:e>
              <m:r>
                <w:rPr>
                  <w:rFonts w:ascii="Cambria Math" w:hAnsi="Cambria Math" w:cs="Times New Roman"/>
                  <w:sz w:val="24"/>
                </w:rPr>
                <m:t>a</m:t>
              </m:r>
            </m:e>
            <m:sub>
              <m:r>
                <w:rPr>
                  <w:rFonts w:ascii="Cambria Math" w:hAnsi="Cambria Math" w:cs="Times New Roman"/>
                  <w:sz w:val="24"/>
                </w:rPr>
                <m:t>Si</m:t>
              </m:r>
            </m:sub>
          </m:sSub>
          <m:r>
            <w:rPr>
              <w:rFonts w:ascii="Cambria Math" w:hAnsi="Cambria Math" w:cs="Times New Roman"/>
              <w:sz w:val="24"/>
            </w:rPr>
            <m:t>=</m:t>
          </m:r>
          <m:f>
            <m:fPr>
              <m:ctrlPr>
                <w:rPr>
                  <w:rFonts w:ascii="Cambria Math" w:hAnsi="Cambria Math" w:cs="Times New Roman"/>
                  <w:i/>
                  <w:iCs/>
                  <w:sz w:val="24"/>
                </w:rPr>
              </m:ctrlPr>
            </m:fPr>
            <m:num>
              <m:sSub>
                <m:sSubPr>
                  <m:ctrlPr>
                    <w:rPr>
                      <w:rFonts w:ascii="Cambria Math" w:hAnsi="Cambria Math" w:cs="Times New Roman"/>
                      <w:i/>
                      <w:iCs/>
                      <w:sz w:val="24"/>
                    </w:rPr>
                  </m:ctrlPr>
                </m:sSubPr>
                <m:e>
                  <m:r>
                    <w:rPr>
                      <w:rFonts w:ascii="Cambria Math" w:hAnsi="Cambria Math" w:cs="Times New Roman"/>
                      <w:sz w:val="24"/>
                    </w:rPr>
                    <m:t>t</m:t>
                  </m:r>
                </m:e>
                <m:sub>
                  <m:r>
                    <w:rPr>
                      <w:rFonts w:ascii="Cambria Math" w:hAnsi="Cambria Math" w:cs="Times New Roman"/>
                      <w:sz w:val="24"/>
                    </w:rPr>
                    <m:t>1</m:t>
                  </m:r>
                </m:sub>
              </m:sSub>
              <m:sSub>
                <m:sSubPr>
                  <m:ctrlPr>
                    <w:rPr>
                      <w:rFonts w:ascii="Cambria Math" w:hAnsi="Cambria Math" w:cs="Times New Roman"/>
                      <w:i/>
                      <w:iCs/>
                      <w:sz w:val="24"/>
                    </w:rPr>
                  </m:ctrlPr>
                </m:sSubPr>
                <m:e>
                  <m:r>
                    <w:rPr>
                      <w:rFonts w:ascii="Cambria Math" w:hAnsi="Cambria Math" w:cs="Times New Roman"/>
                      <w:sz w:val="24"/>
                    </w:rPr>
                    <m:t>t</m:t>
                  </m:r>
                </m:e>
                <m:sub>
                  <m:r>
                    <w:rPr>
                      <w:rFonts w:ascii="Cambria Math" w:hAnsi="Cambria Math" w:cs="Times New Roman"/>
                      <w:sz w:val="24"/>
                    </w:rPr>
                    <m:t>2</m:t>
                  </m:r>
                </m:sub>
              </m:sSub>
              <m:sSub>
                <m:sSubPr>
                  <m:ctrlPr>
                    <w:rPr>
                      <w:rFonts w:ascii="Cambria Math" w:hAnsi="Cambria Math" w:cs="Times New Roman"/>
                      <w:i/>
                      <w:iCs/>
                      <w:sz w:val="24"/>
                    </w:rPr>
                  </m:ctrlPr>
                </m:sSubPr>
                <m:e>
                  <m:r>
                    <w:rPr>
                      <w:rFonts w:ascii="Cambria Math" w:hAnsi="Cambria Math" w:cs="Times New Roman"/>
                      <w:sz w:val="24"/>
                    </w:rPr>
                    <m:t>t</m:t>
                  </m:r>
                </m:e>
                <m:sub>
                  <m:r>
                    <w:rPr>
                      <w:rFonts w:ascii="Cambria Math" w:hAnsi="Cambria Math" w:cs="Times New Roman"/>
                      <w:sz w:val="24"/>
                    </w:rPr>
                    <m:t>3</m:t>
                  </m:r>
                </m:sub>
              </m:sSub>
              <m:sSubSup>
                <m:sSubSupPr>
                  <m:ctrlPr>
                    <w:rPr>
                      <w:rFonts w:ascii="Cambria Math" w:hAnsi="Cambria Math" w:cs="Times New Roman"/>
                      <w:i/>
                      <w:iCs/>
                      <w:sz w:val="24"/>
                    </w:rPr>
                  </m:ctrlPr>
                </m:sSubSupPr>
                <m:e>
                  <m:r>
                    <w:rPr>
                      <w:rFonts w:ascii="Cambria Math" w:hAnsi="Cambria Math" w:cs="Times New Roman"/>
                      <w:sz w:val="24"/>
                    </w:rPr>
                    <m:t>Z</m:t>
                  </m:r>
                </m:e>
                <m:sub>
                  <m:r>
                    <w:rPr>
                      <w:rFonts w:ascii="Cambria Math" w:hAnsi="Cambria Math" w:cs="Times New Roman"/>
                      <w:sz w:val="24"/>
                    </w:rPr>
                    <m:t>1</m:t>
                  </m:r>
                </m:sub>
                <m:sup>
                  <m:r>
                    <w:rPr>
                      <w:rFonts w:ascii="Cambria Math" w:hAnsi="Cambria Math" w:cs="Times New Roman"/>
                      <w:sz w:val="24"/>
                    </w:rPr>
                    <m:t>-1</m:t>
                  </m:r>
                </m:sup>
              </m:sSubSup>
              <m:sSubSup>
                <m:sSubSupPr>
                  <m:ctrlPr>
                    <w:rPr>
                      <w:rFonts w:ascii="Cambria Math" w:hAnsi="Cambria Math" w:cs="Times New Roman"/>
                      <w:i/>
                      <w:iCs/>
                      <w:sz w:val="24"/>
                    </w:rPr>
                  </m:ctrlPr>
                </m:sSubSupPr>
                <m:e>
                  <m:r>
                    <w:rPr>
                      <w:rFonts w:ascii="Cambria Math" w:hAnsi="Cambria Math" w:cs="Times New Roman"/>
                      <w:sz w:val="24"/>
                    </w:rPr>
                    <m:t>Z</m:t>
                  </m:r>
                </m:e>
                <m:sub>
                  <m:r>
                    <w:rPr>
                      <w:rFonts w:ascii="Cambria Math" w:hAnsi="Cambria Math" w:cs="Times New Roman"/>
                      <w:sz w:val="24"/>
                    </w:rPr>
                    <m:t>2</m:t>
                  </m:r>
                </m:sub>
                <m:sup>
                  <m:r>
                    <w:rPr>
                      <w:rFonts w:ascii="Cambria Math" w:hAnsi="Cambria Math" w:cs="Times New Roman"/>
                      <w:sz w:val="24"/>
                    </w:rPr>
                    <m:t>-1</m:t>
                  </m:r>
                </m:sup>
              </m:sSubSup>
            </m:num>
            <m:den>
              <m:r>
                <w:rPr>
                  <w:rFonts w:ascii="Cambria Math" w:hAnsi="Cambria Math" w:cs="Times New Roman"/>
                  <w:sz w:val="24"/>
                </w:rPr>
                <m:t>1+</m:t>
              </m:r>
              <m:sSub>
                <m:sSubPr>
                  <m:ctrlPr>
                    <w:rPr>
                      <w:rFonts w:ascii="Cambria Math" w:hAnsi="Cambria Math" w:cs="Times New Roman"/>
                      <w:i/>
                      <w:iCs/>
                      <w:sz w:val="24"/>
                    </w:rPr>
                  </m:ctrlPr>
                </m:sSubPr>
                <m:e>
                  <m:r>
                    <w:rPr>
                      <w:rFonts w:ascii="Cambria Math" w:hAnsi="Cambria Math" w:cs="Times New Roman"/>
                      <w:sz w:val="24"/>
                    </w:rPr>
                    <m:t>r</m:t>
                  </m:r>
                </m:e>
                <m:sub>
                  <m:r>
                    <w:rPr>
                      <w:rFonts w:ascii="Cambria Math" w:hAnsi="Cambria Math" w:cs="Times New Roman"/>
                      <w:sz w:val="24"/>
                    </w:rPr>
                    <m:t>1</m:t>
                  </m:r>
                </m:sub>
              </m:sSub>
              <m:sSub>
                <m:sSubPr>
                  <m:ctrlPr>
                    <w:rPr>
                      <w:rFonts w:ascii="Cambria Math" w:hAnsi="Cambria Math" w:cs="Times New Roman"/>
                      <w:i/>
                      <w:iCs/>
                      <w:sz w:val="24"/>
                    </w:rPr>
                  </m:ctrlPr>
                </m:sSubPr>
                <m:e>
                  <m:r>
                    <w:rPr>
                      <w:rFonts w:ascii="Cambria Math" w:hAnsi="Cambria Math" w:cs="Times New Roman"/>
                      <w:sz w:val="24"/>
                    </w:rPr>
                    <m:t>r</m:t>
                  </m:r>
                </m:e>
                <m:sub>
                  <m:r>
                    <w:rPr>
                      <w:rFonts w:ascii="Cambria Math" w:hAnsi="Cambria Math" w:cs="Times New Roman"/>
                      <w:sz w:val="24"/>
                    </w:rPr>
                    <m:t>2</m:t>
                  </m:r>
                </m:sub>
              </m:sSub>
              <m:sSubSup>
                <m:sSubSupPr>
                  <m:ctrlPr>
                    <w:rPr>
                      <w:rFonts w:ascii="Cambria Math" w:hAnsi="Cambria Math" w:cs="Times New Roman"/>
                      <w:i/>
                      <w:iCs/>
                      <w:sz w:val="24"/>
                    </w:rPr>
                  </m:ctrlPr>
                </m:sSubSupPr>
                <m:e>
                  <m:r>
                    <w:rPr>
                      <w:rFonts w:ascii="Cambria Math" w:hAnsi="Cambria Math" w:cs="Times New Roman"/>
                      <w:sz w:val="24"/>
                    </w:rPr>
                    <m:t>Z</m:t>
                  </m:r>
                </m:e>
                <m:sub>
                  <m:r>
                    <w:rPr>
                      <w:rFonts w:ascii="Cambria Math" w:hAnsi="Cambria Math" w:cs="Times New Roman"/>
                      <w:sz w:val="24"/>
                    </w:rPr>
                    <m:t>1</m:t>
                  </m:r>
                </m:sub>
                <m:sup>
                  <m:r>
                    <w:rPr>
                      <w:rFonts w:ascii="Cambria Math" w:hAnsi="Cambria Math" w:cs="Times New Roman"/>
                      <w:sz w:val="24"/>
                    </w:rPr>
                    <m:t>-2</m:t>
                  </m:r>
                </m:sup>
              </m:sSubSup>
              <m:r>
                <w:rPr>
                  <w:rFonts w:ascii="Cambria Math" w:hAnsi="Cambria Math" w:cs="Times New Roman"/>
                  <w:sz w:val="24"/>
                </w:rPr>
                <m:t>+</m:t>
              </m:r>
              <m:sSub>
                <m:sSubPr>
                  <m:ctrlPr>
                    <w:rPr>
                      <w:rFonts w:ascii="Cambria Math" w:hAnsi="Cambria Math" w:cs="Times New Roman"/>
                      <w:i/>
                      <w:iCs/>
                      <w:sz w:val="24"/>
                    </w:rPr>
                  </m:ctrlPr>
                </m:sSubPr>
                <m:e>
                  <m:r>
                    <w:rPr>
                      <w:rFonts w:ascii="Cambria Math" w:hAnsi="Cambria Math" w:cs="Times New Roman"/>
                      <w:sz w:val="24"/>
                    </w:rPr>
                    <m:t>r</m:t>
                  </m:r>
                </m:e>
                <m:sub>
                  <m:r>
                    <w:rPr>
                      <w:rFonts w:ascii="Cambria Math" w:hAnsi="Cambria Math" w:cs="Times New Roman"/>
                      <w:sz w:val="24"/>
                    </w:rPr>
                    <m:t>2</m:t>
                  </m:r>
                </m:sub>
              </m:sSub>
              <m:sSub>
                <m:sSubPr>
                  <m:ctrlPr>
                    <w:rPr>
                      <w:rFonts w:ascii="Cambria Math" w:hAnsi="Cambria Math" w:cs="Times New Roman"/>
                      <w:i/>
                      <w:iCs/>
                      <w:sz w:val="24"/>
                    </w:rPr>
                  </m:ctrlPr>
                </m:sSubPr>
                <m:e>
                  <m:r>
                    <w:rPr>
                      <w:rFonts w:ascii="Cambria Math" w:hAnsi="Cambria Math" w:cs="Times New Roman"/>
                      <w:sz w:val="24"/>
                    </w:rPr>
                    <m:t>r</m:t>
                  </m:r>
                </m:e>
                <m:sub>
                  <m:r>
                    <w:rPr>
                      <w:rFonts w:ascii="Cambria Math" w:hAnsi="Cambria Math" w:cs="Times New Roman"/>
                      <w:sz w:val="24"/>
                    </w:rPr>
                    <m:t>3</m:t>
                  </m:r>
                </m:sub>
              </m:sSub>
              <m:sSubSup>
                <m:sSubSupPr>
                  <m:ctrlPr>
                    <w:rPr>
                      <w:rFonts w:ascii="Cambria Math" w:hAnsi="Cambria Math" w:cs="Times New Roman"/>
                      <w:i/>
                      <w:iCs/>
                      <w:sz w:val="24"/>
                    </w:rPr>
                  </m:ctrlPr>
                </m:sSubSupPr>
                <m:e>
                  <m:r>
                    <w:rPr>
                      <w:rFonts w:ascii="Cambria Math" w:hAnsi="Cambria Math" w:cs="Times New Roman"/>
                      <w:sz w:val="24"/>
                    </w:rPr>
                    <m:t>Z</m:t>
                  </m:r>
                </m:e>
                <m:sub>
                  <m:r>
                    <w:rPr>
                      <w:rFonts w:ascii="Cambria Math" w:hAnsi="Cambria Math" w:cs="Times New Roman"/>
                      <w:sz w:val="24"/>
                    </w:rPr>
                    <m:t>2</m:t>
                  </m:r>
                </m:sub>
                <m:sup>
                  <m:r>
                    <w:rPr>
                      <w:rFonts w:ascii="Cambria Math" w:hAnsi="Cambria Math" w:cs="Times New Roman"/>
                      <w:sz w:val="24"/>
                    </w:rPr>
                    <m:t>-2</m:t>
                  </m:r>
                </m:sup>
              </m:sSubSup>
              <m:r>
                <w:rPr>
                  <w:rFonts w:ascii="Cambria Math" w:hAnsi="Cambria Math" w:cs="Times New Roman"/>
                  <w:sz w:val="24"/>
                </w:rPr>
                <m:t>+</m:t>
              </m:r>
              <m:sSub>
                <m:sSubPr>
                  <m:ctrlPr>
                    <w:rPr>
                      <w:rFonts w:ascii="Cambria Math" w:hAnsi="Cambria Math" w:cs="Times New Roman"/>
                      <w:i/>
                      <w:iCs/>
                      <w:sz w:val="24"/>
                    </w:rPr>
                  </m:ctrlPr>
                </m:sSubPr>
                <m:e>
                  <m:r>
                    <w:rPr>
                      <w:rFonts w:ascii="Cambria Math" w:hAnsi="Cambria Math" w:cs="Times New Roman"/>
                      <w:sz w:val="24"/>
                    </w:rPr>
                    <m:t>r</m:t>
                  </m:r>
                </m:e>
                <m:sub>
                  <m:r>
                    <w:rPr>
                      <w:rFonts w:ascii="Cambria Math" w:hAnsi="Cambria Math" w:cs="Times New Roman"/>
                      <w:sz w:val="24"/>
                    </w:rPr>
                    <m:t>1</m:t>
                  </m:r>
                </m:sub>
              </m:sSub>
              <m:sSub>
                <m:sSubPr>
                  <m:ctrlPr>
                    <w:rPr>
                      <w:rFonts w:ascii="Cambria Math" w:hAnsi="Cambria Math" w:cs="Times New Roman"/>
                      <w:i/>
                      <w:iCs/>
                      <w:sz w:val="24"/>
                    </w:rPr>
                  </m:ctrlPr>
                </m:sSubPr>
                <m:e>
                  <m:r>
                    <w:rPr>
                      <w:rFonts w:ascii="Cambria Math" w:hAnsi="Cambria Math" w:cs="Times New Roman"/>
                      <w:sz w:val="24"/>
                    </w:rPr>
                    <m:t>r</m:t>
                  </m:r>
                </m:e>
                <m:sub>
                  <m:r>
                    <w:rPr>
                      <w:rFonts w:ascii="Cambria Math" w:hAnsi="Cambria Math" w:cs="Times New Roman"/>
                      <w:sz w:val="24"/>
                    </w:rPr>
                    <m:t>3</m:t>
                  </m:r>
                </m:sub>
              </m:sSub>
              <m:sSubSup>
                <m:sSubSupPr>
                  <m:ctrlPr>
                    <w:rPr>
                      <w:rFonts w:ascii="Cambria Math" w:hAnsi="Cambria Math" w:cs="Times New Roman"/>
                      <w:i/>
                      <w:iCs/>
                      <w:sz w:val="24"/>
                    </w:rPr>
                  </m:ctrlPr>
                </m:sSubSupPr>
                <m:e>
                  <m:r>
                    <w:rPr>
                      <w:rFonts w:ascii="Cambria Math" w:hAnsi="Cambria Math" w:cs="Times New Roman"/>
                      <w:sz w:val="24"/>
                    </w:rPr>
                    <m:t>Z</m:t>
                  </m:r>
                </m:e>
                <m:sub>
                  <m:r>
                    <w:rPr>
                      <w:rFonts w:ascii="Cambria Math" w:hAnsi="Cambria Math" w:cs="Times New Roman"/>
                      <w:sz w:val="24"/>
                    </w:rPr>
                    <m:t>1</m:t>
                  </m:r>
                </m:sub>
                <m:sup>
                  <m:r>
                    <w:rPr>
                      <w:rFonts w:ascii="Cambria Math" w:hAnsi="Cambria Math" w:cs="Times New Roman"/>
                      <w:sz w:val="24"/>
                    </w:rPr>
                    <m:t>-2</m:t>
                  </m:r>
                </m:sup>
              </m:sSubSup>
              <m:sSubSup>
                <m:sSubSupPr>
                  <m:ctrlPr>
                    <w:rPr>
                      <w:rFonts w:ascii="Cambria Math" w:hAnsi="Cambria Math" w:cs="Times New Roman"/>
                      <w:i/>
                      <w:iCs/>
                      <w:sz w:val="24"/>
                    </w:rPr>
                  </m:ctrlPr>
                </m:sSubSupPr>
                <m:e>
                  <m:r>
                    <w:rPr>
                      <w:rFonts w:ascii="Cambria Math" w:hAnsi="Cambria Math" w:cs="Times New Roman"/>
                      <w:sz w:val="24"/>
                    </w:rPr>
                    <m:t>Z</m:t>
                  </m:r>
                </m:e>
                <m:sub>
                  <m:r>
                    <w:rPr>
                      <w:rFonts w:ascii="Cambria Math" w:hAnsi="Cambria Math" w:cs="Times New Roman"/>
                      <w:sz w:val="24"/>
                    </w:rPr>
                    <m:t>2</m:t>
                  </m:r>
                </m:sub>
                <m:sup>
                  <m:r>
                    <w:rPr>
                      <w:rFonts w:ascii="Cambria Math" w:hAnsi="Cambria Math" w:cs="Times New Roman"/>
                      <w:sz w:val="24"/>
                    </w:rPr>
                    <m:t>-2</m:t>
                  </m:r>
                </m:sup>
              </m:sSubSup>
            </m:den>
          </m:f>
        </m:oMath>
      </m:oMathPara>
    </w:p>
    <w:p w14:paraId="2780DF4F" w14:textId="77777777" w:rsidR="00194B5B" w:rsidRPr="00ED111F" w:rsidRDefault="00194B5B" w:rsidP="006722EE">
      <w:pPr>
        <w:widowControl/>
        <w:wordWrap/>
        <w:autoSpaceDE/>
        <w:autoSpaceDN/>
        <w:spacing w:line="276" w:lineRule="auto"/>
        <w:ind w:firstLine="180"/>
        <w:rPr>
          <w:rFonts w:ascii="Times New Roman" w:hAnsi="Times New Roman" w:cs="Times New Roman"/>
          <w:sz w:val="24"/>
        </w:rPr>
      </w:pPr>
      <w:r w:rsidRPr="00ED111F">
        <w:rPr>
          <w:rFonts w:ascii="Times New Roman" w:hAnsi="Times New Roman" w:cs="Times New Roman"/>
          <w:sz w:val="24"/>
        </w:rPr>
        <w:t xml:space="preserve">Where </w:t>
      </w:r>
      <m:oMath>
        <m:sSub>
          <m:sSubPr>
            <m:ctrlPr>
              <w:rPr>
                <w:rFonts w:ascii="Cambria Math" w:hAnsi="Cambria Math" w:cs="Times New Roman"/>
                <w:i/>
                <w:iCs/>
                <w:sz w:val="24"/>
              </w:rPr>
            </m:ctrlPr>
          </m:sSubPr>
          <m:e>
            <m:r>
              <w:rPr>
                <w:rFonts w:ascii="Cambria Math" w:hAnsi="Cambria Math" w:cs="Times New Roman"/>
                <w:sz w:val="24"/>
              </w:rPr>
              <m:t>Z</m:t>
            </m:r>
          </m:e>
          <m:sub>
            <m:r>
              <w:rPr>
                <w:rFonts w:ascii="Cambria Math" w:hAnsi="Cambria Math" w:cs="Times New Roman"/>
                <w:sz w:val="24"/>
              </w:rPr>
              <m:t>1</m:t>
            </m:r>
          </m:sub>
        </m:sSub>
        <m:r>
          <w:rPr>
            <w:rFonts w:ascii="Cambria Math" w:hAnsi="Cambria Math" w:cs="Times New Roman"/>
            <w:sz w:val="24"/>
          </w:rPr>
          <m:t>=</m:t>
        </m:r>
        <m:sSup>
          <m:sSupPr>
            <m:ctrlPr>
              <w:rPr>
                <w:rFonts w:ascii="Cambria Math" w:hAnsi="Cambria Math" w:cs="Times New Roman"/>
                <w:i/>
                <w:iCs/>
                <w:sz w:val="24"/>
              </w:rPr>
            </m:ctrlPr>
          </m:sSupPr>
          <m:e>
            <m:r>
              <w:rPr>
                <w:rFonts w:ascii="Cambria Math" w:hAnsi="Cambria Math" w:cs="Times New Roman"/>
                <w:sz w:val="24"/>
              </w:rPr>
              <m:t>e</m:t>
            </m:r>
          </m:e>
          <m:sup>
            <m:f>
              <m:fPr>
                <m:ctrlPr>
                  <w:rPr>
                    <w:rFonts w:ascii="Cambria Math" w:hAnsi="Cambria Math" w:cs="Times New Roman"/>
                    <w:i/>
                    <w:iCs/>
                    <w:sz w:val="24"/>
                  </w:rPr>
                </m:ctrlPr>
              </m:fPr>
              <m:num>
                <m:r>
                  <w:rPr>
                    <w:rFonts w:ascii="Cambria Math" w:hAnsi="Cambria Math" w:cs="Times New Roman"/>
                    <w:sz w:val="24"/>
                  </w:rPr>
                  <m:t>2π</m:t>
                </m:r>
                <m:sSub>
                  <m:sSubPr>
                    <m:ctrlPr>
                      <w:rPr>
                        <w:rFonts w:ascii="Cambria Math" w:hAnsi="Cambria Math" w:cs="Times New Roman"/>
                        <w:i/>
                        <w:iCs/>
                        <w:sz w:val="24"/>
                      </w:rPr>
                    </m:ctrlPr>
                  </m:sSubPr>
                  <m:e>
                    <m:sSub>
                      <m:sSubPr>
                        <m:ctrlPr>
                          <w:rPr>
                            <w:rFonts w:ascii="Cambria Math" w:hAnsi="Cambria Math" w:cs="Times New Roman"/>
                            <w:i/>
                            <w:iCs/>
                            <w:sz w:val="24"/>
                          </w:rPr>
                        </m:ctrlPr>
                      </m:sSubPr>
                      <m:e>
                        <m:r>
                          <w:rPr>
                            <w:rFonts w:ascii="Cambria Math" w:hAnsi="Cambria Math" w:cs="Times New Roman"/>
                            <w:sz w:val="24"/>
                          </w:rPr>
                          <m:t>n</m:t>
                        </m:r>
                      </m:e>
                      <m:sub>
                        <m:r>
                          <w:rPr>
                            <w:rFonts w:ascii="Cambria Math" w:hAnsi="Cambria Math" w:cs="Times New Roman"/>
                            <w:sz w:val="24"/>
                          </w:rPr>
                          <m:t>1</m:t>
                        </m:r>
                      </m:sub>
                    </m:sSub>
                    <m:r>
                      <w:rPr>
                        <w:rFonts w:ascii="Cambria Math" w:hAnsi="Cambria Math" w:cs="Times New Roman"/>
                        <w:sz w:val="24"/>
                      </w:rPr>
                      <m:t>d</m:t>
                    </m:r>
                  </m:e>
                  <m:sub>
                    <m:r>
                      <w:rPr>
                        <w:rFonts w:ascii="Cambria Math" w:hAnsi="Cambria Math" w:cs="Times New Roman"/>
                        <w:sz w:val="24"/>
                      </w:rPr>
                      <m:t>1</m:t>
                    </m:r>
                  </m:sub>
                </m:sSub>
              </m:num>
              <m:den>
                <m:r>
                  <w:rPr>
                    <w:rFonts w:ascii="Cambria Math" w:hAnsi="Cambria Math" w:cs="Times New Roman"/>
                    <w:sz w:val="24"/>
                  </w:rPr>
                  <m:t>λ</m:t>
                </m:r>
              </m:den>
            </m:f>
          </m:sup>
        </m:sSup>
      </m:oMath>
      <w:r w:rsidRPr="00ED111F">
        <w:rPr>
          <w:rFonts w:ascii="Times New Roman" w:hAnsi="Times New Roman" w:cs="Times New Roman"/>
          <w:iCs/>
          <w:sz w:val="24"/>
        </w:rPr>
        <w:t xml:space="preserve">, </w:t>
      </w:r>
      <m:oMath>
        <m:sSub>
          <m:sSubPr>
            <m:ctrlPr>
              <w:rPr>
                <w:rFonts w:ascii="Cambria Math" w:hAnsi="Cambria Math" w:cs="Times New Roman"/>
                <w:i/>
                <w:iCs/>
                <w:sz w:val="24"/>
              </w:rPr>
            </m:ctrlPr>
          </m:sSubPr>
          <m:e>
            <m:r>
              <w:rPr>
                <w:rFonts w:ascii="Cambria Math" w:hAnsi="Cambria Math" w:cs="Times New Roman"/>
                <w:sz w:val="24"/>
              </w:rPr>
              <m:t>Z</m:t>
            </m:r>
          </m:e>
          <m:sub>
            <m:r>
              <w:rPr>
                <w:rFonts w:ascii="Cambria Math" w:hAnsi="Cambria Math" w:cs="Times New Roman"/>
                <w:sz w:val="24"/>
              </w:rPr>
              <m:t>2</m:t>
            </m:r>
          </m:sub>
        </m:sSub>
        <m:r>
          <w:rPr>
            <w:rFonts w:ascii="Cambria Math" w:hAnsi="Cambria Math" w:cs="Times New Roman"/>
            <w:sz w:val="24"/>
          </w:rPr>
          <m:t>=</m:t>
        </m:r>
        <m:sSup>
          <m:sSupPr>
            <m:ctrlPr>
              <w:rPr>
                <w:rFonts w:ascii="Cambria Math" w:hAnsi="Cambria Math" w:cs="Times New Roman"/>
                <w:i/>
                <w:iCs/>
                <w:sz w:val="24"/>
              </w:rPr>
            </m:ctrlPr>
          </m:sSupPr>
          <m:e>
            <m:r>
              <w:rPr>
                <w:rFonts w:ascii="Cambria Math" w:hAnsi="Cambria Math" w:cs="Times New Roman"/>
                <w:sz w:val="24"/>
              </w:rPr>
              <m:t>e</m:t>
            </m:r>
          </m:e>
          <m:sup>
            <m:f>
              <m:fPr>
                <m:ctrlPr>
                  <w:rPr>
                    <w:rFonts w:ascii="Cambria Math" w:hAnsi="Cambria Math" w:cs="Times New Roman"/>
                    <w:i/>
                    <w:iCs/>
                    <w:sz w:val="24"/>
                  </w:rPr>
                </m:ctrlPr>
              </m:fPr>
              <m:num>
                <m:r>
                  <w:rPr>
                    <w:rFonts w:ascii="Cambria Math" w:hAnsi="Cambria Math" w:cs="Times New Roman"/>
                    <w:sz w:val="24"/>
                  </w:rPr>
                  <m:t>2π</m:t>
                </m:r>
                <m:sSub>
                  <m:sSubPr>
                    <m:ctrlPr>
                      <w:rPr>
                        <w:rFonts w:ascii="Cambria Math" w:hAnsi="Cambria Math" w:cs="Times New Roman"/>
                        <w:i/>
                        <w:iCs/>
                        <w:sz w:val="24"/>
                      </w:rPr>
                    </m:ctrlPr>
                  </m:sSubPr>
                  <m:e>
                    <m:sSub>
                      <m:sSubPr>
                        <m:ctrlPr>
                          <w:rPr>
                            <w:rFonts w:ascii="Cambria Math" w:hAnsi="Cambria Math" w:cs="Times New Roman"/>
                            <w:i/>
                            <w:iCs/>
                            <w:sz w:val="24"/>
                          </w:rPr>
                        </m:ctrlPr>
                      </m:sSubPr>
                      <m:e>
                        <m:r>
                          <w:rPr>
                            <w:rFonts w:ascii="Cambria Math" w:hAnsi="Cambria Math" w:cs="Times New Roman"/>
                            <w:sz w:val="24"/>
                          </w:rPr>
                          <m:t>n</m:t>
                        </m:r>
                      </m:e>
                      <m:sub>
                        <m:r>
                          <w:rPr>
                            <w:rFonts w:ascii="Cambria Math" w:hAnsi="Cambria Math" w:cs="Times New Roman"/>
                            <w:sz w:val="24"/>
                          </w:rPr>
                          <m:t>2</m:t>
                        </m:r>
                      </m:sub>
                    </m:sSub>
                    <m:r>
                      <w:rPr>
                        <w:rFonts w:ascii="Cambria Math" w:hAnsi="Cambria Math" w:cs="Times New Roman"/>
                        <w:sz w:val="24"/>
                      </w:rPr>
                      <m:t>d</m:t>
                    </m:r>
                  </m:e>
                  <m:sub>
                    <m:r>
                      <w:rPr>
                        <w:rFonts w:ascii="Cambria Math" w:hAnsi="Cambria Math" w:cs="Times New Roman"/>
                        <w:sz w:val="24"/>
                      </w:rPr>
                      <m:t>2</m:t>
                    </m:r>
                  </m:sub>
                </m:sSub>
              </m:num>
              <m:den>
                <m:r>
                  <w:rPr>
                    <w:rFonts w:ascii="Cambria Math" w:hAnsi="Cambria Math" w:cs="Times New Roman"/>
                    <w:sz w:val="24"/>
                  </w:rPr>
                  <m:t>λ</m:t>
                </m:r>
              </m:den>
            </m:f>
          </m:sup>
        </m:sSup>
      </m:oMath>
      <w:r w:rsidRPr="00ED111F">
        <w:rPr>
          <w:rFonts w:ascii="Times New Roman" w:hAnsi="Times New Roman" w:cs="Times New Roman"/>
          <w:iCs/>
          <w:sz w:val="24"/>
        </w:rPr>
        <w:t xml:space="preserve"> and </w:t>
      </w:r>
      <m:oMath>
        <m:sSub>
          <m:sSubPr>
            <m:ctrlPr>
              <w:rPr>
                <w:rFonts w:ascii="Cambria Math" w:hAnsi="Cambria Math" w:cs="Times New Roman"/>
                <w:i/>
                <w:iCs/>
                <w:sz w:val="24"/>
              </w:rPr>
            </m:ctrlPr>
          </m:sSubPr>
          <m:e>
            <m:r>
              <w:rPr>
                <w:rFonts w:ascii="Cambria Math" w:hAnsi="Cambria Math" w:cs="Times New Roman"/>
                <w:sz w:val="24"/>
              </w:rPr>
              <m:t>d</m:t>
            </m:r>
          </m:e>
          <m:sub>
            <m:r>
              <w:rPr>
                <w:rFonts w:ascii="Cambria Math" w:hAnsi="Cambria Math" w:cs="Times New Roman"/>
                <w:sz w:val="24"/>
              </w:rPr>
              <m:t>1</m:t>
            </m:r>
          </m:sub>
        </m:sSub>
      </m:oMath>
      <w:r w:rsidRPr="00ED111F">
        <w:rPr>
          <w:rFonts w:ascii="Times New Roman" w:hAnsi="Times New Roman" w:cs="Times New Roman"/>
          <w:iCs/>
          <w:sz w:val="24"/>
        </w:rPr>
        <w:t xml:space="preserve"> and </w:t>
      </w:r>
      <m:oMath>
        <m:sSub>
          <m:sSubPr>
            <m:ctrlPr>
              <w:rPr>
                <w:rFonts w:ascii="Cambria Math" w:hAnsi="Cambria Math" w:cs="Times New Roman"/>
                <w:i/>
                <w:iCs/>
                <w:sz w:val="24"/>
              </w:rPr>
            </m:ctrlPr>
          </m:sSubPr>
          <m:e>
            <m:r>
              <w:rPr>
                <w:rFonts w:ascii="Cambria Math" w:hAnsi="Cambria Math" w:cs="Times New Roman"/>
                <w:sz w:val="24"/>
              </w:rPr>
              <m:t>d</m:t>
            </m:r>
          </m:e>
          <m:sub>
            <m:r>
              <w:rPr>
                <w:rFonts w:ascii="Cambria Math" w:hAnsi="Cambria Math" w:cs="Times New Roman"/>
                <w:sz w:val="24"/>
              </w:rPr>
              <m:t>2</m:t>
            </m:r>
          </m:sub>
        </m:sSub>
      </m:oMath>
      <w:r w:rsidRPr="00ED111F">
        <w:rPr>
          <w:rFonts w:ascii="Times New Roman" w:hAnsi="Times New Roman" w:cs="Times New Roman"/>
          <w:iCs/>
          <w:sz w:val="24"/>
        </w:rPr>
        <w:t xml:space="preserve"> are thickness of 2D materials and SiO</w:t>
      </w:r>
      <w:r w:rsidRPr="00ED111F">
        <w:rPr>
          <w:rFonts w:ascii="Times New Roman" w:hAnsi="Times New Roman" w:cs="Times New Roman"/>
          <w:iCs/>
          <w:sz w:val="24"/>
          <w:vertAlign w:val="subscript"/>
        </w:rPr>
        <w:t>2</w:t>
      </w:r>
      <w:r w:rsidRPr="00ED111F">
        <w:rPr>
          <w:rFonts w:ascii="Times New Roman" w:hAnsi="Times New Roman" w:cs="Times New Roman"/>
          <w:iCs/>
          <w:sz w:val="24"/>
        </w:rPr>
        <w:t xml:space="preserve"> layer, respectively and </w:t>
      </w:r>
      <m:oMath>
        <m:r>
          <w:rPr>
            <w:rFonts w:ascii="Cambria Math" w:hAnsi="Cambria Math" w:cs="Times New Roman"/>
            <w:sz w:val="24"/>
          </w:rPr>
          <m:t>λ</m:t>
        </m:r>
      </m:oMath>
      <w:r w:rsidRPr="00ED111F">
        <w:rPr>
          <w:rFonts w:ascii="Times New Roman" w:hAnsi="Times New Roman" w:cs="Times New Roman"/>
          <w:iCs/>
          <w:sz w:val="24"/>
        </w:rPr>
        <w:t xml:space="preserve"> is wavelength of incoming light. </w:t>
      </w:r>
    </w:p>
    <w:p w14:paraId="1603A05C" w14:textId="77777777" w:rsidR="00194B5B" w:rsidRPr="00ED111F" w:rsidRDefault="00194B5B" w:rsidP="006722EE">
      <w:pPr>
        <w:widowControl/>
        <w:wordWrap/>
        <w:autoSpaceDE/>
        <w:autoSpaceDN/>
        <w:spacing w:line="276" w:lineRule="auto"/>
        <w:ind w:firstLine="180"/>
        <w:rPr>
          <w:rFonts w:ascii="Times New Roman" w:hAnsi="Times New Roman" w:cs="Times New Roman"/>
          <w:sz w:val="24"/>
        </w:rPr>
      </w:pPr>
      <w:r w:rsidRPr="00ED111F">
        <w:rPr>
          <w:rFonts w:ascii="Times New Roman" w:hAnsi="Times New Roman" w:cs="Times New Roman"/>
          <w:sz w:val="24"/>
        </w:rPr>
        <w:lastRenderedPageBreak/>
        <w:t xml:space="preserve">Finally, the total reflectance, </w:t>
      </w:r>
      <m:oMath>
        <m:sSub>
          <m:sSubPr>
            <m:ctrlPr>
              <w:rPr>
                <w:rFonts w:ascii="Cambria Math" w:hAnsi="Cambria Math" w:cs="Times New Roman"/>
                <w:i/>
                <w:iCs/>
                <w:sz w:val="24"/>
              </w:rPr>
            </m:ctrlPr>
          </m:sSubPr>
          <m:e>
            <m:r>
              <w:rPr>
                <w:rFonts w:ascii="Cambria Math" w:hAnsi="Cambria Math" w:cs="Times New Roman"/>
                <w:sz w:val="24"/>
              </w:rPr>
              <m:t>R</m:t>
            </m:r>
          </m:e>
          <m:sub>
            <m:r>
              <w:rPr>
                <w:rFonts w:ascii="Cambria Math" w:hAnsi="Cambria Math" w:cs="Times New Roman"/>
                <w:sz w:val="24"/>
              </w:rPr>
              <m:t>Graphene</m:t>
            </m:r>
          </m:sub>
        </m:sSub>
      </m:oMath>
      <w:r w:rsidRPr="00ED111F">
        <w:rPr>
          <w:rFonts w:ascii="Times New Roman" w:hAnsi="Times New Roman" w:cs="Times New Roman"/>
          <w:iCs/>
          <w:sz w:val="24"/>
        </w:rPr>
        <w:t xml:space="preserve"> and absorbance </w:t>
      </w:r>
      <m:oMath>
        <m:sSub>
          <m:sSubPr>
            <m:ctrlPr>
              <w:rPr>
                <w:rFonts w:ascii="Cambria Math" w:hAnsi="Cambria Math" w:cs="Times New Roman"/>
                <w:i/>
                <w:iCs/>
                <w:sz w:val="24"/>
              </w:rPr>
            </m:ctrlPr>
          </m:sSubPr>
          <m:e>
            <m:r>
              <w:rPr>
                <w:rFonts w:ascii="Cambria Math" w:hAnsi="Cambria Math" w:cs="Times New Roman"/>
                <w:sz w:val="24"/>
              </w:rPr>
              <m:t>A</m:t>
            </m:r>
          </m:e>
          <m:sub>
            <m:r>
              <w:rPr>
                <w:rFonts w:ascii="Cambria Math" w:hAnsi="Cambria Math" w:cs="Times New Roman"/>
                <w:sz w:val="24"/>
              </w:rPr>
              <m:t>Si</m:t>
            </m:r>
          </m:sub>
        </m:sSub>
      </m:oMath>
      <w:r w:rsidRPr="00ED111F">
        <w:rPr>
          <w:rFonts w:ascii="Times New Roman" w:hAnsi="Times New Roman" w:cs="Times New Roman"/>
          <w:iCs/>
          <w:sz w:val="24"/>
        </w:rPr>
        <w:t xml:space="preserve"> can be calculated as follow. </w:t>
      </w:r>
    </w:p>
    <w:p w14:paraId="242BA7EA" w14:textId="72588869" w:rsidR="00194B5B" w:rsidRPr="00ED111F" w:rsidRDefault="003A24E1" w:rsidP="006722EE">
      <w:pPr>
        <w:widowControl/>
        <w:wordWrap/>
        <w:autoSpaceDE/>
        <w:autoSpaceDN/>
        <w:spacing w:line="276" w:lineRule="auto"/>
        <w:ind w:firstLine="180"/>
        <w:rPr>
          <w:rFonts w:ascii="Times New Roman" w:hAnsi="Times New Roman" w:cs="Times New Roman"/>
          <w:sz w:val="24"/>
        </w:rPr>
      </w:pPr>
      <m:oMathPara>
        <m:oMathParaPr>
          <m:jc m:val="centerGroup"/>
        </m:oMathParaPr>
        <m:oMath>
          <m:sSub>
            <m:sSubPr>
              <m:ctrlPr>
                <w:rPr>
                  <w:rFonts w:ascii="Cambria Math" w:hAnsi="Cambria Math" w:cs="Times New Roman"/>
                  <w:i/>
                  <w:iCs/>
                  <w:sz w:val="24"/>
                </w:rPr>
              </m:ctrlPr>
            </m:sSubPr>
            <m:e>
              <m:r>
                <w:rPr>
                  <w:rFonts w:ascii="Cambria Math" w:hAnsi="Cambria Math" w:cs="Times New Roman"/>
                  <w:sz w:val="24"/>
                </w:rPr>
                <m:t>R</m:t>
              </m:r>
            </m:e>
            <m:sub>
              <m:r>
                <w:rPr>
                  <w:rFonts w:ascii="Cambria Math" w:hAnsi="Cambria Math" w:cs="Times New Roman"/>
                  <w:sz w:val="24"/>
                </w:rPr>
                <m:t>Graphene</m:t>
              </m:r>
            </m:sub>
          </m:sSub>
          <m:r>
            <w:rPr>
              <w:rFonts w:ascii="Cambria Math" w:hAnsi="Cambria Math" w:cs="Times New Roman"/>
              <w:sz w:val="24"/>
            </w:rPr>
            <m:t>=</m:t>
          </m:r>
          <m:d>
            <m:dPr>
              <m:begChr m:val="|"/>
              <m:endChr m:val="|"/>
              <m:ctrlPr>
                <w:rPr>
                  <w:rFonts w:ascii="Cambria Math" w:hAnsi="Cambria Math" w:cs="Times New Roman"/>
                  <w:i/>
                  <w:iCs/>
                  <w:sz w:val="24"/>
                </w:rPr>
              </m:ctrlPr>
            </m:dPr>
            <m:e>
              <m:sSubSup>
                <m:sSubSupPr>
                  <m:ctrlPr>
                    <w:rPr>
                      <w:rFonts w:ascii="Cambria Math" w:hAnsi="Cambria Math" w:cs="Times New Roman"/>
                      <w:i/>
                      <w:iCs/>
                      <w:sz w:val="24"/>
                    </w:rPr>
                  </m:ctrlPr>
                </m:sSubSupPr>
                <m:e>
                  <m:r>
                    <w:rPr>
                      <w:rFonts w:ascii="Cambria Math" w:hAnsi="Cambria Math" w:cs="Times New Roman"/>
                      <w:sz w:val="24"/>
                    </w:rPr>
                    <m:t>r</m:t>
                  </m:r>
                </m:e>
                <m:sub>
                  <m:r>
                    <w:rPr>
                      <w:rFonts w:ascii="Cambria Math" w:hAnsi="Cambria Math" w:cs="Times New Roman"/>
                      <w:sz w:val="24"/>
                    </w:rPr>
                    <m:t>Graphene</m:t>
                  </m:r>
                </m:sub>
                <m:sup>
                  <m:r>
                    <w:rPr>
                      <w:rFonts w:ascii="Cambria Math" w:hAnsi="Cambria Math" w:cs="Times New Roman"/>
                      <w:sz w:val="24"/>
                    </w:rPr>
                    <m:t>*</m:t>
                  </m:r>
                </m:sup>
              </m:sSubSup>
              <m:sSub>
                <m:sSubPr>
                  <m:ctrlPr>
                    <w:rPr>
                      <w:rFonts w:ascii="Cambria Math" w:hAnsi="Cambria Math" w:cs="Times New Roman"/>
                      <w:i/>
                      <w:iCs/>
                      <w:sz w:val="24"/>
                    </w:rPr>
                  </m:ctrlPr>
                </m:sSubPr>
                <m:e>
                  <m:r>
                    <w:rPr>
                      <w:rFonts w:ascii="Cambria Math" w:hAnsi="Cambria Math" w:cs="Times New Roman"/>
                      <w:sz w:val="24"/>
                    </w:rPr>
                    <m:t>∙r</m:t>
                  </m:r>
                </m:e>
                <m:sub>
                  <m:r>
                    <w:rPr>
                      <w:rFonts w:ascii="Cambria Math" w:hAnsi="Cambria Math" w:cs="Times New Roman"/>
                      <w:sz w:val="24"/>
                    </w:rPr>
                    <m:t>Graphene</m:t>
                  </m:r>
                </m:sub>
              </m:sSub>
            </m:e>
          </m:d>
        </m:oMath>
      </m:oMathPara>
    </w:p>
    <w:p w14:paraId="39D58237" w14:textId="77777777" w:rsidR="00194B5B" w:rsidRPr="00ED111F" w:rsidRDefault="003A24E1" w:rsidP="006722EE">
      <w:pPr>
        <w:widowControl/>
        <w:wordWrap/>
        <w:autoSpaceDE/>
        <w:autoSpaceDN/>
        <w:spacing w:line="276" w:lineRule="auto"/>
        <w:ind w:firstLine="180"/>
        <w:rPr>
          <w:rFonts w:ascii="Times New Roman" w:hAnsi="Times New Roman" w:cs="Times New Roman"/>
          <w:iCs/>
          <w:sz w:val="24"/>
        </w:rPr>
      </w:pPr>
      <m:oMathPara>
        <m:oMathParaPr>
          <m:jc m:val="centerGroup"/>
        </m:oMathParaPr>
        <m:oMath>
          <m:sSub>
            <m:sSubPr>
              <m:ctrlPr>
                <w:rPr>
                  <w:rFonts w:ascii="Cambria Math" w:hAnsi="Cambria Math" w:cs="Times New Roman"/>
                  <w:i/>
                  <w:iCs/>
                  <w:sz w:val="24"/>
                </w:rPr>
              </m:ctrlPr>
            </m:sSubPr>
            <m:e>
              <m:r>
                <w:rPr>
                  <w:rFonts w:ascii="Cambria Math" w:hAnsi="Cambria Math" w:cs="Times New Roman"/>
                  <w:sz w:val="24"/>
                </w:rPr>
                <m:t>A</m:t>
              </m:r>
            </m:e>
            <m:sub>
              <m:r>
                <w:rPr>
                  <w:rFonts w:ascii="Cambria Math" w:hAnsi="Cambria Math" w:cs="Times New Roman"/>
                  <w:sz w:val="24"/>
                </w:rPr>
                <m:t>Si</m:t>
              </m:r>
            </m:sub>
          </m:sSub>
          <m:r>
            <w:rPr>
              <w:rFonts w:ascii="Cambria Math" w:hAnsi="Cambria Math" w:cs="Times New Roman"/>
              <w:sz w:val="24"/>
            </w:rPr>
            <m:t>=Re</m:t>
          </m:r>
          <m:d>
            <m:dPr>
              <m:ctrlPr>
                <w:rPr>
                  <w:rFonts w:ascii="Cambria Math" w:hAnsi="Cambria Math" w:cs="Times New Roman"/>
                  <w:i/>
                  <w:iCs/>
                  <w:sz w:val="24"/>
                </w:rPr>
              </m:ctrlPr>
            </m:dPr>
            <m:e>
              <m:f>
                <m:fPr>
                  <m:ctrlPr>
                    <w:rPr>
                      <w:rFonts w:ascii="Cambria Math" w:hAnsi="Cambria Math" w:cs="Times New Roman"/>
                      <w:i/>
                      <w:iCs/>
                      <w:sz w:val="24"/>
                    </w:rPr>
                  </m:ctrlPr>
                </m:fPr>
                <m:num>
                  <m:sSub>
                    <m:sSubPr>
                      <m:ctrlPr>
                        <w:rPr>
                          <w:rFonts w:ascii="Cambria Math" w:hAnsi="Cambria Math" w:cs="Times New Roman"/>
                          <w:i/>
                          <w:iCs/>
                          <w:sz w:val="24"/>
                        </w:rPr>
                      </m:ctrlPr>
                    </m:sSubPr>
                    <m:e>
                      <m:r>
                        <w:rPr>
                          <w:rFonts w:ascii="Cambria Math" w:hAnsi="Cambria Math" w:cs="Times New Roman"/>
                          <w:sz w:val="24"/>
                        </w:rPr>
                        <m:t>n</m:t>
                      </m:r>
                    </m:e>
                    <m:sub>
                      <m:r>
                        <w:rPr>
                          <w:rFonts w:ascii="Cambria Math" w:hAnsi="Cambria Math" w:cs="Times New Roman"/>
                          <w:sz w:val="24"/>
                        </w:rPr>
                        <m:t>3</m:t>
                      </m:r>
                    </m:sub>
                  </m:sSub>
                </m:num>
                <m:den>
                  <m:sSub>
                    <m:sSubPr>
                      <m:ctrlPr>
                        <w:rPr>
                          <w:rFonts w:ascii="Cambria Math" w:hAnsi="Cambria Math" w:cs="Times New Roman"/>
                          <w:i/>
                          <w:iCs/>
                          <w:sz w:val="24"/>
                        </w:rPr>
                      </m:ctrlPr>
                    </m:sSubPr>
                    <m:e>
                      <m:r>
                        <w:rPr>
                          <w:rFonts w:ascii="Cambria Math" w:hAnsi="Cambria Math" w:cs="Times New Roman"/>
                          <w:sz w:val="24"/>
                        </w:rPr>
                        <m:t>n</m:t>
                      </m:r>
                    </m:e>
                    <m:sub>
                      <m:r>
                        <w:rPr>
                          <w:rFonts w:ascii="Cambria Math" w:hAnsi="Cambria Math" w:cs="Times New Roman"/>
                          <w:sz w:val="24"/>
                        </w:rPr>
                        <m:t>0</m:t>
                      </m:r>
                    </m:sub>
                  </m:sSub>
                </m:den>
              </m:f>
            </m:e>
          </m:d>
          <m:d>
            <m:dPr>
              <m:begChr m:val="|"/>
              <m:endChr m:val="|"/>
              <m:ctrlPr>
                <w:rPr>
                  <w:rFonts w:ascii="Cambria Math" w:hAnsi="Cambria Math" w:cs="Times New Roman"/>
                  <w:i/>
                  <w:iCs/>
                  <w:sz w:val="24"/>
                </w:rPr>
              </m:ctrlPr>
            </m:dPr>
            <m:e>
              <m:sSubSup>
                <m:sSubSupPr>
                  <m:ctrlPr>
                    <w:rPr>
                      <w:rFonts w:ascii="Cambria Math" w:hAnsi="Cambria Math" w:cs="Times New Roman"/>
                      <w:i/>
                      <w:iCs/>
                      <w:sz w:val="24"/>
                    </w:rPr>
                  </m:ctrlPr>
                </m:sSubSupPr>
                <m:e>
                  <m:r>
                    <w:rPr>
                      <w:rFonts w:ascii="Cambria Math" w:hAnsi="Cambria Math" w:cs="Times New Roman"/>
                      <w:sz w:val="24"/>
                    </w:rPr>
                    <m:t>a</m:t>
                  </m:r>
                </m:e>
                <m:sub>
                  <m:r>
                    <w:rPr>
                      <w:rFonts w:ascii="Cambria Math" w:hAnsi="Cambria Math" w:cs="Times New Roman"/>
                      <w:sz w:val="24"/>
                    </w:rPr>
                    <m:t>Si</m:t>
                  </m:r>
                </m:sub>
                <m:sup>
                  <m:r>
                    <w:rPr>
                      <w:rFonts w:ascii="Cambria Math" w:hAnsi="Cambria Math" w:cs="Times New Roman"/>
                      <w:sz w:val="24"/>
                    </w:rPr>
                    <m:t>*</m:t>
                  </m:r>
                </m:sup>
              </m:sSubSup>
              <m:sSub>
                <m:sSubPr>
                  <m:ctrlPr>
                    <w:rPr>
                      <w:rFonts w:ascii="Cambria Math" w:hAnsi="Cambria Math" w:cs="Times New Roman"/>
                      <w:i/>
                      <w:iCs/>
                      <w:sz w:val="24"/>
                    </w:rPr>
                  </m:ctrlPr>
                </m:sSubPr>
                <m:e>
                  <m:r>
                    <w:rPr>
                      <w:rFonts w:ascii="Cambria Math" w:hAnsi="Cambria Math" w:cs="Times New Roman"/>
                      <w:sz w:val="24"/>
                    </w:rPr>
                    <m:t>∙a</m:t>
                  </m:r>
                </m:e>
                <m:sub>
                  <m:r>
                    <w:rPr>
                      <w:rFonts w:ascii="Cambria Math" w:hAnsi="Cambria Math" w:cs="Times New Roman"/>
                      <w:sz w:val="24"/>
                    </w:rPr>
                    <m:t>Si</m:t>
                  </m:r>
                </m:sub>
              </m:sSub>
            </m:e>
          </m:d>
        </m:oMath>
      </m:oMathPara>
    </w:p>
    <w:p w14:paraId="4EF15963" w14:textId="2950F8E8" w:rsidR="00194B5B" w:rsidRPr="00ED111F" w:rsidRDefault="00194B5B" w:rsidP="006722EE">
      <w:pPr>
        <w:widowControl/>
        <w:wordWrap/>
        <w:autoSpaceDE/>
        <w:autoSpaceDN/>
        <w:spacing w:line="276" w:lineRule="auto"/>
        <w:ind w:firstLine="180"/>
        <w:rPr>
          <w:rFonts w:ascii="Times New Roman" w:hAnsi="Times New Roman" w:cs="Times New Roman"/>
          <w:sz w:val="24"/>
        </w:rPr>
      </w:pPr>
      <w:r w:rsidRPr="00ED111F">
        <w:rPr>
          <w:rFonts w:ascii="Times New Roman" w:hAnsi="Times New Roman" w:cs="Times New Roman"/>
          <w:sz w:val="24"/>
        </w:rPr>
        <w:t>If we consider the energy conservation and assume no power dissipation in SiO</w:t>
      </w:r>
      <w:r w:rsidRPr="00ED111F">
        <w:rPr>
          <w:rFonts w:ascii="Times New Roman" w:hAnsi="Times New Roman" w:cs="Times New Roman"/>
          <w:sz w:val="24"/>
          <w:vertAlign w:val="subscript"/>
        </w:rPr>
        <w:t>2</w:t>
      </w:r>
      <w:r w:rsidRPr="00ED111F">
        <w:rPr>
          <w:rFonts w:ascii="Times New Roman" w:hAnsi="Times New Roman" w:cs="Times New Roman"/>
          <w:sz w:val="24"/>
        </w:rPr>
        <w:t xml:space="preserve"> layer, the absorbance power ratio of </w:t>
      </w:r>
      <w:r w:rsidR="005442D1" w:rsidRPr="00ED111F">
        <w:rPr>
          <w:rFonts w:ascii="Times New Roman" w:hAnsi="Times New Roman" w:cs="Times New Roman"/>
          <w:sz w:val="24"/>
        </w:rPr>
        <w:t>g</w:t>
      </w:r>
      <w:r w:rsidRPr="00ED111F">
        <w:rPr>
          <w:rFonts w:ascii="Times New Roman" w:hAnsi="Times New Roman" w:cs="Times New Roman"/>
          <w:sz w:val="24"/>
        </w:rPr>
        <w:t xml:space="preserve">raphene </w:t>
      </w:r>
      <m:oMath>
        <m:sSub>
          <m:sSubPr>
            <m:ctrlPr>
              <w:rPr>
                <w:rFonts w:ascii="Cambria Math" w:hAnsi="Cambria Math" w:cs="Times New Roman"/>
                <w:i/>
                <w:iCs/>
                <w:sz w:val="24"/>
              </w:rPr>
            </m:ctrlPr>
          </m:sSubPr>
          <m:e>
            <m:r>
              <w:rPr>
                <w:rFonts w:ascii="Cambria Math" w:hAnsi="Cambria Math" w:cs="Times New Roman"/>
                <w:sz w:val="24"/>
              </w:rPr>
              <m:t>A</m:t>
            </m:r>
          </m:e>
          <m:sub>
            <m:r>
              <w:rPr>
                <w:rFonts w:ascii="Cambria Math" w:hAnsi="Cambria Math" w:cs="Times New Roman"/>
                <w:sz w:val="24"/>
              </w:rPr>
              <m:t>Graphene</m:t>
            </m:r>
          </m:sub>
        </m:sSub>
      </m:oMath>
      <w:r w:rsidRPr="00ED111F">
        <w:rPr>
          <w:rFonts w:ascii="Times New Roman" w:hAnsi="Times New Roman" w:cs="Times New Roman"/>
          <w:iCs/>
          <w:sz w:val="24"/>
        </w:rPr>
        <w:t xml:space="preserve"> can be expressed as follow. </w:t>
      </w:r>
    </w:p>
    <w:p w14:paraId="1BFF09E7" w14:textId="77777777" w:rsidR="00194B5B" w:rsidRPr="00ED111F" w:rsidRDefault="003A24E1" w:rsidP="006722EE">
      <w:pPr>
        <w:widowControl/>
        <w:wordWrap/>
        <w:autoSpaceDE/>
        <w:autoSpaceDN/>
        <w:spacing w:line="276" w:lineRule="auto"/>
        <w:ind w:firstLine="180"/>
        <w:rPr>
          <w:rFonts w:ascii="Times New Roman" w:hAnsi="Times New Roman" w:cs="Times New Roman"/>
          <w:sz w:val="24"/>
        </w:rPr>
      </w:pPr>
      <m:oMathPara>
        <m:oMathParaPr>
          <m:jc m:val="centerGroup"/>
        </m:oMathParaPr>
        <m:oMath>
          <m:sSub>
            <m:sSubPr>
              <m:ctrlPr>
                <w:rPr>
                  <w:rFonts w:ascii="Cambria Math" w:hAnsi="Cambria Math" w:cs="Times New Roman"/>
                  <w:i/>
                  <w:iCs/>
                  <w:sz w:val="24"/>
                </w:rPr>
              </m:ctrlPr>
            </m:sSubPr>
            <m:e>
              <m:r>
                <w:rPr>
                  <w:rFonts w:ascii="Cambria Math" w:hAnsi="Cambria Math" w:cs="Times New Roman"/>
                  <w:sz w:val="24"/>
                </w:rPr>
                <m:t>A</m:t>
              </m:r>
            </m:e>
            <m:sub>
              <m:r>
                <w:rPr>
                  <w:rFonts w:ascii="Cambria Math" w:hAnsi="Cambria Math" w:cs="Times New Roman"/>
                  <w:sz w:val="24"/>
                </w:rPr>
                <m:t>Graphene</m:t>
              </m:r>
            </m:sub>
          </m:sSub>
          <m:r>
            <w:rPr>
              <w:rFonts w:ascii="Cambria Math" w:hAnsi="Cambria Math" w:cs="Times New Roman"/>
              <w:sz w:val="24"/>
            </w:rPr>
            <m:t>=1-</m:t>
          </m:r>
          <m:sSub>
            <m:sSubPr>
              <m:ctrlPr>
                <w:rPr>
                  <w:rFonts w:ascii="Cambria Math" w:hAnsi="Cambria Math" w:cs="Times New Roman"/>
                  <w:i/>
                  <w:iCs/>
                  <w:sz w:val="24"/>
                </w:rPr>
              </m:ctrlPr>
            </m:sSubPr>
            <m:e>
              <m:r>
                <w:rPr>
                  <w:rFonts w:ascii="Cambria Math" w:hAnsi="Cambria Math" w:cs="Times New Roman"/>
                  <w:sz w:val="24"/>
                </w:rPr>
                <m:t>R</m:t>
              </m:r>
            </m:e>
            <m:sub>
              <m:r>
                <w:rPr>
                  <w:rFonts w:ascii="Cambria Math" w:hAnsi="Cambria Math" w:cs="Times New Roman"/>
                  <w:sz w:val="24"/>
                </w:rPr>
                <m:t>Graphene</m:t>
              </m:r>
            </m:sub>
          </m:sSub>
          <m:r>
            <w:rPr>
              <w:rFonts w:ascii="Cambria Math" w:hAnsi="Cambria Math" w:cs="Times New Roman"/>
              <w:sz w:val="24"/>
            </w:rPr>
            <m:t>-</m:t>
          </m:r>
          <m:sSub>
            <m:sSubPr>
              <m:ctrlPr>
                <w:rPr>
                  <w:rFonts w:ascii="Cambria Math" w:hAnsi="Cambria Math" w:cs="Times New Roman"/>
                  <w:i/>
                  <w:iCs/>
                  <w:sz w:val="24"/>
                </w:rPr>
              </m:ctrlPr>
            </m:sSubPr>
            <m:e>
              <m:r>
                <w:rPr>
                  <w:rFonts w:ascii="Cambria Math" w:hAnsi="Cambria Math" w:cs="Times New Roman"/>
                  <w:sz w:val="24"/>
                </w:rPr>
                <m:t>A</m:t>
              </m:r>
            </m:e>
            <m:sub>
              <m:r>
                <w:rPr>
                  <w:rFonts w:ascii="Cambria Math" w:hAnsi="Cambria Math" w:cs="Times New Roman"/>
                  <w:sz w:val="24"/>
                </w:rPr>
                <m:t>Si</m:t>
              </m:r>
            </m:sub>
          </m:sSub>
        </m:oMath>
      </m:oMathPara>
    </w:p>
    <w:p w14:paraId="222B9BB7" w14:textId="0003694E" w:rsidR="00194B5B" w:rsidRPr="00ED111F" w:rsidRDefault="00194B5B" w:rsidP="006722EE">
      <w:pPr>
        <w:widowControl/>
        <w:wordWrap/>
        <w:autoSpaceDE/>
        <w:autoSpaceDN/>
        <w:spacing w:line="276" w:lineRule="auto"/>
        <w:ind w:firstLine="180"/>
        <w:rPr>
          <w:rFonts w:ascii="Times New Roman" w:hAnsi="Times New Roman" w:cs="Times New Roman"/>
          <w:sz w:val="24"/>
        </w:rPr>
      </w:pPr>
      <w:r w:rsidRPr="00ED111F">
        <w:rPr>
          <w:rFonts w:ascii="Times New Roman" w:hAnsi="Times New Roman" w:cs="Times New Roman"/>
          <w:sz w:val="24"/>
        </w:rPr>
        <w:t xml:space="preserve">By taking 532 nm of wavelength, 0.3 </w:t>
      </w:r>
      <w:r w:rsidRPr="00ED111F">
        <w:rPr>
          <w:rFonts w:ascii="Times New Roman" w:eastAsia="Malgun Gothic" w:hAnsi="Times New Roman" w:cs="Times New Roman"/>
          <w:sz w:val="24"/>
        </w:rPr>
        <w:t>Å</w:t>
      </w:r>
      <w:r w:rsidRPr="00ED111F">
        <w:rPr>
          <w:rFonts w:ascii="Times New Roman" w:hAnsi="Times New Roman" w:cs="Times New Roman"/>
          <w:sz w:val="24"/>
        </w:rPr>
        <w:t xml:space="preserve"> of graphene thickness and 300 nm of SiO</w:t>
      </w:r>
      <w:r w:rsidRPr="00ED111F">
        <w:rPr>
          <w:rFonts w:ascii="Times New Roman" w:hAnsi="Times New Roman" w:cs="Times New Roman"/>
          <w:sz w:val="24"/>
          <w:vertAlign w:val="subscript"/>
        </w:rPr>
        <w:t>2</w:t>
      </w:r>
      <w:r w:rsidRPr="00ED111F">
        <w:rPr>
          <w:rFonts w:ascii="Times New Roman" w:hAnsi="Times New Roman" w:cs="Times New Roman"/>
          <w:sz w:val="24"/>
        </w:rPr>
        <w:t xml:space="preserve"> layer, 3.8</w:t>
      </w:r>
      <w:r w:rsidR="00E24FBA" w:rsidRPr="00ED111F">
        <w:rPr>
          <w:rFonts w:ascii="Times New Roman" w:hAnsi="Times New Roman" w:cs="Times New Roman"/>
          <w:sz w:val="24"/>
        </w:rPr>
        <w:t xml:space="preserve"> %</w:t>
      </w:r>
      <w:r w:rsidRPr="00ED111F">
        <w:rPr>
          <w:rFonts w:ascii="Times New Roman" w:hAnsi="Times New Roman" w:cs="Times New Roman"/>
          <w:sz w:val="24"/>
        </w:rPr>
        <w:t xml:space="preserve"> and 78.9 % of absorbance</w:t>
      </w:r>
      <w:r w:rsidR="00F93907" w:rsidRPr="00ED111F">
        <w:rPr>
          <w:rFonts w:ascii="Times New Roman" w:hAnsi="Times New Roman" w:cs="Times New Roman"/>
          <w:sz w:val="24"/>
        </w:rPr>
        <w:t>s</w:t>
      </w:r>
      <w:r w:rsidRPr="00ED111F">
        <w:rPr>
          <w:rFonts w:ascii="Times New Roman" w:hAnsi="Times New Roman" w:cs="Times New Roman"/>
          <w:sz w:val="24"/>
        </w:rPr>
        <w:t xml:space="preserve"> can be obtained for graphene and silicon, respectively. </w:t>
      </w:r>
    </w:p>
    <w:p w14:paraId="05E31B0E" w14:textId="51B74AE3" w:rsidR="00964EDC" w:rsidRPr="00ED111F" w:rsidRDefault="00964EDC" w:rsidP="006722EE">
      <w:pPr>
        <w:widowControl/>
        <w:wordWrap/>
        <w:autoSpaceDE/>
        <w:autoSpaceDN/>
        <w:spacing w:line="276" w:lineRule="auto"/>
        <w:ind w:firstLine="180"/>
        <w:rPr>
          <w:rFonts w:ascii="Times New Roman" w:hAnsi="Times New Roman" w:cs="Times New Roman"/>
          <w:b/>
          <w:sz w:val="24"/>
        </w:rPr>
      </w:pPr>
    </w:p>
    <w:p w14:paraId="7FC0D67B" w14:textId="77777777" w:rsidR="00964EDC" w:rsidRPr="00ED111F" w:rsidRDefault="00964EDC" w:rsidP="006722EE">
      <w:pPr>
        <w:widowControl/>
        <w:wordWrap/>
        <w:autoSpaceDE/>
        <w:autoSpaceDN/>
        <w:spacing w:line="276" w:lineRule="auto"/>
        <w:ind w:firstLine="180"/>
        <w:rPr>
          <w:rFonts w:ascii="Times New Roman" w:hAnsi="Times New Roman" w:cs="Times New Roman"/>
          <w:b/>
          <w:sz w:val="24"/>
        </w:rPr>
      </w:pPr>
    </w:p>
    <w:p w14:paraId="6FCED33C" w14:textId="6C8A987C" w:rsidR="006D75FD" w:rsidRPr="00ED111F" w:rsidRDefault="00194B5B" w:rsidP="006722EE">
      <w:pPr>
        <w:pStyle w:val="ListParagraph"/>
        <w:widowControl/>
        <w:numPr>
          <w:ilvl w:val="0"/>
          <w:numId w:val="1"/>
        </w:numPr>
        <w:wordWrap/>
        <w:autoSpaceDE/>
        <w:autoSpaceDN/>
        <w:spacing w:line="276" w:lineRule="auto"/>
        <w:ind w:left="360"/>
        <w:rPr>
          <w:rFonts w:ascii="Times New Roman" w:hAnsi="Times New Roman" w:cs="Times New Roman"/>
          <w:b/>
          <w:sz w:val="24"/>
        </w:rPr>
      </w:pPr>
      <w:r w:rsidRPr="00ED111F">
        <w:rPr>
          <w:rFonts w:ascii="Times New Roman" w:hAnsi="Times New Roman" w:cs="Times New Roman"/>
          <w:b/>
          <w:sz w:val="24"/>
        </w:rPr>
        <w:t>Heat transfer simulation</w:t>
      </w:r>
      <w:r w:rsidR="00721670" w:rsidRPr="00ED111F">
        <w:rPr>
          <w:rFonts w:ascii="Times New Roman" w:hAnsi="Times New Roman" w:cs="Times New Roman"/>
          <w:b/>
          <w:sz w:val="24"/>
        </w:rPr>
        <w:t xml:space="preserve"> method</w:t>
      </w:r>
      <w:r w:rsidR="00946187" w:rsidRPr="00ED111F">
        <w:rPr>
          <w:rFonts w:ascii="Times New Roman" w:hAnsi="Times New Roman" w:cs="Times New Roman"/>
          <w:b/>
          <w:sz w:val="24"/>
        </w:rPr>
        <w:t xml:space="preserve"> for continuous wave (CW) green laser induced Cl-removal process</w:t>
      </w:r>
    </w:p>
    <w:p w14:paraId="1C08B846" w14:textId="77777777" w:rsidR="006D75FD" w:rsidRPr="00ED111F" w:rsidRDefault="006D75FD" w:rsidP="006D75FD">
      <w:pPr>
        <w:pStyle w:val="ListParagraph"/>
        <w:widowControl/>
        <w:wordWrap/>
        <w:autoSpaceDE/>
        <w:autoSpaceDN/>
        <w:spacing w:line="276" w:lineRule="auto"/>
        <w:ind w:left="360"/>
        <w:rPr>
          <w:rFonts w:ascii="Times New Roman" w:hAnsi="Times New Roman" w:cs="Times New Roman"/>
          <w:b/>
          <w:sz w:val="24"/>
        </w:rPr>
      </w:pPr>
    </w:p>
    <w:p w14:paraId="5D28755A" w14:textId="5F162679" w:rsidR="00194B5B" w:rsidRPr="00ED111F" w:rsidRDefault="00194B5B" w:rsidP="006D75FD">
      <w:pPr>
        <w:pStyle w:val="ListParagraph"/>
        <w:widowControl/>
        <w:wordWrap/>
        <w:autoSpaceDE/>
        <w:autoSpaceDN/>
        <w:spacing w:line="276" w:lineRule="auto"/>
        <w:ind w:left="0"/>
        <w:rPr>
          <w:rFonts w:ascii="Times New Roman" w:hAnsi="Times New Roman" w:cs="Times New Roman"/>
          <w:b/>
          <w:sz w:val="24"/>
        </w:rPr>
      </w:pPr>
      <w:r w:rsidRPr="00ED111F">
        <w:rPr>
          <w:rFonts w:ascii="Times New Roman" w:hAnsi="Times New Roman" w:cs="Times New Roman"/>
          <w:b/>
          <w:sz w:val="24"/>
        </w:rPr>
        <w:t>Table S1.</w:t>
      </w:r>
      <w:r w:rsidRPr="00ED111F">
        <w:rPr>
          <w:rFonts w:ascii="Times New Roman" w:hAnsi="Times New Roman" w:cs="Times New Roman"/>
          <w:sz w:val="24"/>
        </w:rPr>
        <w:t xml:space="preserve"> Thermal properties of Graphene, SiO</w:t>
      </w:r>
      <w:r w:rsidRPr="00ED111F">
        <w:rPr>
          <w:rFonts w:ascii="Times New Roman" w:hAnsi="Times New Roman" w:cs="Times New Roman"/>
          <w:sz w:val="24"/>
          <w:vertAlign w:val="subscript"/>
        </w:rPr>
        <w:t>2</w:t>
      </w:r>
      <w:r w:rsidRPr="00ED111F">
        <w:rPr>
          <w:rFonts w:ascii="Times New Roman" w:hAnsi="Times New Roman" w:cs="Times New Roman"/>
          <w:sz w:val="24"/>
        </w:rPr>
        <w:t xml:space="preserve"> and silicon. </w:t>
      </w:r>
      <m:oMath>
        <m:r>
          <w:rPr>
            <w:rFonts w:ascii="Cambria Math" w:hAnsi="Cambria Math" w:cs="Times New Roman"/>
            <w:sz w:val="24"/>
          </w:rPr>
          <m:t>k</m:t>
        </m:r>
      </m:oMath>
      <w:r w:rsidRPr="00ED111F">
        <w:rPr>
          <w:rFonts w:ascii="Times New Roman" w:hAnsi="Times New Roman" w:cs="Times New Roman"/>
          <w:sz w:val="24"/>
        </w:rPr>
        <w:t xml:space="preserve">, </w:t>
      </w:r>
      <m:oMath>
        <m:r>
          <w:rPr>
            <w:rFonts w:ascii="Cambria Math" w:hAnsi="Cambria Math" w:cs="Times New Roman"/>
            <w:sz w:val="24"/>
          </w:rPr>
          <m:t>ρ</m:t>
        </m:r>
      </m:oMath>
      <w:r w:rsidRPr="00ED111F">
        <w:rPr>
          <w:rFonts w:ascii="Times New Roman" w:hAnsi="Times New Roman" w:cs="Times New Roman"/>
          <w:sz w:val="24"/>
        </w:rPr>
        <w:t xml:space="preserve">, and </w:t>
      </w:r>
      <m:oMath>
        <m:sSub>
          <m:sSubPr>
            <m:ctrlPr>
              <w:rPr>
                <w:rFonts w:ascii="Cambria Math" w:hAnsi="Cambria Math" w:cs="Times New Roman"/>
                <w:i/>
                <w:sz w:val="24"/>
              </w:rPr>
            </m:ctrlPr>
          </m:sSubPr>
          <m:e>
            <m:r>
              <w:rPr>
                <w:rFonts w:ascii="Cambria Math" w:hAnsi="Cambria Math" w:cs="Times New Roman"/>
                <w:sz w:val="24"/>
              </w:rPr>
              <m:t>C</m:t>
            </m:r>
          </m:e>
          <m:sub>
            <m:r>
              <w:rPr>
                <w:rFonts w:ascii="Cambria Math" w:hAnsi="Cambria Math" w:cs="Times New Roman"/>
                <w:sz w:val="24"/>
              </w:rPr>
              <m:t>p</m:t>
            </m:r>
          </m:sub>
        </m:sSub>
      </m:oMath>
      <w:r w:rsidRPr="00ED111F">
        <w:rPr>
          <w:rFonts w:ascii="Times New Roman" w:hAnsi="Times New Roman" w:cs="Times New Roman"/>
          <w:sz w:val="24"/>
        </w:rPr>
        <w:t xml:space="preserve"> indicate thermal conductivity, </w:t>
      </w:r>
      <w:r w:rsidR="00A056D9" w:rsidRPr="00ED111F">
        <w:rPr>
          <w:rFonts w:ascii="Times New Roman" w:hAnsi="Times New Roman" w:cs="Times New Roman"/>
          <w:sz w:val="24"/>
        </w:rPr>
        <w:t>density,</w:t>
      </w:r>
      <w:r w:rsidRPr="00ED111F">
        <w:rPr>
          <w:rFonts w:ascii="Times New Roman" w:hAnsi="Times New Roman" w:cs="Times New Roman"/>
          <w:sz w:val="24"/>
        </w:rPr>
        <w:t xml:space="preserve"> and heat capacity, respectively.</w:t>
      </w:r>
      <w:r w:rsidR="008E0FB7" w:rsidRPr="00ED111F">
        <w:rPr>
          <w:rFonts w:ascii="Times New Roman" w:hAnsi="Times New Roman" w:cs="Times New Roman"/>
          <w:sz w:val="24"/>
        </w:rPr>
        <w:t xml:space="preserve"> We consider the temperature dependent thermal conductivity </w:t>
      </w:r>
      <w:r w:rsidR="004F4BAB" w:rsidRPr="00ED111F">
        <w:rPr>
          <w:rFonts w:ascii="Times New Roman" w:hAnsi="Times New Roman" w:cs="Times New Roman"/>
          <w:sz w:val="24"/>
        </w:rPr>
        <w:t>of SiO</w:t>
      </w:r>
      <w:r w:rsidR="004F4BAB" w:rsidRPr="00ED111F">
        <w:rPr>
          <w:rFonts w:ascii="Times New Roman" w:hAnsi="Times New Roman" w:cs="Times New Roman"/>
          <w:sz w:val="24"/>
          <w:vertAlign w:val="subscript"/>
        </w:rPr>
        <w:t>2</w:t>
      </w:r>
      <w:r w:rsidR="004F4BAB" w:rsidRPr="00ED111F">
        <w:rPr>
          <w:rFonts w:ascii="Times New Roman" w:hAnsi="Times New Roman" w:cs="Times New Roman"/>
          <w:sz w:val="24"/>
        </w:rPr>
        <w:t xml:space="preserve"> and Si.</w:t>
      </w:r>
    </w:p>
    <w:tbl>
      <w:tblPr>
        <w:tblW w:w="6333" w:type="dxa"/>
        <w:tblCellMar>
          <w:left w:w="0" w:type="dxa"/>
          <w:right w:w="0" w:type="dxa"/>
        </w:tblCellMar>
        <w:tblLook w:val="0420" w:firstRow="1" w:lastRow="0" w:firstColumn="0" w:lastColumn="0" w:noHBand="0" w:noVBand="1"/>
      </w:tblPr>
      <w:tblGrid>
        <w:gridCol w:w="1495"/>
        <w:gridCol w:w="2448"/>
        <w:gridCol w:w="1048"/>
        <w:gridCol w:w="1342"/>
      </w:tblGrid>
      <w:tr w:rsidR="00ED111F" w:rsidRPr="00ED111F" w14:paraId="6FBF71BE" w14:textId="77777777" w:rsidTr="005E4E81">
        <w:trPr>
          <w:trHeight w:val="19"/>
        </w:trPr>
        <w:tc>
          <w:tcPr>
            <w:tcW w:w="1495"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hideMark/>
          </w:tcPr>
          <w:p w14:paraId="742AEADD" w14:textId="77777777" w:rsidR="00194B5B" w:rsidRPr="00ED111F" w:rsidRDefault="00194B5B" w:rsidP="006722EE">
            <w:pPr>
              <w:widowControl/>
              <w:wordWrap/>
              <w:autoSpaceDE/>
              <w:autoSpaceDN/>
              <w:spacing w:after="0" w:line="276" w:lineRule="auto"/>
              <w:ind w:firstLine="180"/>
              <w:jc w:val="center"/>
              <w:rPr>
                <w:rFonts w:ascii="Times New Roman" w:hAnsi="Times New Roman" w:cs="Times New Roman"/>
                <w:sz w:val="24"/>
              </w:rPr>
            </w:pPr>
          </w:p>
        </w:tc>
        <w:tc>
          <w:tcPr>
            <w:tcW w:w="2448"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hideMark/>
          </w:tcPr>
          <w:p w14:paraId="17FD9065" w14:textId="77777777" w:rsidR="005A6CAF" w:rsidRPr="00ED111F" w:rsidRDefault="00194B5B" w:rsidP="006722EE">
            <w:pPr>
              <w:widowControl/>
              <w:wordWrap/>
              <w:autoSpaceDE/>
              <w:autoSpaceDN/>
              <w:spacing w:after="0" w:line="276" w:lineRule="auto"/>
              <w:ind w:firstLine="180"/>
              <w:jc w:val="center"/>
              <w:rPr>
                <w:rFonts w:ascii="Times New Roman" w:hAnsi="Times New Roman" w:cs="Times New Roman"/>
                <w:b/>
                <w:bCs/>
                <w:sz w:val="24"/>
              </w:rPr>
            </w:pPr>
            <m:oMath>
              <m:r>
                <m:rPr>
                  <m:sty m:val="bi"/>
                </m:rPr>
                <w:rPr>
                  <w:rFonts w:ascii="Cambria Math" w:hAnsi="Cambria Math" w:cs="Times New Roman"/>
                  <w:sz w:val="24"/>
                </w:rPr>
                <m:t>k</m:t>
              </m:r>
            </m:oMath>
            <w:r w:rsidRPr="00ED111F">
              <w:rPr>
                <w:rFonts w:ascii="Times New Roman" w:hAnsi="Times New Roman" w:cs="Times New Roman"/>
                <w:b/>
                <w:bCs/>
                <w:sz w:val="24"/>
              </w:rPr>
              <w:t xml:space="preserve"> </w:t>
            </w:r>
          </w:p>
          <w:p w14:paraId="2D811314" w14:textId="2FD84C8D" w:rsidR="00194B5B" w:rsidRPr="00ED111F" w:rsidRDefault="00194B5B" w:rsidP="006722EE">
            <w:pPr>
              <w:widowControl/>
              <w:wordWrap/>
              <w:autoSpaceDE/>
              <w:autoSpaceDN/>
              <w:spacing w:after="0" w:line="276" w:lineRule="auto"/>
              <w:ind w:firstLine="180"/>
              <w:jc w:val="center"/>
              <w:rPr>
                <w:rFonts w:ascii="Times New Roman" w:hAnsi="Times New Roman" w:cs="Times New Roman"/>
                <w:b/>
                <w:sz w:val="24"/>
              </w:rPr>
            </w:pPr>
            <w:r w:rsidRPr="00ED111F">
              <w:rPr>
                <w:rFonts w:ascii="Times New Roman" w:hAnsi="Times New Roman" w:cs="Times New Roman"/>
                <w:b/>
                <w:bCs/>
                <w:sz w:val="24"/>
              </w:rPr>
              <w:t>(W/mK)</w:t>
            </w:r>
          </w:p>
        </w:tc>
        <w:tc>
          <w:tcPr>
            <w:tcW w:w="1048"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hideMark/>
          </w:tcPr>
          <w:p w14:paraId="4BC5A43B" w14:textId="77777777" w:rsidR="00194B5B" w:rsidRPr="00ED111F" w:rsidRDefault="00194B5B" w:rsidP="006722EE">
            <w:pPr>
              <w:widowControl/>
              <w:wordWrap/>
              <w:autoSpaceDE/>
              <w:autoSpaceDN/>
              <w:spacing w:after="0" w:line="276" w:lineRule="auto"/>
              <w:ind w:firstLine="180"/>
              <w:jc w:val="center"/>
              <w:rPr>
                <w:rFonts w:ascii="Times New Roman" w:hAnsi="Times New Roman" w:cs="Times New Roman"/>
                <w:b/>
                <w:sz w:val="24"/>
              </w:rPr>
            </w:pPr>
            <m:oMath>
              <m:r>
                <m:rPr>
                  <m:sty m:val="bi"/>
                </m:rPr>
                <w:rPr>
                  <w:rFonts w:ascii="Cambria Math" w:hAnsi="Cambria Math" w:cs="Times New Roman"/>
                  <w:sz w:val="24"/>
                </w:rPr>
                <m:t>ρ</m:t>
              </m:r>
            </m:oMath>
            <w:r w:rsidRPr="00ED111F">
              <w:rPr>
                <w:rFonts w:ascii="Times New Roman" w:hAnsi="Times New Roman" w:cs="Times New Roman"/>
                <w:b/>
                <w:bCs/>
                <w:sz w:val="24"/>
              </w:rPr>
              <w:t xml:space="preserve"> (kg/m</w:t>
            </w:r>
            <w:r w:rsidRPr="00ED111F">
              <w:rPr>
                <w:rFonts w:ascii="Times New Roman" w:hAnsi="Times New Roman" w:cs="Times New Roman"/>
                <w:b/>
                <w:bCs/>
                <w:sz w:val="24"/>
                <w:vertAlign w:val="superscript"/>
              </w:rPr>
              <w:t>3</w:t>
            </w:r>
            <w:r w:rsidRPr="00ED111F">
              <w:rPr>
                <w:rFonts w:ascii="Times New Roman" w:hAnsi="Times New Roman" w:cs="Times New Roman"/>
                <w:b/>
                <w:bCs/>
                <w:sz w:val="24"/>
              </w:rPr>
              <w:t>)</w:t>
            </w:r>
          </w:p>
        </w:tc>
        <w:tc>
          <w:tcPr>
            <w:tcW w:w="1342"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hideMark/>
          </w:tcPr>
          <w:p w14:paraId="783A4D96" w14:textId="77777777" w:rsidR="00194B5B" w:rsidRPr="00ED111F" w:rsidRDefault="003A24E1" w:rsidP="006722EE">
            <w:pPr>
              <w:widowControl/>
              <w:wordWrap/>
              <w:autoSpaceDE/>
              <w:autoSpaceDN/>
              <w:spacing w:after="0" w:line="276" w:lineRule="auto"/>
              <w:ind w:firstLine="180"/>
              <w:jc w:val="center"/>
              <w:rPr>
                <w:rFonts w:ascii="Times New Roman" w:hAnsi="Times New Roman" w:cs="Times New Roman"/>
                <w:b/>
                <w:sz w:val="24"/>
              </w:rPr>
            </w:pPr>
            <m:oMath>
              <m:sSub>
                <m:sSubPr>
                  <m:ctrlPr>
                    <w:rPr>
                      <w:rFonts w:ascii="Cambria Math" w:hAnsi="Cambria Math" w:cs="Times New Roman"/>
                      <w:b/>
                      <w:i/>
                      <w:sz w:val="24"/>
                    </w:rPr>
                  </m:ctrlPr>
                </m:sSubPr>
                <m:e>
                  <m:r>
                    <m:rPr>
                      <m:sty m:val="bi"/>
                    </m:rPr>
                    <w:rPr>
                      <w:rFonts w:ascii="Cambria Math" w:hAnsi="Cambria Math" w:cs="Times New Roman"/>
                      <w:sz w:val="24"/>
                    </w:rPr>
                    <m:t>C</m:t>
                  </m:r>
                </m:e>
                <m:sub>
                  <m:r>
                    <m:rPr>
                      <m:sty m:val="bi"/>
                    </m:rPr>
                    <w:rPr>
                      <w:rFonts w:ascii="Cambria Math" w:hAnsi="Cambria Math" w:cs="Times New Roman"/>
                      <w:sz w:val="24"/>
                    </w:rPr>
                    <m:t>p</m:t>
                  </m:r>
                </m:sub>
              </m:sSub>
            </m:oMath>
            <w:r w:rsidR="00194B5B" w:rsidRPr="00ED111F">
              <w:rPr>
                <w:rFonts w:ascii="Times New Roman" w:hAnsi="Times New Roman" w:cs="Times New Roman"/>
                <w:b/>
                <w:bCs/>
                <w:sz w:val="24"/>
              </w:rPr>
              <w:t xml:space="preserve"> (J/kg</w:t>
            </w:r>
            <w:r w:rsidR="00194B5B" w:rsidRPr="00ED111F">
              <w:rPr>
                <w:rFonts w:ascii="Times New Roman" w:eastAsia="Malgun Gothic" w:hAnsi="Times New Roman" w:cs="Times New Roman"/>
                <w:b/>
                <w:sz w:val="24"/>
              </w:rPr>
              <w:t>·</w:t>
            </w:r>
            <w:r w:rsidR="00194B5B" w:rsidRPr="00ED111F">
              <w:rPr>
                <w:rFonts w:ascii="Times New Roman" w:hAnsi="Times New Roman" w:cs="Times New Roman"/>
                <w:b/>
                <w:bCs/>
                <w:sz w:val="24"/>
              </w:rPr>
              <w:t>K)</w:t>
            </w:r>
          </w:p>
        </w:tc>
      </w:tr>
      <w:tr w:rsidR="00ED111F" w:rsidRPr="00ED111F" w14:paraId="6F1724CC" w14:textId="77777777" w:rsidTr="005E4E81">
        <w:trPr>
          <w:trHeight w:val="19"/>
        </w:trPr>
        <w:tc>
          <w:tcPr>
            <w:tcW w:w="1495" w:type="dxa"/>
            <w:tcBorders>
              <w:top w:val="single" w:sz="8" w:space="0" w:color="000000"/>
              <w:left w:val="nil"/>
              <w:bottom w:val="nil"/>
              <w:right w:val="nil"/>
            </w:tcBorders>
            <w:shd w:val="clear" w:color="auto" w:fill="E7E7E7"/>
            <w:tcMar>
              <w:top w:w="72" w:type="dxa"/>
              <w:left w:w="144" w:type="dxa"/>
              <w:bottom w:w="72" w:type="dxa"/>
              <w:right w:w="144" w:type="dxa"/>
            </w:tcMar>
            <w:hideMark/>
          </w:tcPr>
          <w:p w14:paraId="1E7B88C7" w14:textId="77777777" w:rsidR="00194B5B" w:rsidRPr="00ED111F" w:rsidRDefault="00194B5B" w:rsidP="006722EE">
            <w:pPr>
              <w:widowControl/>
              <w:wordWrap/>
              <w:autoSpaceDE/>
              <w:autoSpaceDN/>
              <w:spacing w:after="0" w:line="276" w:lineRule="auto"/>
              <w:ind w:firstLine="180"/>
              <w:jc w:val="center"/>
              <w:rPr>
                <w:rFonts w:ascii="Times New Roman" w:hAnsi="Times New Roman" w:cs="Times New Roman"/>
                <w:sz w:val="24"/>
              </w:rPr>
            </w:pPr>
            <w:r w:rsidRPr="00ED111F">
              <w:rPr>
                <w:rFonts w:ascii="Times New Roman" w:hAnsi="Times New Roman" w:cs="Times New Roman"/>
                <w:b/>
                <w:bCs/>
                <w:sz w:val="24"/>
              </w:rPr>
              <w:t>Graphene</w:t>
            </w:r>
          </w:p>
        </w:tc>
        <w:tc>
          <w:tcPr>
            <w:tcW w:w="2448" w:type="dxa"/>
            <w:tcBorders>
              <w:top w:val="single" w:sz="8" w:space="0" w:color="000000"/>
              <w:left w:val="nil"/>
              <w:bottom w:val="nil"/>
              <w:right w:val="nil"/>
            </w:tcBorders>
            <w:shd w:val="clear" w:color="auto" w:fill="E7E7E7"/>
            <w:tcMar>
              <w:top w:w="72" w:type="dxa"/>
              <w:left w:w="144" w:type="dxa"/>
              <w:bottom w:w="72" w:type="dxa"/>
              <w:right w:w="144" w:type="dxa"/>
            </w:tcMar>
            <w:hideMark/>
          </w:tcPr>
          <w:p w14:paraId="043AEC6D" w14:textId="3219D548" w:rsidR="00194B5B" w:rsidRPr="00ED111F" w:rsidRDefault="00194B5B" w:rsidP="006722EE">
            <w:pPr>
              <w:widowControl/>
              <w:wordWrap/>
              <w:autoSpaceDE/>
              <w:autoSpaceDN/>
              <w:spacing w:after="0" w:line="276" w:lineRule="auto"/>
              <w:ind w:firstLine="180"/>
              <w:jc w:val="center"/>
              <w:rPr>
                <w:rFonts w:ascii="Times New Roman" w:hAnsi="Times New Roman" w:cs="Times New Roman"/>
                <w:sz w:val="24"/>
              </w:rPr>
            </w:pPr>
            <w:r w:rsidRPr="00ED111F">
              <w:rPr>
                <w:rFonts w:ascii="Times New Roman" w:hAnsi="Times New Roman" w:cs="Times New Roman"/>
                <w:sz w:val="24"/>
              </w:rPr>
              <w:t>370</w:t>
            </w:r>
            <w:r w:rsidR="0076662A" w:rsidRPr="00ED111F">
              <w:rPr>
                <w:rFonts w:ascii="Times New Roman" w:hAnsi="Times New Roman" w:cs="Times New Roman"/>
                <w:sz w:val="24"/>
              </w:rPr>
              <w:t xml:space="preserve"> </w:t>
            </w:r>
            <w:r w:rsidR="00247FFB" w:rsidRPr="00ED111F">
              <w:rPr>
                <w:rFonts w:ascii="Times New Roman" w:hAnsi="Times New Roman" w:cs="Times New Roman"/>
                <w:sz w:val="24"/>
                <w:vertAlign w:val="superscript"/>
              </w:rPr>
              <w:t>ref.</w:t>
            </w:r>
            <w:r w:rsidRPr="00ED111F">
              <w:rPr>
                <w:rFonts w:ascii="Times New Roman" w:hAnsi="Times New Roman" w:cs="Times New Roman"/>
                <w:sz w:val="24"/>
              </w:rPr>
              <w:fldChar w:fldCharType="begin"/>
            </w:r>
            <w:r w:rsidR="00131396" w:rsidRPr="00ED111F">
              <w:rPr>
                <w:rFonts w:ascii="Times New Roman" w:hAnsi="Times New Roman" w:cs="Times New Roman"/>
                <w:sz w:val="24"/>
              </w:rPr>
              <w:instrText xml:space="preserve"> ADDIN EN.CITE &lt;EndNote&gt;&lt;Cite&gt;&lt;Author&gt;Cai&lt;/Author&gt;&lt;Year&gt;2010&lt;/Year&gt;&lt;RecNum&gt;36&lt;/RecNum&gt;&lt;DisplayText&gt;&lt;style face="superscript"&gt;7&lt;/style&gt;&lt;/DisplayText&gt;&lt;record&gt;&lt;rec-number&gt;36&lt;/rec-number&gt;&lt;foreign-keys&gt;&lt;key app="EN" db-id="0wvspw0sg9atd8eatrpvsr0ls9w5t29f0szz" timestamp="1551380444"&gt;36&lt;/key&gt;&lt;/foreign-keys&gt;&lt;ref-type name="Journal Article"&gt;17&lt;/ref-type&gt;&lt;contributors&gt;&lt;authors&gt;&lt;author&gt;Cai, Weiwei&lt;/author&gt;&lt;author&gt;Moore, Arden L.&lt;/author&gt;&lt;author&gt;Zhu, Yanwu&lt;/author&gt;&lt;author&gt;Li, Xuesong&lt;/author&gt;&lt;author&gt;Chen, Shanshan&lt;/author&gt;&lt;author&gt;Shi, Li&lt;/author&gt;&lt;author&gt;Ruoff, Rodney S.&lt;/author&gt;&lt;/authors&gt;&lt;/contributors&gt;&lt;titles&gt;&lt;title&gt;Thermal Transport in Suspended and Supported Monolayer Graphene Grown by Chemical Vapor Deposition&lt;/title&gt;&lt;secondary-title&gt;Nano Letters&lt;/secondary-title&gt;&lt;/titles&gt;&lt;periodical&gt;&lt;full-title&gt;Nano Letters&lt;/full-title&gt;&lt;/periodical&gt;&lt;pages&gt;1645-1651&lt;/pages&gt;&lt;volume&gt;10&lt;/volume&gt;&lt;number&gt;5&lt;/number&gt;&lt;dates&gt;&lt;year&gt;2010&lt;/year&gt;&lt;pub-dates&gt;&lt;date&gt;2010/05/12&lt;/date&gt;&lt;/pub-dates&gt;&lt;/dates&gt;&lt;publisher&gt;American Chemical Society&lt;/publisher&gt;&lt;isbn&gt;1530-6984&lt;/isbn&gt;&lt;urls&gt;&lt;related-urls&gt;&lt;url&gt;https://doi.org/10.1021/nl9041966&lt;/url&gt;&lt;/related-urls&gt;&lt;/urls&gt;&lt;electronic-resource-num&gt;10.1021/nl9041966&lt;/electronic-resource-num&gt;&lt;/record&gt;&lt;/Cite&gt;&lt;/EndNote&gt;</w:instrText>
            </w:r>
            <w:r w:rsidRPr="00ED111F">
              <w:rPr>
                <w:rFonts w:ascii="Times New Roman" w:hAnsi="Times New Roman" w:cs="Times New Roman"/>
                <w:sz w:val="24"/>
              </w:rPr>
              <w:fldChar w:fldCharType="separate"/>
            </w:r>
            <w:r w:rsidR="00131396" w:rsidRPr="00ED111F">
              <w:rPr>
                <w:rFonts w:ascii="Times New Roman" w:hAnsi="Times New Roman" w:cs="Times New Roman"/>
                <w:noProof/>
                <w:sz w:val="24"/>
                <w:vertAlign w:val="superscript"/>
              </w:rPr>
              <w:t>7</w:t>
            </w:r>
            <w:r w:rsidRPr="00ED111F">
              <w:rPr>
                <w:rFonts w:ascii="Times New Roman" w:hAnsi="Times New Roman" w:cs="Times New Roman"/>
                <w:sz w:val="24"/>
              </w:rPr>
              <w:fldChar w:fldCharType="end"/>
            </w:r>
          </w:p>
        </w:tc>
        <w:tc>
          <w:tcPr>
            <w:tcW w:w="1048" w:type="dxa"/>
            <w:tcBorders>
              <w:top w:val="single" w:sz="8" w:space="0" w:color="000000"/>
              <w:left w:val="nil"/>
              <w:bottom w:val="nil"/>
              <w:right w:val="nil"/>
            </w:tcBorders>
            <w:shd w:val="clear" w:color="auto" w:fill="E7E7E7"/>
            <w:tcMar>
              <w:top w:w="72" w:type="dxa"/>
              <w:left w:w="144" w:type="dxa"/>
              <w:bottom w:w="72" w:type="dxa"/>
              <w:right w:w="144" w:type="dxa"/>
            </w:tcMar>
            <w:hideMark/>
          </w:tcPr>
          <w:p w14:paraId="638CB290" w14:textId="77777777" w:rsidR="00194B5B" w:rsidRPr="00ED111F" w:rsidRDefault="00194B5B" w:rsidP="006722EE">
            <w:pPr>
              <w:widowControl/>
              <w:wordWrap/>
              <w:autoSpaceDE/>
              <w:autoSpaceDN/>
              <w:spacing w:after="0" w:line="276" w:lineRule="auto"/>
              <w:ind w:firstLine="180"/>
              <w:jc w:val="center"/>
              <w:rPr>
                <w:rFonts w:ascii="Times New Roman" w:hAnsi="Times New Roman" w:cs="Times New Roman"/>
                <w:sz w:val="24"/>
              </w:rPr>
            </w:pPr>
            <w:r w:rsidRPr="00ED111F">
              <w:rPr>
                <w:rFonts w:ascii="Times New Roman" w:hAnsi="Times New Roman" w:cs="Times New Roman"/>
                <w:sz w:val="24"/>
              </w:rPr>
              <w:t>2250</w:t>
            </w:r>
          </w:p>
        </w:tc>
        <w:tc>
          <w:tcPr>
            <w:tcW w:w="1342" w:type="dxa"/>
            <w:tcBorders>
              <w:top w:val="single" w:sz="8" w:space="0" w:color="000000"/>
              <w:left w:val="nil"/>
              <w:bottom w:val="nil"/>
              <w:right w:val="nil"/>
            </w:tcBorders>
            <w:shd w:val="clear" w:color="auto" w:fill="E7E7E7"/>
            <w:tcMar>
              <w:top w:w="72" w:type="dxa"/>
              <w:left w:w="144" w:type="dxa"/>
              <w:bottom w:w="72" w:type="dxa"/>
              <w:right w:w="144" w:type="dxa"/>
            </w:tcMar>
            <w:hideMark/>
          </w:tcPr>
          <w:p w14:paraId="27AB3B85" w14:textId="752071CA" w:rsidR="00194B5B" w:rsidRPr="00ED111F" w:rsidRDefault="00194B5B" w:rsidP="006722EE">
            <w:pPr>
              <w:widowControl/>
              <w:wordWrap/>
              <w:autoSpaceDE/>
              <w:autoSpaceDN/>
              <w:spacing w:after="0" w:line="276" w:lineRule="auto"/>
              <w:ind w:firstLine="180"/>
              <w:jc w:val="center"/>
              <w:rPr>
                <w:rFonts w:ascii="Times New Roman" w:hAnsi="Times New Roman" w:cs="Times New Roman"/>
                <w:sz w:val="24"/>
              </w:rPr>
            </w:pPr>
            <w:r w:rsidRPr="00ED111F">
              <w:rPr>
                <w:rFonts w:ascii="Times New Roman" w:hAnsi="Times New Roman" w:cs="Times New Roman"/>
                <w:sz w:val="24"/>
              </w:rPr>
              <w:t>538</w:t>
            </w:r>
            <w:r w:rsidR="0076662A" w:rsidRPr="00ED111F">
              <w:rPr>
                <w:rFonts w:ascii="Times New Roman" w:hAnsi="Times New Roman" w:cs="Times New Roman"/>
                <w:sz w:val="24"/>
              </w:rPr>
              <w:t xml:space="preserve"> </w:t>
            </w:r>
            <w:r w:rsidR="00247FFB" w:rsidRPr="00ED111F">
              <w:rPr>
                <w:rFonts w:ascii="Times New Roman" w:hAnsi="Times New Roman" w:cs="Times New Roman"/>
                <w:sz w:val="24"/>
                <w:vertAlign w:val="superscript"/>
              </w:rPr>
              <w:t>ref.</w:t>
            </w:r>
            <w:r w:rsidRPr="00ED111F">
              <w:rPr>
                <w:rFonts w:ascii="Times New Roman" w:hAnsi="Times New Roman" w:cs="Times New Roman"/>
                <w:sz w:val="24"/>
              </w:rPr>
              <w:fldChar w:fldCharType="begin"/>
            </w:r>
            <w:r w:rsidR="00131396" w:rsidRPr="00ED111F">
              <w:rPr>
                <w:rFonts w:ascii="Times New Roman" w:hAnsi="Times New Roman" w:cs="Times New Roman"/>
                <w:sz w:val="24"/>
              </w:rPr>
              <w:instrText xml:space="preserve"> ADDIN EN.CITE &lt;EndNote&gt;&lt;Cite&gt;&lt;Author&gt;Ma&lt;/Author&gt;&lt;Year&gt;2012&lt;/Year&gt;&lt;RecNum&gt;37&lt;/RecNum&gt;&lt;DisplayText&gt;&lt;style face="superscript"&gt;8&lt;/style&gt;&lt;/DisplayText&gt;&lt;record&gt;&lt;rec-number&gt;37&lt;/rec-number&gt;&lt;foreign-keys&gt;&lt;key app="EN" db-id="0wvspw0sg9atd8eatrpvsr0ls9w5t29f0szz" timestamp="1551380444"&gt;37&lt;/key&gt;&lt;/foreign-keys&gt;&lt;ref-type name="Journal Article"&gt;17&lt;/ref-type&gt;&lt;contributors&gt;&lt;authors&gt;&lt;author&gt;Ma, F&lt;/author&gt;&lt;author&gt;Zheng, HB&lt;/author&gt;&lt;author&gt;Sun, YJ&lt;/author&gt;&lt;author&gt;Yang, D&lt;/author&gt;&lt;author&gt;Xu, KW&lt;/author&gt;&lt;author&gt;Chu, Paul K&lt;/author&gt;&lt;/authors&gt;&lt;/contributors&gt;&lt;titles&gt;&lt;title&gt;Strain effect on lattice vibration, heat capacity, and thermal conductivity of graphene&lt;/title&gt;&lt;secondary-title&gt;Applied Physics Letters&lt;/secondary-title&gt;&lt;/titles&gt;&lt;periodical&gt;&lt;full-title&gt;Applied Physics Letters&lt;/full-title&gt;&lt;/periodical&gt;&lt;pages&gt;111904&lt;/pages&gt;&lt;volume&gt;101&lt;/volume&gt;&lt;number&gt;11&lt;/number&gt;&lt;dates&gt;&lt;year&gt;2012&lt;/year&gt;&lt;/dates&gt;&lt;isbn&gt;0003-6951&lt;/isbn&gt;&lt;urls&gt;&lt;/urls&gt;&lt;/record&gt;&lt;/Cite&gt;&lt;/EndNote&gt;</w:instrText>
            </w:r>
            <w:r w:rsidRPr="00ED111F">
              <w:rPr>
                <w:rFonts w:ascii="Times New Roman" w:hAnsi="Times New Roman" w:cs="Times New Roman"/>
                <w:sz w:val="24"/>
              </w:rPr>
              <w:fldChar w:fldCharType="separate"/>
            </w:r>
            <w:r w:rsidR="00131396" w:rsidRPr="00ED111F">
              <w:rPr>
                <w:rFonts w:ascii="Times New Roman" w:hAnsi="Times New Roman" w:cs="Times New Roman"/>
                <w:noProof/>
                <w:sz w:val="24"/>
                <w:vertAlign w:val="superscript"/>
              </w:rPr>
              <w:t>8</w:t>
            </w:r>
            <w:r w:rsidRPr="00ED111F">
              <w:rPr>
                <w:rFonts w:ascii="Times New Roman" w:hAnsi="Times New Roman" w:cs="Times New Roman"/>
                <w:sz w:val="24"/>
              </w:rPr>
              <w:fldChar w:fldCharType="end"/>
            </w:r>
          </w:p>
        </w:tc>
      </w:tr>
      <w:tr w:rsidR="00ED111F" w:rsidRPr="00ED111F" w14:paraId="20F9AD2A" w14:textId="77777777" w:rsidTr="005E4E81">
        <w:trPr>
          <w:trHeight w:val="19"/>
        </w:trPr>
        <w:tc>
          <w:tcPr>
            <w:tcW w:w="1495" w:type="dxa"/>
            <w:tcBorders>
              <w:top w:val="nil"/>
              <w:left w:val="nil"/>
              <w:bottom w:val="nil"/>
              <w:right w:val="nil"/>
            </w:tcBorders>
            <w:shd w:val="clear" w:color="auto" w:fill="auto"/>
            <w:tcMar>
              <w:top w:w="72" w:type="dxa"/>
              <w:left w:w="144" w:type="dxa"/>
              <w:bottom w:w="72" w:type="dxa"/>
              <w:right w:w="144" w:type="dxa"/>
            </w:tcMar>
            <w:hideMark/>
          </w:tcPr>
          <w:p w14:paraId="65EB8AE3" w14:textId="77777777" w:rsidR="00194B5B" w:rsidRPr="00ED111F" w:rsidRDefault="00194B5B" w:rsidP="006722EE">
            <w:pPr>
              <w:widowControl/>
              <w:wordWrap/>
              <w:autoSpaceDE/>
              <w:autoSpaceDN/>
              <w:spacing w:after="0" w:line="276" w:lineRule="auto"/>
              <w:ind w:firstLine="180"/>
              <w:jc w:val="center"/>
              <w:rPr>
                <w:rFonts w:ascii="Times New Roman" w:hAnsi="Times New Roman" w:cs="Times New Roman"/>
                <w:sz w:val="24"/>
              </w:rPr>
            </w:pPr>
            <w:r w:rsidRPr="00ED111F">
              <w:rPr>
                <w:rFonts w:ascii="Times New Roman" w:hAnsi="Times New Roman" w:cs="Times New Roman"/>
                <w:b/>
                <w:bCs/>
                <w:sz w:val="24"/>
              </w:rPr>
              <w:t>SiO</w:t>
            </w:r>
            <w:r w:rsidRPr="00ED111F">
              <w:rPr>
                <w:rFonts w:ascii="Times New Roman" w:hAnsi="Times New Roman" w:cs="Times New Roman"/>
                <w:b/>
                <w:bCs/>
                <w:sz w:val="24"/>
                <w:vertAlign w:val="subscript"/>
              </w:rPr>
              <w:t>2</w:t>
            </w:r>
          </w:p>
        </w:tc>
        <w:tc>
          <w:tcPr>
            <w:tcW w:w="2448" w:type="dxa"/>
            <w:tcBorders>
              <w:top w:val="nil"/>
              <w:left w:val="nil"/>
              <w:bottom w:val="nil"/>
              <w:right w:val="nil"/>
            </w:tcBorders>
            <w:shd w:val="clear" w:color="auto" w:fill="auto"/>
            <w:tcMar>
              <w:top w:w="72" w:type="dxa"/>
              <w:left w:w="144" w:type="dxa"/>
              <w:bottom w:w="72" w:type="dxa"/>
              <w:right w:w="144" w:type="dxa"/>
            </w:tcMar>
            <w:hideMark/>
          </w:tcPr>
          <w:p w14:paraId="183C0C25" w14:textId="3D996E66" w:rsidR="00194B5B" w:rsidRPr="00ED111F" w:rsidRDefault="00194B5B" w:rsidP="006722EE">
            <w:pPr>
              <w:widowControl/>
              <w:wordWrap/>
              <w:autoSpaceDE/>
              <w:autoSpaceDN/>
              <w:spacing w:after="0" w:line="276" w:lineRule="auto"/>
              <w:ind w:firstLine="180"/>
              <w:jc w:val="center"/>
              <w:rPr>
                <w:rFonts w:ascii="Times New Roman" w:hAnsi="Times New Roman" w:cs="Times New Roman"/>
                <w:sz w:val="24"/>
              </w:rPr>
            </w:pPr>
            <m:oMath>
              <m:r>
                <w:rPr>
                  <w:rFonts w:ascii="Cambria Math" w:hAnsi="Cambria Math" w:cs="Times New Roman"/>
                  <w:sz w:val="24"/>
                </w:rPr>
                <m:t>3×</m:t>
              </m:r>
              <m:sSup>
                <m:sSupPr>
                  <m:ctrlPr>
                    <w:rPr>
                      <w:rFonts w:ascii="Cambria Math" w:hAnsi="Cambria Math" w:cs="Times New Roman"/>
                      <w:i/>
                      <w:sz w:val="24"/>
                    </w:rPr>
                  </m:ctrlPr>
                </m:sSupPr>
                <m:e>
                  <m:r>
                    <w:rPr>
                      <w:rFonts w:ascii="Cambria Math" w:hAnsi="Cambria Math" w:cs="Times New Roman"/>
                      <w:sz w:val="24"/>
                    </w:rPr>
                    <m:t>10</m:t>
                  </m:r>
                </m:e>
                <m:sup>
                  <m:r>
                    <w:rPr>
                      <w:rFonts w:ascii="Cambria Math" w:hAnsi="Cambria Math" w:cs="Times New Roman"/>
                      <w:sz w:val="24"/>
                    </w:rPr>
                    <m:t>4</m:t>
                  </m:r>
                </m:sup>
              </m:sSup>
              <m:r>
                <w:rPr>
                  <w:rFonts w:ascii="Cambria Math" w:hAnsi="Cambria Math" w:cs="Times New Roman"/>
                  <w:sz w:val="24"/>
                </w:rPr>
                <m:t xml:space="preserve">/T </m:t>
              </m:r>
            </m:oMath>
            <w:r w:rsidR="00247FFB" w:rsidRPr="00ED111F">
              <w:rPr>
                <w:rFonts w:ascii="Times New Roman" w:hAnsi="Times New Roman" w:cs="Times New Roman"/>
                <w:sz w:val="24"/>
                <w:vertAlign w:val="superscript"/>
              </w:rPr>
              <w:t>ref.</w:t>
            </w:r>
            <w:r w:rsidR="006121B0" w:rsidRPr="00ED111F">
              <w:rPr>
                <w:rFonts w:ascii="Times New Roman" w:hAnsi="Times New Roman" w:cs="Times New Roman"/>
                <w:sz w:val="24"/>
              </w:rPr>
              <w:fldChar w:fldCharType="begin"/>
            </w:r>
            <w:r w:rsidR="00131396" w:rsidRPr="00ED111F">
              <w:rPr>
                <w:rFonts w:ascii="Times New Roman" w:hAnsi="Times New Roman" w:cs="Times New Roman"/>
                <w:sz w:val="24"/>
              </w:rPr>
              <w:instrText xml:space="preserve"> ADDIN EN.CITE &lt;EndNote&gt;&lt;Cite&gt;&lt;Author&gt;Chien&lt;/Author&gt;&lt;Year&gt;2008&lt;/Year&gt;&lt;RecNum&gt;1505&lt;/RecNum&gt;&lt;DisplayText&gt;&lt;style face="superscript"&gt;9&lt;/style&gt;&lt;/DisplayText&gt;&lt;record&gt;&lt;rec-number&gt;1505&lt;/rec-number&gt;&lt;foreign-keys&gt;&lt;key app="EN" db-id="epz2fddwpxawr9ez9doxezwn9swp9reeaad9" timestamp="1605498705"&gt;1505&lt;/key&gt;&lt;/foreign-keys&gt;&lt;ref-type name="Journal Article"&gt;17&lt;/ref-type&gt;&lt;contributors&gt;&lt;authors&gt;&lt;author&gt;Chien, Heng-Chieh&lt;/author&gt;&lt;author&gt;Yao, Da-Jeng&lt;/author&gt;&lt;author&gt;Huang, Mei-Jiau&lt;/author&gt;&lt;author&gt;Chang, Tien-Yao&lt;/author&gt;&lt;/authors&gt;&lt;/contributors&gt;&lt;titles&gt;&lt;title&gt;Thermal conductivity measurement and interface thermal resistance estimation using SiO2 thin film&lt;/title&gt;&lt;secondary-title&gt;Review of Scientific Instruments&lt;/secondary-title&gt;&lt;/titles&gt;&lt;periodical&gt;&lt;full-title&gt;Review of scientific instruments&lt;/full-title&gt;&lt;/periodical&gt;&lt;pages&gt;054902&lt;/pages&gt;&lt;volume&gt;79&lt;/volume&gt;&lt;number&gt;5&lt;/number&gt;&lt;dates&gt;&lt;year&gt;2008&lt;/year&gt;&lt;pub-dates&gt;&lt;date&gt;2008/05/01&lt;/date&gt;&lt;/pub-dates&gt;&lt;/dates&gt;&lt;publisher&gt;American Institute of Physics&lt;/publisher&gt;&lt;isbn&gt;0034-6748&lt;/isbn&gt;&lt;urls&gt;&lt;related-urls&gt;&lt;url&gt;https://doi.org/10.1063/1.2927253&lt;/url&gt;&lt;/related-urls&gt;&lt;/urls&gt;&lt;electronic-resource-num&gt;10.1063/1.2927253&lt;/electronic-resource-num&gt;&lt;access-date&gt;2020/11/15&lt;/access-date&gt;&lt;/record&gt;&lt;/Cite&gt;&lt;/EndNote&gt;</w:instrText>
            </w:r>
            <w:r w:rsidR="006121B0" w:rsidRPr="00ED111F">
              <w:rPr>
                <w:rFonts w:ascii="Times New Roman" w:hAnsi="Times New Roman" w:cs="Times New Roman"/>
                <w:sz w:val="24"/>
              </w:rPr>
              <w:fldChar w:fldCharType="separate"/>
            </w:r>
            <w:r w:rsidR="00131396" w:rsidRPr="00ED111F">
              <w:rPr>
                <w:rFonts w:ascii="Times New Roman" w:hAnsi="Times New Roman" w:cs="Times New Roman"/>
                <w:noProof/>
                <w:sz w:val="24"/>
                <w:vertAlign w:val="superscript"/>
              </w:rPr>
              <w:t>9</w:t>
            </w:r>
            <w:r w:rsidR="006121B0" w:rsidRPr="00ED111F">
              <w:rPr>
                <w:rFonts w:ascii="Times New Roman" w:hAnsi="Times New Roman" w:cs="Times New Roman"/>
                <w:sz w:val="24"/>
              </w:rPr>
              <w:fldChar w:fldCharType="end"/>
            </w:r>
          </w:p>
        </w:tc>
        <w:tc>
          <w:tcPr>
            <w:tcW w:w="1048" w:type="dxa"/>
            <w:tcBorders>
              <w:top w:val="nil"/>
              <w:left w:val="nil"/>
              <w:bottom w:val="nil"/>
              <w:right w:val="nil"/>
            </w:tcBorders>
            <w:shd w:val="clear" w:color="auto" w:fill="auto"/>
            <w:tcMar>
              <w:top w:w="72" w:type="dxa"/>
              <w:left w:w="144" w:type="dxa"/>
              <w:bottom w:w="72" w:type="dxa"/>
              <w:right w:w="144" w:type="dxa"/>
            </w:tcMar>
            <w:hideMark/>
          </w:tcPr>
          <w:p w14:paraId="52AAAD93" w14:textId="77777777" w:rsidR="00194B5B" w:rsidRPr="00ED111F" w:rsidRDefault="00194B5B" w:rsidP="006722EE">
            <w:pPr>
              <w:widowControl/>
              <w:wordWrap/>
              <w:autoSpaceDE/>
              <w:autoSpaceDN/>
              <w:spacing w:after="0" w:line="276" w:lineRule="auto"/>
              <w:ind w:firstLine="180"/>
              <w:jc w:val="center"/>
              <w:rPr>
                <w:rFonts w:ascii="Times New Roman" w:hAnsi="Times New Roman" w:cs="Times New Roman"/>
                <w:sz w:val="24"/>
              </w:rPr>
            </w:pPr>
            <w:r w:rsidRPr="00ED111F">
              <w:rPr>
                <w:rFonts w:ascii="Times New Roman" w:hAnsi="Times New Roman" w:cs="Times New Roman"/>
                <w:sz w:val="24"/>
              </w:rPr>
              <w:t>2650</w:t>
            </w:r>
          </w:p>
        </w:tc>
        <w:tc>
          <w:tcPr>
            <w:tcW w:w="1342" w:type="dxa"/>
            <w:tcBorders>
              <w:top w:val="nil"/>
              <w:left w:val="nil"/>
              <w:bottom w:val="nil"/>
              <w:right w:val="nil"/>
            </w:tcBorders>
            <w:shd w:val="clear" w:color="auto" w:fill="auto"/>
            <w:tcMar>
              <w:top w:w="72" w:type="dxa"/>
              <w:left w:w="144" w:type="dxa"/>
              <w:bottom w:w="72" w:type="dxa"/>
              <w:right w:w="144" w:type="dxa"/>
            </w:tcMar>
            <w:hideMark/>
          </w:tcPr>
          <w:p w14:paraId="78D1BAD6" w14:textId="77777777" w:rsidR="00194B5B" w:rsidRPr="00ED111F" w:rsidRDefault="00194B5B" w:rsidP="006722EE">
            <w:pPr>
              <w:widowControl/>
              <w:wordWrap/>
              <w:autoSpaceDE/>
              <w:autoSpaceDN/>
              <w:spacing w:after="0" w:line="276" w:lineRule="auto"/>
              <w:ind w:firstLine="180"/>
              <w:jc w:val="center"/>
              <w:rPr>
                <w:rFonts w:ascii="Times New Roman" w:hAnsi="Times New Roman" w:cs="Times New Roman"/>
                <w:sz w:val="24"/>
              </w:rPr>
            </w:pPr>
            <w:r w:rsidRPr="00ED111F">
              <w:rPr>
                <w:rFonts w:ascii="Times New Roman" w:hAnsi="Times New Roman" w:cs="Times New Roman"/>
                <w:sz w:val="24"/>
              </w:rPr>
              <w:t>680</w:t>
            </w:r>
          </w:p>
        </w:tc>
      </w:tr>
      <w:tr w:rsidR="00ED111F" w:rsidRPr="00ED111F" w14:paraId="6FBE4845" w14:textId="77777777" w:rsidTr="005E4E81">
        <w:trPr>
          <w:trHeight w:val="19"/>
        </w:trPr>
        <w:tc>
          <w:tcPr>
            <w:tcW w:w="1495" w:type="dxa"/>
            <w:tcBorders>
              <w:top w:val="nil"/>
              <w:left w:val="nil"/>
              <w:bottom w:val="single" w:sz="8" w:space="0" w:color="000000"/>
              <w:right w:val="nil"/>
            </w:tcBorders>
            <w:shd w:val="clear" w:color="auto" w:fill="E7E7E7"/>
            <w:tcMar>
              <w:top w:w="72" w:type="dxa"/>
              <w:left w:w="144" w:type="dxa"/>
              <w:bottom w:w="72" w:type="dxa"/>
              <w:right w:w="144" w:type="dxa"/>
            </w:tcMar>
            <w:hideMark/>
          </w:tcPr>
          <w:p w14:paraId="2574DCD5" w14:textId="77777777" w:rsidR="00194B5B" w:rsidRPr="00ED111F" w:rsidRDefault="00194B5B" w:rsidP="006722EE">
            <w:pPr>
              <w:widowControl/>
              <w:wordWrap/>
              <w:autoSpaceDE/>
              <w:autoSpaceDN/>
              <w:spacing w:after="0" w:line="276" w:lineRule="auto"/>
              <w:ind w:firstLine="180"/>
              <w:jc w:val="center"/>
              <w:rPr>
                <w:rFonts w:ascii="Times New Roman" w:hAnsi="Times New Roman" w:cs="Times New Roman"/>
                <w:sz w:val="24"/>
              </w:rPr>
            </w:pPr>
            <w:r w:rsidRPr="00ED111F">
              <w:rPr>
                <w:rFonts w:ascii="Times New Roman" w:hAnsi="Times New Roman" w:cs="Times New Roman"/>
                <w:b/>
                <w:bCs/>
                <w:sz w:val="24"/>
              </w:rPr>
              <w:t>Si</w:t>
            </w:r>
          </w:p>
        </w:tc>
        <w:tc>
          <w:tcPr>
            <w:tcW w:w="2448" w:type="dxa"/>
            <w:tcBorders>
              <w:top w:val="nil"/>
              <w:left w:val="nil"/>
              <w:bottom w:val="single" w:sz="8" w:space="0" w:color="000000"/>
              <w:right w:val="nil"/>
            </w:tcBorders>
            <w:shd w:val="clear" w:color="auto" w:fill="E7E7E7"/>
            <w:tcMar>
              <w:top w:w="72" w:type="dxa"/>
              <w:left w:w="144" w:type="dxa"/>
              <w:bottom w:w="72" w:type="dxa"/>
              <w:right w:w="144" w:type="dxa"/>
            </w:tcMar>
            <w:hideMark/>
          </w:tcPr>
          <w:p w14:paraId="0F48902E" w14:textId="0ED26855" w:rsidR="00194B5B" w:rsidRPr="00ED111F" w:rsidRDefault="003A24E1" w:rsidP="006722EE">
            <w:pPr>
              <w:widowControl/>
              <w:wordWrap/>
              <w:autoSpaceDE/>
              <w:autoSpaceDN/>
              <w:spacing w:after="0" w:line="276" w:lineRule="auto"/>
              <w:ind w:firstLine="180"/>
              <w:jc w:val="center"/>
              <w:rPr>
                <w:rFonts w:ascii="Times New Roman" w:hAnsi="Times New Roman" w:cs="Times New Roman"/>
                <w:sz w:val="24"/>
              </w:rPr>
            </w:pPr>
            <m:oMath>
              <m:func>
                <m:funcPr>
                  <m:ctrlPr>
                    <w:rPr>
                      <w:rFonts w:ascii="Cambria Math" w:hAnsi="Cambria Math" w:cs="Times New Roman"/>
                      <w:sz w:val="24"/>
                    </w:rPr>
                  </m:ctrlPr>
                </m:funcPr>
                <m:fName>
                  <m:r>
                    <m:rPr>
                      <m:sty m:val="p"/>
                    </m:rPr>
                    <w:rPr>
                      <w:rFonts w:ascii="Cambria Math" w:hAnsi="Cambria Math" w:cs="Times New Roman"/>
                      <w:sz w:val="24"/>
                    </w:rPr>
                    <m:t>ln</m:t>
                  </m:r>
                </m:fName>
                <m:e>
                  <m:d>
                    <m:dPr>
                      <m:ctrlPr>
                        <w:rPr>
                          <w:rFonts w:ascii="Cambria Math" w:hAnsi="Cambria Math" w:cs="Times New Roman"/>
                          <w:i/>
                          <w:sz w:val="24"/>
                        </w:rPr>
                      </m:ctrlPr>
                    </m:dPr>
                    <m:e>
                      <m:sSup>
                        <m:sSupPr>
                          <m:ctrlPr>
                            <w:rPr>
                              <w:rFonts w:ascii="Cambria Math" w:hAnsi="Cambria Math" w:cs="Times New Roman"/>
                              <w:i/>
                              <w:sz w:val="24"/>
                            </w:rPr>
                          </m:ctrlPr>
                        </m:sSupPr>
                        <m:e>
                          <m:r>
                            <w:rPr>
                              <w:rFonts w:ascii="Cambria Math" w:hAnsi="Cambria Math" w:cs="Times New Roman"/>
                              <w:sz w:val="24"/>
                            </w:rPr>
                            <m:t>T</m:t>
                          </m:r>
                        </m:e>
                        <m:sup>
                          <m:r>
                            <w:rPr>
                              <w:rFonts w:ascii="Cambria Math" w:hAnsi="Cambria Math" w:cs="Times New Roman"/>
                              <w:sz w:val="24"/>
                            </w:rPr>
                            <m:t>0.52</m:t>
                          </m:r>
                        </m:sup>
                      </m:sSup>
                    </m:e>
                  </m:d>
                </m:e>
              </m:func>
              <m:r>
                <w:rPr>
                  <w:rFonts w:ascii="Cambria Math" w:hAnsi="Cambria Math" w:cs="Times New Roman"/>
                  <w:sz w:val="24"/>
                </w:rPr>
                <m:t xml:space="preserve">-1.6  </m:t>
              </m:r>
            </m:oMath>
            <w:r w:rsidR="00247FFB" w:rsidRPr="00ED111F">
              <w:rPr>
                <w:rFonts w:ascii="Times New Roman" w:hAnsi="Times New Roman" w:cs="Times New Roman"/>
                <w:sz w:val="24"/>
                <w:vertAlign w:val="superscript"/>
              </w:rPr>
              <w:t>ref.</w:t>
            </w:r>
            <w:r w:rsidR="007216C9" w:rsidRPr="00ED111F">
              <w:rPr>
                <w:rFonts w:ascii="Times New Roman" w:hAnsi="Times New Roman" w:cs="Times New Roman"/>
                <w:sz w:val="24"/>
              </w:rPr>
              <w:fldChar w:fldCharType="begin"/>
            </w:r>
            <w:r w:rsidR="00131396" w:rsidRPr="00ED111F">
              <w:rPr>
                <w:rFonts w:ascii="Times New Roman" w:hAnsi="Times New Roman" w:cs="Times New Roman"/>
                <w:sz w:val="24"/>
              </w:rPr>
              <w:instrText xml:space="preserve"> ADDIN EN.CITE &lt;EndNote&gt;&lt;Cite&gt;&lt;Author&gt;Asheghi&lt;/Author&gt;&lt;Year&gt;2002&lt;/Year&gt;&lt;RecNum&gt;1506&lt;/RecNum&gt;&lt;DisplayText&gt;&lt;style face="superscript"&gt;10&lt;/style&gt;&lt;/DisplayText&gt;&lt;record&gt;&lt;rec-number&gt;1506&lt;/rec-number&gt;&lt;foreign-keys&gt;&lt;key app="EN" db-id="epz2fddwpxawr9ez9doxezwn9swp9reeaad9" timestamp="1605498844"&gt;1506&lt;/key&gt;&lt;/foreign-keys&gt;&lt;ref-type name="Journal Article"&gt;17&lt;/ref-type&gt;&lt;contributors&gt;&lt;authors&gt;&lt;author&gt;Asheghi, M.&lt;/author&gt;&lt;author&gt;Kurabayashi, K.&lt;/author&gt;&lt;author&gt;Kasnavi, R.&lt;/author&gt;&lt;author&gt;Goodson, K. E.&lt;/author&gt;&lt;/authors&gt;&lt;/contributors&gt;&lt;titles&gt;&lt;title&gt;Thermal conduction in doped single-crystal silicon films&lt;/title&gt;&lt;secondary-title&gt;Journal of Applied Physics&lt;/secondary-title&gt;&lt;/titles&gt;&lt;periodical&gt;&lt;full-title&gt;Journal of Applied Physics&lt;/full-title&gt;&lt;/periodical&gt;&lt;pages&gt;5079-5088&lt;/pages&gt;&lt;volume&gt;91&lt;/volume&gt;&lt;number&gt;8&lt;/number&gt;&lt;dates&gt;&lt;year&gt;2002&lt;/year&gt;&lt;pub-dates&gt;&lt;date&gt;2002/04/15&lt;/date&gt;&lt;/pub-dates&gt;&lt;/dates&gt;&lt;publisher&gt;American Institute of Physics&lt;/publisher&gt;&lt;isbn&gt;0021-8979&lt;/isbn&gt;&lt;urls&gt;&lt;related-urls&gt;&lt;url&gt;https://doi.org/10.1063/1.1458057&lt;/url&gt;&lt;/related-urls&gt;&lt;/urls&gt;&lt;electronic-resource-num&gt;10.1063/1.1458057&lt;/electronic-resource-num&gt;&lt;access-date&gt;2020/11/15&lt;/access-date&gt;&lt;/record&gt;&lt;/Cite&gt;&lt;/EndNote&gt;</w:instrText>
            </w:r>
            <w:r w:rsidR="007216C9" w:rsidRPr="00ED111F">
              <w:rPr>
                <w:rFonts w:ascii="Times New Roman" w:hAnsi="Times New Roman" w:cs="Times New Roman"/>
                <w:sz w:val="24"/>
              </w:rPr>
              <w:fldChar w:fldCharType="separate"/>
            </w:r>
            <w:r w:rsidR="00131396" w:rsidRPr="00ED111F">
              <w:rPr>
                <w:rFonts w:ascii="Times New Roman" w:hAnsi="Times New Roman" w:cs="Times New Roman"/>
                <w:noProof/>
                <w:sz w:val="24"/>
                <w:vertAlign w:val="superscript"/>
              </w:rPr>
              <w:t>10</w:t>
            </w:r>
            <w:r w:rsidR="007216C9" w:rsidRPr="00ED111F">
              <w:rPr>
                <w:rFonts w:ascii="Times New Roman" w:hAnsi="Times New Roman" w:cs="Times New Roman"/>
                <w:sz w:val="24"/>
              </w:rPr>
              <w:fldChar w:fldCharType="end"/>
            </w:r>
          </w:p>
        </w:tc>
        <w:tc>
          <w:tcPr>
            <w:tcW w:w="1048" w:type="dxa"/>
            <w:tcBorders>
              <w:top w:val="nil"/>
              <w:left w:val="nil"/>
              <w:bottom w:val="single" w:sz="8" w:space="0" w:color="000000"/>
              <w:right w:val="nil"/>
            </w:tcBorders>
            <w:shd w:val="clear" w:color="auto" w:fill="E7E7E7"/>
            <w:tcMar>
              <w:top w:w="72" w:type="dxa"/>
              <w:left w:w="144" w:type="dxa"/>
              <w:bottom w:w="72" w:type="dxa"/>
              <w:right w:w="144" w:type="dxa"/>
            </w:tcMar>
            <w:hideMark/>
          </w:tcPr>
          <w:p w14:paraId="6DCFDC0C" w14:textId="77777777" w:rsidR="00194B5B" w:rsidRPr="00ED111F" w:rsidRDefault="00194B5B" w:rsidP="006722EE">
            <w:pPr>
              <w:widowControl/>
              <w:wordWrap/>
              <w:autoSpaceDE/>
              <w:autoSpaceDN/>
              <w:spacing w:after="0" w:line="276" w:lineRule="auto"/>
              <w:ind w:firstLine="180"/>
              <w:jc w:val="center"/>
              <w:rPr>
                <w:rFonts w:ascii="Times New Roman" w:hAnsi="Times New Roman" w:cs="Times New Roman"/>
                <w:sz w:val="24"/>
              </w:rPr>
            </w:pPr>
            <w:r w:rsidRPr="00ED111F">
              <w:rPr>
                <w:rFonts w:ascii="Times New Roman" w:hAnsi="Times New Roman" w:cs="Times New Roman"/>
                <w:sz w:val="24"/>
              </w:rPr>
              <w:t>2329</w:t>
            </w:r>
          </w:p>
        </w:tc>
        <w:tc>
          <w:tcPr>
            <w:tcW w:w="1342" w:type="dxa"/>
            <w:tcBorders>
              <w:top w:val="nil"/>
              <w:left w:val="nil"/>
              <w:bottom w:val="single" w:sz="8" w:space="0" w:color="000000"/>
              <w:right w:val="nil"/>
            </w:tcBorders>
            <w:shd w:val="clear" w:color="auto" w:fill="E7E7E7"/>
            <w:tcMar>
              <w:top w:w="72" w:type="dxa"/>
              <w:left w:w="144" w:type="dxa"/>
              <w:bottom w:w="72" w:type="dxa"/>
              <w:right w:w="144" w:type="dxa"/>
            </w:tcMar>
            <w:hideMark/>
          </w:tcPr>
          <w:p w14:paraId="5A39A00F" w14:textId="77777777" w:rsidR="00194B5B" w:rsidRPr="00ED111F" w:rsidRDefault="00194B5B" w:rsidP="006722EE">
            <w:pPr>
              <w:widowControl/>
              <w:wordWrap/>
              <w:autoSpaceDE/>
              <w:autoSpaceDN/>
              <w:spacing w:after="0" w:line="276" w:lineRule="auto"/>
              <w:ind w:firstLine="180"/>
              <w:jc w:val="center"/>
              <w:rPr>
                <w:rFonts w:ascii="Times New Roman" w:hAnsi="Times New Roman" w:cs="Times New Roman"/>
                <w:sz w:val="24"/>
              </w:rPr>
            </w:pPr>
            <w:r w:rsidRPr="00ED111F">
              <w:rPr>
                <w:rFonts w:ascii="Times New Roman" w:hAnsi="Times New Roman" w:cs="Times New Roman"/>
                <w:sz w:val="24"/>
              </w:rPr>
              <w:t>700</w:t>
            </w:r>
          </w:p>
        </w:tc>
      </w:tr>
    </w:tbl>
    <w:p w14:paraId="71E783B0" w14:textId="77777777" w:rsidR="00194B5B" w:rsidRPr="00ED111F" w:rsidRDefault="00194B5B" w:rsidP="006722EE">
      <w:pPr>
        <w:widowControl/>
        <w:wordWrap/>
        <w:autoSpaceDE/>
        <w:autoSpaceDN/>
        <w:spacing w:line="276" w:lineRule="auto"/>
        <w:ind w:firstLine="180"/>
        <w:rPr>
          <w:rFonts w:ascii="Times New Roman" w:hAnsi="Times New Roman" w:cs="Times New Roman"/>
          <w:sz w:val="24"/>
        </w:rPr>
      </w:pPr>
    </w:p>
    <w:p w14:paraId="59B3E442" w14:textId="03072E2F" w:rsidR="00194B5B" w:rsidRPr="00ED111F" w:rsidRDefault="00194B5B" w:rsidP="006D75FD">
      <w:pPr>
        <w:widowControl/>
        <w:wordWrap/>
        <w:autoSpaceDE/>
        <w:autoSpaceDN/>
        <w:spacing w:line="276" w:lineRule="auto"/>
        <w:rPr>
          <w:rFonts w:ascii="Times New Roman" w:hAnsi="Times New Roman" w:cs="Times New Roman"/>
          <w:sz w:val="24"/>
        </w:rPr>
      </w:pPr>
      <w:r w:rsidRPr="00ED111F">
        <w:rPr>
          <w:rFonts w:ascii="Times New Roman" w:hAnsi="Times New Roman" w:cs="Times New Roman"/>
          <w:sz w:val="24"/>
        </w:rPr>
        <w:t xml:space="preserve">The graphene thickness, </w:t>
      </w:r>
      <m:oMath>
        <m:sSub>
          <m:sSubPr>
            <m:ctrlPr>
              <w:rPr>
                <w:rFonts w:ascii="Cambria Math" w:hAnsi="Cambria Math" w:cs="Times New Roman"/>
                <w:sz w:val="24"/>
              </w:rPr>
            </m:ctrlPr>
          </m:sSubPr>
          <m:e>
            <m:r>
              <m:rPr>
                <m:sty m:val="p"/>
              </m:rPr>
              <w:rPr>
                <w:rFonts w:ascii="Cambria Math" w:hAnsi="Cambria Math" w:cs="Times New Roman"/>
                <w:sz w:val="24"/>
              </w:rPr>
              <m:t>t</m:t>
            </m:r>
          </m:e>
          <m:sub>
            <m:r>
              <m:rPr>
                <m:sty m:val="p"/>
              </m:rPr>
              <w:rPr>
                <w:rFonts w:ascii="Cambria Math" w:hAnsi="Cambria Math" w:cs="Times New Roman"/>
                <w:sz w:val="24"/>
              </w:rPr>
              <m:t>graphene</m:t>
            </m:r>
          </m:sub>
        </m:sSub>
      </m:oMath>
      <w:r w:rsidRPr="00ED111F">
        <w:rPr>
          <w:rFonts w:ascii="Times New Roman" w:hAnsi="Times New Roman" w:cs="Times New Roman"/>
          <w:sz w:val="24"/>
        </w:rPr>
        <w:t xml:space="preserve"> was taken as ~3 Å and the thermal boundary conductance, </w:t>
      </w:r>
      <m:oMath>
        <m:r>
          <w:rPr>
            <w:rFonts w:ascii="Cambria Math" w:hAnsi="Cambria Math" w:cs="Times New Roman"/>
            <w:sz w:val="24"/>
          </w:rPr>
          <m:t>g</m:t>
        </m:r>
      </m:oMath>
      <w:r w:rsidRPr="00ED111F">
        <w:rPr>
          <w:rFonts w:ascii="Times New Roman" w:hAnsi="Times New Roman" w:cs="Times New Roman"/>
          <w:sz w:val="24"/>
        </w:rPr>
        <w:t xml:space="preserve"> between graphene and SiO</w:t>
      </w:r>
      <w:r w:rsidRPr="00ED111F">
        <w:rPr>
          <w:rFonts w:ascii="Times New Roman" w:hAnsi="Times New Roman" w:cs="Times New Roman"/>
          <w:sz w:val="24"/>
          <w:vertAlign w:val="subscript"/>
        </w:rPr>
        <w:t>2</w:t>
      </w:r>
      <w:r w:rsidRPr="00ED111F">
        <w:rPr>
          <w:rFonts w:ascii="Times New Roman" w:hAnsi="Times New Roman" w:cs="Times New Roman"/>
          <w:sz w:val="24"/>
        </w:rPr>
        <w:t xml:space="preserve"> was taken as ~30 MW/m</w:t>
      </w:r>
      <w:r w:rsidRPr="00ED111F">
        <w:rPr>
          <w:rFonts w:ascii="Times New Roman" w:hAnsi="Times New Roman" w:cs="Times New Roman"/>
          <w:sz w:val="24"/>
          <w:vertAlign w:val="superscript"/>
        </w:rPr>
        <w:t>2</w:t>
      </w:r>
      <w:r w:rsidRPr="00ED111F">
        <w:rPr>
          <w:rFonts w:ascii="Times New Roman" w:hAnsi="Times New Roman" w:cs="Times New Roman"/>
          <w:sz w:val="24"/>
        </w:rPr>
        <w:t>·K</w:t>
      </w:r>
      <w:r w:rsidRPr="00ED111F">
        <w:rPr>
          <w:rFonts w:ascii="Times New Roman" w:hAnsi="Times New Roman" w:cs="Times New Roman"/>
          <w:sz w:val="24"/>
          <w:vertAlign w:val="superscript"/>
        </w:rPr>
        <w:fldChar w:fldCharType="begin"/>
      </w:r>
      <w:r w:rsidR="00131396" w:rsidRPr="00ED111F">
        <w:rPr>
          <w:rFonts w:ascii="Times New Roman" w:hAnsi="Times New Roman" w:cs="Times New Roman"/>
          <w:sz w:val="24"/>
          <w:vertAlign w:val="superscript"/>
        </w:rPr>
        <w:instrText xml:space="preserve"> ADDIN EN.CITE &lt;EndNote&gt;&lt;Cite&gt;&lt;Author&gt;Cai&lt;/Author&gt;&lt;Year&gt;2010&lt;/Year&gt;&lt;RecNum&gt;36&lt;/RecNum&gt;&lt;DisplayText&gt;&lt;style face="superscript"&gt;7&lt;/style&gt;&lt;/DisplayText&gt;&lt;record&gt;&lt;rec-number&gt;36&lt;/rec-number&gt;&lt;foreign-keys&gt;&lt;key app="EN" db-id="0wvspw0sg9atd8eatrpvsr0ls9w5t29f0szz" timestamp="1551380444"&gt;36&lt;/key&gt;&lt;/foreign-keys&gt;&lt;ref-type name="Journal Article"&gt;17&lt;/ref-type&gt;&lt;contributors&gt;&lt;authors&gt;&lt;author&gt;Cai, Weiwei&lt;/author&gt;&lt;author&gt;Moore, Arden L.&lt;/author&gt;&lt;author&gt;Zhu, Yanwu&lt;/author&gt;&lt;author&gt;Li, Xuesong&lt;/author&gt;&lt;author&gt;Chen, Shanshan&lt;/author&gt;&lt;author&gt;Shi, Li&lt;/author&gt;&lt;author&gt;Ruoff, Rodney S.&lt;/author&gt;&lt;/authors&gt;&lt;/contributors&gt;&lt;titles&gt;&lt;title&gt;Thermal Transport in Suspended and Supported Monolayer Graphene Grown by Chemical Vapor Deposition&lt;/title&gt;&lt;secondary-title&gt;Nano Letters&lt;/secondary-title&gt;&lt;/titles&gt;&lt;periodical&gt;&lt;full-title&gt;Nano Letters&lt;/full-title&gt;&lt;/periodical&gt;&lt;pages&gt;1645-1651&lt;/pages&gt;&lt;volume&gt;10&lt;/volume&gt;&lt;number&gt;5&lt;/number&gt;&lt;dates&gt;&lt;year&gt;2010&lt;/year&gt;&lt;pub-dates&gt;&lt;date&gt;2010/05/12&lt;/date&gt;&lt;/pub-dates&gt;&lt;/dates&gt;&lt;publisher&gt;American Chemical Society&lt;/publisher&gt;&lt;isbn&gt;1530-6984&lt;/isbn&gt;&lt;urls&gt;&lt;related-urls&gt;&lt;url&gt;https://doi.org/10.1021/nl9041966&lt;/url&gt;&lt;/related-urls&gt;&lt;/urls&gt;&lt;electronic-resource-num&gt;10.1021/nl9041966&lt;/electronic-resource-num&gt;&lt;/record&gt;&lt;/Cite&gt;&lt;/EndNote&gt;</w:instrText>
      </w:r>
      <w:r w:rsidRPr="00ED111F">
        <w:rPr>
          <w:rFonts w:ascii="Times New Roman" w:hAnsi="Times New Roman" w:cs="Times New Roman"/>
          <w:sz w:val="24"/>
          <w:vertAlign w:val="superscript"/>
        </w:rPr>
        <w:fldChar w:fldCharType="separate"/>
      </w:r>
      <w:r w:rsidR="00131396" w:rsidRPr="00ED111F">
        <w:rPr>
          <w:rFonts w:ascii="Times New Roman" w:hAnsi="Times New Roman" w:cs="Times New Roman"/>
          <w:noProof/>
          <w:sz w:val="24"/>
          <w:vertAlign w:val="superscript"/>
        </w:rPr>
        <w:t>7</w:t>
      </w:r>
      <w:r w:rsidRPr="00ED111F">
        <w:rPr>
          <w:rFonts w:ascii="Times New Roman" w:hAnsi="Times New Roman" w:cs="Times New Roman"/>
          <w:sz w:val="24"/>
          <w:vertAlign w:val="superscript"/>
        </w:rPr>
        <w:fldChar w:fldCharType="end"/>
      </w:r>
      <w:r w:rsidRPr="00ED111F">
        <w:rPr>
          <w:rFonts w:ascii="Times New Roman" w:hAnsi="Times New Roman" w:cs="Times New Roman"/>
          <w:sz w:val="24"/>
        </w:rPr>
        <w:t xml:space="preserve">. The governing equation, boundary condition, initial condition for thermal simulation </w:t>
      </w:r>
      <w:proofErr w:type="gramStart"/>
      <w:r w:rsidRPr="00ED111F">
        <w:rPr>
          <w:rFonts w:ascii="Times New Roman" w:hAnsi="Times New Roman" w:cs="Times New Roman"/>
          <w:sz w:val="24"/>
        </w:rPr>
        <w:t>are</w:t>
      </w:r>
      <w:proofErr w:type="gramEnd"/>
      <w:r w:rsidRPr="00ED111F">
        <w:rPr>
          <w:rFonts w:ascii="Times New Roman" w:hAnsi="Times New Roman" w:cs="Times New Roman"/>
          <w:sz w:val="24"/>
        </w:rPr>
        <w:t xml:space="preserve"> as follow. </w:t>
      </w:r>
    </w:p>
    <w:p w14:paraId="6548926A" w14:textId="77777777" w:rsidR="00194B5B" w:rsidRPr="00ED111F" w:rsidRDefault="00194B5B" w:rsidP="006722EE">
      <w:pPr>
        <w:pStyle w:val="NormalWeb"/>
        <w:wordWrap w:val="0"/>
        <w:spacing w:before="0" w:beforeAutospacing="0" w:after="0" w:afterAutospacing="0" w:line="276" w:lineRule="auto"/>
        <w:ind w:firstLine="180"/>
        <w:rPr>
          <w:rFonts w:ascii="Times New Roman" w:eastAsiaTheme="minorEastAsia" w:hAnsi="Times New Roman" w:cs="Times New Roman"/>
          <w:iCs/>
          <w:kern w:val="2"/>
          <w:szCs w:val="22"/>
        </w:rPr>
      </w:pPr>
      <w:r w:rsidRPr="00ED111F">
        <w:rPr>
          <w:rFonts w:ascii="Times New Roman" w:eastAsiaTheme="minorEastAsia" w:hAnsi="Times New Roman" w:cs="Times New Roman"/>
          <w:kern w:val="2"/>
          <w:szCs w:val="22"/>
        </w:rPr>
        <w:t xml:space="preserve">Governing Equation: </w:t>
      </w:r>
      <m:oMath>
        <m:r>
          <w:rPr>
            <w:rFonts w:ascii="Cambria Math" w:eastAsiaTheme="minorEastAsia" w:hAnsi="Cambria Math" w:cs="Times New Roman"/>
            <w:kern w:val="2"/>
            <w:szCs w:val="22"/>
          </w:rPr>
          <m:t>ρ</m:t>
        </m:r>
        <m:sSub>
          <m:sSubPr>
            <m:ctrlPr>
              <w:rPr>
                <w:rFonts w:ascii="Cambria Math" w:eastAsiaTheme="minorEastAsia" w:hAnsi="Cambria Math" w:cs="Times New Roman"/>
                <w:kern w:val="2"/>
                <w:szCs w:val="22"/>
              </w:rPr>
            </m:ctrlPr>
          </m:sSubPr>
          <m:e>
            <m:r>
              <w:rPr>
                <w:rFonts w:ascii="Cambria Math" w:eastAsiaTheme="minorEastAsia" w:hAnsi="Cambria Math" w:cs="Times New Roman"/>
                <w:kern w:val="2"/>
                <w:szCs w:val="22"/>
              </w:rPr>
              <m:t>C</m:t>
            </m:r>
          </m:e>
          <m:sub>
            <m:r>
              <w:rPr>
                <w:rFonts w:ascii="Cambria Math" w:eastAsiaTheme="minorEastAsia" w:hAnsi="Cambria Math" w:cs="Times New Roman"/>
                <w:kern w:val="2"/>
                <w:szCs w:val="22"/>
              </w:rPr>
              <m:t>p</m:t>
            </m:r>
          </m:sub>
        </m:sSub>
        <m:f>
          <m:fPr>
            <m:ctrlPr>
              <w:rPr>
                <w:rFonts w:ascii="Cambria Math" w:eastAsiaTheme="minorEastAsia" w:hAnsi="Cambria Math" w:cs="Times New Roman"/>
                <w:kern w:val="2"/>
                <w:szCs w:val="22"/>
              </w:rPr>
            </m:ctrlPr>
          </m:fPr>
          <m:num>
            <m:r>
              <w:rPr>
                <w:rFonts w:ascii="Cambria Math" w:eastAsiaTheme="minorEastAsia" w:hAnsi="Cambria Math" w:cs="Times New Roman"/>
                <w:kern w:val="2"/>
                <w:szCs w:val="22"/>
              </w:rPr>
              <m:t>∂T</m:t>
            </m:r>
          </m:num>
          <m:den>
            <m:r>
              <w:rPr>
                <w:rFonts w:ascii="Cambria Math" w:eastAsiaTheme="minorEastAsia" w:hAnsi="Cambria Math" w:cs="Times New Roman"/>
                <w:kern w:val="2"/>
                <w:szCs w:val="22"/>
              </w:rPr>
              <m:t>∂t</m:t>
            </m:r>
          </m:den>
        </m:f>
        <m:r>
          <m:rPr>
            <m:sty m:val="p"/>
          </m:rPr>
          <w:rPr>
            <w:rFonts w:ascii="Cambria Math" w:eastAsiaTheme="minorEastAsia" w:hAnsi="Cambria Math" w:cs="Times New Roman"/>
            <w:kern w:val="2"/>
            <w:szCs w:val="22"/>
          </w:rPr>
          <m:t>=</m:t>
        </m:r>
        <m:r>
          <w:rPr>
            <w:rFonts w:ascii="Cambria Math" w:eastAsiaTheme="minorEastAsia" w:hAnsi="Cambria Math" w:cs="Times New Roman"/>
            <w:kern w:val="2"/>
            <w:szCs w:val="22"/>
          </w:rPr>
          <m:t>k</m:t>
        </m:r>
        <m:sSup>
          <m:sSupPr>
            <m:ctrlPr>
              <w:rPr>
                <w:rFonts w:ascii="Cambria Math" w:eastAsia="Cambria Math" w:hAnsi="Cambria Math" w:cs="Times New Roman"/>
                <w:kern w:val="2"/>
                <w:szCs w:val="22"/>
              </w:rPr>
            </m:ctrlPr>
          </m:sSupPr>
          <m:e>
            <m:r>
              <w:rPr>
                <w:rFonts w:ascii="Cambria Math" w:eastAsia="Cambria Math" w:hAnsi="Cambria Math" w:cs="Times New Roman"/>
                <w:kern w:val="2"/>
                <w:szCs w:val="22"/>
              </w:rPr>
              <m:t>∇</m:t>
            </m:r>
          </m:e>
          <m:sup>
            <m:r>
              <m:rPr>
                <m:sty m:val="p"/>
              </m:rPr>
              <w:rPr>
                <w:rFonts w:ascii="Cambria Math" w:eastAsia="Cambria Math" w:hAnsi="Cambria Math" w:cs="Times New Roman"/>
                <w:kern w:val="2"/>
                <w:szCs w:val="22"/>
              </w:rPr>
              <m:t>2</m:t>
            </m:r>
          </m:sup>
        </m:sSup>
        <m:r>
          <w:rPr>
            <w:rFonts w:ascii="Cambria Math" w:eastAsia="Cambria Math" w:hAnsi="Cambria Math" w:cs="Times New Roman"/>
            <w:kern w:val="2"/>
            <w:szCs w:val="22"/>
          </w:rPr>
          <m:t>T</m:t>
        </m:r>
        <m:r>
          <m:rPr>
            <m:sty m:val="p"/>
          </m:rPr>
          <w:rPr>
            <w:rFonts w:ascii="Cambria Math" w:eastAsia="Cambria Math" w:hAnsi="Cambria Math" w:cs="Times New Roman"/>
            <w:kern w:val="2"/>
            <w:szCs w:val="22"/>
          </w:rPr>
          <m:t>+</m:t>
        </m:r>
        <m:r>
          <w:rPr>
            <w:rFonts w:ascii="Cambria Math" w:eastAsia="Cambria Math" w:hAnsi="Cambria Math" w:cs="Times New Roman"/>
            <w:kern w:val="2"/>
            <w:szCs w:val="22"/>
          </w:rPr>
          <m:t>Q</m:t>
        </m:r>
      </m:oMath>
    </w:p>
    <w:p w14:paraId="2C25CF91" w14:textId="77777777" w:rsidR="00194B5B" w:rsidRPr="00ED111F" w:rsidRDefault="00194B5B" w:rsidP="006722EE">
      <w:pPr>
        <w:pStyle w:val="NormalWeb"/>
        <w:spacing w:line="276" w:lineRule="auto"/>
        <w:ind w:firstLine="180"/>
        <w:rPr>
          <w:rFonts w:ascii="Times New Roman" w:hAnsi="Times New Roman" w:cs="Times New Roman"/>
        </w:rPr>
      </w:pPr>
      <w:r w:rsidRPr="00ED111F">
        <w:rPr>
          <w:rFonts w:ascii="Times New Roman" w:eastAsiaTheme="minorEastAsia" w:hAnsi="Times New Roman" w:cs="Times New Roman"/>
          <w:iCs/>
        </w:rPr>
        <w:t xml:space="preserve">Initial Condition: </w:t>
      </w:r>
      <m:oMath>
        <m:r>
          <w:rPr>
            <w:rFonts w:ascii="Cambria Math" w:hAnsi="Cambria Math" w:cs="Times New Roman"/>
          </w:rPr>
          <m:t>T</m:t>
        </m:r>
        <m:d>
          <m:dPr>
            <m:ctrlPr>
              <w:rPr>
                <w:rFonts w:ascii="Cambria Math" w:hAnsi="Cambria Math" w:cs="Times New Roman"/>
                <w:i/>
                <w:iCs/>
              </w:rPr>
            </m:ctrlPr>
          </m:dPr>
          <m:e>
            <m:r>
              <w:rPr>
                <w:rFonts w:ascii="Cambria Math" w:hAnsi="Cambria Math" w:cs="Times New Roman"/>
              </w:rPr>
              <m:t>t=0</m:t>
            </m:r>
          </m:e>
        </m:d>
        <m:r>
          <w:rPr>
            <w:rFonts w:ascii="Cambria Math" w:hAnsi="Cambria Math" w:cs="Times New Roman"/>
          </w:rPr>
          <m:t>=</m:t>
        </m:r>
        <m:sSub>
          <m:sSubPr>
            <m:ctrlPr>
              <w:rPr>
                <w:rFonts w:ascii="Cambria Math" w:hAnsi="Cambria Math" w:cs="Times New Roman"/>
                <w:i/>
                <w:iCs/>
              </w:rPr>
            </m:ctrlPr>
          </m:sSubPr>
          <m:e>
            <m:r>
              <w:rPr>
                <w:rFonts w:ascii="Cambria Math" w:hAnsi="Cambria Math" w:cs="Times New Roman"/>
              </w:rPr>
              <m:t>T</m:t>
            </m:r>
          </m:e>
          <m:sub>
            <m:r>
              <w:rPr>
                <w:rFonts w:ascii="Cambria Math" w:hAnsi="Cambria Math" w:cs="Times New Roman"/>
              </w:rPr>
              <m:t>0</m:t>
            </m:r>
          </m:sub>
        </m:sSub>
      </m:oMath>
    </w:p>
    <w:p w14:paraId="4198A619" w14:textId="77777777" w:rsidR="00194B5B" w:rsidRPr="00ED111F" w:rsidRDefault="00194B5B" w:rsidP="006722EE">
      <w:pPr>
        <w:pStyle w:val="NormalWeb"/>
        <w:wordWrap w:val="0"/>
        <w:spacing w:before="0" w:beforeAutospacing="0" w:after="0" w:afterAutospacing="0" w:line="276" w:lineRule="auto"/>
        <w:ind w:left="2126" w:hangingChars="886" w:hanging="2126"/>
        <w:rPr>
          <w:rFonts w:ascii="Times New Roman" w:eastAsiaTheme="minorEastAsia" w:hAnsi="Times New Roman" w:cs="Times New Roman"/>
          <w:kern w:val="2"/>
          <w:szCs w:val="22"/>
        </w:rPr>
      </w:pPr>
      <w:r w:rsidRPr="00ED111F">
        <w:rPr>
          <w:rFonts w:ascii="Times New Roman" w:eastAsiaTheme="minorEastAsia" w:hAnsi="Times New Roman" w:cs="Times New Roman"/>
          <w:kern w:val="2"/>
          <w:szCs w:val="22"/>
        </w:rPr>
        <w:t xml:space="preserve">Boundary Condition: a) </w:t>
      </w:r>
      <m:oMath>
        <m:sSub>
          <m:sSubPr>
            <m:ctrlPr>
              <w:rPr>
                <w:rFonts w:ascii="Cambria Math" w:eastAsiaTheme="minorEastAsia" w:hAnsi="Cambria Math" w:cs="Times New Roman"/>
                <w:kern w:val="2"/>
                <w:szCs w:val="22"/>
              </w:rPr>
            </m:ctrlPr>
          </m:sSubPr>
          <m:e>
            <m:r>
              <w:rPr>
                <w:rFonts w:ascii="Cambria Math" w:eastAsiaTheme="minorEastAsia" w:hAnsi="Cambria Math" w:cs="Times New Roman"/>
                <w:kern w:val="2"/>
                <w:szCs w:val="22"/>
              </w:rPr>
              <m:t>T</m:t>
            </m:r>
          </m:e>
          <m:sub>
            <m:r>
              <w:rPr>
                <w:rFonts w:ascii="Cambria Math" w:eastAsiaTheme="minorEastAsia" w:hAnsi="Cambria Math" w:cs="Times New Roman"/>
                <w:kern w:val="2"/>
                <w:szCs w:val="22"/>
              </w:rPr>
              <m:t>bottom</m:t>
            </m:r>
            <m:r>
              <m:rPr>
                <m:sty m:val="p"/>
              </m:rPr>
              <w:rPr>
                <w:rFonts w:ascii="Cambria Math" w:eastAsiaTheme="minorEastAsia" w:hAnsi="Cambria Math" w:cs="Times New Roman"/>
                <w:kern w:val="2"/>
                <w:szCs w:val="22"/>
              </w:rPr>
              <m:t> </m:t>
            </m:r>
            <m:r>
              <w:rPr>
                <w:rFonts w:ascii="Cambria Math" w:eastAsiaTheme="minorEastAsia" w:hAnsi="Cambria Math" w:cs="Times New Roman"/>
                <w:kern w:val="2"/>
                <w:szCs w:val="22"/>
              </w:rPr>
              <m:t>surface</m:t>
            </m:r>
          </m:sub>
        </m:sSub>
        <m:r>
          <m:rPr>
            <m:sty m:val="p"/>
          </m:rPr>
          <w:rPr>
            <w:rFonts w:ascii="Cambria Math" w:eastAsiaTheme="minorEastAsia" w:hAnsi="Cambria Math" w:cs="Times New Roman"/>
            <w:kern w:val="2"/>
            <w:szCs w:val="22"/>
          </w:rPr>
          <m:t>=</m:t>
        </m:r>
        <m:sSub>
          <m:sSubPr>
            <m:ctrlPr>
              <w:rPr>
                <w:rFonts w:ascii="Cambria Math" w:eastAsiaTheme="minorEastAsia" w:hAnsi="Cambria Math" w:cs="Times New Roman"/>
                <w:kern w:val="2"/>
                <w:szCs w:val="22"/>
              </w:rPr>
            </m:ctrlPr>
          </m:sSubPr>
          <m:e>
            <m:r>
              <w:rPr>
                <w:rFonts w:ascii="Cambria Math" w:eastAsiaTheme="minorEastAsia" w:hAnsi="Cambria Math" w:cs="Times New Roman"/>
                <w:kern w:val="2"/>
                <w:szCs w:val="22"/>
              </w:rPr>
              <m:t>T</m:t>
            </m:r>
          </m:e>
          <m:sub>
            <m:r>
              <m:rPr>
                <m:sty m:val="p"/>
              </m:rPr>
              <w:rPr>
                <w:rFonts w:ascii="Cambria Math" w:eastAsiaTheme="minorEastAsia" w:hAnsi="Cambria Math" w:cs="Times New Roman"/>
                <w:kern w:val="2"/>
                <w:szCs w:val="22"/>
              </w:rPr>
              <m:t>0</m:t>
            </m:r>
          </m:sub>
        </m:sSub>
      </m:oMath>
      <w:r w:rsidRPr="00ED111F">
        <w:rPr>
          <w:rFonts w:ascii="Times New Roman" w:eastAsiaTheme="minorEastAsia" w:hAnsi="Times New Roman" w:cs="Times New Roman"/>
          <w:kern w:val="2"/>
          <w:szCs w:val="22"/>
        </w:rPr>
        <w:t xml:space="preserve">, b) </w:t>
      </w:r>
      <m:oMath>
        <m:sSub>
          <m:sSubPr>
            <m:ctrlPr>
              <w:rPr>
                <w:rFonts w:ascii="Cambria Math" w:eastAsiaTheme="minorEastAsia" w:hAnsi="Cambria Math" w:cs="Times New Roman"/>
                <w:kern w:val="2"/>
                <w:szCs w:val="22"/>
              </w:rPr>
            </m:ctrlPr>
          </m:sSubPr>
          <m:e>
            <m:d>
              <m:dPr>
                <m:begChr m:val=""/>
                <m:endChr m:val="|"/>
                <m:ctrlPr>
                  <w:rPr>
                    <w:rFonts w:ascii="Cambria Math" w:eastAsiaTheme="minorEastAsia" w:hAnsi="Cambria Math" w:cs="Times New Roman"/>
                    <w:kern w:val="2"/>
                    <w:szCs w:val="22"/>
                  </w:rPr>
                </m:ctrlPr>
              </m:dPr>
              <m:e>
                <m:r>
                  <w:rPr>
                    <w:rFonts w:ascii="Cambria Math" w:eastAsiaTheme="minorEastAsia" w:hAnsi="Cambria Math" w:cs="Times New Roman"/>
                    <w:kern w:val="2"/>
                    <w:szCs w:val="22"/>
                  </w:rPr>
                  <m:t>k</m:t>
                </m:r>
                <m:f>
                  <m:fPr>
                    <m:ctrlPr>
                      <w:rPr>
                        <w:rFonts w:ascii="Cambria Math" w:eastAsiaTheme="minorEastAsia" w:hAnsi="Cambria Math" w:cs="Times New Roman"/>
                        <w:kern w:val="2"/>
                        <w:szCs w:val="22"/>
                      </w:rPr>
                    </m:ctrlPr>
                  </m:fPr>
                  <m:num>
                    <m:r>
                      <w:rPr>
                        <w:rFonts w:ascii="Cambria Math" w:eastAsiaTheme="minorEastAsia" w:hAnsi="Cambria Math" w:cs="Times New Roman"/>
                        <w:kern w:val="2"/>
                        <w:szCs w:val="22"/>
                      </w:rPr>
                      <m:t>∂T</m:t>
                    </m:r>
                  </m:num>
                  <m:den>
                    <m:r>
                      <w:rPr>
                        <w:rFonts w:ascii="Cambria Math" w:eastAsiaTheme="minorEastAsia" w:hAnsi="Cambria Math" w:cs="Times New Roman"/>
                        <w:kern w:val="2"/>
                        <w:szCs w:val="22"/>
                      </w:rPr>
                      <m:t>∂r</m:t>
                    </m:r>
                  </m:den>
                </m:f>
              </m:e>
            </m:d>
          </m:e>
          <m:sub>
            <m:r>
              <w:rPr>
                <w:rFonts w:ascii="Cambria Math" w:eastAsiaTheme="minorEastAsia" w:hAnsi="Cambria Math" w:cs="Times New Roman"/>
                <w:kern w:val="2"/>
                <w:szCs w:val="22"/>
              </w:rPr>
              <m:t>r</m:t>
            </m:r>
            <m:r>
              <m:rPr>
                <m:sty m:val="p"/>
              </m:rPr>
              <w:rPr>
                <w:rFonts w:ascii="Cambria Math" w:eastAsiaTheme="minorEastAsia" w:hAnsi="Cambria Math" w:cs="Times New Roman"/>
                <w:kern w:val="2"/>
                <w:szCs w:val="22"/>
              </w:rPr>
              <m:t>=</m:t>
            </m:r>
            <m:r>
              <w:rPr>
                <w:rFonts w:ascii="Cambria Math" w:eastAsiaTheme="minorEastAsia" w:hAnsi="Cambria Math" w:cs="Times New Roman"/>
                <w:kern w:val="2"/>
                <w:szCs w:val="22"/>
              </w:rPr>
              <m:t>R</m:t>
            </m:r>
          </m:sub>
        </m:sSub>
        <m:r>
          <m:rPr>
            <m:sty m:val="p"/>
          </m:rPr>
          <w:rPr>
            <w:rFonts w:ascii="Cambria Math" w:eastAsiaTheme="minorEastAsia" w:hAnsi="Cambria Math" w:cs="Times New Roman"/>
            <w:kern w:val="2"/>
            <w:szCs w:val="22"/>
          </w:rPr>
          <m:t>=</m:t>
        </m:r>
        <m:r>
          <w:rPr>
            <w:rFonts w:ascii="Cambria Math" w:eastAsiaTheme="minorEastAsia" w:hAnsi="Cambria Math" w:cs="Times New Roman"/>
            <w:kern w:val="2"/>
            <w:szCs w:val="22"/>
          </w:rPr>
          <m:t>εσ</m:t>
        </m:r>
        <m:r>
          <m:rPr>
            <m:sty m:val="p"/>
          </m:rPr>
          <w:rPr>
            <w:rFonts w:ascii="Cambria Math" w:eastAsiaTheme="minorEastAsia" w:hAnsi="Cambria Math" w:cs="Times New Roman"/>
            <w:kern w:val="2"/>
            <w:szCs w:val="22"/>
          </w:rPr>
          <m:t>(</m:t>
        </m:r>
        <m:sSup>
          <m:sSupPr>
            <m:ctrlPr>
              <w:rPr>
                <w:rFonts w:ascii="Cambria Math" w:eastAsiaTheme="minorEastAsia" w:hAnsi="Cambria Math" w:cs="Times New Roman"/>
                <w:kern w:val="2"/>
                <w:szCs w:val="22"/>
              </w:rPr>
            </m:ctrlPr>
          </m:sSupPr>
          <m:e>
            <m:r>
              <w:rPr>
                <w:rFonts w:ascii="Cambria Math" w:eastAsiaTheme="minorEastAsia" w:hAnsi="Cambria Math" w:cs="Times New Roman"/>
                <w:kern w:val="2"/>
                <w:szCs w:val="22"/>
              </w:rPr>
              <m:t>T</m:t>
            </m:r>
          </m:e>
          <m:sup>
            <m:r>
              <m:rPr>
                <m:sty m:val="p"/>
              </m:rPr>
              <w:rPr>
                <w:rFonts w:ascii="Cambria Math" w:eastAsiaTheme="minorEastAsia" w:hAnsi="Cambria Math" w:cs="Times New Roman"/>
                <w:kern w:val="2"/>
                <w:szCs w:val="22"/>
              </w:rPr>
              <m:t>4</m:t>
            </m:r>
          </m:sup>
        </m:sSup>
        <m:r>
          <m:rPr>
            <m:sty m:val="p"/>
          </m:rPr>
          <w:rPr>
            <w:rFonts w:ascii="Cambria Math" w:eastAsiaTheme="minorEastAsia" w:hAnsi="Cambria Math" w:cs="Times New Roman"/>
            <w:kern w:val="2"/>
            <w:szCs w:val="22"/>
          </w:rPr>
          <m:t>-</m:t>
        </m:r>
        <m:sSubSup>
          <m:sSubSupPr>
            <m:ctrlPr>
              <w:rPr>
                <w:rFonts w:ascii="Cambria Math" w:eastAsiaTheme="minorEastAsia" w:hAnsi="Cambria Math" w:cs="Times New Roman"/>
                <w:i/>
                <w:kern w:val="2"/>
                <w:szCs w:val="22"/>
              </w:rPr>
            </m:ctrlPr>
          </m:sSubSupPr>
          <m:e>
            <m:r>
              <w:rPr>
                <w:rFonts w:ascii="Cambria Math" w:eastAsiaTheme="minorEastAsia" w:hAnsi="Cambria Math" w:cs="Times New Roman"/>
                <w:kern w:val="2"/>
                <w:szCs w:val="22"/>
              </w:rPr>
              <m:t>T</m:t>
            </m:r>
            <m:ctrlPr>
              <w:rPr>
                <w:rFonts w:ascii="Cambria Math" w:eastAsiaTheme="minorEastAsia" w:hAnsi="Cambria Math" w:cs="Times New Roman"/>
                <w:kern w:val="2"/>
                <w:szCs w:val="22"/>
              </w:rPr>
            </m:ctrlPr>
          </m:e>
          <m:sub>
            <m:r>
              <w:rPr>
                <w:rFonts w:ascii="Cambria Math" w:eastAsiaTheme="minorEastAsia" w:hAnsi="Cambria Math" w:cs="Times New Roman"/>
                <w:kern w:val="2"/>
                <w:szCs w:val="22"/>
              </w:rPr>
              <m:t>0</m:t>
            </m:r>
            <m:ctrlPr>
              <w:rPr>
                <w:rFonts w:ascii="Cambria Math" w:eastAsiaTheme="minorEastAsia" w:hAnsi="Cambria Math" w:cs="Times New Roman"/>
                <w:i/>
                <w:iCs/>
                <w:kern w:val="2"/>
                <w:szCs w:val="22"/>
              </w:rPr>
            </m:ctrlPr>
          </m:sub>
          <m:sup>
            <m:r>
              <w:rPr>
                <w:rFonts w:ascii="Cambria Math" w:eastAsiaTheme="minorEastAsia" w:hAnsi="Cambria Math" w:cs="Times New Roman"/>
                <w:kern w:val="2"/>
                <w:szCs w:val="22"/>
              </w:rPr>
              <m:t>4</m:t>
            </m:r>
          </m:sup>
        </m:sSubSup>
        <m:r>
          <m:rPr>
            <m:sty m:val="p"/>
          </m:rPr>
          <w:rPr>
            <w:rFonts w:ascii="Cambria Math" w:eastAsiaTheme="minorEastAsia" w:hAnsi="Cambria Math" w:cs="Times New Roman"/>
            <w:kern w:val="2"/>
            <w:szCs w:val="22"/>
          </w:rPr>
          <m:t>)</m:t>
        </m:r>
      </m:oMath>
      <w:r w:rsidRPr="00ED111F">
        <w:rPr>
          <w:rFonts w:ascii="Times New Roman" w:eastAsiaTheme="minorEastAsia" w:hAnsi="Times New Roman" w:cs="Times New Roman"/>
          <w:kern w:val="2"/>
          <w:szCs w:val="22"/>
        </w:rPr>
        <w:t xml:space="preserve">, </w:t>
      </w:r>
      <w:r w:rsidRPr="00ED111F">
        <w:rPr>
          <w:rFonts w:ascii="Times New Roman" w:eastAsiaTheme="minorEastAsia" w:hAnsi="Times New Roman" w:cs="Times New Roman"/>
          <w:kern w:val="2"/>
          <w:szCs w:val="22"/>
        </w:rPr>
        <w:br/>
        <w:t xml:space="preserve">c) </w:t>
      </w:r>
      <m:oMath>
        <m:sSub>
          <m:sSubPr>
            <m:ctrlPr>
              <w:rPr>
                <w:rFonts w:ascii="Cambria Math" w:eastAsiaTheme="minorEastAsia" w:hAnsi="Cambria Math" w:cs="Times New Roman"/>
                <w:kern w:val="2"/>
                <w:szCs w:val="22"/>
              </w:rPr>
            </m:ctrlPr>
          </m:sSubPr>
          <m:e>
            <m:d>
              <m:dPr>
                <m:begChr m:val=""/>
                <m:endChr m:val="|"/>
                <m:ctrlPr>
                  <w:rPr>
                    <w:rFonts w:ascii="Cambria Math" w:eastAsiaTheme="minorEastAsia" w:hAnsi="Cambria Math" w:cs="Times New Roman"/>
                    <w:kern w:val="2"/>
                    <w:szCs w:val="22"/>
                  </w:rPr>
                </m:ctrlPr>
              </m:dPr>
              <m:e>
                <m:r>
                  <w:rPr>
                    <w:rFonts w:ascii="Cambria Math" w:eastAsiaTheme="minorEastAsia" w:hAnsi="Cambria Math" w:cs="Times New Roman"/>
                    <w:kern w:val="2"/>
                    <w:szCs w:val="22"/>
                  </w:rPr>
                  <m:t>k</m:t>
                </m:r>
                <m:f>
                  <m:fPr>
                    <m:ctrlPr>
                      <w:rPr>
                        <w:rFonts w:ascii="Cambria Math" w:eastAsiaTheme="minorEastAsia" w:hAnsi="Cambria Math" w:cs="Times New Roman"/>
                        <w:kern w:val="2"/>
                        <w:szCs w:val="22"/>
                      </w:rPr>
                    </m:ctrlPr>
                  </m:fPr>
                  <m:num>
                    <m:r>
                      <w:rPr>
                        <w:rFonts w:ascii="Cambria Math" w:eastAsiaTheme="minorEastAsia" w:hAnsi="Cambria Math" w:cs="Times New Roman"/>
                        <w:kern w:val="2"/>
                        <w:szCs w:val="22"/>
                      </w:rPr>
                      <m:t>∂T</m:t>
                    </m:r>
                  </m:num>
                  <m:den>
                    <m:r>
                      <w:rPr>
                        <w:rFonts w:ascii="Cambria Math" w:eastAsiaTheme="minorEastAsia" w:hAnsi="Cambria Math" w:cs="Times New Roman"/>
                        <w:kern w:val="2"/>
                        <w:szCs w:val="22"/>
                      </w:rPr>
                      <m:t>∂z</m:t>
                    </m:r>
                  </m:den>
                </m:f>
              </m:e>
            </m:d>
          </m:e>
          <m:sub>
            <m:r>
              <w:rPr>
                <w:rFonts w:ascii="Cambria Math" w:eastAsiaTheme="minorEastAsia" w:hAnsi="Cambria Math" w:cs="Times New Roman"/>
                <w:kern w:val="2"/>
                <w:szCs w:val="22"/>
              </w:rPr>
              <m:t>Top</m:t>
            </m:r>
            <m:r>
              <m:rPr>
                <m:sty m:val="p"/>
              </m:rPr>
              <w:rPr>
                <w:rFonts w:ascii="Cambria Math" w:eastAsiaTheme="minorEastAsia" w:hAnsi="Cambria Math" w:cs="Times New Roman"/>
                <w:kern w:val="2"/>
                <w:szCs w:val="22"/>
              </w:rPr>
              <m:t> </m:t>
            </m:r>
            <m:r>
              <w:rPr>
                <w:rFonts w:ascii="Cambria Math" w:eastAsiaTheme="minorEastAsia" w:hAnsi="Cambria Math" w:cs="Times New Roman"/>
                <w:kern w:val="2"/>
                <w:szCs w:val="22"/>
              </w:rPr>
              <m:t>Surface</m:t>
            </m:r>
          </m:sub>
        </m:sSub>
        <m:r>
          <m:rPr>
            <m:sty m:val="p"/>
          </m:rPr>
          <w:rPr>
            <w:rFonts w:ascii="Cambria Math" w:eastAsiaTheme="minorEastAsia" w:hAnsi="Cambria Math" w:cs="Times New Roman"/>
            <w:kern w:val="2"/>
            <w:szCs w:val="22"/>
          </w:rPr>
          <m:t>=</m:t>
        </m:r>
        <m:r>
          <w:rPr>
            <w:rFonts w:ascii="Cambria Math" w:eastAsiaTheme="minorEastAsia" w:hAnsi="Cambria Math" w:cs="Times New Roman"/>
            <w:kern w:val="2"/>
            <w:szCs w:val="22"/>
          </w:rPr>
          <m:t>ε</m:t>
        </m:r>
        <m:sSub>
          <m:sSubPr>
            <m:ctrlPr>
              <w:rPr>
                <w:rFonts w:ascii="Cambria Math" w:eastAsiaTheme="minorEastAsia" w:hAnsi="Cambria Math" w:cs="Times New Roman"/>
                <w:i/>
                <w:iCs/>
                <w:kern w:val="2"/>
                <w:szCs w:val="22"/>
              </w:rPr>
            </m:ctrlPr>
          </m:sSubPr>
          <m:e>
            <m:r>
              <w:rPr>
                <w:rFonts w:ascii="Cambria Math" w:eastAsiaTheme="minorEastAsia" w:hAnsi="Cambria Math" w:cs="Times New Roman"/>
                <w:kern w:val="2"/>
                <w:szCs w:val="22"/>
              </w:rPr>
              <m:t>σ</m:t>
            </m:r>
          </m:e>
          <m:sub>
            <m:r>
              <w:rPr>
                <w:rFonts w:ascii="Cambria Math" w:eastAsiaTheme="minorEastAsia" w:hAnsi="Cambria Math" w:cs="Times New Roman"/>
                <w:kern w:val="2"/>
                <w:szCs w:val="22"/>
              </w:rPr>
              <m:t>s</m:t>
            </m:r>
          </m:sub>
        </m:sSub>
        <m:r>
          <m:rPr>
            <m:sty m:val="p"/>
          </m:rPr>
          <w:rPr>
            <w:rFonts w:ascii="Cambria Math" w:eastAsiaTheme="minorEastAsia" w:hAnsi="Cambria Math" w:cs="Times New Roman"/>
            <w:kern w:val="2"/>
            <w:szCs w:val="22"/>
          </w:rPr>
          <m:t>(</m:t>
        </m:r>
        <m:sSup>
          <m:sSupPr>
            <m:ctrlPr>
              <w:rPr>
                <w:rFonts w:ascii="Cambria Math" w:eastAsiaTheme="minorEastAsia" w:hAnsi="Cambria Math" w:cs="Times New Roman"/>
                <w:kern w:val="2"/>
                <w:szCs w:val="22"/>
              </w:rPr>
            </m:ctrlPr>
          </m:sSupPr>
          <m:e>
            <m:r>
              <w:rPr>
                <w:rFonts w:ascii="Cambria Math" w:eastAsiaTheme="minorEastAsia" w:hAnsi="Cambria Math" w:cs="Times New Roman"/>
                <w:kern w:val="2"/>
                <w:szCs w:val="22"/>
              </w:rPr>
              <m:t>T</m:t>
            </m:r>
          </m:e>
          <m:sup>
            <m:r>
              <m:rPr>
                <m:sty m:val="p"/>
              </m:rPr>
              <w:rPr>
                <w:rFonts w:ascii="Cambria Math" w:eastAsiaTheme="minorEastAsia" w:hAnsi="Cambria Math" w:cs="Times New Roman"/>
                <w:kern w:val="2"/>
                <w:szCs w:val="22"/>
              </w:rPr>
              <m:t>4</m:t>
            </m:r>
          </m:sup>
        </m:sSup>
        <m:r>
          <m:rPr>
            <m:sty m:val="p"/>
          </m:rPr>
          <w:rPr>
            <w:rFonts w:ascii="Cambria Math" w:eastAsiaTheme="minorEastAsia" w:hAnsi="Cambria Math" w:cs="Times New Roman"/>
            <w:kern w:val="2"/>
            <w:szCs w:val="22"/>
          </w:rPr>
          <m:t>-</m:t>
        </m:r>
        <m:sSubSup>
          <m:sSubSupPr>
            <m:ctrlPr>
              <w:rPr>
                <w:rFonts w:ascii="Cambria Math" w:eastAsiaTheme="minorEastAsia" w:hAnsi="Cambria Math" w:cs="Times New Roman"/>
                <w:i/>
                <w:kern w:val="2"/>
                <w:szCs w:val="22"/>
              </w:rPr>
            </m:ctrlPr>
          </m:sSubSupPr>
          <m:e>
            <m:r>
              <w:rPr>
                <w:rFonts w:ascii="Cambria Math" w:eastAsiaTheme="minorEastAsia" w:hAnsi="Cambria Math" w:cs="Times New Roman"/>
                <w:kern w:val="2"/>
                <w:szCs w:val="22"/>
              </w:rPr>
              <m:t>T</m:t>
            </m:r>
            <m:ctrlPr>
              <w:rPr>
                <w:rFonts w:ascii="Cambria Math" w:eastAsiaTheme="minorEastAsia" w:hAnsi="Cambria Math" w:cs="Times New Roman"/>
                <w:kern w:val="2"/>
                <w:szCs w:val="22"/>
              </w:rPr>
            </m:ctrlPr>
          </m:e>
          <m:sub>
            <m:r>
              <w:rPr>
                <w:rFonts w:ascii="Cambria Math" w:eastAsiaTheme="minorEastAsia" w:hAnsi="Cambria Math" w:cs="Times New Roman"/>
                <w:kern w:val="2"/>
                <w:szCs w:val="22"/>
              </w:rPr>
              <m:t>0</m:t>
            </m:r>
            <m:ctrlPr>
              <w:rPr>
                <w:rFonts w:ascii="Cambria Math" w:eastAsiaTheme="minorEastAsia" w:hAnsi="Cambria Math" w:cs="Times New Roman"/>
                <w:i/>
                <w:iCs/>
                <w:kern w:val="2"/>
                <w:szCs w:val="22"/>
              </w:rPr>
            </m:ctrlPr>
          </m:sub>
          <m:sup>
            <m:r>
              <w:rPr>
                <w:rFonts w:ascii="Cambria Math" w:eastAsiaTheme="minorEastAsia" w:hAnsi="Cambria Math" w:cs="Times New Roman"/>
                <w:kern w:val="2"/>
                <w:szCs w:val="22"/>
              </w:rPr>
              <m:t>4</m:t>
            </m:r>
          </m:sup>
        </m:sSubSup>
        <m:r>
          <m:rPr>
            <m:sty m:val="p"/>
          </m:rPr>
          <w:rPr>
            <w:rFonts w:ascii="Cambria Math" w:eastAsiaTheme="minorEastAsia" w:hAnsi="Cambria Math" w:cs="Times New Roman"/>
            <w:kern w:val="2"/>
            <w:szCs w:val="22"/>
          </w:rPr>
          <m:t>)</m:t>
        </m:r>
      </m:oMath>
    </w:p>
    <w:p w14:paraId="1828DE4F" w14:textId="77777777" w:rsidR="00194B5B" w:rsidRPr="00ED111F" w:rsidRDefault="00194B5B" w:rsidP="006D75FD">
      <w:pPr>
        <w:pStyle w:val="NormalWeb"/>
        <w:wordWrap w:val="0"/>
        <w:spacing w:before="0" w:beforeAutospacing="0" w:after="0" w:afterAutospacing="0" w:line="276" w:lineRule="auto"/>
        <w:rPr>
          <w:rFonts w:ascii="Times New Roman" w:eastAsiaTheme="minorEastAsia" w:hAnsi="Times New Roman" w:cs="Times New Roman"/>
          <w:kern w:val="2"/>
          <w:szCs w:val="22"/>
        </w:rPr>
      </w:pPr>
      <w:r w:rsidRPr="00ED111F">
        <w:rPr>
          <w:rFonts w:ascii="Times New Roman" w:eastAsiaTheme="minorEastAsia" w:hAnsi="Times New Roman" w:cs="Times New Roman"/>
          <w:kern w:val="2"/>
          <w:szCs w:val="22"/>
        </w:rPr>
        <w:lastRenderedPageBreak/>
        <w:t xml:space="preserve">Where </w:t>
      </w:r>
      <m:oMath>
        <m:r>
          <w:rPr>
            <w:rFonts w:ascii="Cambria Math" w:eastAsiaTheme="minorEastAsia" w:hAnsi="Cambria Math" w:cs="Times New Roman"/>
            <w:kern w:val="2"/>
            <w:szCs w:val="22"/>
          </w:rPr>
          <m:t>ε</m:t>
        </m:r>
      </m:oMath>
      <w:r w:rsidRPr="00ED111F">
        <w:rPr>
          <w:rFonts w:ascii="Times New Roman" w:eastAsiaTheme="minorEastAsia" w:hAnsi="Times New Roman" w:cs="Times New Roman"/>
          <w:iCs/>
          <w:kern w:val="2"/>
          <w:szCs w:val="22"/>
        </w:rPr>
        <w:t xml:space="preserve"> and </w:t>
      </w:r>
      <m:oMath>
        <m:sSub>
          <m:sSubPr>
            <m:ctrlPr>
              <w:rPr>
                <w:rFonts w:ascii="Cambria Math" w:eastAsiaTheme="minorEastAsia" w:hAnsi="Cambria Math" w:cs="Times New Roman"/>
                <w:i/>
                <w:iCs/>
                <w:kern w:val="2"/>
                <w:szCs w:val="22"/>
              </w:rPr>
            </m:ctrlPr>
          </m:sSubPr>
          <m:e>
            <m:r>
              <w:rPr>
                <w:rFonts w:ascii="Cambria Math" w:eastAsiaTheme="minorEastAsia" w:hAnsi="Cambria Math" w:cs="Times New Roman"/>
                <w:kern w:val="2"/>
                <w:szCs w:val="22"/>
              </w:rPr>
              <m:t>σ</m:t>
            </m:r>
          </m:e>
          <m:sub>
            <m:r>
              <w:rPr>
                <w:rFonts w:ascii="Cambria Math" w:eastAsiaTheme="minorEastAsia" w:hAnsi="Cambria Math" w:cs="Times New Roman"/>
                <w:kern w:val="2"/>
                <w:szCs w:val="22"/>
              </w:rPr>
              <m:t>s</m:t>
            </m:r>
          </m:sub>
        </m:sSub>
      </m:oMath>
      <w:r w:rsidRPr="00ED111F">
        <w:rPr>
          <w:rFonts w:ascii="Times New Roman" w:eastAsiaTheme="minorEastAsia" w:hAnsi="Times New Roman" w:cs="Times New Roman"/>
          <w:iCs/>
          <w:kern w:val="2"/>
          <w:szCs w:val="22"/>
        </w:rPr>
        <w:t xml:space="preserve"> are emissivity (assumed as 1) and Stefan Boltzmann constant (5.67 </w:t>
      </w:r>
      <m:oMath>
        <m:r>
          <m:rPr>
            <m:sty m:val="p"/>
          </m:rPr>
          <w:rPr>
            <w:rFonts w:ascii="Cambria Math" w:eastAsiaTheme="minorEastAsia" w:hAnsi="Cambria Math" w:cs="Times New Roman"/>
            <w:kern w:val="2"/>
            <w:szCs w:val="22"/>
          </w:rPr>
          <m:t>×</m:t>
        </m:r>
      </m:oMath>
      <w:r w:rsidRPr="00ED111F">
        <w:rPr>
          <w:rFonts w:ascii="Times New Roman" w:eastAsiaTheme="minorEastAsia" w:hAnsi="Times New Roman" w:cs="Times New Roman"/>
          <w:iCs/>
          <w:kern w:val="2"/>
          <w:szCs w:val="22"/>
        </w:rPr>
        <w:t>10</w:t>
      </w:r>
      <w:r w:rsidRPr="00ED111F">
        <w:rPr>
          <w:rFonts w:ascii="Times New Roman" w:eastAsiaTheme="minorEastAsia" w:hAnsi="Times New Roman" w:cs="Times New Roman"/>
          <w:iCs/>
          <w:kern w:val="2"/>
          <w:szCs w:val="22"/>
          <w:vertAlign w:val="superscript"/>
        </w:rPr>
        <w:t>-8</w:t>
      </w:r>
      <w:r w:rsidRPr="00ED111F">
        <w:rPr>
          <w:rFonts w:ascii="Times New Roman" w:eastAsiaTheme="minorEastAsia" w:hAnsi="Times New Roman" w:cs="Times New Roman"/>
          <w:iCs/>
          <w:kern w:val="2"/>
          <w:szCs w:val="22"/>
        </w:rPr>
        <w:t xml:space="preserve"> W/m</w:t>
      </w:r>
      <w:r w:rsidRPr="00ED111F">
        <w:rPr>
          <w:rFonts w:ascii="Times New Roman" w:eastAsiaTheme="minorEastAsia" w:hAnsi="Times New Roman" w:cs="Times New Roman"/>
          <w:iCs/>
          <w:kern w:val="2"/>
          <w:szCs w:val="22"/>
          <w:vertAlign w:val="superscript"/>
        </w:rPr>
        <w:t>2</w:t>
      </w:r>
      <w:r w:rsidRPr="00ED111F">
        <w:rPr>
          <w:rFonts w:ascii="Times New Roman" w:hAnsi="Times New Roman" w:cs="Times New Roman"/>
        </w:rPr>
        <w:t>·</w:t>
      </w:r>
      <w:r w:rsidRPr="00ED111F">
        <w:rPr>
          <w:rFonts w:ascii="Times New Roman" w:eastAsiaTheme="minorEastAsia" w:hAnsi="Times New Roman" w:cs="Times New Roman"/>
          <w:iCs/>
          <w:kern w:val="2"/>
          <w:szCs w:val="22"/>
        </w:rPr>
        <w:t>K</w:t>
      </w:r>
      <w:r w:rsidRPr="00ED111F">
        <w:rPr>
          <w:rFonts w:ascii="Times New Roman" w:eastAsiaTheme="minorEastAsia" w:hAnsi="Times New Roman" w:cs="Times New Roman"/>
          <w:iCs/>
          <w:kern w:val="2"/>
          <w:szCs w:val="22"/>
          <w:vertAlign w:val="superscript"/>
        </w:rPr>
        <w:t>4</w:t>
      </w:r>
      <w:r w:rsidRPr="00ED111F">
        <w:rPr>
          <w:rFonts w:ascii="Times New Roman" w:hAnsi="Times New Roman" w:cs="Times New Roman"/>
          <w:b/>
          <w:bCs/>
          <w:sz w:val="21"/>
          <w:szCs w:val="21"/>
          <w:shd w:val="clear" w:color="auto" w:fill="FFFFFF"/>
        </w:rPr>
        <w:t>).</w:t>
      </w:r>
    </w:p>
    <w:p w14:paraId="72E52C47" w14:textId="77777777" w:rsidR="00194B5B" w:rsidRPr="00ED111F" w:rsidRDefault="00194B5B" w:rsidP="006722EE">
      <w:pPr>
        <w:pStyle w:val="NormalWeb"/>
        <w:wordWrap w:val="0"/>
        <w:spacing w:before="0" w:beforeAutospacing="0" w:after="0" w:afterAutospacing="0" w:line="276" w:lineRule="auto"/>
        <w:ind w:firstLine="180"/>
        <w:rPr>
          <w:rFonts w:ascii="Times New Roman" w:eastAsiaTheme="minorEastAsia" w:hAnsi="Times New Roman" w:cs="Times New Roman"/>
          <w:kern w:val="2"/>
          <w:szCs w:val="22"/>
        </w:rPr>
      </w:pPr>
    </w:p>
    <w:p w14:paraId="5CE086BE" w14:textId="77777777" w:rsidR="00194B5B" w:rsidRPr="00ED111F" w:rsidRDefault="00194B5B" w:rsidP="006722EE">
      <w:pPr>
        <w:pStyle w:val="NormalWeb"/>
        <w:wordWrap w:val="0"/>
        <w:spacing w:before="0" w:beforeAutospacing="0" w:after="0" w:afterAutospacing="0" w:line="276" w:lineRule="auto"/>
        <w:ind w:firstLine="180"/>
        <w:rPr>
          <w:rFonts w:ascii="Times New Roman" w:eastAsiaTheme="minorEastAsia" w:hAnsi="Times New Roman" w:cs="Times New Roman"/>
          <w:kern w:val="2"/>
          <w:szCs w:val="22"/>
        </w:rPr>
      </w:pPr>
      <w:r w:rsidRPr="00ED111F">
        <w:rPr>
          <w:rFonts w:ascii="Times New Roman" w:eastAsiaTheme="minorEastAsia" w:hAnsi="Times New Roman" w:cs="Times New Roman"/>
          <w:kern w:val="2"/>
          <w:szCs w:val="22"/>
        </w:rPr>
        <w:t>In addition, the laser flux absorbed by graphene in Gaussian laser beam profile was expressed as</w:t>
      </w:r>
    </w:p>
    <w:p w14:paraId="2C9E170B" w14:textId="77777777" w:rsidR="00194B5B" w:rsidRPr="00ED111F" w:rsidRDefault="00194B5B" w:rsidP="006722EE">
      <w:pPr>
        <w:pStyle w:val="NormalWeb"/>
        <w:wordWrap w:val="0"/>
        <w:spacing w:before="0" w:beforeAutospacing="0" w:after="0" w:afterAutospacing="0" w:line="276" w:lineRule="auto"/>
        <w:ind w:firstLine="180"/>
        <w:rPr>
          <w:rFonts w:ascii="Times New Roman" w:eastAsiaTheme="minorEastAsia" w:hAnsi="Times New Roman" w:cs="Times New Roman"/>
          <w:kern w:val="2"/>
          <w:szCs w:val="22"/>
        </w:rPr>
      </w:pPr>
      <m:oMathPara>
        <m:oMathParaPr>
          <m:jc m:val="centerGroup"/>
        </m:oMathParaPr>
        <m:oMath>
          <m:r>
            <w:rPr>
              <w:rFonts w:ascii="Cambria Math" w:eastAsiaTheme="minorEastAsia" w:hAnsi="Cambria Math" w:cs="Times New Roman"/>
              <w:kern w:val="2"/>
              <w:szCs w:val="22"/>
            </w:rPr>
            <m:t>Q</m:t>
          </m:r>
          <m:r>
            <m:rPr>
              <m:sty m:val="p"/>
            </m:rPr>
            <w:rPr>
              <w:rFonts w:ascii="Cambria Math" w:eastAsiaTheme="minorEastAsia" w:hAnsi="Cambria Math" w:cs="Times New Roman"/>
              <w:kern w:val="2"/>
              <w:szCs w:val="22"/>
            </w:rPr>
            <m:t>=</m:t>
          </m:r>
          <m:sSub>
            <m:sSubPr>
              <m:ctrlPr>
                <w:rPr>
                  <w:rFonts w:ascii="Cambria Math" w:eastAsiaTheme="minorEastAsia" w:hAnsi="Cambria Math" w:cs="Times New Roman"/>
                  <w:kern w:val="2"/>
                  <w:szCs w:val="22"/>
                </w:rPr>
              </m:ctrlPr>
            </m:sSubPr>
            <m:e>
              <m:r>
                <w:rPr>
                  <w:rFonts w:ascii="Cambria Math" w:eastAsiaTheme="minorEastAsia" w:hAnsi="Cambria Math" w:cs="Times New Roman"/>
                  <w:kern w:val="2"/>
                  <w:szCs w:val="22"/>
                </w:rPr>
                <m:t>α</m:t>
              </m:r>
            </m:e>
            <m:sub>
              <m:r>
                <w:rPr>
                  <w:rFonts w:ascii="Cambria Math" w:eastAsiaTheme="minorEastAsia" w:hAnsi="Cambria Math" w:cs="Times New Roman"/>
                  <w:kern w:val="2"/>
                  <w:szCs w:val="22"/>
                </w:rPr>
                <m:t>graphene</m:t>
              </m:r>
            </m:sub>
          </m:sSub>
          <m:sSub>
            <m:sSubPr>
              <m:ctrlPr>
                <w:rPr>
                  <w:rFonts w:ascii="Cambria Math" w:eastAsiaTheme="minorEastAsia" w:hAnsi="Cambria Math" w:cs="Times New Roman"/>
                  <w:kern w:val="2"/>
                  <w:szCs w:val="22"/>
                </w:rPr>
              </m:ctrlPr>
            </m:sSubPr>
            <m:e>
              <m:r>
                <w:rPr>
                  <w:rFonts w:ascii="Cambria Math" w:eastAsiaTheme="minorEastAsia" w:hAnsi="Cambria Math" w:cs="Times New Roman"/>
                  <w:kern w:val="2"/>
                  <w:szCs w:val="22"/>
                </w:rPr>
                <m:t>I</m:t>
              </m:r>
            </m:e>
            <m:sub>
              <m:r>
                <w:rPr>
                  <w:rFonts w:ascii="Cambria Math" w:eastAsiaTheme="minorEastAsia" w:hAnsi="Cambria Math" w:cs="Times New Roman"/>
                  <w:kern w:val="2"/>
                  <w:szCs w:val="22"/>
                </w:rPr>
                <m:t>peak</m:t>
              </m:r>
            </m:sub>
          </m:sSub>
          <m:sSup>
            <m:sSupPr>
              <m:ctrlPr>
                <w:rPr>
                  <w:rFonts w:ascii="Cambria Math" w:eastAsiaTheme="minorEastAsia" w:hAnsi="Cambria Math" w:cs="Times New Roman"/>
                  <w:kern w:val="2"/>
                  <w:szCs w:val="22"/>
                </w:rPr>
              </m:ctrlPr>
            </m:sSupPr>
            <m:e>
              <m:r>
                <w:rPr>
                  <w:rFonts w:ascii="Cambria Math" w:eastAsiaTheme="minorEastAsia" w:hAnsi="Cambria Math" w:cs="Times New Roman"/>
                  <w:kern w:val="2"/>
                  <w:szCs w:val="22"/>
                </w:rPr>
                <m:t>e</m:t>
              </m:r>
            </m:e>
            <m:sup>
              <m:r>
                <m:rPr>
                  <m:sty m:val="p"/>
                </m:rPr>
                <w:rPr>
                  <w:rFonts w:ascii="Cambria Math" w:eastAsiaTheme="minorEastAsia" w:hAnsi="Cambria Math" w:cs="Times New Roman"/>
                  <w:kern w:val="2"/>
                  <w:szCs w:val="22"/>
                </w:rPr>
                <m:t>- </m:t>
              </m:r>
              <m:f>
                <m:fPr>
                  <m:ctrlPr>
                    <w:rPr>
                      <w:rFonts w:ascii="Cambria Math" w:eastAsiaTheme="minorEastAsia" w:hAnsi="Cambria Math" w:cs="Times New Roman"/>
                      <w:kern w:val="2"/>
                      <w:szCs w:val="22"/>
                    </w:rPr>
                  </m:ctrlPr>
                </m:fPr>
                <m:num>
                  <m:r>
                    <m:rPr>
                      <m:sty m:val="p"/>
                    </m:rPr>
                    <w:rPr>
                      <w:rFonts w:ascii="Cambria Math" w:eastAsiaTheme="minorEastAsia" w:hAnsi="Cambria Math" w:cs="Times New Roman"/>
                      <w:kern w:val="2"/>
                      <w:szCs w:val="22"/>
                    </w:rPr>
                    <m:t>2</m:t>
                  </m:r>
                  <m:sSup>
                    <m:sSupPr>
                      <m:ctrlPr>
                        <w:rPr>
                          <w:rFonts w:ascii="Cambria Math" w:eastAsiaTheme="minorEastAsia" w:hAnsi="Cambria Math" w:cs="Times New Roman"/>
                          <w:kern w:val="2"/>
                          <w:szCs w:val="22"/>
                        </w:rPr>
                      </m:ctrlPr>
                    </m:sSupPr>
                    <m:e>
                      <m:r>
                        <w:rPr>
                          <w:rFonts w:ascii="Cambria Math" w:eastAsiaTheme="minorEastAsia" w:hAnsi="Cambria Math" w:cs="Times New Roman"/>
                          <w:kern w:val="2"/>
                          <w:szCs w:val="22"/>
                        </w:rPr>
                        <m:t>r</m:t>
                      </m:r>
                    </m:e>
                    <m:sup>
                      <m:r>
                        <m:rPr>
                          <m:sty m:val="p"/>
                        </m:rPr>
                        <w:rPr>
                          <w:rFonts w:ascii="Cambria Math" w:eastAsiaTheme="minorEastAsia" w:hAnsi="Cambria Math" w:cs="Times New Roman"/>
                          <w:kern w:val="2"/>
                          <w:szCs w:val="22"/>
                        </w:rPr>
                        <m:t>2</m:t>
                      </m:r>
                    </m:sup>
                  </m:sSup>
                </m:num>
                <m:den>
                  <m:sSup>
                    <m:sSupPr>
                      <m:ctrlPr>
                        <w:rPr>
                          <w:rFonts w:ascii="Cambria Math" w:eastAsiaTheme="minorEastAsia" w:hAnsi="Cambria Math" w:cs="Times New Roman"/>
                          <w:kern w:val="2"/>
                          <w:szCs w:val="22"/>
                        </w:rPr>
                      </m:ctrlPr>
                    </m:sSupPr>
                    <m:e>
                      <m:r>
                        <w:rPr>
                          <w:rFonts w:ascii="Cambria Math" w:eastAsiaTheme="minorEastAsia" w:hAnsi="Cambria Math" w:cs="Times New Roman"/>
                          <w:kern w:val="2"/>
                          <w:szCs w:val="22"/>
                        </w:rPr>
                        <m:t>w</m:t>
                      </m:r>
                    </m:e>
                    <m:sup>
                      <m:r>
                        <m:rPr>
                          <m:sty m:val="p"/>
                        </m:rPr>
                        <w:rPr>
                          <w:rFonts w:ascii="Cambria Math" w:eastAsiaTheme="minorEastAsia" w:hAnsi="Cambria Math" w:cs="Times New Roman"/>
                          <w:kern w:val="2"/>
                          <w:szCs w:val="22"/>
                        </w:rPr>
                        <m:t>2</m:t>
                      </m:r>
                    </m:sup>
                  </m:sSup>
                </m:den>
              </m:f>
            </m:sup>
          </m:sSup>
        </m:oMath>
      </m:oMathPara>
    </w:p>
    <w:p w14:paraId="47E6C9AD" w14:textId="77777777" w:rsidR="00194B5B" w:rsidRPr="00ED111F" w:rsidRDefault="00194B5B" w:rsidP="006722EE">
      <w:pPr>
        <w:pStyle w:val="NormalWeb"/>
        <w:wordWrap w:val="0"/>
        <w:spacing w:before="0" w:beforeAutospacing="0" w:after="0" w:afterAutospacing="0" w:line="276" w:lineRule="auto"/>
        <w:ind w:firstLine="180"/>
        <w:rPr>
          <w:rFonts w:ascii="Times New Roman" w:eastAsiaTheme="minorEastAsia" w:hAnsi="Times New Roman" w:cs="Times New Roman"/>
          <w:kern w:val="2"/>
          <w:szCs w:val="22"/>
        </w:rPr>
      </w:pPr>
    </w:p>
    <w:p w14:paraId="7BD3D307" w14:textId="77777777" w:rsidR="00194B5B" w:rsidRPr="00ED111F" w:rsidRDefault="00194B5B" w:rsidP="006722EE">
      <w:pPr>
        <w:pStyle w:val="NormalWeb"/>
        <w:wordWrap w:val="0"/>
        <w:spacing w:before="0" w:beforeAutospacing="0" w:after="0" w:afterAutospacing="0" w:line="276" w:lineRule="auto"/>
        <w:ind w:firstLine="180"/>
        <w:rPr>
          <w:rFonts w:ascii="Times New Roman" w:hAnsi="Times New Roman" w:cs="Times New Roman"/>
        </w:rPr>
      </w:pPr>
      <w:r w:rsidRPr="00ED111F">
        <w:rPr>
          <w:rFonts w:ascii="Times New Roman" w:eastAsiaTheme="minorEastAsia" w:hAnsi="Times New Roman" w:cs="Times New Roman"/>
          <w:kern w:val="2"/>
          <w:szCs w:val="22"/>
        </w:rPr>
        <w:t xml:space="preserve">Where </w:t>
      </w:r>
      <m:oMath>
        <m:sSub>
          <m:sSubPr>
            <m:ctrlPr>
              <w:rPr>
                <w:rFonts w:ascii="Cambria Math" w:eastAsiaTheme="minorEastAsia" w:hAnsi="Cambria Math" w:cs="Times New Roman"/>
                <w:kern w:val="2"/>
                <w:szCs w:val="22"/>
              </w:rPr>
            </m:ctrlPr>
          </m:sSubPr>
          <m:e>
            <m:r>
              <w:rPr>
                <w:rFonts w:ascii="Cambria Math" w:eastAsiaTheme="minorEastAsia" w:hAnsi="Cambria Math" w:cs="Times New Roman"/>
                <w:kern w:val="2"/>
                <w:szCs w:val="22"/>
              </w:rPr>
              <m:t>α</m:t>
            </m:r>
          </m:e>
          <m:sub>
            <m:r>
              <w:rPr>
                <w:rFonts w:ascii="Cambria Math" w:eastAsiaTheme="minorEastAsia" w:hAnsi="Cambria Math" w:cs="Times New Roman"/>
                <w:kern w:val="2"/>
                <w:szCs w:val="22"/>
              </w:rPr>
              <m:t>graphene</m:t>
            </m:r>
          </m:sub>
        </m:sSub>
      </m:oMath>
      <w:r w:rsidRPr="00ED111F">
        <w:rPr>
          <w:rFonts w:ascii="Times New Roman" w:eastAsiaTheme="minorEastAsia" w:hAnsi="Times New Roman" w:cs="Times New Roman"/>
          <w:kern w:val="2"/>
          <w:szCs w:val="22"/>
        </w:rPr>
        <w:t xml:space="preserve">, </w:t>
      </w:r>
      <m:oMath>
        <m:sSub>
          <m:sSubPr>
            <m:ctrlPr>
              <w:rPr>
                <w:rFonts w:ascii="Cambria Math" w:eastAsiaTheme="minorEastAsia" w:hAnsi="Cambria Math" w:cs="Times New Roman"/>
                <w:kern w:val="2"/>
                <w:szCs w:val="22"/>
              </w:rPr>
            </m:ctrlPr>
          </m:sSubPr>
          <m:e>
            <m:r>
              <w:rPr>
                <w:rFonts w:ascii="Cambria Math" w:eastAsiaTheme="minorEastAsia" w:hAnsi="Cambria Math" w:cs="Times New Roman"/>
                <w:kern w:val="2"/>
                <w:szCs w:val="22"/>
              </w:rPr>
              <m:t>I</m:t>
            </m:r>
          </m:e>
          <m:sub>
            <m:r>
              <w:rPr>
                <w:rFonts w:ascii="Cambria Math" w:eastAsiaTheme="minorEastAsia" w:hAnsi="Cambria Math" w:cs="Times New Roman"/>
                <w:kern w:val="2"/>
                <w:szCs w:val="22"/>
              </w:rPr>
              <m:t>peak</m:t>
            </m:r>
          </m:sub>
        </m:sSub>
      </m:oMath>
      <w:r w:rsidRPr="00ED111F">
        <w:rPr>
          <w:rFonts w:ascii="Times New Roman" w:eastAsiaTheme="minorEastAsia" w:hAnsi="Times New Roman" w:cs="Times New Roman"/>
          <w:kern w:val="2"/>
          <w:szCs w:val="22"/>
        </w:rPr>
        <w:t xml:space="preserve"> and </w:t>
      </w:r>
      <m:oMath>
        <m:r>
          <w:rPr>
            <w:rFonts w:ascii="Cambria Math" w:eastAsiaTheme="minorEastAsia" w:hAnsi="Cambria Math" w:cs="Times New Roman"/>
            <w:kern w:val="2"/>
            <w:szCs w:val="22"/>
          </w:rPr>
          <m:t>w</m:t>
        </m:r>
      </m:oMath>
      <w:r w:rsidRPr="00ED111F">
        <w:rPr>
          <w:rFonts w:ascii="Times New Roman" w:eastAsiaTheme="minorEastAsia" w:hAnsi="Times New Roman" w:cs="Times New Roman"/>
          <w:iCs/>
          <w:kern w:val="2"/>
          <w:szCs w:val="22"/>
        </w:rPr>
        <w:t xml:space="preserve"> indicate absorbance by graphene, laser peak intensity and laser beam size, respectively. </w:t>
      </w:r>
      <w:r w:rsidRPr="00ED111F">
        <w:rPr>
          <w:rFonts w:ascii="Times New Roman" w:hAnsi="Times New Roman" w:cs="Times New Roman"/>
        </w:rPr>
        <w:t xml:space="preserve">Also, Beer Lambert Law was considered in this simulation. The absorption coefficient of silicon, </w:t>
      </w:r>
      <m:oMath>
        <m:sSub>
          <m:sSubPr>
            <m:ctrlPr>
              <w:rPr>
                <w:rFonts w:ascii="Cambria Math" w:hAnsi="Cambria Math" w:cs="Times New Roman"/>
                <w:i/>
                <w:iCs/>
              </w:rPr>
            </m:ctrlPr>
          </m:sSubPr>
          <m:e>
            <m:r>
              <w:rPr>
                <w:rFonts w:ascii="Cambria Math" w:hAnsi="Cambria Math" w:cs="Times New Roman"/>
              </w:rPr>
              <m:t>a</m:t>
            </m:r>
          </m:e>
          <m:sub>
            <m:r>
              <w:rPr>
                <w:rFonts w:ascii="Cambria Math" w:hAnsi="Cambria Math" w:cs="Times New Roman"/>
              </w:rPr>
              <m:t>Si</m:t>
            </m:r>
          </m:sub>
        </m:sSub>
      </m:oMath>
      <w:r w:rsidRPr="00ED111F">
        <w:rPr>
          <w:rFonts w:ascii="Times New Roman" w:hAnsi="Times New Roman" w:cs="Times New Roman"/>
        </w:rPr>
        <w:t xml:space="preserve"> at 532 nm is ~ 7.85 </w:t>
      </w:r>
      <m:oMath>
        <m:r>
          <m:rPr>
            <m:sty m:val="p"/>
          </m:rPr>
          <w:rPr>
            <w:rFonts w:ascii="Cambria Math" w:eastAsiaTheme="minorEastAsia" w:hAnsi="Cambria Math" w:cs="Times New Roman"/>
            <w:kern w:val="2"/>
            <w:szCs w:val="22"/>
          </w:rPr>
          <m:t>×</m:t>
        </m:r>
      </m:oMath>
      <w:r w:rsidRPr="00ED111F">
        <w:rPr>
          <w:rFonts w:ascii="Times New Roman" w:eastAsiaTheme="minorEastAsia" w:hAnsi="Times New Roman" w:cs="Times New Roman"/>
          <w:iCs/>
          <w:kern w:val="2"/>
          <w:szCs w:val="22"/>
        </w:rPr>
        <w:t>10</w:t>
      </w:r>
      <w:r w:rsidRPr="00ED111F">
        <w:rPr>
          <w:rFonts w:ascii="Times New Roman" w:eastAsiaTheme="minorEastAsia" w:hAnsi="Times New Roman" w:cs="Times New Roman"/>
          <w:iCs/>
          <w:kern w:val="2"/>
          <w:szCs w:val="22"/>
          <w:vertAlign w:val="superscript"/>
        </w:rPr>
        <w:t>3</w:t>
      </w:r>
      <w:r w:rsidRPr="00ED111F">
        <w:rPr>
          <w:rFonts w:ascii="Times New Roman" w:eastAsiaTheme="minorEastAsia" w:hAnsi="Times New Roman" w:cs="Times New Roman"/>
          <w:iCs/>
          <w:kern w:val="2"/>
          <w:szCs w:val="22"/>
        </w:rPr>
        <w:t xml:space="preserve"> </w:t>
      </w:r>
      <w:r w:rsidRPr="00ED111F">
        <w:rPr>
          <w:rFonts w:ascii="Times New Roman" w:hAnsi="Times New Roman" w:cs="Times New Roman"/>
        </w:rPr>
        <w:t>cm</w:t>
      </w:r>
      <w:r w:rsidRPr="00ED111F">
        <w:rPr>
          <w:rFonts w:ascii="Times New Roman" w:hAnsi="Times New Roman" w:cs="Times New Roman"/>
          <w:vertAlign w:val="superscript"/>
        </w:rPr>
        <w:t>-1</w:t>
      </w:r>
      <w:r w:rsidRPr="00ED111F">
        <w:rPr>
          <w:rFonts w:ascii="Times New Roman" w:hAnsi="Times New Roman" w:cs="Times New Roman"/>
        </w:rPr>
        <w:t xml:space="preserve"> and this can be reflected by following equation. </w:t>
      </w:r>
    </w:p>
    <w:p w14:paraId="0853A3F0" w14:textId="77777777" w:rsidR="00194B5B" w:rsidRPr="00ED111F" w:rsidRDefault="003A24E1" w:rsidP="006722EE">
      <w:pPr>
        <w:widowControl/>
        <w:wordWrap/>
        <w:autoSpaceDE/>
        <w:autoSpaceDN/>
        <w:spacing w:line="276" w:lineRule="auto"/>
        <w:ind w:firstLine="180"/>
        <w:rPr>
          <w:rFonts w:ascii="Times New Roman" w:hAnsi="Times New Roman" w:cs="Times New Roman"/>
          <w:iCs/>
          <w:sz w:val="24"/>
        </w:rPr>
      </w:pPr>
      <m:oMathPara>
        <m:oMathParaPr>
          <m:jc m:val="centerGroup"/>
        </m:oMathParaPr>
        <m:oMath>
          <m:f>
            <m:fPr>
              <m:ctrlPr>
                <w:rPr>
                  <w:rFonts w:ascii="Cambria Math" w:hAnsi="Cambria Math" w:cs="Times New Roman"/>
                  <w:i/>
                  <w:iCs/>
                  <w:sz w:val="24"/>
                </w:rPr>
              </m:ctrlPr>
            </m:fPr>
            <m:num>
              <m:r>
                <w:rPr>
                  <w:rFonts w:ascii="Cambria Math" w:hAnsi="Cambria Math" w:cs="Times New Roman"/>
                  <w:sz w:val="24"/>
                </w:rPr>
                <m:t>∂I</m:t>
              </m:r>
            </m:num>
            <m:den>
              <m:r>
                <w:rPr>
                  <w:rFonts w:ascii="Cambria Math" w:hAnsi="Cambria Math" w:cs="Times New Roman"/>
                  <w:sz w:val="24"/>
                </w:rPr>
                <m:t>∂z</m:t>
              </m:r>
            </m:den>
          </m:f>
          <m:r>
            <w:rPr>
              <w:rFonts w:ascii="Cambria Math" w:hAnsi="Cambria Math" w:cs="Times New Roman"/>
              <w:sz w:val="24"/>
            </w:rPr>
            <m:t>=-</m:t>
          </m:r>
          <m:sSub>
            <m:sSubPr>
              <m:ctrlPr>
                <w:rPr>
                  <w:rFonts w:ascii="Cambria Math" w:hAnsi="Cambria Math" w:cs="Times New Roman"/>
                  <w:i/>
                  <w:iCs/>
                  <w:sz w:val="24"/>
                </w:rPr>
              </m:ctrlPr>
            </m:sSubPr>
            <m:e>
              <m:r>
                <w:rPr>
                  <w:rFonts w:ascii="Cambria Math" w:hAnsi="Cambria Math" w:cs="Times New Roman"/>
                  <w:sz w:val="24"/>
                </w:rPr>
                <m:t>a</m:t>
              </m:r>
            </m:e>
            <m:sub>
              <m:r>
                <w:rPr>
                  <w:rFonts w:ascii="Cambria Math" w:hAnsi="Cambria Math" w:cs="Times New Roman"/>
                  <w:sz w:val="24"/>
                </w:rPr>
                <m:t>Si</m:t>
              </m:r>
            </m:sub>
          </m:sSub>
          <m:r>
            <w:rPr>
              <w:rFonts w:ascii="Cambria Math" w:hAnsi="Cambria Math" w:cs="Times New Roman"/>
              <w:sz w:val="24"/>
            </w:rPr>
            <m:t>I</m:t>
          </m:r>
        </m:oMath>
      </m:oMathPara>
    </w:p>
    <w:p w14:paraId="21F43FE0" w14:textId="1A150D8E" w:rsidR="00964EDC" w:rsidRPr="00ED111F" w:rsidRDefault="00194B5B" w:rsidP="005E4E81">
      <w:pPr>
        <w:widowControl/>
        <w:wordWrap/>
        <w:autoSpaceDE/>
        <w:autoSpaceDN/>
        <w:spacing w:line="276" w:lineRule="auto"/>
        <w:ind w:firstLine="180"/>
      </w:pPr>
      <w:r w:rsidRPr="00ED111F">
        <w:rPr>
          <w:rFonts w:ascii="Times New Roman" w:hAnsi="Times New Roman" w:cs="Times New Roman"/>
          <w:sz w:val="24"/>
        </w:rPr>
        <w:t xml:space="preserve">Cylindrical coordinate with steady state condition was applied to get three-dimensional temperature profile. </w:t>
      </w:r>
      <w:r w:rsidR="00964EDC" w:rsidRPr="00ED111F">
        <w:br w:type="page"/>
      </w:r>
    </w:p>
    <w:p w14:paraId="0B96E537" w14:textId="72C302E9" w:rsidR="0071671C" w:rsidRPr="00ED111F" w:rsidRDefault="0071671C" w:rsidP="005E4E81">
      <w:pPr>
        <w:pStyle w:val="ListParagraph"/>
        <w:widowControl/>
        <w:numPr>
          <w:ilvl w:val="0"/>
          <w:numId w:val="1"/>
        </w:numPr>
        <w:wordWrap/>
        <w:autoSpaceDE/>
        <w:autoSpaceDN/>
        <w:spacing w:line="276" w:lineRule="auto"/>
        <w:ind w:left="360"/>
        <w:rPr>
          <w:rFonts w:ascii="Times New Roman" w:hAnsi="Times New Roman" w:cs="Times New Roman"/>
          <w:b/>
          <w:sz w:val="24"/>
        </w:rPr>
      </w:pPr>
      <w:r w:rsidRPr="00ED111F">
        <w:rPr>
          <w:rFonts w:ascii="Times New Roman" w:hAnsi="Times New Roman" w:cs="Times New Roman"/>
          <w:b/>
          <w:sz w:val="24"/>
        </w:rPr>
        <w:lastRenderedPageBreak/>
        <w:t>Heat transfer simulation</w:t>
      </w:r>
      <w:r w:rsidR="00721670" w:rsidRPr="00ED111F">
        <w:rPr>
          <w:rFonts w:ascii="Times New Roman" w:hAnsi="Times New Roman" w:cs="Times New Roman"/>
          <w:b/>
          <w:sz w:val="24"/>
        </w:rPr>
        <w:t xml:space="preserve"> results</w:t>
      </w:r>
      <w:r w:rsidR="00946187" w:rsidRPr="00ED111F">
        <w:rPr>
          <w:rFonts w:ascii="Times New Roman" w:hAnsi="Times New Roman" w:cs="Times New Roman"/>
          <w:b/>
          <w:sz w:val="24"/>
        </w:rPr>
        <w:t xml:space="preserve"> for continuous wave (CW) green laser induced Cl-removal process</w:t>
      </w:r>
    </w:p>
    <w:p w14:paraId="3F0DF30A" w14:textId="15920636" w:rsidR="003B7654" w:rsidRPr="00ED111F" w:rsidRDefault="003B7654" w:rsidP="00C604F0">
      <w:pPr>
        <w:widowControl/>
        <w:wordWrap/>
        <w:autoSpaceDE/>
        <w:autoSpaceDN/>
        <w:spacing w:line="276" w:lineRule="auto"/>
        <w:rPr>
          <w:rFonts w:ascii="Times New Roman" w:hAnsi="Times New Roman" w:cs="Times New Roman"/>
          <w:sz w:val="24"/>
        </w:rPr>
      </w:pPr>
      <w:r w:rsidRPr="00ED111F">
        <w:rPr>
          <w:rFonts w:ascii="Times New Roman" w:hAnsi="Times New Roman" w:cs="Times New Roman"/>
          <w:sz w:val="24"/>
          <w:szCs w:val="24"/>
        </w:rPr>
        <w:t>The time scale of the laser irradiation was much longer than the thermal time constant of the system (O(ms)) and therefore an essentially steady state temperature distribution was established.</w:t>
      </w:r>
      <w:r w:rsidRPr="00ED111F">
        <w:rPr>
          <w:rFonts w:ascii="Times New Roman" w:hAnsi="Times New Roman" w:cs="Times New Roman"/>
          <w:sz w:val="28"/>
          <w:szCs w:val="24"/>
        </w:rPr>
        <w:t xml:space="preserve"> </w:t>
      </w:r>
      <w:r w:rsidRPr="00ED111F">
        <w:rPr>
          <w:rFonts w:ascii="Times New Roman" w:hAnsi="Times New Roman" w:cs="Times New Roman"/>
          <w:sz w:val="24"/>
        </w:rPr>
        <w:t>The induced steady state peak temperature at graphene developed under the CW laser beam irradiation of 35 mW (a threshold power to induce defects (</w:t>
      </w:r>
      <w:r w:rsidR="000F22C0" w:rsidRPr="00ED111F">
        <w:rPr>
          <w:rFonts w:ascii="Times New Roman" w:hAnsi="Times New Roman" w:cs="Times New Roman"/>
          <w:sz w:val="24"/>
        </w:rPr>
        <w:t xml:space="preserve">Figure </w:t>
      </w:r>
      <w:r w:rsidR="00793CFE" w:rsidRPr="00ED111F">
        <w:rPr>
          <w:rFonts w:ascii="Times New Roman" w:hAnsi="Times New Roman" w:cs="Times New Roman"/>
          <w:sz w:val="24"/>
        </w:rPr>
        <w:t xml:space="preserve">3c </w:t>
      </w:r>
      <w:r w:rsidR="000F22C0" w:rsidRPr="00ED111F">
        <w:rPr>
          <w:rFonts w:ascii="Times New Roman" w:hAnsi="Times New Roman" w:cs="Times New Roman"/>
          <w:sz w:val="24"/>
        </w:rPr>
        <w:t>in the main manuscript</w:t>
      </w:r>
      <w:r w:rsidRPr="00ED111F">
        <w:rPr>
          <w:rFonts w:ascii="Times New Roman" w:hAnsi="Times New Roman" w:cs="Times New Roman"/>
          <w:sz w:val="24"/>
        </w:rPr>
        <w:t>)) was estimated as ~470 K, which is lower than the oxidation temperature of monolayer graphene at ambient conditions (473K ~ 523 K)</w:t>
      </w:r>
      <w:r w:rsidRPr="00ED111F">
        <w:rPr>
          <w:rFonts w:ascii="Times New Roman" w:hAnsi="Times New Roman" w:cs="Times New Roman"/>
          <w:sz w:val="24"/>
        </w:rPr>
        <w:fldChar w:fldCharType="begin"/>
      </w:r>
      <w:r w:rsidR="00131396" w:rsidRPr="00ED111F">
        <w:rPr>
          <w:rFonts w:ascii="Times New Roman" w:hAnsi="Times New Roman" w:cs="Times New Roman"/>
          <w:sz w:val="24"/>
        </w:rPr>
        <w:instrText xml:space="preserve"> ADDIN EN.CITE &lt;EndNote&gt;&lt;Cite&gt;&lt;Author&gt;Liu&lt;/Author&gt;&lt;Year&gt;2008&lt;/Year&gt;&lt;RecNum&gt;43&lt;/RecNum&gt;&lt;DisplayText&gt;&lt;style face="superscript"&gt;11&lt;/style&gt;&lt;/DisplayText&gt;&lt;record&gt;&lt;rec-number&gt;43&lt;/rec-number&gt;&lt;foreign-keys&gt;&lt;key app="EN" db-id="srd0fxxvuppvxreasdvxssf5rze2ztex20v5" timestamp="1625979317"&gt;43&lt;/key&gt;&lt;/foreign-keys&gt;&lt;ref-type name="Journal Article"&gt;17&lt;/ref-type&gt;&lt;contributors&gt;&lt;authors&gt;&lt;author&gt;Liu, Li&lt;/author&gt;&lt;author&gt;Ryu, Sunmin&lt;/author&gt;&lt;author&gt;Tomasik, Michelle R&lt;/author&gt;&lt;author&gt;Stolyarova, Elena&lt;/author&gt;&lt;author&gt;Jung, Naeyoung&lt;/author&gt;&lt;author&gt;Hybertsen, Mark S&lt;/author&gt;&lt;author&gt;Steigerwald, Michael L&lt;/author&gt;&lt;author&gt;Brus, Louis E&lt;/author&gt;&lt;author&gt;Flynn, George W&lt;/author&gt;&lt;/authors&gt;&lt;/contributors&gt;&lt;titles&gt;&lt;title&gt;Graphene oxidation: thickness-dependent etching and strong chemical doping&lt;/title&gt;&lt;secondary-title&gt;Nano letters&lt;/secondary-title&gt;&lt;/titles&gt;&lt;periodical&gt;&lt;full-title&gt;Nano Letters&lt;/full-title&gt;&lt;/periodical&gt;&lt;pages&gt;1965-1970&lt;/pages&gt;&lt;volume&gt;8&lt;/volume&gt;&lt;number&gt;7&lt;/number&gt;&lt;dates&gt;&lt;year&gt;2008&lt;/year&gt;&lt;/dates&gt;&lt;isbn&gt;1530-6984&lt;/isbn&gt;&lt;urls&gt;&lt;/urls&gt;&lt;/record&gt;&lt;/Cite&gt;&lt;/EndNote&gt;</w:instrText>
      </w:r>
      <w:r w:rsidRPr="00ED111F">
        <w:rPr>
          <w:rFonts w:ascii="Times New Roman" w:hAnsi="Times New Roman" w:cs="Times New Roman"/>
          <w:sz w:val="24"/>
        </w:rPr>
        <w:fldChar w:fldCharType="separate"/>
      </w:r>
      <w:r w:rsidR="00131396" w:rsidRPr="00ED111F">
        <w:rPr>
          <w:rFonts w:ascii="Times New Roman" w:hAnsi="Times New Roman" w:cs="Times New Roman"/>
          <w:noProof/>
          <w:sz w:val="24"/>
          <w:vertAlign w:val="superscript"/>
        </w:rPr>
        <w:t>11</w:t>
      </w:r>
      <w:r w:rsidRPr="00ED111F">
        <w:rPr>
          <w:rFonts w:ascii="Times New Roman" w:hAnsi="Times New Roman" w:cs="Times New Roman"/>
          <w:sz w:val="24"/>
        </w:rPr>
        <w:fldChar w:fldCharType="end"/>
      </w:r>
      <w:r w:rsidRPr="00ED111F">
        <w:rPr>
          <w:rFonts w:ascii="Times New Roman" w:hAnsi="Times New Roman" w:cs="Times New Roman"/>
          <w:sz w:val="24"/>
        </w:rPr>
        <w:t xml:space="preserve">. In addition, the full width half maximum (FWHM) of developed temperature profile was estimated as ~1.2 </w:t>
      </w:r>
      <w:r w:rsidRPr="00ED111F">
        <w:rPr>
          <w:rFonts w:ascii="Times New Roman" w:eastAsia="Malgun Gothic" w:hAnsi="Times New Roman" w:cs="Times New Roman"/>
          <w:sz w:val="24"/>
        </w:rPr>
        <w:t xml:space="preserve">μm. </w:t>
      </w:r>
    </w:p>
    <w:p w14:paraId="540A8543" w14:textId="73714D29" w:rsidR="008C1F57" w:rsidRPr="00ED111F" w:rsidRDefault="008C1F57" w:rsidP="00C604F0">
      <w:pPr>
        <w:widowControl/>
        <w:wordWrap/>
        <w:autoSpaceDE/>
        <w:autoSpaceDN/>
        <w:spacing w:line="276" w:lineRule="auto"/>
      </w:pPr>
    </w:p>
    <w:p w14:paraId="78B7AA37" w14:textId="57BE3D80" w:rsidR="006673CC" w:rsidRPr="00ED111F" w:rsidRDefault="003B49E9" w:rsidP="00D86452">
      <w:pPr>
        <w:pStyle w:val="ListParagraph"/>
        <w:widowControl/>
        <w:numPr>
          <w:ilvl w:val="0"/>
          <w:numId w:val="1"/>
        </w:numPr>
        <w:wordWrap/>
        <w:autoSpaceDE/>
        <w:autoSpaceDN/>
        <w:spacing w:line="360" w:lineRule="auto"/>
        <w:ind w:left="360"/>
        <w:rPr>
          <w:rFonts w:ascii="Times New Roman" w:hAnsi="Times New Roman" w:cs="Times New Roman"/>
          <w:sz w:val="22"/>
        </w:rPr>
      </w:pPr>
      <w:bookmarkStart w:id="1" w:name="_Hlk75895643"/>
      <w:r w:rsidRPr="00ED111F">
        <w:rPr>
          <w:rFonts w:ascii="Times New Roman" w:hAnsi="Times New Roman" w:cs="Times New Roman"/>
          <w:b/>
          <w:sz w:val="24"/>
        </w:rPr>
        <w:t>Demonstration of electrical junction by FET device</w:t>
      </w:r>
    </w:p>
    <w:p w14:paraId="390A05E1" w14:textId="74F03809" w:rsidR="006673CC" w:rsidRPr="00ED111F" w:rsidRDefault="00342209" w:rsidP="00D86452">
      <w:pPr>
        <w:spacing w:line="360" w:lineRule="auto"/>
        <w:jc w:val="center"/>
        <w:rPr>
          <w:rFonts w:ascii="Times New Roman" w:hAnsi="Times New Roman" w:cs="Times New Roman"/>
          <w:sz w:val="22"/>
        </w:rPr>
      </w:pPr>
      <w:r w:rsidRPr="00ED111F">
        <w:rPr>
          <w:rFonts w:ascii="Times New Roman" w:hAnsi="Times New Roman" w:cs="Times New Roman"/>
          <w:noProof/>
          <w:sz w:val="22"/>
        </w:rPr>
        <w:drawing>
          <wp:inline distT="0" distB="0" distL="0" distR="0" wp14:anchorId="5A62BD15" wp14:editId="0A97C696">
            <wp:extent cx="4105275" cy="3225726"/>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4">
                      <a:extLst>
                        <a:ext uri="{28A0092B-C50C-407E-A947-70E740481C1C}">
                          <a14:useLocalDpi xmlns:a14="http://schemas.microsoft.com/office/drawing/2010/main" val="0"/>
                        </a:ext>
                      </a:extLst>
                    </a:blip>
                    <a:srcRect l="6427" t="3679" r="3616" b="4607"/>
                    <a:stretch/>
                  </pic:blipFill>
                  <pic:spPr bwMode="auto">
                    <a:xfrm>
                      <a:off x="0" y="0"/>
                      <a:ext cx="4118139" cy="3235834"/>
                    </a:xfrm>
                    <a:prstGeom prst="rect">
                      <a:avLst/>
                    </a:prstGeom>
                    <a:noFill/>
                    <a:ln>
                      <a:noFill/>
                    </a:ln>
                    <a:extLst>
                      <a:ext uri="{53640926-AAD7-44D8-BBD7-CCE9431645EC}">
                        <a14:shadowObscured xmlns:a14="http://schemas.microsoft.com/office/drawing/2010/main"/>
                      </a:ext>
                    </a:extLst>
                  </pic:spPr>
                </pic:pic>
              </a:graphicData>
            </a:graphic>
          </wp:inline>
        </w:drawing>
      </w:r>
    </w:p>
    <w:p w14:paraId="509052FE" w14:textId="21274F24" w:rsidR="006673CC" w:rsidRPr="00ED111F" w:rsidRDefault="00341E84" w:rsidP="00D86452">
      <w:pPr>
        <w:spacing w:line="276" w:lineRule="auto"/>
        <w:rPr>
          <w:rFonts w:ascii="Times New Roman" w:hAnsi="Times New Roman" w:cs="Times New Roman"/>
          <w:sz w:val="22"/>
        </w:rPr>
      </w:pPr>
      <w:r w:rsidRPr="00ED111F">
        <w:rPr>
          <w:rFonts w:ascii="Times New Roman" w:hAnsi="Times New Roman" w:cs="Times New Roman"/>
          <w:b/>
          <w:bCs/>
          <w:sz w:val="22"/>
        </w:rPr>
        <w:t xml:space="preserve">Figure </w:t>
      </w:r>
      <w:r w:rsidR="00793CFE" w:rsidRPr="00ED111F">
        <w:rPr>
          <w:rFonts w:ascii="Times New Roman" w:hAnsi="Times New Roman" w:cs="Times New Roman"/>
          <w:b/>
          <w:bCs/>
          <w:sz w:val="22"/>
        </w:rPr>
        <w:t>S</w:t>
      </w:r>
      <w:r w:rsidR="008547F8" w:rsidRPr="00ED111F">
        <w:rPr>
          <w:rFonts w:ascii="Times New Roman" w:hAnsi="Times New Roman" w:cs="Times New Roman"/>
          <w:b/>
          <w:bCs/>
          <w:sz w:val="22"/>
        </w:rPr>
        <w:t>8</w:t>
      </w:r>
      <w:r w:rsidRPr="00ED111F">
        <w:rPr>
          <w:rFonts w:ascii="Times New Roman" w:hAnsi="Times New Roman" w:cs="Times New Roman"/>
          <w:b/>
          <w:bCs/>
          <w:sz w:val="22"/>
        </w:rPr>
        <w:t>.</w:t>
      </w:r>
      <w:r w:rsidRPr="00ED111F">
        <w:rPr>
          <w:rFonts w:ascii="Times New Roman" w:hAnsi="Times New Roman" w:cs="Times New Roman"/>
          <w:sz w:val="22"/>
        </w:rPr>
        <w:t xml:space="preserve"> </w:t>
      </w:r>
      <w:r w:rsidR="006673CC" w:rsidRPr="00ED111F">
        <w:rPr>
          <w:rFonts w:ascii="Times New Roman" w:hAnsi="Times New Roman" w:cs="Times New Roman"/>
          <w:sz w:val="22"/>
        </w:rPr>
        <w:t>Electrical transfer curves of graphene on hBN/SiO</w:t>
      </w:r>
      <w:r w:rsidR="006673CC" w:rsidRPr="00ED111F">
        <w:rPr>
          <w:rFonts w:ascii="Times New Roman" w:hAnsi="Times New Roman" w:cs="Times New Roman"/>
          <w:sz w:val="22"/>
          <w:vertAlign w:val="subscript"/>
        </w:rPr>
        <w:t>2</w:t>
      </w:r>
      <w:r w:rsidR="006673CC" w:rsidRPr="00ED111F">
        <w:rPr>
          <w:rFonts w:ascii="Times New Roman" w:hAnsi="Times New Roman" w:cs="Times New Roman"/>
          <w:sz w:val="22"/>
        </w:rPr>
        <w:t xml:space="preserve">(300 nm) device at pristine, after chlorination, and after local Cl-removal. The inset in panel f) shows the optical microscope image of fabricated device. The red dashed lines delineate the graphene </w:t>
      </w:r>
      <w:proofErr w:type="gramStart"/>
      <w:r w:rsidR="006673CC" w:rsidRPr="00ED111F">
        <w:rPr>
          <w:rFonts w:ascii="Times New Roman" w:hAnsi="Times New Roman" w:cs="Times New Roman"/>
          <w:sz w:val="22"/>
        </w:rPr>
        <w:t>monolayer</w:t>
      </w:r>
      <w:proofErr w:type="gramEnd"/>
      <w:r w:rsidR="006673CC" w:rsidRPr="00ED111F">
        <w:rPr>
          <w:rFonts w:ascii="Times New Roman" w:hAnsi="Times New Roman" w:cs="Times New Roman"/>
          <w:sz w:val="22"/>
        </w:rPr>
        <w:t xml:space="preserve"> and t</w:t>
      </w:r>
      <w:r w:rsidR="006673CC" w:rsidRPr="00ED111F">
        <w:rPr>
          <w:rFonts w:ascii="Times New Roman" w:hAnsi="Times New Roman"/>
          <w:sz w:val="22"/>
          <w:szCs w:val="20"/>
        </w:rPr>
        <w:t xml:space="preserve">he green circle indicates the area where CW laser irradiated for Cl-removal. </w:t>
      </w:r>
      <w:r w:rsidR="006673CC" w:rsidRPr="00ED111F">
        <w:rPr>
          <w:rFonts w:ascii="Times New Roman" w:hAnsi="Times New Roman" w:cs="Times New Roman"/>
          <w:sz w:val="22"/>
        </w:rPr>
        <w:t xml:space="preserve">The scale bar is 3 </w:t>
      </w:r>
      <w:r w:rsidR="006673CC" w:rsidRPr="00ED111F">
        <w:rPr>
          <w:rFonts w:ascii="Times New Roman" w:eastAsia="Malgun Gothic" w:hAnsi="Times New Roman" w:cs="Times New Roman"/>
          <w:sz w:val="22"/>
        </w:rPr>
        <w:t>μ</w:t>
      </w:r>
      <w:r w:rsidR="006673CC" w:rsidRPr="00ED111F">
        <w:rPr>
          <w:rFonts w:ascii="Times New Roman" w:hAnsi="Times New Roman" w:cs="Times New Roman"/>
          <w:sz w:val="22"/>
        </w:rPr>
        <w:t xml:space="preserve">m.  </w:t>
      </w:r>
    </w:p>
    <w:p w14:paraId="4A6E67C8" w14:textId="77777777" w:rsidR="00CB4E99" w:rsidRPr="00ED111F" w:rsidRDefault="00CB4E99" w:rsidP="00D86452">
      <w:pPr>
        <w:spacing w:line="276" w:lineRule="auto"/>
        <w:rPr>
          <w:rFonts w:ascii="Times New Roman" w:hAnsi="Times New Roman" w:cs="Times New Roman"/>
          <w:sz w:val="24"/>
        </w:rPr>
      </w:pPr>
    </w:p>
    <w:p w14:paraId="0A88E066" w14:textId="1E05029C" w:rsidR="001320FA" w:rsidRPr="00ED111F" w:rsidRDefault="001320FA" w:rsidP="00D86452">
      <w:pPr>
        <w:widowControl/>
        <w:wordWrap/>
        <w:autoSpaceDE/>
        <w:autoSpaceDN/>
        <w:spacing w:line="276" w:lineRule="auto"/>
        <w:rPr>
          <w:rFonts w:ascii="Times New Roman" w:hAnsi="Times New Roman" w:cs="Times New Roman"/>
          <w:sz w:val="24"/>
          <w:szCs w:val="24"/>
        </w:rPr>
      </w:pPr>
      <w:r w:rsidRPr="00ED111F">
        <w:rPr>
          <w:rFonts w:ascii="Times New Roman" w:hAnsi="Times New Roman" w:cs="Times New Roman"/>
          <w:sz w:val="24"/>
        </w:rPr>
        <w:t xml:space="preserve">The electrical transfer curve obtained from graphene FET device also suggests local Cl-removal. We employed graphene device fabricated on </w:t>
      </w:r>
      <w:r w:rsidRPr="00ED111F">
        <w:rPr>
          <w:rFonts w:ascii="Times New Roman" w:hAnsi="Times New Roman" w:cs="Times New Roman"/>
          <w:sz w:val="24"/>
          <w:szCs w:val="24"/>
        </w:rPr>
        <w:t>hexagonal boron nitride (hBN)/SiO</w:t>
      </w:r>
      <w:r w:rsidRPr="00ED111F">
        <w:rPr>
          <w:rFonts w:ascii="Times New Roman" w:hAnsi="Times New Roman" w:cs="Times New Roman"/>
          <w:sz w:val="24"/>
          <w:szCs w:val="24"/>
          <w:vertAlign w:val="subscript"/>
        </w:rPr>
        <w:t>2</w:t>
      </w:r>
      <w:r w:rsidRPr="00ED111F">
        <w:rPr>
          <w:rFonts w:ascii="Times New Roman" w:hAnsi="Times New Roman" w:cs="Times New Roman"/>
          <w:sz w:val="24"/>
          <w:szCs w:val="24"/>
        </w:rPr>
        <w:t xml:space="preserve"> (300 nm)/Si wafer to demonstrate higher mobility of chlorinated graphene </w:t>
      </w:r>
      <w:r w:rsidRPr="00ED111F">
        <w:rPr>
          <w:rFonts w:ascii="Times New Roman" w:hAnsi="Times New Roman" w:cs="Times New Roman"/>
          <w:kern w:val="0"/>
          <w:sz w:val="24"/>
        </w:rPr>
        <w:t xml:space="preserve">(Figure </w:t>
      </w:r>
      <w:r w:rsidR="00793CFE" w:rsidRPr="00ED111F">
        <w:rPr>
          <w:rFonts w:ascii="Times New Roman" w:hAnsi="Times New Roman" w:cs="Times New Roman"/>
          <w:kern w:val="0"/>
          <w:sz w:val="24"/>
        </w:rPr>
        <w:t>S</w:t>
      </w:r>
      <w:r w:rsidR="008547F8" w:rsidRPr="00ED111F">
        <w:rPr>
          <w:rFonts w:ascii="Times New Roman" w:hAnsi="Times New Roman" w:cs="Times New Roman"/>
          <w:kern w:val="0"/>
          <w:sz w:val="24"/>
        </w:rPr>
        <w:t>8</w:t>
      </w:r>
      <w:r w:rsidRPr="00ED111F">
        <w:rPr>
          <w:rFonts w:ascii="Times New Roman" w:hAnsi="Times New Roman" w:cs="Times New Roman"/>
          <w:kern w:val="0"/>
          <w:sz w:val="24"/>
        </w:rPr>
        <w:t>)</w:t>
      </w:r>
      <w:r w:rsidRPr="00ED111F">
        <w:rPr>
          <w:rFonts w:ascii="Times New Roman" w:hAnsi="Times New Roman" w:cs="Times New Roman"/>
          <w:sz w:val="24"/>
        </w:rPr>
        <w:fldChar w:fldCharType="begin"/>
      </w:r>
      <w:r w:rsidR="00131396" w:rsidRPr="00ED111F">
        <w:rPr>
          <w:rFonts w:ascii="Times New Roman" w:hAnsi="Times New Roman" w:cs="Times New Roman"/>
          <w:sz w:val="24"/>
        </w:rPr>
        <w:instrText xml:space="preserve"> ADDIN EN.CITE &lt;EndNote&gt;&lt;Cite&gt;&lt;Author&gt;Dean&lt;/Author&gt;&lt;Year&gt;2010&lt;/Year&gt;&lt;RecNum&gt;44&lt;/RecNum&gt;&lt;DisplayText&gt;&lt;style face="superscript"&gt;12&lt;/style&gt;&lt;/DisplayText&gt;&lt;record&gt;&lt;rec-number&gt;44&lt;/rec-number&gt;&lt;foreign-keys&gt;&lt;key app="EN" db-id="srd0fxxvuppvxreasdvxssf5rze2ztex20v5" timestamp="1625979317"&gt;44&lt;/key&gt;&lt;/foreign-keys&gt;&lt;ref-type name="Journal Article"&gt;17&lt;/ref-type&gt;&lt;contributors&gt;&lt;authors&gt;&lt;author&gt;Dean, Cory R&lt;/author&gt;&lt;author&gt;Young, Andrea F&lt;/author&gt;&lt;author&gt;Meric, Inanc&lt;/author&gt;&lt;author&gt;Lee, Chris&lt;/author&gt;&lt;author&gt;Wang, Lei&lt;/author&gt;&lt;author&gt;Sorgenfrei, Sebastian&lt;/author&gt;&lt;author&gt;Watanabe, Kenji&lt;/author&gt;&lt;author&gt;Taniguchi, Takashi&lt;/author&gt;&lt;author&gt;Kim, Phillip&lt;/author&gt;&lt;author&gt;Shepard, Kenneth L&lt;/author&gt;&lt;/authors&gt;&lt;/contributors&gt;&lt;titles&gt;&lt;title&gt;Boron nitride substrates for high-quality graphene electronics&lt;/title&gt;&lt;secondary-title&gt;Nature nanotechnology&lt;/secondary-title&gt;&lt;/titles&gt;&lt;periodical&gt;&lt;full-title&gt;Nature Nanotechnology&lt;/full-title&gt;&lt;/periodical&gt;&lt;pages&gt;722&lt;/pages&gt;&lt;volume&gt;5&lt;/volume&gt;&lt;number&gt;10&lt;/number&gt;&lt;dates&gt;&lt;year&gt;2010&lt;/year&gt;&lt;/dates&gt;&lt;isbn&gt;1748-3395&lt;/isbn&gt;&lt;urls&gt;&lt;/urls&gt;&lt;/record&gt;&lt;/Cite&gt;&lt;/EndNote&gt;</w:instrText>
      </w:r>
      <w:r w:rsidRPr="00ED111F">
        <w:rPr>
          <w:rFonts w:ascii="Times New Roman" w:hAnsi="Times New Roman" w:cs="Times New Roman"/>
          <w:sz w:val="24"/>
        </w:rPr>
        <w:fldChar w:fldCharType="separate"/>
      </w:r>
      <w:r w:rsidR="00131396" w:rsidRPr="00ED111F">
        <w:rPr>
          <w:rFonts w:ascii="Times New Roman" w:hAnsi="Times New Roman" w:cs="Times New Roman"/>
          <w:noProof/>
          <w:sz w:val="24"/>
          <w:vertAlign w:val="superscript"/>
        </w:rPr>
        <w:t>12</w:t>
      </w:r>
      <w:r w:rsidRPr="00ED111F">
        <w:rPr>
          <w:rFonts w:ascii="Times New Roman" w:hAnsi="Times New Roman" w:cs="Times New Roman"/>
          <w:sz w:val="24"/>
        </w:rPr>
        <w:fldChar w:fldCharType="end"/>
      </w:r>
      <w:r w:rsidRPr="00ED111F">
        <w:rPr>
          <w:rFonts w:ascii="Times New Roman" w:hAnsi="Times New Roman" w:cs="Times New Roman"/>
          <w:sz w:val="24"/>
          <w:szCs w:val="24"/>
        </w:rPr>
        <w:t xml:space="preserve">. </w:t>
      </w:r>
      <w:r w:rsidRPr="00ED111F">
        <w:rPr>
          <w:rFonts w:ascii="Times New Roman" w:hAnsi="Times New Roman" w:cs="Times New Roman"/>
          <w:sz w:val="24"/>
        </w:rPr>
        <w:t>The pristine device in heterostructure possessed n-type doped state by intentional photo-induced trapped charge in hBN layer by white light illumination at negatively biased back gate</w:t>
      </w:r>
      <w:r w:rsidRPr="00ED111F">
        <w:rPr>
          <w:rFonts w:ascii="Times New Roman" w:hAnsi="Times New Roman" w:cs="Times New Roman"/>
          <w:sz w:val="24"/>
        </w:rPr>
        <w:fldChar w:fldCharType="begin"/>
      </w:r>
      <w:r w:rsidR="00131396" w:rsidRPr="00ED111F">
        <w:rPr>
          <w:rFonts w:ascii="Times New Roman" w:hAnsi="Times New Roman" w:cs="Times New Roman"/>
          <w:sz w:val="24"/>
        </w:rPr>
        <w:instrText xml:space="preserve"> ADDIN EN.CITE &lt;EndNote&gt;&lt;Cite&gt;&lt;Author&gt;Ju&lt;/Author&gt;&lt;Year&gt;2014&lt;/Year&gt;&lt;RecNum&gt;19&lt;/RecNum&gt;&lt;DisplayText&gt;&lt;style face="superscript"&gt;13&lt;/style&gt;&lt;/DisplayText&gt;&lt;record&gt;&lt;rec-number&gt;19&lt;/rec-number&gt;&lt;foreign-keys&gt;&lt;key app="EN" db-id="srd0fxxvuppvxreasdvxssf5rze2ztex20v5" timestamp="1625979316"&gt;19&lt;/key&gt;&lt;/foreign-keys&gt;&lt;ref-type name="Journal Article"&gt;17&lt;/ref-type&gt;&lt;contributors&gt;&lt;authors&gt;&lt;author&gt;Ju, L.&lt;/author&gt;&lt;author&gt;Velasco Jr, J.&lt;/author&gt;&lt;author&gt;Huang, E.&lt;/author&gt;&lt;author&gt;Kahn, S.&lt;/author&gt;&lt;author&gt;Nosiglia, C.&lt;/author&gt;&lt;author&gt;Tsai, Hsin-Zon&lt;/author&gt;&lt;author&gt;Yang, W.&lt;/author&gt;&lt;author&gt;Taniguchi, T.&lt;/author&gt;&lt;author&gt;Watanabe, K.&lt;/author&gt;&lt;author&gt;Zhang, Y.&lt;/author&gt;&lt;author&gt;Zhang, G.&lt;/author&gt;&lt;author&gt;Crommie, M.&lt;/author&gt;&lt;author&gt;Zettl, A.&lt;/author&gt;&lt;author&gt;Wang, F.&lt;/author&gt;&lt;/authors&gt;&lt;/contributors&gt;&lt;titles&gt;&lt;title&gt;Photoinduced doping in heterostructures of graphene and boron nitride&lt;/title&gt;&lt;secondary-title&gt;Nature Nanotechnology&lt;/secondary-title&gt;&lt;/titles&gt;&lt;periodical&gt;&lt;full-title&gt;Nature Nanotechnology&lt;/full-title&gt;&lt;/periodical&gt;&lt;pages&gt;348&lt;/pages&gt;&lt;volume&gt;9&lt;/volume&gt;&lt;dates&gt;&lt;year&gt;2014&lt;/year&gt;&lt;pub-dates&gt;&lt;date&gt;04/13/online&lt;/date&gt;&lt;/pub-dates&gt;&lt;/dates&gt;&lt;publisher&gt;Nature Publishing Group&lt;/publisher&gt;&lt;urls&gt;&lt;related-urls&gt;&lt;url&gt;http://dx.doi.org/10.1038/nnano.2014.60&lt;/url&gt;&lt;/related-urls&gt;&lt;/urls&gt;&lt;electronic-resource-num&gt;10.1038/nnano.2014.60&amp;#xD;https://www.nature.com/articles/nnano.2014.60#supplementary-information&lt;/electronic-resource-num&gt;&lt;/record&gt;&lt;/Cite&gt;&lt;/EndNote&gt;</w:instrText>
      </w:r>
      <w:r w:rsidRPr="00ED111F">
        <w:rPr>
          <w:rFonts w:ascii="Times New Roman" w:hAnsi="Times New Roman" w:cs="Times New Roman"/>
          <w:sz w:val="24"/>
        </w:rPr>
        <w:fldChar w:fldCharType="separate"/>
      </w:r>
      <w:r w:rsidR="00131396" w:rsidRPr="00ED111F">
        <w:rPr>
          <w:rFonts w:ascii="Times New Roman" w:hAnsi="Times New Roman" w:cs="Times New Roman"/>
          <w:noProof/>
          <w:sz w:val="24"/>
          <w:vertAlign w:val="superscript"/>
        </w:rPr>
        <w:t>13</w:t>
      </w:r>
      <w:r w:rsidRPr="00ED111F">
        <w:rPr>
          <w:rFonts w:ascii="Times New Roman" w:hAnsi="Times New Roman" w:cs="Times New Roman"/>
          <w:sz w:val="24"/>
        </w:rPr>
        <w:fldChar w:fldCharType="end"/>
      </w:r>
      <w:r w:rsidRPr="00ED111F">
        <w:rPr>
          <w:rFonts w:ascii="Times New Roman" w:hAnsi="Times New Roman" w:cs="Times New Roman"/>
          <w:sz w:val="24"/>
        </w:rPr>
        <w:t>. Upon chlorination process, within the dielectric breakdown of SiO</w:t>
      </w:r>
      <w:r w:rsidRPr="00ED111F">
        <w:rPr>
          <w:rFonts w:ascii="Times New Roman" w:hAnsi="Times New Roman" w:cs="Times New Roman"/>
          <w:sz w:val="24"/>
          <w:vertAlign w:val="subscript"/>
        </w:rPr>
        <w:t>2</w:t>
      </w:r>
      <w:r w:rsidRPr="00ED111F">
        <w:rPr>
          <w:rFonts w:ascii="Times New Roman" w:hAnsi="Times New Roman" w:cs="Times New Roman"/>
          <w:sz w:val="24"/>
        </w:rPr>
        <w:t xml:space="preserve"> layer, we observed high-mobility (</w:t>
      </w:r>
      <w:r w:rsidRPr="00ED111F">
        <w:rPr>
          <w:rFonts w:ascii="Times New Roman" w:hAnsi="Times New Roman" w:cs="Times New Roman"/>
          <w:kern w:val="0"/>
          <w:sz w:val="24"/>
        </w:rPr>
        <w:t>6,026 cm</w:t>
      </w:r>
      <w:r w:rsidRPr="00ED111F">
        <w:rPr>
          <w:rFonts w:ascii="Times New Roman" w:hAnsi="Times New Roman" w:cs="Times New Roman"/>
          <w:kern w:val="0"/>
          <w:sz w:val="24"/>
          <w:vertAlign w:val="superscript"/>
        </w:rPr>
        <w:t>2</w:t>
      </w:r>
      <w:r w:rsidRPr="00ED111F">
        <w:rPr>
          <w:rFonts w:ascii="Times New Roman" w:hAnsi="Times New Roman" w:cs="Times New Roman"/>
          <w:kern w:val="0"/>
          <w:sz w:val="24"/>
        </w:rPr>
        <w:t>/V s)</w:t>
      </w:r>
      <w:r w:rsidRPr="00ED111F">
        <w:rPr>
          <w:rFonts w:ascii="Times New Roman" w:hAnsi="Times New Roman" w:cs="Times New Roman"/>
          <w:sz w:val="24"/>
        </w:rPr>
        <w:t xml:space="preserve"> at high-doping-concentration </w:t>
      </w:r>
      <w:r w:rsidRPr="00ED111F">
        <w:rPr>
          <w:rFonts w:ascii="Times New Roman" w:hAnsi="Times New Roman" w:cs="Times New Roman"/>
          <w:kern w:val="0"/>
          <w:sz w:val="24"/>
        </w:rPr>
        <w:t>(~1</w:t>
      </w:r>
      <m:oMath>
        <m:r>
          <m:rPr>
            <m:sty m:val="p"/>
          </m:rPr>
          <w:rPr>
            <w:rFonts w:ascii="Cambria Math" w:hAnsi="Cambria Math" w:cs="Times New Roman"/>
            <w:kern w:val="0"/>
            <w:sz w:val="24"/>
          </w:rPr>
          <m:t>×</m:t>
        </m:r>
      </m:oMath>
      <w:r w:rsidRPr="00ED111F">
        <w:rPr>
          <w:rFonts w:ascii="Times New Roman" w:hAnsi="Times New Roman" w:cs="Times New Roman"/>
          <w:kern w:val="0"/>
          <w:sz w:val="24"/>
        </w:rPr>
        <w:t>10</w:t>
      </w:r>
      <w:r w:rsidRPr="00ED111F">
        <w:rPr>
          <w:rFonts w:ascii="Times New Roman" w:hAnsi="Times New Roman" w:cs="Times New Roman"/>
          <w:kern w:val="0"/>
          <w:sz w:val="24"/>
          <w:vertAlign w:val="superscript"/>
        </w:rPr>
        <w:t>13</w:t>
      </w:r>
      <w:r w:rsidRPr="00ED111F">
        <w:rPr>
          <w:rFonts w:ascii="Times New Roman" w:hAnsi="Times New Roman" w:cs="Times New Roman"/>
          <w:kern w:val="0"/>
          <w:sz w:val="24"/>
        </w:rPr>
        <w:t xml:space="preserve"> cm</w:t>
      </w:r>
      <w:r w:rsidRPr="00ED111F">
        <w:rPr>
          <w:rFonts w:ascii="Times New Roman" w:hAnsi="Times New Roman" w:cs="Times New Roman"/>
          <w:kern w:val="0"/>
          <w:sz w:val="24"/>
          <w:vertAlign w:val="superscript"/>
        </w:rPr>
        <w:t>-2</w:t>
      </w:r>
      <w:r w:rsidRPr="00ED111F">
        <w:rPr>
          <w:rFonts w:ascii="Times New Roman" w:hAnsi="Times New Roman" w:cs="Times New Roman"/>
          <w:kern w:val="0"/>
          <w:sz w:val="24"/>
        </w:rPr>
        <w:t>).</w:t>
      </w:r>
      <w:r w:rsidRPr="00ED111F">
        <w:rPr>
          <w:rFonts w:ascii="Times New Roman" w:hAnsi="Times New Roman" w:cs="Times New Roman"/>
          <w:sz w:val="24"/>
          <w:szCs w:val="24"/>
        </w:rPr>
        <w:t xml:space="preserve"> Then, we s</w:t>
      </w:r>
      <w:r w:rsidRPr="00ED111F">
        <w:rPr>
          <w:rFonts w:ascii="Times New Roman" w:hAnsi="Times New Roman" w:cs="Times New Roman"/>
          <w:kern w:val="0"/>
          <w:sz w:val="24"/>
        </w:rPr>
        <w:t xml:space="preserve">ubsequently applied </w:t>
      </w:r>
      <w:r w:rsidRPr="00ED111F">
        <w:rPr>
          <w:rFonts w:ascii="Times New Roman" w:hAnsi="Times New Roman" w:cs="Times New Roman"/>
          <w:kern w:val="0"/>
          <w:sz w:val="24"/>
        </w:rPr>
        <w:lastRenderedPageBreak/>
        <w:t xml:space="preserve">CW laser irradiation at the center of the channel area </w:t>
      </w:r>
      <w:r w:rsidRPr="00ED111F">
        <w:rPr>
          <w:rFonts w:ascii="Times New Roman" w:hAnsi="Times New Roman" w:cs="Times New Roman"/>
          <w:sz w:val="24"/>
          <w:szCs w:val="24"/>
        </w:rPr>
        <w:t xml:space="preserve">(Figure </w:t>
      </w:r>
      <w:r w:rsidR="000D4FBF" w:rsidRPr="00ED111F">
        <w:rPr>
          <w:rFonts w:ascii="Times New Roman" w:hAnsi="Times New Roman" w:cs="Times New Roman"/>
          <w:sz w:val="24"/>
          <w:szCs w:val="24"/>
        </w:rPr>
        <w:t>S</w:t>
      </w:r>
      <w:r w:rsidR="008547F8" w:rsidRPr="00ED111F">
        <w:rPr>
          <w:rFonts w:ascii="Times New Roman" w:hAnsi="Times New Roman" w:cs="Times New Roman"/>
          <w:sz w:val="24"/>
          <w:szCs w:val="24"/>
        </w:rPr>
        <w:t>8</w:t>
      </w:r>
      <w:r w:rsidRPr="00ED111F">
        <w:rPr>
          <w:rFonts w:ascii="Times New Roman" w:hAnsi="Times New Roman" w:cs="Times New Roman"/>
          <w:sz w:val="24"/>
          <w:szCs w:val="24"/>
        </w:rPr>
        <w:t>).</w:t>
      </w:r>
      <w:r w:rsidRPr="00ED111F">
        <w:rPr>
          <w:rFonts w:ascii="Times New Roman" w:hAnsi="Times New Roman" w:cs="Times New Roman"/>
          <w:kern w:val="0"/>
          <w:sz w:val="24"/>
        </w:rPr>
        <w:t xml:space="preserve"> We observed clear double-peak feature, manifesting the formation of local electrical junction, including the recovered pristine state at center area and the surrounding p-type doped region.</w:t>
      </w:r>
    </w:p>
    <w:bookmarkEnd w:id="1"/>
    <w:p w14:paraId="70A157F1" w14:textId="77777777" w:rsidR="006673CC" w:rsidRPr="00ED111F" w:rsidRDefault="006673CC" w:rsidP="00C604F0">
      <w:pPr>
        <w:widowControl/>
        <w:wordWrap/>
        <w:autoSpaceDE/>
        <w:autoSpaceDN/>
        <w:spacing w:line="276" w:lineRule="auto"/>
      </w:pPr>
    </w:p>
    <w:p w14:paraId="1BDBCA75" w14:textId="77777777" w:rsidR="008C1F57" w:rsidRPr="00ED111F" w:rsidRDefault="008C1F57" w:rsidP="008C1F57">
      <w:pPr>
        <w:pStyle w:val="ListParagraph"/>
        <w:numPr>
          <w:ilvl w:val="0"/>
          <w:numId w:val="1"/>
        </w:numPr>
        <w:spacing w:line="276" w:lineRule="auto"/>
        <w:ind w:left="360"/>
        <w:rPr>
          <w:rFonts w:ascii="Times New Roman" w:hAnsi="Times New Roman"/>
          <w:b/>
          <w:bCs/>
          <w:sz w:val="24"/>
          <w:szCs w:val="24"/>
        </w:rPr>
      </w:pPr>
      <w:r w:rsidRPr="00ED111F">
        <w:rPr>
          <w:rFonts w:ascii="Times New Roman" w:hAnsi="Times New Roman" w:cs="Times New Roman"/>
          <w:b/>
          <w:bCs/>
          <w:sz w:val="24"/>
          <w:szCs w:val="24"/>
        </w:rPr>
        <w:t>Kelvin probe force microscopy (KPFM)</w:t>
      </w:r>
      <w:r w:rsidRPr="00ED111F">
        <w:rPr>
          <w:rFonts w:ascii="Times New Roman" w:hAnsi="Times New Roman" w:cs="Times New Roman"/>
          <w:sz w:val="24"/>
          <w:szCs w:val="24"/>
        </w:rPr>
        <w:t xml:space="preserve"> </w:t>
      </w:r>
      <w:r w:rsidRPr="00ED111F">
        <w:rPr>
          <w:rFonts w:ascii="Times New Roman" w:hAnsi="Times New Roman"/>
          <w:b/>
          <w:bCs/>
          <w:sz w:val="24"/>
          <w:szCs w:val="24"/>
        </w:rPr>
        <w:t xml:space="preserve">measurement </w:t>
      </w:r>
    </w:p>
    <w:p w14:paraId="59F2A0C0" w14:textId="6BFBA1CA" w:rsidR="008C1F57" w:rsidRPr="00ED111F" w:rsidRDefault="008C1F57" w:rsidP="006D75FD">
      <w:pPr>
        <w:spacing w:line="276" w:lineRule="auto"/>
        <w:rPr>
          <w:rFonts w:ascii="Times New Roman" w:hAnsi="Times New Roman" w:cs="Times New Roman"/>
          <w:iCs/>
          <w:sz w:val="24"/>
          <w:szCs w:val="24"/>
        </w:rPr>
      </w:pPr>
      <w:r w:rsidRPr="00ED111F">
        <w:rPr>
          <w:rFonts w:ascii="Times New Roman" w:hAnsi="Times New Roman" w:cs="Times New Roman"/>
          <w:sz w:val="24"/>
          <w:szCs w:val="24"/>
        </w:rPr>
        <w:t>KPFM is a technique to probe the local surface potential using AFM system. The Au coated tip was grounded, and the sample biased. AC voltage was applied to the sample at 1st mechanical resonant frequency of the AFM tip (</w:t>
      </w:r>
      <m:oMath>
        <m:sSub>
          <m:sSubPr>
            <m:ctrlPr>
              <w:rPr>
                <w:rFonts w:ascii="Cambria Math" w:hAnsi="Cambria Math" w:cs="Times New Roman"/>
                <w:i/>
                <w:iCs/>
                <w:sz w:val="24"/>
                <w:szCs w:val="24"/>
              </w:rPr>
            </m:ctrlPr>
          </m:sSubPr>
          <m:e>
            <m:r>
              <w:rPr>
                <w:rFonts w:ascii="Cambria Math" w:hAnsi="Cambria Math" w:cs="Times New Roman"/>
                <w:sz w:val="24"/>
                <w:szCs w:val="24"/>
              </w:rPr>
              <m:t>V</m:t>
            </m:r>
          </m:e>
          <m:sub>
            <m:r>
              <w:rPr>
                <w:rFonts w:ascii="Cambria Math" w:hAnsi="Cambria Math" w:cs="Times New Roman"/>
                <w:sz w:val="24"/>
                <w:szCs w:val="24"/>
              </w:rPr>
              <m:t>AC</m:t>
            </m:r>
          </m:sub>
        </m:sSub>
        <m:r>
          <w:rPr>
            <w:rFonts w:ascii="Cambria Math" w:hAnsi="Cambria Math" w:cs="Times New Roman"/>
            <w:sz w:val="24"/>
            <w:szCs w:val="24"/>
          </w:rPr>
          <m:t>×</m:t>
        </m:r>
        <m:func>
          <m:funcPr>
            <m:ctrlPr>
              <w:rPr>
                <w:rFonts w:ascii="Cambria Math" w:hAnsi="Cambria Math" w:cs="Times New Roman"/>
                <w:i/>
                <w:iCs/>
                <w:sz w:val="24"/>
                <w:szCs w:val="24"/>
              </w:rPr>
            </m:ctrlPr>
          </m:funcPr>
          <m:fName>
            <m:r>
              <m:rPr>
                <m:sty m:val="p"/>
              </m:rPr>
              <w:rPr>
                <w:rFonts w:ascii="Cambria Math" w:hAnsi="Cambria Math" w:cs="Times New Roman"/>
                <w:sz w:val="24"/>
                <w:szCs w:val="24"/>
              </w:rPr>
              <m:t>sin</m:t>
            </m:r>
          </m:fName>
          <m:e>
            <m:r>
              <w:rPr>
                <w:rFonts w:ascii="Cambria Math" w:hAnsi="Cambria Math" w:cs="Times New Roman"/>
                <w:sz w:val="24"/>
                <w:szCs w:val="24"/>
              </w:rPr>
              <m:t>ωt</m:t>
            </m:r>
          </m:e>
        </m:func>
      </m:oMath>
      <w:r w:rsidRPr="00ED111F">
        <w:rPr>
          <w:rFonts w:ascii="Times New Roman" w:hAnsi="Times New Roman" w:cs="Times New Roman"/>
          <w:iCs/>
          <w:sz w:val="24"/>
          <w:szCs w:val="24"/>
        </w:rPr>
        <w:t>)</w:t>
      </w:r>
      <w:r w:rsidRPr="00ED111F">
        <w:rPr>
          <w:rFonts w:ascii="Times New Roman" w:hAnsi="Times New Roman" w:cs="Times New Roman"/>
          <w:sz w:val="24"/>
          <w:szCs w:val="24"/>
        </w:rPr>
        <w:t xml:space="preserve"> while the tip dithers at 2</w:t>
      </w:r>
      <w:r w:rsidRPr="00ED111F">
        <w:rPr>
          <w:rFonts w:ascii="Times New Roman" w:hAnsi="Times New Roman" w:cs="Times New Roman"/>
          <w:sz w:val="24"/>
          <w:szCs w:val="24"/>
          <w:vertAlign w:val="superscript"/>
        </w:rPr>
        <w:t>nd</w:t>
      </w:r>
      <w:r w:rsidRPr="00ED111F">
        <w:rPr>
          <w:rFonts w:ascii="Times New Roman" w:hAnsi="Times New Roman" w:cs="Times New Roman"/>
          <w:sz w:val="24"/>
          <w:szCs w:val="24"/>
        </w:rPr>
        <w:t xml:space="preserve"> mechanical resonant mode. The force exerted at the tip at 1</w:t>
      </w:r>
      <w:r w:rsidRPr="00ED111F">
        <w:rPr>
          <w:rFonts w:ascii="Times New Roman" w:hAnsi="Times New Roman" w:cs="Times New Roman"/>
          <w:sz w:val="24"/>
          <w:szCs w:val="24"/>
          <w:vertAlign w:val="superscript"/>
        </w:rPr>
        <w:t>st</w:t>
      </w:r>
      <w:r w:rsidRPr="00ED111F">
        <w:rPr>
          <w:rFonts w:ascii="Times New Roman" w:hAnsi="Times New Roman" w:cs="Times New Roman"/>
          <w:sz w:val="24"/>
          <w:szCs w:val="24"/>
        </w:rPr>
        <w:t xml:space="preserve"> mechanical resonant frequency is proportional to </w:t>
      </w:r>
      <m:oMath>
        <m:r>
          <w:rPr>
            <w:rFonts w:ascii="Cambria Math" w:hAnsi="Cambria Math" w:cs="Times New Roman"/>
            <w:sz w:val="24"/>
            <w:szCs w:val="24"/>
          </w:rPr>
          <m:t>(</m:t>
        </m:r>
        <m:sSub>
          <m:sSubPr>
            <m:ctrlPr>
              <w:rPr>
                <w:rFonts w:ascii="Cambria Math" w:hAnsi="Cambria Math" w:cs="Times New Roman"/>
                <w:i/>
                <w:iCs/>
                <w:sz w:val="24"/>
                <w:szCs w:val="24"/>
              </w:rPr>
            </m:ctrlPr>
          </m:sSubPr>
          <m:e>
            <m:r>
              <w:rPr>
                <w:rFonts w:ascii="Cambria Math" w:hAnsi="Cambria Math" w:cs="Times New Roman"/>
                <w:sz w:val="24"/>
                <w:szCs w:val="24"/>
              </w:rPr>
              <m:t>V</m:t>
            </m:r>
          </m:e>
          <m:sub>
            <m:r>
              <w:rPr>
                <w:rFonts w:ascii="Cambria Math" w:hAnsi="Cambria Math" w:cs="Times New Roman"/>
                <w:sz w:val="24"/>
                <w:szCs w:val="24"/>
              </w:rPr>
              <m:t>DC</m:t>
            </m:r>
          </m:sub>
        </m:sSub>
        <m:r>
          <w:rPr>
            <w:rFonts w:ascii="Cambria Math" w:hAnsi="Cambria Math" w:cs="Times New Roman"/>
            <w:sz w:val="24"/>
            <w:szCs w:val="24"/>
          </w:rPr>
          <m:t>-</m:t>
        </m:r>
        <m:sSub>
          <m:sSubPr>
            <m:ctrlPr>
              <w:rPr>
                <w:rFonts w:ascii="Cambria Math" w:hAnsi="Cambria Math" w:cs="Times New Roman"/>
                <w:i/>
                <w:iCs/>
                <w:sz w:val="24"/>
                <w:szCs w:val="24"/>
              </w:rPr>
            </m:ctrlPr>
          </m:sSubPr>
          <m:e>
            <m:r>
              <w:rPr>
                <w:rFonts w:ascii="Cambria Math" w:hAnsi="Cambria Math" w:cs="Times New Roman"/>
                <w:sz w:val="24"/>
                <w:szCs w:val="24"/>
              </w:rPr>
              <m:t>V</m:t>
            </m:r>
          </m:e>
          <m:sub>
            <m:r>
              <w:rPr>
                <w:rFonts w:ascii="Cambria Math" w:hAnsi="Cambria Math" w:cs="Times New Roman"/>
                <w:sz w:val="24"/>
                <w:szCs w:val="24"/>
              </w:rPr>
              <m:t>S</m:t>
            </m:r>
          </m:sub>
        </m:sSub>
        <m:r>
          <w:rPr>
            <w:rFonts w:ascii="Cambria Math" w:hAnsi="Cambria Math" w:cs="Times New Roman"/>
            <w:sz w:val="24"/>
            <w:szCs w:val="24"/>
          </w:rPr>
          <m:t>)×</m:t>
        </m:r>
        <m:sSub>
          <m:sSubPr>
            <m:ctrlPr>
              <w:rPr>
                <w:rFonts w:ascii="Cambria Math" w:hAnsi="Cambria Math" w:cs="Times New Roman"/>
                <w:i/>
                <w:iCs/>
                <w:sz w:val="24"/>
                <w:szCs w:val="24"/>
              </w:rPr>
            </m:ctrlPr>
          </m:sSubPr>
          <m:e>
            <m:r>
              <w:rPr>
                <w:rFonts w:ascii="Cambria Math" w:hAnsi="Cambria Math" w:cs="Times New Roman"/>
                <w:sz w:val="24"/>
                <w:szCs w:val="24"/>
              </w:rPr>
              <m:t>V</m:t>
            </m:r>
          </m:e>
          <m:sub>
            <m:r>
              <w:rPr>
                <w:rFonts w:ascii="Cambria Math" w:hAnsi="Cambria Math" w:cs="Times New Roman"/>
                <w:sz w:val="24"/>
                <w:szCs w:val="24"/>
              </w:rPr>
              <m:t>AC</m:t>
            </m:r>
          </m:sub>
        </m:sSub>
        <m:func>
          <m:funcPr>
            <m:ctrlPr>
              <w:rPr>
                <w:rFonts w:ascii="Cambria Math" w:hAnsi="Cambria Math" w:cs="Times New Roman"/>
                <w:i/>
                <w:iCs/>
                <w:sz w:val="24"/>
                <w:szCs w:val="24"/>
              </w:rPr>
            </m:ctrlPr>
          </m:funcPr>
          <m:fName>
            <m:r>
              <m:rPr>
                <m:sty m:val="p"/>
              </m:rPr>
              <w:rPr>
                <w:rFonts w:ascii="Cambria Math" w:hAnsi="Cambria Math" w:cs="Times New Roman"/>
                <w:sz w:val="24"/>
                <w:szCs w:val="24"/>
              </w:rPr>
              <m:t>sin</m:t>
            </m:r>
          </m:fName>
          <m:e>
            <m:r>
              <w:rPr>
                <w:rFonts w:ascii="Cambria Math" w:hAnsi="Cambria Math" w:cs="Times New Roman"/>
                <w:sz w:val="24"/>
                <w:szCs w:val="24"/>
              </w:rPr>
              <m:t>ωt</m:t>
            </m:r>
          </m:e>
        </m:func>
      </m:oMath>
      <w:r w:rsidRPr="00ED111F">
        <w:rPr>
          <w:rFonts w:ascii="Times New Roman" w:hAnsi="Times New Roman" w:cs="Times New Roman"/>
          <w:iCs/>
          <w:sz w:val="24"/>
          <w:szCs w:val="24"/>
        </w:rPr>
        <w:t xml:space="preserve"> where </w:t>
      </w:r>
      <m:oMath>
        <m:sSub>
          <m:sSubPr>
            <m:ctrlPr>
              <w:rPr>
                <w:rFonts w:ascii="Cambria Math" w:hAnsi="Cambria Math" w:cs="Times New Roman"/>
                <w:i/>
                <w:iCs/>
                <w:sz w:val="24"/>
                <w:szCs w:val="24"/>
              </w:rPr>
            </m:ctrlPr>
          </m:sSubPr>
          <m:e>
            <m:r>
              <w:rPr>
                <w:rFonts w:ascii="Cambria Math" w:hAnsi="Cambria Math" w:cs="Times New Roman"/>
                <w:sz w:val="24"/>
                <w:szCs w:val="24"/>
              </w:rPr>
              <m:t>V</m:t>
            </m:r>
          </m:e>
          <m:sub>
            <m:r>
              <w:rPr>
                <w:rFonts w:ascii="Cambria Math" w:hAnsi="Cambria Math" w:cs="Times New Roman"/>
                <w:sz w:val="24"/>
                <w:szCs w:val="24"/>
              </w:rPr>
              <m:t>DC</m:t>
            </m:r>
          </m:sub>
        </m:sSub>
      </m:oMath>
      <w:r w:rsidRPr="00ED111F">
        <w:rPr>
          <w:rFonts w:ascii="Times New Roman" w:hAnsi="Times New Roman" w:cs="Times New Roman"/>
          <w:iCs/>
          <w:sz w:val="24"/>
          <w:szCs w:val="24"/>
        </w:rPr>
        <w:t xml:space="preserve"> and </w:t>
      </w:r>
      <m:oMath>
        <m:sSub>
          <m:sSubPr>
            <m:ctrlPr>
              <w:rPr>
                <w:rFonts w:ascii="Cambria Math" w:hAnsi="Cambria Math" w:cs="Times New Roman"/>
                <w:i/>
                <w:iCs/>
                <w:sz w:val="24"/>
                <w:szCs w:val="24"/>
              </w:rPr>
            </m:ctrlPr>
          </m:sSubPr>
          <m:e>
            <m:r>
              <w:rPr>
                <w:rFonts w:ascii="Cambria Math" w:hAnsi="Cambria Math" w:cs="Times New Roman"/>
                <w:sz w:val="24"/>
                <w:szCs w:val="24"/>
              </w:rPr>
              <m:t>V</m:t>
            </m:r>
          </m:e>
          <m:sub>
            <m:r>
              <w:rPr>
                <w:rFonts w:ascii="Cambria Math" w:hAnsi="Cambria Math" w:cs="Times New Roman"/>
                <w:sz w:val="24"/>
                <w:szCs w:val="24"/>
              </w:rPr>
              <m:t>s</m:t>
            </m:r>
          </m:sub>
        </m:sSub>
      </m:oMath>
      <w:r w:rsidRPr="00ED111F">
        <w:rPr>
          <w:rFonts w:ascii="Times New Roman" w:hAnsi="Times New Roman" w:cs="Times New Roman"/>
          <w:iCs/>
          <w:sz w:val="24"/>
          <w:szCs w:val="24"/>
        </w:rPr>
        <w:t xml:space="preserve"> are applied DC voltage and surface potential, respectively. The system feedback controls to adjust </w:t>
      </w:r>
      <m:oMath>
        <m:sSub>
          <m:sSubPr>
            <m:ctrlPr>
              <w:rPr>
                <w:rFonts w:ascii="Cambria Math" w:hAnsi="Cambria Math" w:cs="Times New Roman"/>
                <w:i/>
                <w:iCs/>
                <w:sz w:val="24"/>
                <w:szCs w:val="24"/>
              </w:rPr>
            </m:ctrlPr>
          </m:sSubPr>
          <m:e>
            <m:r>
              <w:rPr>
                <w:rFonts w:ascii="Cambria Math" w:hAnsi="Cambria Math" w:cs="Times New Roman"/>
                <w:sz w:val="24"/>
                <w:szCs w:val="24"/>
              </w:rPr>
              <m:t>V</m:t>
            </m:r>
          </m:e>
          <m:sub>
            <m:r>
              <w:rPr>
                <w:rFonts w:ascii="Cambria Math" w:hAnsi="Cambria Math" w:cs="Times New Roman"/>
                <w:sz w:val="24"/>
                <w:szCs w:val="24"/>
              </w:rPr>
              <m:t>DC</m:t>
            </m:r>
          </m:sub>
        </m:sSub>
      </m:oMath>
      <w:r w:rsidRPr="00ED111F">
        <w:rPr>
          <w:rFonts w:ascii="Times New Roman" w:hAnsi="Times New Roman" w:cs="Times New Roman"/>
          <w:iCs/>
          <w:sz w:val="24"/>
          <w:szCs w:val="24"/>
        </w:rPr>
        <w:t xml:space="preserve"> to make the force exerted on the cantilever to be zero, which is directly connected to the surface potential information of the sample. </w:t>
      </w:r>
    </w:p>
    <w:p w14:paraId="249B47DF" w14:textId="77777777" w:rsidR="00B95FFF" w:rsidRPr="00ED111F" w:rsidRDefault="00B95FFF" w:rsidP="00C604F0">
      <w:pPr>
        <w:widowControl/>
        <w:wordWrap/>
        <w:autoSpaceDE/>
        <w:autoSpaceDN/>
        <w:spacing w:line="276" w:lineRule="auto"/>
      </w:pPr>
    </w:p>
    <w:p w14:paraId="0CA03A76" w14:textId="1646070C" w:rsidR="006B27B8" w:rsidRPr="00ED111F" w:rsidRDefault="0093681B">
      <w:pPr>
        <w:pStyle w:val="ListParagraph"/>
        <w:widowControl/>
        <w:numPr>
          <w:ilvl w:val="0"/>
          <w:numId w:val="1"/>
        </w:numPr>
        <w:wordWrap/>
        <w:autoSpaceDE/>
        <w:autoSpaceDN/>
        <w:spacing w:line="276" w:lineRule="auto"/>
        <w:ind w:left="360"/>
        <w:rPr>
          <w:rFonts w:ascii="Times New Roman" w:hAnsi="Times New Roman" w:cs="Times New Roman"/>
          <w:b/>
          <w:sz w:val="24"/>
        </w:rPr>
      </w:pPr>
      <w:bookmarkStart w:id="2" w:name="_Hlk75895837"/>
      <w:r w:rsidRPr="00ED111F">
        <w:rPr>
          <w:rFonts w:ascii="Times New Roman" w:hAnsi="Times New Roman" w:cs="Times New Roman"/>
          <w:b/>
          <w:sz w:val="24"/>
        </w:rPr>
        <w:t xml:space="preserve"> </w:t>
      </w:r>
      <w:r w:rsidR="000425B3" w:rsidRPr="00ED111F">
        <w:rPr>
          <w:rFonts w:ascii="Times New Roman" w:hAnsi="Times New Roman" w:cs="Times New Roman"/>
          <w:b/>
          <w:sz w:val="24"/>
        </w:rPr>
        <w:t>D</w:t>
      </w:r>
      <w:r w:rsidR="000C0D2B" w:rsidRPr="00ED111F">
        <w:rPr>
          <w:rFonts w:ascii="Times New Roman" w:hAnsi="Times New Roman" w:cs="Times New Roman"/>
          <w:b/>
          <w:sz w:val="24"/>
        </w:rPr>
        <w:t>iscussion</w:t>
      </w:r>
      <w:r w:rsidR="006D75FD" w:rsidRPr="00ED111F">
        <w:rPr>
          <w:rFonts w:ascii="Times New Roman" w:hAnsi="Times New Roman" w:cs="Times New Roman"/>
          <w:b/>
          <w:sz w:val="24"/>
        </w:rPr>
        <w:t xml:space="preserve"> on the</w:t>
      </w:r>
      <w:r w:rsidR="00F87523" w:rsidRPr="00ED111F">
        <w:rPr>
          <w:rFonts w:ascii="Times New Roman" w:hAnsi="Times New Roman" w:cs="Times New Roman"/>
          <w:b/>
          <w:sz w:val="24"/>
        </w:rPr>
        <w:t xml:space="preserve"> </w:t>
      </w:r>
      <w:r w:rsidR="00C079A3" w:rsidRPr="00ED111F">
        <w:rPr>
          <w:rFonts w:ascii="Times New Roman" w:hAnsi="Times New Roman" w:cs="Times New Roman"/>
          <w:b/>
          <w:sz w:val="24"/>
        </w:rPr>
        <w:t>origin of photocurrent</w:t>
      </w:r>
      <w:r w:rsidR="00686290" w:rsidRPr="00ED111F">
        <w:rPr>
          <w:rFonts w:ascii="Times New Roman" w:hAnsi="Times New Roman" w:cs="Times New Roman"/>
          <w:b/>
          <w:sz w:val="24"/>
        </w:rPr>
        <w:t>s observed in metal/graphene junction</w:t>
      </w:r>
    </w:p>
    <w:bookmarkEnd w:id="2"/>
    <w:p w14:paraId="14AF0249" w14:textId="4141EEF7" w:rsidR="004A6FBE" w:rsidRPr="00ED111F" w:rsidRDefault="004A6FBE" w:rsidP="004A6FBE">
      <w:pPr>
        <w:widowControl/>
        <w:wordWrap/>
        <w:autoSpaceDE/>
        <w:autoSpaceDN/>
        <w:spacing w:line="276" w:lineRule="auto"/>
        <w:rPr>
          <w:rFonts w:ascii="Times New Roman" w:hAnsi="Times New Roman"/>
          <w:sz w:val="24"/>
        </w:rPr>
      </w:pPr>
      <w:r w:rsidRPr="00ED111F">
        <w:rPr>
          <w:rFonts w:ascii="Times New Roman" w:hAnsi="Times New Roman"/>
          <w:sz w:val="24"/>
        </w:rPr>
        <w:t>We attribute the observed photocurrent in graphene channel area to the photothermoelectric (PTE) effect, which originates from the local non-uniformity in Seebeck coefficient modulated by the gradient of density of states, represented by Mott formula</w:t>
      </w:r>
      <w:r w:rsidRPr="00ED111F">
        <w:rPr>
          <w:rFonts w:ascii="Times New Roman" w:hAnsi="Times New Roman"/>
          <w:sz w:val="24"/>
        </w:rPr>
        <w:fldChar w:fldCharType="begin"/>
      </w:r>
      <w:r w:rsidR="00131396" w:rsidRPr="00ED111F">
        <w:rPr>
          <w:rFonts w:ascii="Times New Roman" w:hAnsi="Times New Roman"/>
          <w:sz w:val="24"/>
        </w:rPr>
        <w:instrText xml:space="preserve"> ADDIN EN.CITE &lt;EndNote&gt;&lt;Cite&gt;&lt;Author&gt;Hwang&lt;/Author&gt;&lt;Year&gt;2009&lt;/Year&gt;&lt;RecNum&gt;47&lt;/RecNum&gt;&lt;DisplayText&gt;&lt;style face="superscript"&gt;14, 15&lt;/style&gt;&lt;/DisplayText&gt;&lt;record&gt;&lt;rec-number&gt;47&lt;/rec-number&gt;&lt;foreign-keys&gt;&lt;key app="EN" db-id="srd0fxxvuppvxreasdvxssf5rze2ztex20v5" timestamp="1625979317"&gt;47&lt;/key&gt;&lt;/foreign-keys&gt;&lt;ref-type name="Journal Article"&gt;17&lt;/ref-type&gt;&lt;contributors&gt;&lt;authors&gt;&lt;author&gt;Hwang, EH&lt;/author&gt;&lt;author&gt;Rossi, E&lt;/author&gt;&lt;author&gt;Sarma, S Das&lt;/author&gt;&lt;/authors&gt;&lt;/contributors&gt;&lt;titles&gt;&lt;title&gt;Theory of thermopower in two-dimensional graphene&lt;/title&gt;&lt;secondary-title&gt;Physical Review B&lt;/secondary-title&gt;&lt;/titles&gt;&lt;periodical&gt;&lt;full-title&gt;Physical Review B&lt;/full-title&gt;&lt;/periodical&gt;&lt;pages&gt;235415&lt;/pages&gt;&lt;volume&gt;80&lt;/volume&gt;&lt;number&gt;23&lt;/number&gt;&lt;dates&gt;&lt;year&gt;2009&lt;/year&gt;&lt;/dates&gt;&lt;urls&gt;&lt;/urls&gt;&lt;/record&gt;&lt;/Cite&gt;&lt;Cite&gt;&lt;Author&gt;Gabor&lt;/Author&gt;&lt;Year&gt;2011&lt;/Year&gt;&lt;RecNum&gt;18&lt;/RecNum&gt;&lt;record&gt;&lt;rec-number&gt;18&lt;/rec-number&gt;&lt;foreign-keys&gt;&lt;key app="EN" db-id="srd0fxxvuppvxreasdvxssf5rze2ztex20v5" timestamp="1625979316"&gt;18&lt;/key&gt;&lt;/foreign-keys&gt;&lt;ref-type name="Journal Article"&gt;17&lt;/ref-type&gt;&lt;contributors&gt;&lt;authors&gt;&lt;author&gt;Gabor, Nathaniel M&lt;/author&gt;&lt;author&gt;Song, Justin CW&lt;/author&gt;&lt;author&gt;Ma, Qiong&lt;/author&gt;&lt;author&gt;Nair, Nityan L&lt;/author&gt;&lt;author&gt;Taychatanapat, Thiti&lt;/author&gt;&lt;author&gt;Watanabe, Kenji&lt;/author&gt;&lt;author&gt;Taniguchi, Takashi&lt;/author&gt;&lt;author&gt;Levitov, Leonid S&lt;/author&gt;&lt;author&gt;Jarillo-Herrero, Pablo&lt;/author&gt;&lt;/authors&gt;&lt;/contributors&gt;&lt;titles&gt;&lt;title&gt;Hot carrier–assisted intrinsic photoresponse in graphene&lt;/title&gt;&lt;secondary-title&gt;Science&lt;/secondary-title&gt;&lt;/titles&gt;&lt;periodical&gt;&lt;full-title&gt;science&lt;/full-title&gt;&lt;/periodical&gt;&lt;pages&gt;648-652&lt;/pages&gt;&lt;volume&gt;334&lt;/volume&gt;&lt;number&gt;6056&lt;/number&gt;&lt;dates&gt;&lt;year&gt;2011&lt;/year&gt;&lt;/dates&gt;&lt;isbn&gt;0036-8075&lt;/isbn&gt;&lt;urls&gt;&lt;/urls&gt;&lt;/record&gt;&lt;/Cite&gt;&lt;/EndNote&gt;</w:instrText>
      </w:r>
      <w:r w:rsidRPr="00ED111F">
        <w:rPr>
          <w:rFonts w:ascii="Times New Roman" w:hAnsi="Times New Roman"/>
          <w:sz w:val="24"/>
        </w:rPr>
        <w:fldChar w:fldCharType="separate"/>
      </w:r>
      <w:r w:rsidR="00131396" w:rsidRPr="00ED111F">
        <w:rPr>
          <w:rFonts w:ascii="Times New Roman" w:hAnsi="Times New Roman"/>
          <w:noProof/>
          <w:sz w:val="24"/>
          <w:vertAlign w:val="superscript"/>
        </w:rPr>
        <w:t>14, 15</w:t>
      </w:r>
      <w:r w:rsidRPr="00ED111F">
        <w:rPr>
          <w:rFonts w:ascii="Times New Roman" w:hAnsi="Times New Roman"/>
          <w:sz w:val="24"/>
        </w:rPr>
        <w:fldChar w:fldCharType="end"/>
      </w:r>
      <w:r w:rsidRPr="00ED111F">
        <w:rPr>
          <w:rFonts w:ascii="Times New Roman" w:hAnsi="Times New Roman"/>
          <w:sz w:val="24"/>
        </w:rPr>
        <w:t>. As the narrow Fermi surface imposed by linear band structure of graphene significantly suppresses hot-carrier relaxation pathways, PTE effect typically dominates photocurrent mechanism over other mechanisms including photovoltaic (PV) and bolometric effects at graphene channel area. It has been reported that PTE effect at graphene unipolar junctions (</w:t>
      </w:r>
      <w:r w:rsidRPr="00ED111F">
        <w:rPr>
          <w:rFonts w:ascii="Times New Roman" w:hAnsi="Times New Roman"/>
          <w:i/>
          <w:iCs/>
          <w:sz w:val="24"/>
        </w:rPr>
        <w:t>i.e.</w:t>
      </w:r>
      <w:r w:rsidRPr="00ED111F">
        <w:rPr>
          <w:rFonts w:ascii="Times New Roman" w:hAnsi="Times New Roman"/>
          <w:sz w:val="24"/>
        </w:rPr>
        <w:t>, p-p’ or n-n’ junctions) imposes opposite photocurrent directions to photovoltaic (PV) effect</w:t>
      </w:r>
      <w:r w:rsidRPr="00ED111F">
        <w:rPr>
          <w:rFonts w:ascii="Times New Roman" w:hAnsi="Times New Roman"/>
          <w:sz w:val="24"/>
        </w:rPr>
        <w:fldChar w:fldCharType="begin"/>
      </w:r>
      <w:r w:rsidR="00131396" w:rsidRPr="00ED111F">
        <w:rPr>
          <w:rFonts w:ascii="Times New Roman" w:hAnsi="Times New Roman"/>
          <w:sz w:val="24"/>
        </w:rPr>
        <w:instrText xml:space="preserve"> ADDIN EN.CITE &lt;EndNote&gt;&lt;Cite&gt;&lt;Author&gt;Song&lt;/Author&gt;&lt;Year&gt;2011&lt;/Year&gt;&lt;RecNum&gt;48&lt;/RecNum&gt;&lt;DisplayText&gt;&lt;style face="superscript"&gt;16&lt;/style&gt;&lt;/DisplayText&gt;&lt;record&gt;&lt;rec-number&gt;48&lt;/rec-number&gt;&lt;foreign-keys&gt;&lt;key app="EN" db-id="srd0fxxvuppvxreasdvxssf5rze2ztex20v5" timestamp="1625979317"&gt;48&lt;/key&gt;&lt;/foreign-keys&gt;&lt;ref-type name="Journal Article"&gt;17&lt;/ref-type&gt;&lt;contributors&gt;&lt;authors&gt;&lt;author&gt;Song, Justin CW&lt;/author&gt;&lt;author&gt;Rudner, Mark S&lt;/author&gt;&lt;author&gt;Marcus, Charles M&lt;/author&gt;&lt;author&gt;Levitov, Leonid S&lt;/author&gt;&lt;/authors&gt;&lt;/contributors&gt;&lt;titles&gt;&lt;title&gt;Hot carrier transport and photocurrent response in graphene&lt;/title&gt;&lt;secondary-title&gt;Nano letters&lt;/secondary-title&gt;&lt;/titles&gt;&lt;periodical&gt;&lt;full-title&gt;Nano Letters&lt;/full-title&gt;&lt;/periodical&gt;&lt;pages&gt;4688-4692&lt;/pages&gt;&lt;volume&gt;11&lt;/volume&gt;&lt;number&gt;11&lt;/number&gt;&lt;dates&gt;&lt;year&gt;2011&lt;/year&gt;&lt;/dates&gt;&lt;isbn&gt;1530-6984&lt;/isbn&gt;&lt;urls&gt;&lt;/urls&gt;&lt;/record&gt;&lt;/Cite&gt;&lt;/EndNote&gt;</w:instrText>
      </w:r>
      <w:r w:rsidRPr="00ED111F">
        <w:rPr>
          <w:rFonts w:ascii="Times New Roman" w:hAnsi="Times New Roman"/>
          <w:sz w:val="24"/>
        </w:rPr>
        <w:fldChar w:fldCharType="separate"/>
      </w:r>
      <w:r w:rsidR="00131396" w:rsidRPr="00ED111F">
        <w:rPr>
          <w:rFonts w:ascii="Times New Roman" w:hAnsi="Times New Roman"/>
          <w:noProof/>
          <w:sz w:val="24"/>
          <w:vertAlign w:val="superscript"/>
        </w:rPr>
        <w:t>16</w:t>
      </w:r>
      <w:r w:rsidRPr="00ED111F">
        <w:rPr>
          <w:rFonts w:ascii="Times New Roman" w:hAnsi="Times New Roman"/>
          <w:sz w:val="24"/>
        </w:rPr>
        <w:fldChar w:fldCharType="end"/>
      </w:r>
      <w:r w:rsidRPr="00ED111F">
        <w:rPr>
          <w:rFonts w:ascii="Times New Roman" w:hAnsi="Times New Roman"/>
          <w:sz w:val="24"/>
        </w:rPr>
        <w:t xml:space="preserve">, where the excited charges are drifted by built-in chemical potential. Considering the chemical potentials developed in p-p’-p junctions as illustrated in the energy band diagram in Figure 4d in the main manuscript, if the PV effect dominates the photocurrent, the photocurrent should flow in opposite directions to our experimental results, implying that the observed photocurrent at doped junctions is occurred by PTE effect. </w:t>
      </w:r>
    </w:p>
    <w:p w14:paraId="18F77560" w14:textId="178911F5" w:rsidR="004A6FBE" w:rsidRPr="00ED111F" w:rsidRDefault="004A6FBE" w:rsidP="004A6FBE">
      <w:pPr>
        <w:widowControl/>
        <w:wordWrap/>
        <w:autoSpaceDE/>
        <w:autoSpaceDN/>
        <w:spacing w:line="276" w:lineRule="auto"/>
        <w:rPr>
          <w:rFonts w:ascii="Times New Roman" w:hAnsi="Times New Roman"/>
          <w:sz w:val="24"/>
          <w:szCs w:val="24"/>
        </w:rPr>
      </w:pPr>
      <w:r w:rsidRPr="00ED111F">
        <w:rPr>
          <w:rFonts w:ascii="Times New Roman" w:hAnsi="Times New Roman"/>
          <w:sz w:val="24"/>
        </w:rPr>
        <w:t>On the other hand, at metal/graphene junction, the photocurrent mechanism cannot be differentiated solely by its flow direction. Considering the shallow optical penetration depth of Pd electrode</w:t>
      </w:r>
      <w:r w:rsidRPr="00ED111F">
        <w:rPr>
          <w:rFonts w:ascii="Times New Roman" w:hAnsi="Times New Roman"/>
          <w:sz w:val="24"/>
          <w:szCs w:val="24"/>
        </w:rPr>
        <w:t>, the high absorption of laser power at Pd electrode raises temperature significantly. The thermally excited charges at graphene/metal junction are separated at built-in potential of metal/graphene junction, which has a same direction of PV effect</w:t>
      </w:r>
      <w:r w:rsidRPr="00ED111F">
        <w:rPr>
          <w:rFonts w:ascii="Times New Roman" w:hAnsi="Times New Roman"/>
          <w:sz w:val="24"/>
          <w:szCs w:val="24"/>
        </w:rPr>
        <w:fldChar w:fldCharType="begin">
          <w:fldData xml:space="preserve">PEVuZE5vdGU+PENpdGU+PEF1dGhvcj5FY2h0ZXJtZXllcjwvQXV0aG9yPjxZZWFyPjIwMTQ8L1ll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</w:fldData>
        </w:fldChar>
      </w:r>
      <w:r w:rsidR="00131396" w:rsidRPr="00ED111F">
        <w:rPr>
          <w:rFonts w:ascii="Times New Roman" w:hAnsi="Times New Roman"/>
          <w:sz w:val="24"/>
          <w:szCs w:val="24"/>
        </w:rPr>
        <w:instrText xml:space="preserve"> ADDIN EN.CITE </w:instrText>
      </w:r>
      <w:r w:rsidR="00131396" w:rsidRPr="00ED111F">
        <w:rPr>
          <w:rFonts w:ascii="Times New Roman" w:hAnsi="Times New Roman"/>
          <w:sz w:val="24"/>
          <w:szCs w:val="24"/>
        </w:rPr>
        <w:fldChar w:fldCharType="begin">
          <w:fldData xml:space="preserve">PEVuZE5vdGU+PENpdGU+PEF1dGhvcj5FY2h0ZXJtZXllcjwvQXV0aG9yPjxZZWFyPjIwMTQ8L1ll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</w:fldData>
        </w:fldChar>
      </w:r>
      <w:r w:rsidR="00131396" w:rsidRPr="00ED111F">
        <w:rPr>
          <w:rFonts w:ascii="Times New Roman" w:hAnsi="Times New Roman"/>
          <w:sz w:val="24"/>
          <w:szCs w:val="24"/>
        </w:rPr>
        <w:instrText xml:space="preserve"> ADDIN EN.CITE.DATA </w:instrText>
      </w:r>
      <w:r w:rsidR="00131396" w:rsidRPr="00ED111F">
        <w:rPr>
          <w:rFonts w:ascii="Times New Roman" w:hAnsi="Times New Roman"/>
          <w:sz w:val="24"/>
          <w:szCs w:val="24"/>
        </w:rPr>
      </w:r>
      <w:r w:rsidR="00131396" w:rsidRPr="00ED111F">
        <w:rPr>
          <w:rFonts w:ascii="Times New Roman" w:hAnsi="Times New Roman"/>
          <w:sz w:val="24"/>
          <w:szCs w:val="24"/>
        </w:rPr>
        <w:fldChar w:fldCharType="end"/>
      </w:r>
      <w:r w:rsidRPr="00ED111F">
        <w:rPr>
          <w:rFonts w:ascii="Times New Roman" w:hAnsi="Times New Roman"/>
          <w:sz w:val="24"/>
          <w:szCs w:val="24"/>
        </w:rPr>
      </w:r>
      <w:r w:rsidRPr="00ED111F">
        <w:rPr>
          <w:rFonts w:ascii="Times New Roman" w:hAnsi="Times New Roman"/>
          <w:sz w:val="24"/>
          <w:szCs w:val="24"/>
        </w:rPr>
        <w:fldChar w:fldCharType="separate"/>
      </w:r>
      <w:r w:rsidR="00131396" w:rsidRPr="00ED111F">
        <w:rPr>
          <w:rFonts w:ascii="Times New Roman" w:hAnsi="Times New Roman"/>
          <w:noProof/>
          <w:sz w:val="24"/>
          <w:szCs w:val="24"/>
          <w:vertAlign w:val="superscript"/>
        </w:rPr>
        <w:t>17, 18</w:t>
      </w:r>
      <w:r w:rsidRPr="00ED111F">
        <w:rPr>
          <w:rFonts w:ascii="Times New Roman" w:hAnsi="Times New Roman"/>
          <w:sz w:val="24"/>
          <w:szCs w:val="24"/>
        </w:rPr>
        <w:fldChar w:fldCharType="end"/>
      </w:r>
      <w:r w:rsidRPr="00ED111F">
        <w:rPr>
          <w:rFonts w:ascii="Times New Roman" w:hAnsi="Times New Roman"/>
          <w:sz w:val="24"/>
          <w:szCs w:val="24"/>
        </w:rPr>
        <w:t xml:space="preserve">. This photocurrent mechanism is also called as </w:t>
      </w:r>
      <w:r w:rsidRPr="00ED111F">
        <w:rPr>
          <w:rFonts w:ascii="Times New Roman" w:hAnsi="Times New Roman"/>
          <w:sz w:val="24"/>
        </w:rPr>
        <w:t xml:space="preserve">photoemission/thermal injection. </w:t>
      </w:r>
      <w:r w:rsidRPr="00ED111F">
        <w:rPr>
          <w:rFonts w:ascii="Times New Roman" w:hAnsi="Times New Roman"/>
          <w:sz w:val="24"/>
          <w:szCs w:val="24"/>
        </w:rPr>
        <w:t xml:space="preserve">Thus, although the band bending directions of metal/graphene junction and graphene channel area are apposite, the observed photocurrents are in the same direction. </w:t>
      </w:r>
    </w:p>
    <w:p w14:paraId="16C15416" w14:textId="43BA5241" w:rsidR="00D92961" w:rsidRPr="00ED111F" w:rsidRDefault="00D92961">
      <w:pPr>
        <w:widowControl/>
        <w:wordWrap/>
        <w:autoSpaceDE/>
        <w:autoSpaceDN/>
        <w:spacing w:line="276" w:lineRule="auto"/>
        <w:rPr>
          <w:rFonts w:ascii="Times New Roman" w:hAnsi="Times New Roman"/>
          <w:sz w:val="24"/>
          <w:szCs w:val="24"/>
        </w:rPr>
      </w:pPr>
      <w:r w:rsidRPr="00ED111F">
        <w:rPr>
          <w:rFonts w:ascii="Times New Roman" w:hAnsi="Times New Roman"/>
          <w:sz w:val="24"/>
          <w:szCs w:val="24"/>
        </w:rPr>
        <w:t xml:space="preserve"> </w:t>
      </w:r>
    </w:p>
    <w:p w14:paraId="5DF261E6" w14:textId="77777777" w:rsidR="00052DF8" w:rsidRPr="00ED111F" w:rsidRDefault="00052DF8">
      <w:pPr>
        <w:widowControl/>
        <w:wordWrap/>
        <w:autoSpaceDE/>
        <w:autoSpaceDN/>
        <w:spacing w:line="276" w:lineRule="auto"/>
        <w:rPr>
          <w:rFonts w:ascii="Times New Roman" w:hAnsi="Times New Roman"/>
          <w:sz w:val="24"/>
          <w:szCs w:val="24"/>
        </w:rPr>
      </w:pPr>
    </w:p>
    <w:p w14:paraId="63E44C79" w14:textId="60DB20F0" w:rsidR="005B575B" w:rsidRPr="00ED111F" w:rsidRDefault="00E015BF" w:rsidP="005E4E81">
      <w:pPr>
        <w:pStyle w:val="ListParagraph"/>
        <w:widowControl/>
        <w:numPr>
          <w:ilvl w:val="0"/>
          <w:numId w:val="1"/>
        </w:numPr>
        <w:wordWrap/>
        <w:autoSpaceDE/>
        <w:autoSpaceDN/>
        <w:spacing w:line="276" w:lineRule="auto"/>
        <w:ind w:left="360"/>
        <w:rPr>
          <w:rFonts w:ascii="Times New Roman" w:hAnsi="Times New Roman"/>
          <w:sz w:val="24"/>
          <w:szCs w:val="24"/>
        </w:rPr>
      </w:pPr>
      <w:r w:rsidRPr="00ED111F">
        <w:rPr>
          <w:rFonts w:ascii="Times New Roman" w:hAnsi="Times New Roman" w:cs="Times New Roman"/>
          <w:b/>
          <w:sz w:val="24"/>
        </w:rPr>
        <w:lastRenderedPageBreak/>
        <w:t>Built-in potential at metal</w:t>
      </w:r>
      <w:r w:rsidR="00FC4BD2" w:rsidRPr="00ED111F">
        <w:rPr>
          <w:rFonts w:ascii="Times New Roman" w:hAnsi="Times New Roman" w:cs="Times New Roman"/>
          <w:b/>
          <w:sz w:val="24"/>
        </w:rPr>
        <w:t xml:space="preserve"> </w:t>
      </w:r>
      <w:r w:rsidR="006B0F3F" w:rsidRPr="00ED111F">
        <w:rPr>
          <w:rFonts w:ascii="Times New Roman" w:hAnsi="Times New Roman" w:cs="Times New Roman"/>
          <w:b/>
          <w:sz w:val="24"/>
        </w:rPr>
        <w:t>(Pd)</w:t>
      </w:r>
      <w:r w:rsidRPr="00ED111F">
        <w:rPr>
          <w:rFonts w:ascii="Times New Roman" w:hAnsi="Times New Roman" w:cs="Times New Roman"/>
          <w:b/>
          <w:sz w:val="24"/>
        </w:rPr>
        <w:t xml:space="preserve">/graphene </w:t>
      </w:r>
      <w:r w:rsidR="00CB6814" w:rsidRPr="00ED111F">
        <w:rPr>
          <w:rFonts w:ascii="Times New Roman" w:hAnsi="Times New Roman" w:cs="Times New Roman"/>
          <w:b/>
          <w:sz w:val="24"/>
        </w:rPr>
        <w:t>junctions</w:t>
      </w:r>
    </w:p>
    <w:p w14:paraId="0A2FDF33" w14:textId="5CC5CE53" w:rsidR="00546BA3" w:rsidRPr="00ED111F" w:rsidRDefault="00B067FA" w:rsidP="005E4E81">
      <w:pPr>
        <w:pStyle w:val="CommentText"/>
        <w:spacing w:line="276" w:lineRule="auto"/>
        <w:rPr>
          <w:rFonts w:ascii="Times New Roman" w:hAnsi="Times New Roman"/>
          <w:sz w:val="24"/>
          <w:szCs w:val="24"/>
        </w:rPr>
      </w:pPr>
      <w:r w:rsidRPr="00ED111F">
        <w:rPr>
          <w:rFonts w:ascii="Times New Roman" w:hAnsi="Times New Roman"/>
          <w:sz w:val="24"/>
          <w:szCs w:val="24"/>
        </w:rPr>
        <w:t>I</w:t>
      </w:r>
      <w:r w:rsidR="00B15DEC" w:rsidRPr="00ED111F">
        <w:rPr>
          <w:rFonts w:ascii="Times New Roman" w:hAnsi="Times New Roman"/>
          <w:sz w:val="24"/>
          <w:szCs w:val="24"/>
        </w:rPr>
        <w:t>t has been known that Pd/graphene contact forms low built</w:t>
      </w:r>
      <w:r w:rsidR="00D37EE8" w:rsidRPr="00ED111F">
        <w:rPr>
          <w:rFonts w:ascii="Times New Roman" w:hAnsi="Times New Roman"/>
          <w:sz w:val="24"/>
          <w:szCs w:val="24"/>
        </w:rPr>
        <w:t>-</w:t>
      </w:r>
      <w:r w:rsidR="00B15DEC" w:rsidRPr="00ED111F">
        <w:rPr>
          <w:rFonts w:ascii="Times New Roman" w:hAnsi="Times New Roman"/>
          <w:sz w:val="24"/>
          <w:szCs w:val="24"/>
        </w:rPr>
        <w:t xml:space="preserve">in potential, typically in the range of 40~80 meV. Although Pd has </w:t>
      </w:r>
      <w:r w:rsidR="00CB55E2" w:rsidRPr="00ED111F">
        <w:rPr>
          <w:rFonts w:ascii="Times New Roman" w:hAnsi="Times New Roman"/>
          <w:sz w:val="24"/>
          <w:szCs w:val="24"/>
        </w:rPr>
        <w:t>appreciably</w:t>
      </w:r>
      <w:r w:rsidR="00B15DEC" w:rsidRPr="00ED111F">
        <w:rPr>
          <w:rFonts w:ascii="Times New Roman" w:hAnsi="Times New Roman"/>
          <w:sz w:val="24"/>
          <w:szCs w:val="24"/>
        </w:rPr>
        <w:t xml:space="preserve"> larger work function (5.22 eV) than that of graphene (~4.6 eV), the charge transfer from metal to graphene </w:t>
      </w:r>
      <w:r w:rsidR="00146CDE" w:rsidRPr="00ED111F">
        <w:rPr>
          <w:rFonts w:ascii="Times New Roman" w:hAnsi="Times New Roman"/>
          <w:sz w:val="24"/>
          <w:szCs w:val="24"/>
        </w:rPr>
        <w:t>induce doping of</w:t>
      </w:r>
      <w:r w:rsidR="00B15DEC" w:rsidRPr="00ED111F">
        <w:rPr>
          <w:rFonts w:ascii="Times New Roman" w:hAnsi="Times New Roman"/>
          <w:sz w:val="24"/>
          <w:szCs w:val="24"/>
        </w:rPr>
        <w:t xml:space="preserve"> graphene under metal electrode, </w:t>
      </w:r>
      <w:r w:rsidR="00E52236" w:rsidRPr="00ED111F">
        <w:rPr>
          <w:rFonts w:ascii="Times New Roman" w:hAnsi="Times New Roman"/>
          <w:sz w:val="24"/>
          <w:szCs w:val="24"/>
        </w:rPr>
        <w:t xml:space="preserve">significantly </w:t>
      </w:r>
      <w:r w:rsidR="00B15DEC" w:rsidRPr="00ED111F">
        <w:rPr>
          <w:rFonts w:ascii="Times New Roman" w:hAnsi="Times New Roman"/>
          <w:sz w:val="24"/>
          <w:szCs w:val="24"/>
        </w:rPr>
        <w:t>reducing Schottky barrier and contact resistance. Detailed experimental and theoretical results regarding Pd/graphene contact resistance can be found</w:t>
      </w:r>
      <w:r w:rsidR="003C004E" w:rsidRPr="00ED111F">
        <w:rPr>
          <w:rFonts w:ascii="Times New Roman" w:hAnsi="Times New Roman"/>
          <w:sz w:val="24"/>
          <w:szCs w:val="24"/>
        </w:rPr>
        <w:t xml:space="preserve"> in elsewhere</w:t>
      </w:r>
      <w:r w:rsidR="003C004E" w:rsidRPr="00ED111F">
        <w:rPr>
          <w:rFonts w:ascii="Times New Roman" w:hAnsi="Times New Roman"/>
          <w:sz w:val="24"/>
          <w:szCs w:val="24"/>
          <w:vertAlign w:val="superscript"/>
        </w:rPr>
        <w:fldChar w:fldCharType="begin">
          <w:fldData xml:space="preserve">PEVuZE5vdGU+PENpdGU+PEF1dGhvcj5YaWE8L0F1dGhvcj48WWVhcj4yMDExPC9ZZWFyPjxSZWNO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</w:fldData>
        </w:fldChar>
      </w:r>
      <w:r w:rsidR="00C047CA">
        <w:rPr>
          <w:rFonts w:ascii="Times New Roman" w:hAnsi="Times New Roman"/>
          <w:sz w:val="24"/>
          <w:szCs w:val="24"/>
          <w:vertAlign w:val="superscript"/>
        </w:rPr>
        <w:instrText xml:space="preserve"> ADDIN EN.CITE </w:instrText>
      </w:r>
      <w:r w:rsidR="00C047CA">
        <w:rPr>
          <w:rFonts w:ascii="Times New Roman" w:hAnsi="Times New Roman"/>
          <w:sz w:val="24"/>
          <w:szCs w:val="24"/>
          <w:vertAlign w:val="superscript"/>
        </w:rPr>
        <w:fldChar w:fldCharType="begin">
          <w:fldData xml:space="preserve">PEVuZE5vdGU+PENpdGU+PEF1dGhvcj5YaWE8L0F1dGhvcj48WWVhcj4yMDExPC9ZZWFyPjxSZWNO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</w:fldData>
        </w:fldChar>
      </w:r>
      <w:r w:rsidR="00C047CA">
        <w:rPr>
          <w:rFonts w:ascii="Times New Roman" w:hAnsi="Times New Roman"/>
          <w:sz w:val="24"/>
          <w:szCs w:val="24"/>
          <w:vertAlign w:val="superscript"/>
        </w:rPr>
        <w:instrText xml:space="preserve"> ADDIN EN.CITE.DATA </w:instrText>
      </w:r>
      <w:r w:rsidR="00C047CA">
        <w:rPr>
          <w:rFonts w:ascii="Times New Roman" w:hAnsi="Times New Roman"/>
          <w:sz w:val="24"/>
          <w:szCs w:val="24"/>
          <w:vertAlign w:val="superscript"/>
        </w:rPr>
      </w:r>
      <w:r w:rsidR="00C047CA">
        <w:rPr>
          <w:rFonts w:ascii="Times New Roman" w:hAnsi="Times New Roman"/>
          <w:sz w:val="24"/>
          <w:szCs w:val="24"/>
          <w:vertAlign w:val="superscript"/>
        </w:rPr>
        <w:fldChar w:fldCharType="end"/>
      </w:r>
      <w:r w:rsidR="003C004E" w:rsidRPr="00ED111F">
        <w:rPr>
          <w:rFonts w:ascii="Times New Roman" w:hAnsi="Times New Roman"/>
          <w:sz w:val="24"/>
          <w:szCs w:val="24"/>
          <w:vertAlign w:val="superscript"/>
        </w:rPr>
        <w:fldChar w:fldCharType="separate"/>
      </w:r>
      <w:r w:rsidR="00C047CA">
        <w:rPr>
          <w:rFonts w:ascii="Times New Roman" w:hAnsi="Times New Roman"/>
          <w:noProof/>
          <w:sz w:val="24"/>
          <w:szCs w:val="24"/>
          <w:vertAlign w:val="superscript"/>
        </w:rPr>
        <w:t>18, 19, 20</w:t>
      </w:r>
      <w:r w:rsidR="003C004E" w:rsidRPr="00ED111F">
        <w:rPr>
          <w:rFonts w:ascii="Times New Roman" w:hAnsi="Times New Roman"/>
          <w:sz w:val="24"/>
          <w:szCs w:val="24"/>
          <w:vertAlign w:val="superscript"/>
        </w:rPr>
        <w:fldChar w:fldCharType="end"/>
      </w:r>
      <w:r w:rsidR="00442FEC" w:rsidRPr="00ED111F">
        <w:rPr>
          <w:rFonts w:ascii="Times New Roman" w:hAnsi="Times New Roman"/>
          <w:sz w:val="24"/>
          <w:szCs w:val="24"/>
        </w:rPr>
        <w:t xml:space="preserve">. </w:t>
      </w:r>
      <w:r w:rsidR="00B15DEC" w:rsidRPr="00ED111F">
        <w:rPr>
          <w:rFonts w:ascii="Times New Roman" w:hAnsi="Times New Roman"/>
          <w:sz w:val="24"/>
          <w:szCs w:val="24"/>
        </w:rPr>
        <w:t>Considering the doping concentration of</w:t>
      </w:r>
      <w:r w:rsidR="00BF42E6" w:rsidRPr="00ED111F">
        <w:rPr>
          <w:rFonts w:ascii="Times New Roman" w:hAnsi="Times New Roman"/>
          <w:sz w:val="24"/>
          <w:szCs w:val="24"/>
        </w:rPr>
        <w:t xml:space="preserve"> pristine graphene and</w:t>
      </w:r>
      <w:r w:rsidR="00B15DEC" w:rsidRPr="00ED111F">
        <w:rPr>
          <w:rFonts w:ascii="Times New Roman" w:hAnsi="Times New Roman"/>
          <w:sz w:val="24"/>
          <w:szCs w:val="24"/>
        </w:rPr>
        <w:t xml:space="preserve"> chlorina</w:t>
      </w:r>
      <w:r w:rsidR="0063295C" w:rsidRPr="00ED111F">
        <w:rPr>
          <w:rFonts w:ascii="Times New Roman" w:hAnsi="Times New Roman"/>
          <w:sz w:val="24"/>
          <w:szCs w:val="24"/>
        </w:rPr>
        <w:t>ted graphene</w:t>
      </w:r>
      <w:r w:rsidR="00745E7E" w:rsidRPr="00ED111F">
        <w:rPr>
          <w:rFonts w:ascii="Times New Roman" w:hAnsi="Times New Roman"/>
          <w:sz w:val="24"/>
          <w:szCs w:val="24"/>
        </w:rPr>
        <w:t xml:space="preserve">, </w:t>
      </w:r>
      <w:r w:rsidR="00876BD5" w:rsidRPr="00ED111F">
        <w:rPr>
          <w:rFonts w:ascii="Times New Roman" w:hAnsi="Times New Roman"/>
          <w:sz w:val="24"/>
          <w:szCs w:val="24"/>
        </w:rPr>
        <w:t>4</w:t>
      </w:r>
      <m:oMath>
        <m:r>
          <w:rPr>
            <w:rFonts w:ascii="Cambria Math" w:hAnsi="Cambria Math"/>
            <w:sz w:val="24"/>
            <w:szCs w:val="24"/>
          </w:rPr>
          <m:t>×</m:t>
        </m:r>
      </m:oMath>
      <w:r w:rsidR="00876BD5" w:rsidRPr="00ED111F">
        <w:rPr>
          <w:rFonts w:ascii="Times New Roman" w:hAnsi="Times New Roman"/>
          <w:sz w:val="24"/>
          <w:szCs w:val="24"/>
        </w:rPr>
        <w:t>10</w:t>
      </w:r>
      <w:r w:rsidR="00876BD5" w:rsidRPr="00ED111F">
        <w:rPr>
          <w:rFonts w:ascii="Times New Roman" w:hAnsi="Times New Roman"/>
          <w:sz w:val="24"/>
          <w:szCs w:val="24"/>
          <w:vertAlign w:val="superscript"/>
        </w:rPr>
        <w:t>-12</w:t>
      </w:r>
      <w:r w:rsidR="00876BD5" w:rsidRPr="00ED111F">
        <w:rPr>
          <w:rFonts w:ascii="Times New Roman" w:hAnsi="Times New Roman"/>
          <w:sz w:val="24"/>
          <w:szCs w:val="24"/>
        </w:rPr>
        <w:t xml:space="preserve"> cm</w:t>
      </w:r>
      <w:r w:rsidR="00876BD5" w:rsidRPr="00ED111F">
        <w:rPr>
          <w:rFonts w:ascii="Times New Roman" w:hAnsi="Times New Roman"/>
          <w:sz w:val="24"/>
          <w:szCs w:val="24"/>
          <w:vertAlign w:val="superscript"/>
        </w:rPr>
        <w:t>-2</w:t>
      </w:r>
      <w:r w:rsidR="00876BD5" w:rsidRPr="00ED111F">
        <w:rPr>
          <w:rFonts w:ascii="Times New Roman" w:hAnsi="Times New Roman"/>
          <w:sz w:val="24"/>
          <w:szCs w:val="24"/>
        </w:rPr>
        <w:t xml:space="preserve"> </w:t>
      </w:r>
      <w:r w:rsidR="00B15DEC" w:rsidRPr="00ED111F">
        <w:rPr>
          <w:rFonts w:ascii="Times New Roman" w:hAnsi="Times New Roman"/>
          <w:sz w:val="24"/>
          <w:szCs w:val="24"/>
        </w:rPr>
        <w:t xml:space="preserve">(pristine) </w:t>
      </w:r>
      <w:r w:rsidR="00745E7E" w:rsidRPr="00ED111F">
        <w:rPr>
          <w:rFonts w:ascii="Times New Roman" w:hAnsi="Times New Roman"/>
          <w:sz w:val="24"/>
          <w:szCs w:val="24"/>
        </w:rPr>
        <w:t>and</w:t>
      </w:r>
      <w:r w:rsidR="00B15DEC" w:rsidRPr="00ED111F">
        <w:rPr>
          <w:rFonts w:ascii="Times New Roman" w:hAnsi="Times New Roman"/>
          <w:sz w:val="24"/>
          <w:szCs w:val="24"/>
        </w:rPr>
        <w:t xml:space="preserve"> 3</w:t>
      </w:r>
      <m:oMath>
        <m:r>
          <w:rPr>
            <w:rFonts w:ascii="Cambria Math" w:hAnsi="Cambria Math"/>
            <w:sz w:val="24"/>
            <w:szCs w:val="24"/>
          </w:rPr>
          <m:t>×</m:t>
        </m:r>
      </m:oMath>
      <w:r w:rsidR="00B15DEC" w:rsidRPr="00ED111F">
        <w:rPr>
          <w:rFonts w:ascii="Times New Roman" w:hAnsi="Times New Roman"/>
          <w:sz w:val="24"/>
          <w:szCs w:val="24"/>
        </w:rPr>
        <w:t>10</w:t>
      </w:r>
      <w:r w:rsidR="00B15DEC" w:rsidRPr="00ED111F">
        <w:rPr>
          <w:rFonts w:ascii="Times New Roman" w:hAnsi="Times New Roman"/>
          <w:sz w:val="24"/>
          <w:szCs w:val="24"/>
          <w:vertAlign w:val="superscript"/>
        </w:rPr>
        <w:t>-13</w:t>
      </w:r>
      <w:r w:rsidR="00B15DEC" w:rsidRPr="00ED111F">
        <w:rPr>
          <w:rFonts w:ascii="Times New Roman" w:hAnsi="Times New Roman"/>
          <w:sz w:val="24"/>
          <w:szCs w:val="24"/>
        </w:rPr>
        <w:t xml:space="preserve"> cm</w:t>
      </w:r>
      <w:r w:rsidR="00B15DEC" w:rsidRPr="00ED111F">
        <w:rPr>
          <w:rFonts w:ascii="Times New Roman" w:hAnsi="Times New Roman"/>
          <w:sz w:val="24"/>
          <w:szCs w:val="24"/>
          <w:vertAlign w:val="superscript"/>
        </w:rPr>
        <w:t>-2</w:t>
      </w:r>
      <w:r w:rsidR="00CD183A" w:rsidRPr="00ED111F">
        <w:rPr>
          <w:rFonts w:ascii="Times New Roman" w:hAnsi="Times New Roman"/>
          <w:sz w:val="24"/>
          <w:szCs w:val="24"/>
        </w:rPr>
        <w:t xml:space="preserve"> (doped)</w:t>
      </w:r>
      <w:r w:rsidR="00B15DEC" w:rsidRPr="00ED111F">
        <w:rPr>
          <w:rFonts w:ascii="Times New Roman" w:hAnsi="Times New Roman"/>
          <w:sz w:val="24"/>
          <w:szCs w:val="24"/>
        </w:rPr>
        <w:t xml:space="preserve"> E</w:t>
      </w:r>
      <w:r w:rsidR="00B15DEC" w:rsidRPr="00ED111F">
        <w:rPr>
          <w:rFonts w:ascii="Times New Roman" w:hAnsi="Times New Roman"/>
          <w:sz w:val="24"/>
          <w:szCs w:val="24"/>
          <w:vertAlign w:val="subscript"/>
        </w:rPr>
        <w:t>CNP</w:t>
      </w:r>
      <w:r w:rsidR="00B15DEC" w:rsidRPr="00ED111F">
        <w:rPr>
          <w:rFonts w:ascii="Times New Roman" w:hAnsi="Times New Roman"/>
          <w:sz w:val="24"/>
          <w:szCs w:val="24"/>
        </w:rPr>
        <w:t xml:space="preserve"> </w:t>
      </w:r>
      <w:r w:rsidR="00FF4490" w:rsidRPr="00ED111F">
        <w:rPr>
          <w:rFonts w:ascii="Times New Roman" w:hAnsi="Times New Roman"/>
          <w:sz w:val="24"/>
          <w:szCs w:val="24"/>
        </w:rPr>
        <w:t xml:space="preserve">of corresponding state of graphene </w:t>
      </w:r>
      <w:r w:rsidR="00B15DEC" w:rsidRPr="00ED111F">
        <w:rPr>
          <w:rFonts w:ascii="Times New Roman" w:hAnsi="Times New Roman"/>
          <w:sz w:val="24"/>
          <w:szCs w:val="24"/>
        </w:rPr>
        <w:t>locate</w:t>
      </w:r>
      <w:r w:rsidR="006657A6" w:rsidRPr="00ED111F">
        <w:rPr>
          <w:rFonts w:ascii="Times New Roman" w:hAnsi="Times New Roman"/>
          <w:sz w:val="24"/>
          <w:szCs w:val="24"/>
        </w:rPr>
        <w:t>s</w:t>
      </w:r>
      <w:r w:rsidR="00B15DEC" w:rsidRPr="00ED111F">
        <w:rPr>
          <w:rFonts w:ascii="Times New Roman" w:hAnsi="Times New Roman"/>
          <w:sz w:val="24"/>
          <w:szCs w:val="24"/>
        </w:rPr>
        <w:t xml:space="preserve"> 0.1 eV</w:t>
      </w:r>
      <w:r w:rsidR="000729E2" w:rsidRPr="00ED111F">
        <w:rPr>
          <w:rFonts w:ascii="Times New Roman" w:hAnsi="Times New Roman"/>
          <w:sz w:val="24"/>
          <w:szCs w:val="24"/>
        </w:rPr>
        <w:t xml:space="preserve"> (pristine)</w:t>
      </w:r>
      <w:r w:rsidR="00B15DEC" w:rsidRPr="00ED111F">
        <w:rPr>
          <w:rFonts w:ascii="Times New Roman" w:hAnsi="Times New Roman"/>
          <w:sz w:val="24"/>
          <w:szCs w:val="24"/>
        </w:rPr>
        <w:t xml:space="preserve"> to 0.64 eV</w:t>
      </w:r>
      <w:r w:rsidR="000729E2" w:rsidRPr="00ED111F">
        <w:rPr>
          <w:rFonts w:ascii="Times New Roman" w:hAnsi="Times New Roman"/>
          <w:sz w:val="24"/>
          <w:szCs w:val="24"/>
        </w:rPr>
        <w:t xml:space="preserve"> (doped)</w:t>
      </w:r>
      <w:r w:rsidR="00B15DEC" w:rsidRPr="00ED111F">
        <w:rPr>
          <w:rFonts w:ascii="Times New Roman" w:hAnsi="Times New Roman"/>
          <w:sz w:val="24"/>
          <w:szCs w:val="24"/>
        </w:rPr>
        <w:t xml:space="preserve"> above E</w:t>
      </w:r>
      <w:r w:rsidR="00B15DEC" w:rsidRPr="00ED111F">
        <w:rPr>
          <w:rFonts w:ascii="Times New Roman" w:hAnsi="Times New Roman"/>
          <w:sz w:val="24"/>
          <w:szCs w:val="24"/>
          <w:vertAlign w:val="subscript"/>
        </w:rPr>
        <w:t>F</w:t>
      </w:r>
      <w:r w:rsidR="00745E7E" w:rsidRPr="00ED111F">
        <w:rPr>
          <w:rFonts w:ascii="Times New Roman" w:hAnsi="Times New Roman"/>
          <w:sz w:val="24"/>
          <w:szCs w:val="24"/>
        </w:rPr>
        <w:t>, respectively</w:t>
      </w:r>
      <w:r w:rsidR="006A277D" w:rsidRPr="00ED111F">
        <w:rPr>
          <w:rFonts w:ascii="Times New Roman" w:hAnsi="Times New Roman"/>
          <w:sz w:val="24"/>
          <w:szCs w:val="24"/>
        </w:rPr>
        <w:t xml:space="preserve">, which is depicted in </w:t>
      </w:r>
      <w:r w:rsidR="00290AE6" w:rsidRPr="00ED111F">
        <w:rPr>
          <w:rFonts w:ascii="Times New Roman" w:hAnsi="Times New Roman"/>
          <w:sz w:val="24"/>
          <w:szCs w:val="24"/>
        </w:rPr>
        <w:t xml:space="preserve">the </w:t>
      </w:r>
      <w:r w:rsidR="00DA5876" w:rsidRPr="00ED111F">
        <w:rPr>
          <w:rFonts w:ascii="Times New Roman" w:hAnsi="Times New Roman"/>
          <w:sz w:val="24"/>
          <w:szCs w:val="24"/>
        </w:rPr>
        <w:t>energy band diagrams</w:t>
      </w:r>
      <w:r w:rsidR="00290AE6" w:rsidRPr="00ED111F">
        <w:rPr>
          <w:rFonts w:ascii="Times New Roman" w:hAnsi="Times New Roman"/>
          <w:sz w:val="24"/>
          <w:szCs w:val="24"/>
        </w:rPr>
        <w:t xml:space="preserve"> </w:t>
      </w:r>
      <w:r w:rsidR="009521E3" w:rsidRPr="00ED111F">
        <w:rPr>
          <w:rFonts w:ascii="Times New Roman" w:hAnsi="Times New Roman"/>
          <w:sz w:val="24"/>
          <w:szCs w:val="24"/>
        </w:rPr>
        <w:t>shown in Figure 4c in the main manuscript.</w:t>
      </w:r>
    </w:p>
    <w:p w14:paraId="7159C01F" w14:textId="77777777" w:rsidR="00562FAA" w:rsidRPr="00ED111F" w:rsidRDefault="00562FAA" w:rsidP="005E4E81">
      <w:pPr>
        <w:pStyle w:val="CommentText"/>
        <w:spacing w:line="276" w:lineRule="auto"/>
        <w:rPr>
          <w:rFonts w:ascii="Times New Roman" w:hAnsi="Times New Roman"/>
          <w:sz w:val="24"/>
          <w:szCs w:val="24"/>
        </w:rPr>
      </w:pPr>
    </w:p>
    <w:p w14:paraId="226A07A2" w14:textId="77777777" w:rsidR="00562FAA" w:rsidRPr="00ED111F" w:rsidRDefault="00562FAA" w:rsidP="00562FAA">
      <w:pPr>
        <w:pStyle w:val="ListParagraph"/>
        <w:widowControl/>
        <w:numPr>
          <w:ilvl w:val="0"/>
          <w:numId w:val="1"/>
        </w:numPr>
        <w:wordWrap/>
        <w:autoSpaceDE/>
        <w:autoSpaceDN/>
        <w:spacing w:line="276" w:lineRule="auto"/>
        <w:ind w:left="360"/>
        <w:rPr>
          <w:rFonts w:ascii="Times New Roman" w:hAnsi="Times New Roman" w:cs="Times New Roman"/>
          <w:b/>
          <w:sz w:val="24"/>
        </w:rPr>
      </w:pPr>
      <w:r w:rsidRPr="00ED111F">
        <w:rPr>
          <w:rFonts w:ascii="Times New Roman" w:hAnsi="Times New Roman" w:cs="Times New Roman"/>
          <w:b/>
          <w:sz w:val="24"/>
        </w:rPr>
        <w:t>Single CW laser irradiation on graphene in the presence of Cl</w:t>
      </w:r>
      <w:r w:rsidRPr="00ED111F">
        <w:rPr>
          <w:rFonts w:ascii="Times New Roman" w:hAnsi="Times New Roman" w:cs="Times New Roman"/>
          <w:b/>
          <w:sz w:val="24"/>
          <w:vertAlign w:val="subscript"/>
        </w:rPr>
        <w:t>2</w:t>
      </w:r>
      <w:r w:rsidRPr="00ED111F">
        <w:rPr>
          <w:rFonts w:ascii="Times New Roman" w:hAnsi="Times New Roman" w:cs="Times New Roman"/>
          <w:b/>
          <w:sz w:val="24"/>
        </w:rPr>
        <w:t xml:space="preserve"> gas flow damages graphene</w:t>
      </w:r>
    </w:p>
    <w:p w14:paraId="58B389E6" w14:textId="39A685D2" w:rsidR="00562FAA" w:rsidRPr="00ED111F" w:rsidRDefault="00342209" w:rsidP="00562FAA">
      <w:pPr>
        <w:widowControl/>
        <w:wordWrap/>
        <w:autoSpaceDE/>
        <w:autoSpaceDN/>
        <w:spacing w:line="276" w:lineRule="auto"/>
        <w:ind w:firstLine="180"/>
        <w:rPr>
          <w:rFonts w:ascii="Times New Roman" w:hAnsi="Times New Roman" w:cs="Times New Roman"/>
          <w:b/>
          <w:sz w:val="24"/>
        </w:rPr>
      </w:pPr>
      <w:r w:rsidRPr="00ED111F">
        <w:rPr>
          <w:rFonts w:ascii="Times New Roman" w:hAnsi="Times New Roman" w:cs="Times New Roman"/>
          <w:b/>
          <w:noProof/>
          <w:sz w:val="24"/>
        </w:rPr>
        <w:drawing>
          <wp:inline distT="0" distB="0" distL="0" distR="0" wp14:anchorId="07315CCD" wp14:editId="4DC43946">
            <wp:extent cx="5368002" cy="2642056"/>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380215" cy="2648067"/>
                    </a:xfrm>
                    <a:prstGeom prst="rect">
                      <a:avLst/>
                    </a:prstGeom>
                    <a:noFill/>
                  </pic:spPr>
                </pic:pic>
              </a:graphicData>
            </a:graphic>
          </wp:inline>
        </w:drawing>
      </w:r>
    </w:p>
    <w:p w14:paraId="7ABE114C" w14:textId="229C6869" w:rsidR="00562FAA" w:rsidRPr="00ED111F" w:rsidRDefault="00562FAA" w:rsidP="00562FAA">
      <w:pPr>
        <w:widowControl/>
        <w:wordWrap/>
        <w:autoSpaceDE/>
        <w:autoSpaceDN/>
        <w:spacing w:line="276" w:lineRule="auto"/>
        <w:rPr>
          <w:rFonts w:ascii="Times New Roman" w:hAnsi="Times New Roman" w:cs="Times New Roman"/>
          <w:sz w:val="22"/>
          <w:szCs w:val="20"/>
        </w:rPr>
      </w:pPr>
      <w:r w:rsidRPr="00ED111F">
        <w:rPr>
          <w:rFonts w:ascii="Times New Roman" w:hAnsi="Times New Roman" w:cs="Times New Roman"/>
          <w:b/>
          <w:iCs/>
          <w:sz w:val="22"/>
          <w:szCs w:val="20"/>
        </w:rPr>
        <w:t>Figure S</w:t>
      </w:r>
      <w:r w:rsidR="008547F8" w:rsidRPr="00ED111F">
        <w:rPr>
          <w:rFonts w:ascii="Times New Roman" w:hAnsi="Times New Roman" w:cs="Times New Roman"/>
          <w:b/>
          <w:iCs/>
          <w:sz w:val="22"/>
          <w:szCs w:val="20"/>
        </w:rPr>
        <w:t>9</w:t>
      </w:r>
      <w:r w:rsidRPr="00ED111F">
        <w:rPr>
          <w:rFonts w:ascii="Times New Roman" w:hAnsi="Times New Roman" w:cs="Times New Roman"/>
          <w:b/>
          <w:iCs/>
          <w:sz w:val="22"/>
          <w:szCs w:val="20"/>
        </w:rPr>
        <w:t>.</w:t>
      </w:r>
      <w:r w:rsidRPr="00ED111F">
        <w:rPr>
          <w:rFonts w:ascii="Times New Roman" w:hAnsi="Times New Roman" w:cs="Times New Roman"/>
          <w:iCs/>
          <w:sz w:val="22"/>
          <w:szCs w:val="20"/>
        </w:rPr>
        <w:t xml:space="preserve"> </w:t>
      </w:r>
      <w:r w:rsidRPr="00ED111F">
        <w:rPr>
          <w:rFonts w:ascii="Times New Roman" w:hAnsi="Times New Roman" w:cs="Times New Roman"/>
          <w:sz w:val="22"/>
          <w:szCs w:val="20"/>
        </w:rPr>
        <w:t>Schematics and Raman spectra of conventional laser assisted chemical doping by single laser (CW) beam irradiated on graphene in Cl</w:t>
      </w:r>
      <w:r w:rsidRPr="00ED111F">
        <w:rPr>
          <w:rFonts w:ascii="Times New Roman" w:hAnsi="Times New Roman" w:cs="Times New Roman"/>
          <w:sz w:val="22"/>
          <w:szCs w:val="20"/>
          <w:vertAlign w:val="subscript"/>
        </w:rPr>
        <w:t>2</w:t>
      </w:r>
      <w:r w:rsidRPr="00ED111F">
        <w:rPr>
          <w:rFonts w:ascii="Times New Roman" w:hAnsi="Times New Roman" w:cs="Times New Roman"/>
          <w:sz w:val="22"/>
          <w:szCs w:val="20"/>
        </w:rPr>
        <w:t xml:space="preserve"> environment. Raman spectra of pristine and chlorinated graphene after irradiation of CW laser beam. </w:t>
      </w:r>
    </w:p>
    <w:p w14:paraId="68AA7B28" w14:textId="77777777" w:rsidR="00562FAA" w:rsidRPr="00ED111F" w:rsidRDefault="00562FAA" w:rsidP="00562FAA">
      <w:pPr>
        <w:widowControl/>
        <w:wordWrap/>
        <w:autoSpaceDE/>
        <w:autoSpaceDN/>
        <w:spacing w:line="276" w:lineRule="auto"/>
        <w:rPr>
          <w:rFonts w:ascii="Times New Roman" w:hAnsi="Times New Roman" w:cs="Times New Roman"/>
          <w:sz w:val="24"/>
        </w:rPr>
      </w:pPr>
    </w:p>
    <w:p w14:paraId="6F4392C2" w14:textId="2D395883" w:rsidR="00562FAA" w:rsidRPr="00ED111F" w:rsidRDefault="00562FAA" w:rsidP="00562FAA">
      <w:pPr>
        <w:widowControl/>
        <w:wordWrap/>
        <w:autoSpaceDE/>
        <w:autoSpaceDN/>
        <w:spacing w:line="276" w:lineRule="auto"/>
        <w:rPr>
          <w:rFonts w:ascii="Times New Roman" w:hAnsi="Times New Roman" w:cs="Times New Roman"/>
          <w:sz w:val="24"/>
        </w:rPr>
      </w:pPr>
      <w:r w:rsidRPr="00ED111F">
        <w:rPr>
          <w:rFonts w:ascii="Times New Roman" w:hAnsi="Times New Roman" w:cs="Times New Roman"/>
          <w:sz w:val="24"/>
        </w:rPr>
        <w:t>Here, although the utilized laser power was well below the damage threshold of graphene in ambient condition, significant distortion of Raman peak near D band was clearly observed, manifesting defect generation of graphene. The direct laser illumination could induce unwanted chemical reaction between graphene and Cl</w:t>
      </w:r>
      <w:r w:rsidRPr="00ED111F">
        <w:rPr>
          <w:rFonts w:ascii="Times New Roman" w:hAnsi="Times New Roman" w:cs="Times New Roman"/>
          <w:sz w:val="24"/>
          <w:vertAlign w:val="subscript"/>
        </w:rPr>
        <w:t>2</w:t>
      </w:r>
      <w:r w:rsidRPr="00ED111F">
        <w:rPr>
          <w:rFonts w:ascii="Times New Roman" w:hAnsi="Times New Roman" w:cs="Times New Roman"/>
          <w:sz w:val="24"/>
        </w:rPr>
        <w:t xml:space="preserve">. This result shows the effectiveness of the proposed dual-laser-beam assisted surface functionalization process. </w:t>
      </w:r>
    </w:p>
    <w:p w14:paraId="2F9C5265" w14:textId="3DB1D08E" w:rsidR="00A2495A" w:rsidRPr="00ED111F" w:rsidRDefault="00A2495A" w:rsidP="00D86452">
      <w:pPr>
        <w:pStyle w:val="CommentText"/>
        <w:spacing w:line="276" w:lineRule="auto"/>
      </w:pPr>
    </w:p>
    <w:p w14:paraId="699ABF82" w14:textId="77777777" w:rsidR="0007085B" w:rsidRPr="00ED111F" w:rsidRDefault="0007085B" w:rsidP="00D86452">
      <w:pPr>
        <w:pStyle w:val="CommentText"/>
        <w:spacing w:line="276" w:lineRule="auto"/>
      </w:pPr>
    </w:p>
    <w:p w14:paraId="392C2A36" w14:textId="0E2991AA" w:rsidR="003A136E" w:rsidRPr="00ED111F" w:rsidRDefault="00AF6629" w:rsidP="00F35C8B">
      <w:pPr>
        <w:spacing w:line="276" w:lineRule="auto"/>
        <w:rPr>
          <w:rFonts w:ascii="Times New Roman" w:hAnsi="Times New Roman" w:cs="Times New Roman"/>
          <w:sz w:val="32"/>
          <w:szCs w:val="32"/>
        </w:rPr>
      </w:pPr>
      <w:r w:rsidRPr="00ED111F">
        <w:rPr>
          <w:rFonts w:ascii="Times New Roman" w:hAnsi="Times New Roman"/>
          <w:b/>
          <w:bCs/>
          <w:sz w:val="24"/>
          <w:szCs w:val="24"/>
        </w:rPr>
        <w:lastRenderedPageBreak/>
        <w:t>References</w:t>
      </w:r>
    </w:p>
    <w:p w14:paraId="1484E85A" w14:textId="23D2BA82" w:rsidR="00C047CA" w:rsidRPr="00C047CA" w:rsidRDefault="003A136E" w:rsidP="00C047CA">
      <w:pPr>
        <w:pStyle w:val="EndNoteBibliography"/>
        <w:ind w:left="270" w:hanging="270"/>
        <w:rPr>
          <w:rFonts w:ascii="Times New Roman" w:hAnsi="Times New Roman" w:cs="Times New Roman"/>
        </w:rPr>
      </w:pPr>
      <w:r w:rsidRPr="00C047CA">
        <w:rPr>
          <w:rFonts w:ascii="Times New Roman" w:hAnsi="Times New Roman" w:cs="Times New Roman"/>
          <w:sz w:val="32"/>
          <w:szCs w:val="32"/>
        </w:rPr>
        <w:fldChar w:fldCharType="begin"/>
      </w:r>
      <w:r w:rsidRPr="00C047CA">
        <w:rPr>
          <w:rFonts w:ascii="Times New Roman" w:hAnsi="Times New Roman" w:cs="Times New Roman"/>
          <w:sz w:val="32"/>
          <w:szCs w:val="32"/>
        </w:rPr>
        <w:instrText xml:space="preserve"> ADDIN EN.REFLIST </w:instrText>
      </w:r>
      <w:r w:rsidRPr="00C047CA">
        <w:rPr>
          <w:rFonts w:ascii="Times New Roman" w:hAnsi="Times New Roman" w:cs="Times New Roman"/>
          <w:sz w:val="32"/>
          <w:szCs w:val="32"/>
        </w:rPr>
        <w:fldChar w:fldCharType="separate"/>
      </w:r>
      <w:r w:rsidR="00C047CA" w:rsidRPr="00C047CA">
        <w:rPr>
          <w:rFonts w:ascii="Times New Roman" w:hAnsi="Times New Roman" w:cs="Times New Roman"/>
        </w:rPr>
        <w:t>1.</w:t>
      </w:r>
      <w:r w:rsidR="00C047CA" w:rsidRPr="00C047CA">
        <w:rPr>
          <w:rFonts w:ascii="Times New Roman" w:hAnsi="Times New Roman" w:cs="Times New Roman"/>
        </w:rPr>
        <w:tab/>
        <w:t xml:space="preserve">Hwang E, Sarma SD. Acoustic phonon scattering limited carrier mobility in two-dimensional extrinsic graphene. </w:t>
      </w:r>
      <w:r w:rsidR="00C047CA" w:rsidRPr="00C047CA">
        <w:rPr>
          <w:rFonts w:ascii="Times New Roman" w:hAnsi="Times New Roman" w:cs="Times New Roman"/>
          <w:i/>
        </w:rPr>
        <w:t>Physical Review B</w:t>
      </w:r>
      <w:r w:rsidR="00C047CA" w:rsidRPr="00C047CA">
        <w:rPr>
          <w:rFonts w:ascii="Times New Roman" w:hAnsi="Times New Roman" w:cs="Times New Roman"/>
        </w:rPr>
        <w:t xml:space="preserve"> </w:t>
      </w:r>
      <w:r w:rsidR="00C047CA" w:rsidRPr="00C047CA">
        <w:rPr>
          <w:rFonts w:ascii="Times New Roman" w:hAnsi="Times New Roman" w:cs="Times New Roman"/>
          <w:b/>
        </w:rPr>
        <w:t>77</w:t>
      </w:r>
      <w:r w:rsidR="00C047CA" w:rsidRPr="00C047CA">
        <w:rPr>
          <w:rFonts w:ascii="Times New Roman" w:hAnsi="Times New Roman" w:cs="Times New Roman"/>
        </w:rPr>
        <w:t>, 115449 (2008).</w:t>
      </w:r>
    </w:p>
    <w:p w14:paraId="526484E3" w14:textId="6649C293" w:rsidR="00C047CA" w:rsidRPr="00C047CA" w:rsidRDefault="00C047CA" w:rsidP="00C047CA">
      <w:pPr>
        <w:pStyle w:val="EndNoteBibliography"/>
        <w:ind w:left="270" w:hanging="270"/>
        <w:rPr>
          <w:rFonts w:ascii="Times New Roman" w:hAnsi="Times New Roman" w:cs="Times New Roman"/>
        </w:rPr>
      </w:pPr>
      <w:r w:rsidRPr="00C047CA">
        <w:rPr>
          <w:rFonts w:ascii="Times New Roman" w:hAnsi="Times New Roman" w:cs="Times New Roman"/>
        </w:rPr>
        <w:t>2.</w:t>
      </w:r>
      <w:r w:rsidRPr="00C047CA">
        <w:rPr>
          <w:rFonts w:ascii="Times New Roman" w:hAnsi="Times New Roman" w:cs="Times New Roman"/>
        </w:rPr>
        <w:tab/>
        <w:t>Shi W</w:t>
      </w:r>
      <w:r w:rsidRPr="00C047CA">
        <w:rPr>
          <w:rFonts w:ascii="Times New Roman" w:hAnsi="Times New Roman" w:cs="Times New Roman"/>
          <w:i/>
        </w:rPr>
        <w:t>, et al.</w:t>
      </w:r>
      <w:r w:rsidRPr="00C047CA">
        <w:rPr>
          <w:rFonts w:ascii="Times New Roman" w:hAnsi="Times New Roman" w:cs="Times New Roman"/>
        </w:rPr>
        <w:t xml:space="preserve"> Reversible writing of high-mobility and high-carrier-density doping patterns in two-dimensional van der Waals heterostructures. </w:t>
      </w:r>
      <w:r w:rsidRPr="00C047CA">
        <w:rPr>
          <w:rFonts w:ascii="Times New Roman" w:hAnsi="Times New Roman" w:cs="Times New Roman"/>
          <w:i/>
        </w:rPr>
        <w:t>Nature Electronics</w:t>
      </w:r>
      <w:r w:rsidRPr="00C047CA">
        <w:rPr>
          <w:rFonts w:ascii="Times New Roman" w:hAnsi="Times New Roman" w:cs="Times New Roman"/>
        </w:rPr>
        <w:t xml:space="preserve"> </w:t>
      </w:r>
      <w:r w:rsidRPr="00C047CA">
        <w:rPr>
          <w:rFonts w:ascii="Times New Roman" w:hAnsi="Times New Roman" w:cs="Times New Roman"/>
          <w:b/>
        </w:rPr>
        <w:t>3</w:t>
      </w:r>
      <w:r w:rsidRPr="00C047CA">
        <w:rPr>
          <w:rFonts w:ascii="Times New Roman" w:hAnsi="Times New Roman" w:cs="Times New Roman"/>
        </w:rPr>
        <w:t>, 99-105 (2020).</w:t>
      </w:r>
    </w:p>
    <w:p w14:paraId="52FC5200" w14:textId="36BA67D5" w:rsidR="00C047CA" w:rsidRPr="00C047CA" w:rsidRDefault="00C047CA" w:rsidP="00C047CA">
      <w:pPr>
        <w:pStyle w:val="EndNoteBibliography"/>
        <w:ind w:left="270" w:hanging="270"/>
        <w:rPr>
          <w:rFonts w:ascii="Times New Roman" w:hAnsi="Times New Roman" w:cs="Times New Roman"/>
        </w:rPr>
      </w:pPr>
      <w:r w:rsidRPr="00C047CA">
        <w:rPr>
          <w:rFonts w:ascii="Times New Roman" w:hAnsi="Times New Roman" w:cs="Times New Roman"/>
        </w:rPr>
        <w:t>3.</w:t>
      </w:r>
      <w:r w:rsidRPr="00C047CA">
        <w:rPr>
          <w:rFonts w:ascii="Times New Roman" w:hAnsi="Times New Roman" w:cs="Times New Roman"/>
        </w:rPr>
        <w:tab/>
        <w:t>Wang L</w:t>
      </w:r>
      <w:r w:rsidRPr="00C047CA">
        <w:rPr>
          <w:rFonts w:ascii="Times New Roman" w:hAnsi="Times New Roman" w:cs="Times New Roman"/>
          <w:i/>
        </w:rPr>
        <w:t>, et al.</w:t>
      </w:r>
      <w:r w:rsidRPr="00C047CA">
        <w:rPr>
          <w:rFonts w:ascii="Times New Roman" w:hAnsi="Times New Roman" w:cs="Times New Roman"/>
        </w:rPr>
        <w:t xml:space="preserve"> One-dimensional electrical contact to a two-dimensional material. </w:t>
      </w:r>
      <w:r w:rsidRPr="00C047CA">
        <w:rPr>
          <w:rFonts w:ascii="Times New Roman" w:hAnsi="Times New Roman" w:cs="Times New Roman"/>
          <w:i/>
        </w:rPr>
        <w:t>Science</w:t>
      </w:r>
      <w:r w:rsidRPr="00C047CA">
        <w:rPr>
          <w:rFonts w:ascii="Times New Roman" w:hAnsi="Times New Roman" w:cs="Times New Roman"/>
        </w:rPr>
        <w:t xml:space="preserve"> </w:t>
      </w:r>
      <w:r w:rsidRPr="00C047CA">
        <w:rPr>
          <w:rFonts w:ascii="Times New Roman" w:hAnsi="Times New Roman" w:cs="Times New Roman"/>
          <w:b/>
        </w:rPr>
        <w:t>342</w:t>
      </w:r>
      <w:r w:rsidRPr="00C047CA">
        <w:rPr>
          <w:rFonts w:ascii="Times New Roman" w:hAnsi="Times New Roman" w:cs="Times New Roman"/>
        </w:rPr>
        <w:t>, 614-617 (2013).</w:t>
      </w:r>
    </w:p>
    <w:p w14:paraId="0F59AEAD" w14:textId="282E1578" w:rsidR="00C047CA" w:rsidRPr="00C047CA" w:rsidRDefault="00C047CA" w:rsidP="00C047CA">
      <w:pPr>
        <w:pStyle w:val="EndNoteBibliography"/>
        <w:ind w:left="270" w:hanging="270"/>
        <w:rPr>
          <w:rFonts w:ascii="Times New Roman" w:hAnsi="Times New Roman" w:cs="Times New Roman"/>
        </w:rPr>
      </w:pPr>
      <w:r w:rsidRPr="00C047CA">
        <w:rPr>
          <w:rFonts w:ascii="Times New Roman" w:hAnsi="Times New Roman" w:cs="Times New Roman"/>
        </w:rPr>
        <w:t>4.</w:t>
      </w:r>
      <w:r w:rsidRPr="00C047CA">
        <w:rPr>
          <w:rFonts w:ascii="Times New Roman" w:hAnsi="Times New Roman" w:cs="Times New Roman"/>
        </w:rPr>
        <w:tab/>
        <w:t>Kim S</w:t>
      </w:r>
      <w:r w:rsidRPr="00C047CA">
        <w:rPr>
          <w:rFonts w:ascii="Times New Roman" w:hAnsi="Times New Roman" w:cs="Times New Roman"/>
          <w:i/>
        </w:rPr>
        <w:t>, et al.</w:t>
      </w:r>
      <w:r w:rsidRPr="00C047CA">
        <w:rPr>
          <w:rFonts w:ascii="Times New Roman" w:hAnsi="Times New Roman" w:cs="Times New Roman"/>
        </w:rPr>
        <w:t xml:space="preserve"> Realization of a high mobility dual-gated graphene field-effect transistor with Al2O3 dielectric. </w:t>
      </w:r>
      <w:r w:rsidRPr="00C047CA">
        <w:rPr>
          <w:rFonts w:ascii="Times New Roman" w:hAnsi="Times New Roman" w:cs="Times New Roman"/>
          <w:i/>
        </w:rPr>
        <w:t>Applied Physics Letters</w:t>
      </w:r>
      <w:r w:rsidRPr="00C047CA">
        <w:rPr>
          <w:rFonts w:ascii="Times New Roman" w:hAnsi="Times New Roman" w:cs="Times New Roman"/>
        </w:rPr>
        <w:t xml:space="preserve"> </w:t>
      </w:r>
      <w:r w:rsidRPr="00C047CA">
        <w:rPr>
          <w:rFonts w:ascii="Times New Roman" w:hAnsi="Times New Roman" w:cs="Times New Roman"/>
          <w:b/>
        </w:rPr>
        <w:t>94</w:t>
      </w:r>
      <w:r w:rsidRPr="00C047CA">
        <w:rPr>
          <w:rFonts w:ascii="Times New Roman" w:hAnsi="Times New Roman" w:cs="Times New Roman"/>
        </w:rPr>
        <w:t>, 062107 (2009).</w:t>
      </w:r>
    </w:p>
    <w:p w14:paraId="0F260CB3" w14:textId="0AFA7430" w:rsidR="00C047CA" w:rsidRPr="00C047CA" w:rsidRDefault="00C047CA" w:rsidP="00C047CA">
      <w:pPr>
        <w:pStyle w:val="EndNoteBibliography"/>
        <w:ind w:left="270" w:hanging="270"/>
        <w:rPr>
          <w:rFonts w:ascii="Times New Roman" w:hAnsi="Times New Roman" w:cs="Times New Roman"/>
        </w:rPr>
      </w:pPr>
      <w:r w:rsidRPr="00C047CA">
        <w:rPr>
          <w:rFonts w:ascii="Times New Roman" w:hAnsi="Times New Roman" w:cs="Times New Roman"/>
        </w:rPr>
        <w:t>5.</w:t>
      </w:r>
      <w:r w:rsidRPr="00C047CA">
        <w:rPr>
          <w:rFonts w:ascii="Times New Roman" w:hAnsi="Times New Roman" w:cs="Times New Roman"/>
        </w:rPr>
        <w:tab/>
        <w:t>Yoon D</w:t>
      </w:r>
      <w:r w:rsidRPr="00C047CA">
        <w:rPr>
          <w:rFonts w:ascii="Times New Roman" w:hAnsi="Times New Roman" w:cs="Times New Roman"/>
          <w:i/>
        </w:rPr>
        <w:t>, et al.</w:t>
      </w:r>
      <w:r w:rsidRPr="00C047CA">
        <w:rPr>
          <w:rFonts w:ascii="Times New Roman" w:hAnsi="Times New Roman" w:cs="Times New Roman"/>
        </w:rPr>
        <w:t xml:space="preserve"> Interference effect on Raman spectrum of graphene on SiO2. </w:t>
      </w:r>
      <w:r w:rsidRPr="00C047CA">
        <w:rPr>
          <w:rFonts w:ascii="Times New Roman" w:hAnsi="Times New Roman" w:cs="Times New Roman"/>
          <w:i/>
        </w:rPr>
        <w:t>Physical Review B</w:t>
      </w:r>
      <w:r w:rsidRPr="00C047CA">
        <w:rPr>
          <w:rFonts w:ascii="Times New Roman" w:hAnsi="Times New Roman" w:cs="Times New Roman"/>
        </w:rPr>
        <w:t xml:space="preserve"> </w:t>
      </w:r>
      <w:r w:rsidRPr="00C047CA">
        <w:rPr>
          <w:rFonts w:ascii="Times New Roman" w:hAnsi="Times New Roman" w:cs="Times New Roman"/>
          <w:b/>
        </w:rPr>
        <w:t>80</w:t>
      </w:r>
      <w:r w:rsidRPr="00C047CA">
        <w:rPr>
          <w:rFonts w:ascii="Times New Roman" w:hAnsi="Times New Roman" w:cs="Times New Roman"/>
        </w:rPr>
        <w:t>, 125422 (2009).</w:t>
      </w:r>
    </w:p>
    <w:p w14:paraId="22252D3B" w14:textId="454815E0" w:rsidR="00C047CA" w:rsidRPr="00C047CA" w:rsidRDefault="00C047CA" w:rsidP="00C047CA">
      <w:pPr>
        <w:pStyle w:val="EndNoteBibliography"/>
        <w:ind w:left="270" w:hanging="270"/>
        <w:rPr>
          <w:rFonts w:ascii="Times New Roman" w:hAnsi="Times New Roman" w:cs="Times New Roman"/>
        </w:rPr>
      </w:pPr>
      <w:r w:rsidRPr="00C047CA">
        <w:rPr>
          <w:rFonts w:ascii="Times New Roman" w:hAnsi="Times New Roman" w:cs="Times New Roman"/>
        </w:rPr>
        <w:t>6.</w:t>
      </w:r>
      <w:r w:rsidRPr="00C047CA">
        <w:rPr>
          <w:rFonts w:ascii="Times New Roman" w:hAnsi="Times New Roman" w:cs="Times New Roman"/>
        </w:rPr>
        <w:tab/>
        <w:t xml:space="preserve">Reitz J, Milford F, Christy R. Foundations of Electromagnetic Theory 4th ed Addison-Wesley. </w:t>
      </w:r>
      <w:r w:rsidRPr="00C047CA">
        <w:rPr>
          <w:rFonts w:ascii="Times New Roman" w:hAnsi="Times New Roman" w:cs="Times New Roman"/>
          <w:i/>
        </w:rPr>
        <w:t>Reading</w:t>
      </w:r>
      <w:r w:rsidRPr="00C047CA">
        <w:rPr>
          <w:rFonts w:ascii="Times New Roman" w:hAnsi="Times New Roman" w:cs="Times New Roman"/>
        </w:rPr>
        <w:t>,  (1993).</w:t>
      </w:r>
    </w:p>
    <w:p w14:paraId="501D727D" w14:textId="797C144E" w:rsidR="00C047CA" w:rsidRPr="00C047CA" w:rsidRDefault="00C047CA" w:rsidP="00C047CA">
      <w:pPr>
        <w:pStyle w:val="EndNoteBibliography"/>
        <w:ind w:left="270" w:hanging="270"/>
        <w:rPr>
          <w:rFonts w:ascii="Times New Roman" w:hAnsi="Times New Roman" w:cs="Times New Roman"/>
        </w:rPr>
      </w:pPr>
      <w:r w:rsidRPr="00C047CA">
        <w:rPr>
          <w:rFonts w:ascii="Times New Roman" w:hAnsi="Times New Roman" w:cs="Times New Roman"/>
        </w:rPr>
        <w:t>7.</w:t>
      </w:r>
      <w:r w:rsidRPr="00C047CA">
        <w:rPr>
          <w:rFonts w:ascii="Times New Roman" w:hAnsi="Times New Roman" w:cs="Times New Roman"/>
        </w:rPr>
        <w:tab/>
        <w:t>Cai W</w:t>
      </w:r>
      <w:r w:rsidRPr="00C047CA">
        <w:rPr>
          <w:rFonts w:ascii="Times New Roman" w:hAnsi="Times New Roman" w:cs="Times New Roman"/>
          <w:i/>
        </w:rPr>
        <w:t>, et al.</w:t>
      </w:r>
      <w:r w:rsidRPr="00C047CA">
        <w:rPr>
          <w:rFonts w:ascii="Times New Roman" w:hAnsi="Times New Roman" w:cs="Times New Roman"/>
        </w:rPr>
        <w:t xml:space="preserve"> Thermal Transport in Suspended and Supported Monolayer Graphene Grown by Chemical Vapor Deposition. </w:t>
      </w:r>
      <w:r w:rsidRPr="00C047CA">
        <w:rPr>
          <w:rFonts w:ascii="Times New Roman" w:hAnsi="Times New Roman" w:cs="Times New Roman"/>
          <w:i/>
        </w:rPr>
        <w:t>Nano Letters</w:t>
      </w:r>
      <w:r w:rsidRPr="00C047CA">
        <w:rPr>
          <w:rFonts w:ascii="Times New Roman" w:hAnsi="Times New Roman" w:cs="Times New Roman"/>
        </w:rPr>
        <w:t xml:space="preserve"> </w:t>
      </w:r>
      <w:r w:rsidRPr="00C047CA">
        <w:rPr>
          <w:rFonts w:ascii="Times New Roman" w:hAnsi="Times New Roman" w:cs="Times New Roman"/>
          <w:b/>
        </w:rPr>
        <w:t>10</w:t>
      </w:r>
      <w:r w:rsidRPr="00C047CA">
        <w:rPr>
          <w:rFonts w:ascii="Times New Roman" w:hAnsi="Times New Roman" w:cs="Times New Roman"/>
        </w:rPr>
        <w:t>, 1645-1651 (2010).</w:t>
      </w:r>
    </w:p>
    <w:p w14:paraId="69C36AB5" w14:textId="2823DDB0" w:rsidR="00C047CA" w:rsidRPr="00C047CA" w:rsidRDefault="00C047CA" w:rsidP="00C047CA">
      <w:pPr>
        <w:pStyle w:val="EndNoteBibliography"/>
        <w:ind w:left="270" w:hanging="270"/>
        <w:rPr>
          <w:rFonts w:ascii="Times New Roman" w:hAnsi="Times New Roman" w:cs="Times New Roman"/>
        </w:rPr>
      </w:pPr>
      <w:r w:rsidRPr="00C047CA">
        <w:rPr>
          <w:rFonts w:ascii="Times New Roman" w:hAnsi="Times New Roman" w:cs="Times New Roman"/>
        </w:rPr>
        <w:t>8.</w:t>
      </w:r>
      <w:r w:rsidRPr="00C047CA">
        <w:rPr>
          <w:rFonts w:ascii="Times New Roman" w:hAnsi="Times New Roman" w:cs="Times New Roman"/>
        </w:rPr>
        <w:tab/>
        <w:t xml:space="preserve">Ma F, Zheng H, Sun Y, Yang D, Xu K, Chu PK. Strain effect on lattice vibration, heat capacity, and thermal conductivity of graphene. </w:t>
      </w:r>
      <w:r w:rsidRPr="00C047CA">
        <w:rPr>
          <w:rFonts w:ascii="Times New Roman" w:hAnsi="Times New Roman" w:cs="Times New Roman"/>
          <w:i/>
        </w:rPr>
        <w:t>Applied Physics Letters</w:t>
      </w:r>
      <w:r w:rsidRPr="00C047CA">
        <w:rPr>
          <w:rFonts w:ascii="Times New Roman" w:hAnsi="Times New Roman" w:cs="Times New Roman"/>
        </w:rPr>
        <w:t xml:space="preserve"> </w:t>
      </w:r>
      <w:r w:rsidRPr="00C047CA">
        <w:rPr>
          <w:rFonts w:ascii="Times New Roman" w:hAnsi="Times New Roman" w:cs="Times New Roman"/>
          <w:b/>
        </w:rPr>
        <w:t>101</w:t>
      </w:r>
      <w:r w:rsidRPr="00C047CA">
        <w:rPr>
          <w:rFonts w:ascii="Times New Roman" w:hAnsi="Times New Roman" w:cs="Times New Roman"/>
        </w:rPr>
        <w:t>, 111904 (2012).</w:t>
      </w:r>
    </w:p>
    <w:p w14:paraId="1F59F596" w14:textId="02FC6B67" w:rsidR="00C047CA" w:rsidRPr="00C047CA" w:rsidRDefault="00C047CA" w:rsidP="00C047CA">
      <w:pPr>
        <w:pStyle w:val="EndNoteBibliography"/>
        <w:ind w:left="270" w:hanging="270"/>
        <w:rPr>
          <w:rFonts w:ascii="Times New Roman" w:hAnsi="Times New Roman" w:cs="Times New Roman"/>
        </w:rPr>
      </w:pPr>
      <w:r w:rsidRPr="00C047CA">
        <w:rPr>
          <w:rFonts w:ascii="Times New Roman" w:hAnsi="Times New Roman" w:cs="Times New Roman"/>
        </w:rPr>
        <w:t>9.</w:t>
      </w:r>
      <w:r w:rsidRPr="00C047CA">
        <w:rPr>
          <w:rFonts w:ascii="Times New Roman" w:hAnsi="Times New Roman" w:cs="Times New Roman"/>
        </w:rPr>
        <w:tab/>
        <w:t xml:space="preserve">Chien H-C, Yao D-J, Huang M-J, Chang T-Y. Thermal conductivity measurement and interface thermal resistance estimation using SiO2 thin film. </w:t>
      </w:r>
      <w:r w:rsidRPr="00C047CA">
        <w:rPr>
          <w:rFonts w:ascii="Times New Roman" w:hAnsi="Times New Roman" w:cs="Times New Roman"/>
          <w:i/>
        </w:rPr>
        <w:t>Review of Scientific Instruments</w:t>
      </w:r>
      <w:r w:rsidRPr="00C047CA">
        <w:rPr>
          <w:rFonts w:ascii="Times New Roman" w:hAnsi="Times New Roman" w:cs="Times New Roman"/>
        </w:rPr>
        <w:t xml:space="preserve"> </w:t>
      </w:r>
      <w:r w:rsidRPr="00C047CA">
        <w:rPr>
          <w:rFonts w:ascii="Times New Roman" w:hAnsi="Times New Roman" w:cs="Times New Roman"/>
          <w:b/>
        </w:rPr>
        <w:t>79</w:t>
      </w:r>
      <w:r w:rsidRPr="00C047CA">
        <w:rPr>
          <w:rFonts w:ascii="Times New Roman" w:hAnsi="Times New Roman" w:cs="Times New Roman"/>
        </w:rPr>
        <w:t>, 054902 (2008).</w:t>
      </w:r>
    </w:p>
    <w:p w14:paraId="2984149F" w14:textId="28B10651" w:rsidR="00C047CA" w:rsidRPr="00C047CA" w:rsidRDefault="00C047CA" w:rsidP="00C047CA">
      <w:pPr>
        <w:pStyle w:val="EndNoteBibliography"/>
        <w:ind w:left="270" w:hanging="270"/>
        <w:rPr>
          <w:rFonts w:ascii="Times New Roman" w:hAnsi="Times New Roman" w:cs="Times New Roman"/>
        </w:rPr>
      </w:pPr>
      <w:r w:rsidRPr="00C047CA">
        <w:rPr>
          <w:rFonts w:ascii="Times New Roman" w:hAnsi="Times New Roman" w:cs="Times New Roman"/>
        </w:rPr>
        <w:t>10.</w:t>
      </w:r>
      <w:r w:rsidRPr="00C047CA">
        <w:rPr>
          <w:rFonts w:ascii="Times New Roman" w:hAnsi="Times New Roman" w:cs="Times New Roman"/>
        </w:rPr>
        <w:tab/>
        <w:t xml:space="preserve">Asheghi M, Kurabayashi K, Kasnavi R, Goodson KE. Thermal conduction in doped single-crystal silicon films. </w:t>
      </w:r>
      <w:r w:rsidRPr="00C047CA">
        <w:rPr>
          <w:rFonts w:ascii="Times New Roman" w:hAnsi="Times New Roman" w:cs="Times New Roman"/>
          <w:i/>
        </w:rPr>
        <w:t>Journal of Applied Physics</w:t>
      </w:r>
      <w:r w:rsidRPr="00C047CA">
        <w:rPr>
          <w:rFonts w:ascii="Times New Roman" w:hAnsi="Times New Roman" w:cs="Times New Roman"/>
        </w:rPr>
        <w:t xml:space="preserve"> </w:t>
      </w:r>
      <w:r w:rsidRPr="00C047CA">
        <w:rPr>
          <w:rFonts w:ascii="Times New Roman" w:hAnsi="Times New Roman" w:cs="Times New Roman"/>
          <w:b/>
        </w:rPr>
        <w:t>91</w:t>
      </w:r>
      <w:r w:rsidRPr="00C047CA">
        <w:rPr>
          <w:rFonts w:ascii="Times New Roman" w:hAnsi="Times New Roman" w:cs="Times New Roman"/>
        </w:rPr>
        <w:t>, 5079-5088 (2002).</w:t>
      </w:r>
    </w:p>
    <w:p w14:paraId="4831A05D" w14:textId="2A4C183D" w:rsidR="00C047CA" w:rsidRPr="00C047CA" w:rsidRDefault="00C047CA" w:rsidP="00C047CA">
      <w:pPr>
        <w:pStyle w:val="EndNoteBibliography"/>
        <w:ind w:left="270" w:hanging="270"/>
        <w:rPr>
          <w:rFonts w:ascii="Times New Roman" w:hAnsi="Times New Roman" w:cs="Times New Roman"/>
        </w:rPr>
      </w:pPr>
      <w:r w:rsidRPr="00C047CA">
        <w:rPr>
          <w:rFonts w:ascii="Times New Roman" w:hAnsi="Times New Roman" w:cs="Times New Roman"/>
        </w:rPr>
        <w:t>11.</w:t>
      </w:r>
      <w:r w:rsidRPr="00C047CA">
        <w:rPr>
          <w:rFonts w:ascii="Times New Roman" w:hAnsi="Times New Roman" w:cs="Times New Roman"/>
        </w:rPr>
        <w:tab/>
        <w:t>Liu L</w:t>
      </w:r>
      <w:r w:rsidRPr="00C047CA">
        <w:rPr>
          <w:rFonts w:ascii="Times New Roman" w:hAnsi="Times New Roman" w:cs="Times New Roman"/>
          <w:i/>
        </w:rPr>
        <w:t>, et al.</w:t>
      </w:r>
      <w:r w:rsidRPr="00C047CA">
        <w:rPr>
          <w:rFonts w:ascii="Times New Roman" w:hAnsi="Times New Roman" w:cs="Times New Roman"/>
        </w:rPr>
        <w:t xml:space="preserve"> Graphene oxidation: thickness-dependent etching and strong chemical doping. </w:t>
      </w:r>
      <w:r w:rsidRPr="00C047CA">
        <w:rPr>
          <w:rFonts w:ascii="Times New Roman" w:hAnsi="Times New Roman" w:cs="Times New Roman"/>
          <w:i/>
        </w:rPr>
        <w:t>Nano letters</w:t>
      </w:r>
      <w:r w:rsidRPr="00C047CA">
        <w:rPr>
          <w:rFonts w:ascii="Times New Roman" w:hAnsi="Times New Roman" w:cs="Times New Roman"/>
        </w:rPr>
        <w:t xml:space="preserve"> </w:t>
      </w:r>
      <w:r w:rsidRPr="00C047CA">
        <w:rPr>
          <w:rFonts w:ascii="Times New Roman" w:hAnsi="Times New Roman" w:cs="Times New Roman"/>
          <w:b/>
        </w:rPr>
        <w:t>8</w:t>
      </w:r>
      <w:r w:rsidRPr="00C047CA">
        <w:rPr>
          <w:rFonts w:ascii="Times New Roman" w:hAnsi="Times New Roman" w:cs="Times New Roman"/>
        </w:rPr>
        <w:t>, 1965-1970 (2008).</w:t>
      </w:r>
    </w:p>
    <w:p w14:paraId="23C6D71F" w14:textId="444A993A" w:rsidR="00C047CA" w:rsidRPr="00C047CA" w:rsidRDefault="00C047CA" w:rsidP="00C047CA">
      <w:pPr>
        <w:pStyle w:val="EndNoteBibliography"/>
        <w:ind w:left="270" w:hanging="270"/>
        <w:rPr>
          <w:rFonts w:ascii="Times New Roman" w:hAnsi="Times New Roman" w:cs="Times New Roman"/>
        </w:rPr>
      </w:pPr>
      <w:r w:rsidRPr="00C047CA">
        <w:rPr>
          <w:rFonts w:ascii="Times New Roman" w:hAnsi="Times New Roman" w:cs="Times New Roman"/>
        </w:rPr>
        <w:t>12.</w:t>
      </w:r>
      <w:r w:rsidRPr="00C047CA">
        <w:rPr>
          <w:rFonts w:ascii="Times New Roman" w:hAnsi="Times New Roman" w:cs="Times New Roman"/>
        </w:rPr>
        <w:tab/>
        <w:t>Dean CR</w:t>
      </w:r>
      <w:r w:rsidRPr="00C047CA">
        <w:rPr>
          <w:rFonts w:ascii="Times New Roman" w:hAnsi="Times New Roman" w:cs="Times New Roman"/>
          <w:i/>
        </w:rPr>
        <w:t>, et al.</w:t>
      </w:r>
      <w:r w:rsidRPr="00C047CA">
        <w:rPr>
          <w:rFonts w:ascii="Times New Roman" w:hAnsi="Times New Roman" w:cs="Times New Roman"/>
        </w:rPr>
        <w:t xml:space="preserve"> Boron nitride substrates for high-quality graphene electronics. </w:t>
      </w:r>
      <w:r w:rsidRPr="00C047CA">
        <w:rPr>
          <w:rFonts w:ascii="Times New Roman" w:hAnsi="Times New Roman" w:cs="Times New Roman"/>
          <w:i/>
        </w:rPr>
        <w:t>Nature nanotechnology</w:t>
      </w:r>
      <w:r w:rsidRPr="00C047CA">
        <w:rPr>
          <w:rFonts w:ascii="Times New Roman" w:hAnsi="Times New Roman" w:cs="Times New Roman"/>
        </w:rPr>
        <w:t xml:space="preserve"> </w:t>
      </w:r>
      <w:r w:rsidRPr="00C047CA">
        <w:rPr>
          <w:rFonts w:ascii="Times New Roman" w:hAnsi="Times New Roman" w:cs="Times New Roman"/>
          <w:b/>
        </w:rPr>
        <w:t>5</w:t>
      </w:r>
      <w:r w:rsidRPr="00C047CA">
        <w:rPr>
          <w:rFonts w:ascii="Times New Roman" w:hAnsi="Times New Roman" w:cs="Times New Roman"/>
        </w:rPr>
        <w:t>, 722 (2010).</w:t>
      </w:r>
    </w:p>
    <w:p w14:paraId="0185CAF0" w14:textId="7CE52154" w:rsidR="00C047CA" w:rsidRPr="00C047CA" w:rsidRDefault="00C047CA" w:rsidP="00C047CA">
      <w:pPr>
        <w:pStyle w:val="EndNoteBibliography"/>
        <w:ind w:left="270" w:hanging="270"/>
        <w:rPr>
          <w:rFonts w:ascii="Times New Roman" w:hAnsi="Times New Roman" w:cs="Times New Roman"/>
        </w:rPr>
      </w:pPr>
      <w:r w:rsidRPr="00C047CA">
        <w:rPr>
          <w:rFonts w:ascii="Times New Roman" w:hAnsi="Times New Roman" w:cs="Times New Roman"/>
        </w:rPr>
        <w:t>13.</w:t>
      </w:r>
      <w:r w:rsidRPr="00C047CA">
        <w:rPr>
          <w:rFonts w:ascii="Times New Roman" w:hAnsi="Times New Roman" w:cs="Times New Roman"/>
        </w:rPr>
        <w:tab/>
        <w:t>Ju L</w:t>
      </w:r>
      <w:r w:rsidRPr="00C047CA">
        <w:rPr>
          <w:rFonts w:ascii="Times New Roman" w:hAnsi="Times New Roman" w:cs="Times New Roman"/>
          <w:i/>
        </w:rPr>
        <w:t>, et al.</w:t>
      </w:r>
      <w:r w:rsidRPr="00C047CA">
        <w:rPr>
          <w:rFonts w:ascii="Times New Roman" w:hAnsi="Times New Roman" w:cs="Times New Roman"/>
        </w:rPr>
        <w:t xml:space="preserve"> Photoinduced doping in heterostructures of graphene and boron nitride. </w:t>
      </w:r>
      <w:r w:rsidRPr="00C047CA">
        <w:rPr>
          <w:rFonts w:ascii="Times New Roman" w:hAnsi="Times New Roman" w:cs="Times New Roman"/>
          <w:i/>
        </w:rPr>
        <w:t>Nature Nanotechnology</w:t>
      </w:r>
      <w:r w:rsidRPr="00C047CA">
        <w:rPr>
          <w:rFonts w:ascii="Times New Roman" w:hAnsi="Times New Roman" w:cs="Times New Roman"/>
        </w:rPr>
        <w:t xml:space="preserve"> </w:t>
      </w:r>
      <w:r w:rsidRPr="00C047CA">
        <w:rPr>
          <w:rFonts w:ascii="Times New Roman" w:hAnsi="Times New Roman" w:cs="Times New Roman"/>
          <w:b/>
        </w:rPr>
        <w:t>9</w:t>
      </w:r>
      <w:r w:rsidRPr="00C047CA">
        <w:rPr>
          <w:rFonts w:ascii="Times New Roman" w:hAnsi="Times New Roman" w:cs="Times New Roman"/>
        </w:rPr>
        <w:t>, 348 (2014).</w:t>
      </w:r>
    </w:p>
    <w:p w14:paraId="5860B09F" w14:textId="7D3C9CDB" w:rsidR="00C047CA" w:rsidRPr="00C047CA" w:rsidRDefault="00C047CA" w:rsidP="00C047CA">
      <w:pPr>
        <w:pStyle w:val="EndNoteBibliography"/>
        <w:ind w:left="270" w:hanging="270"/>
        <w:rPr>
          <w:rFonts w:ascii="Times New Roman" w:hAnsi="Times New Roman" w:cs="Times New Roman"/>
        </w:rPr>
      </w:pPr>
      <w:r w:rsidRPr="00C047CA">
        <w:rPr>
          <w:rFonts w:ascii="Times New Roman" w:hAnsi="Times New Roman" w:cs="Times New Roman"/>
        </w:rPr>
        <w:t>14.</w:t>
      </w:r>
      <w:r w:rsidRPr="00C047CA">
        <w:rPr>
          <w:rFonts w:ascii="Times New Roman" w:hAnsi="Times New Roman" w:cs="Times New Roman"/>
        </w:rPr>
        <w:tab/>
        <w:t xml:space="preserve">Hwang E, Rossi E, Sarma SD. Theory of thermopower in two-dimensional graphene. </w:t>
      </w:r>
      <w:r w:rsidRPr="00C047CA">
        <w:rPr>
          <w:rFonts w:ascii="Times New Roman" w:hAnsi="Times New Roman" w:cs="Times New Roman"/>
          <w:i/>
        </w:rPr>
        <w:t>Physical Review B</w:t>
      </w:r>
      <w:r w:rsidRPr="00C047CA">
        <w:rPr>
          <w:rFonts w:ascii="Times New Roman" w:hAnsi="Times New Roman" w:cs="Times New Roman"/>
        </w:rPr>
        <w:t xml:space="preserve"> </w:t>
      </w:r>
      <w:r w:rsidRPr="00C047CA">
        <w:rPr>
          <w:rFonts w:ascii="Times New Roman" w:hAnsi="Times New Roman" w:cs="Times New Roman"/>
          <w:b/>
        </w:rPr>
        <w:t>80</w:t>
      </w:r>
      <w:r w:rsidRPr="00C047CA">
        <w:rPr>
          <w:rFonts w:ascii="Times New Roman" w:hAnsi="Times New Roman" w:cs="Times New Roman"/>
        </w:rPr>
        <w:t>, 235415 (2009).</w:t>
      </w:r>
    </w:p>
    <w:p w14:paraId="34FE0C5E" w14:textId="3362BBC6" w:rsidR="00C047CA" w:rsidRPr="00C047CA" w:rsidRDefault="00C047CA" w:rsidP="00C047CA">
      <w:pPr>
        <w:pStyle w:val="EndNoteBibliography"/>
        <w:ind w:left="270" w:hanging="270"/>
        <w:rPr>
          <w:rFonts w:ascii="Times New Roman" w:hAnsi="Times New Roman" w:cs="Times New Roman"/>
        </w:rPr>
      </w:pPr>
      <w:r w:rsidRPr="00C047CA">
        <w:rPr>
          <w:rFonts w:ascii="Times New Roman" w:hAnsi="Times New Roman" w:cs="Times New Roman"/>
        </w:rPr>
        <w:t>15.</w:t>
      </w:r>
      <w:r w:rsidRPr="00C047CA">
        <w:rPr>
          <w:rFonts w:ascii="Times New Roman" w:hAnsi="Times New Roman" w:cs="Times New Roman"/>
        </w:rPr>
        <w:tab/>
        <w:t>Gabor NM</w:t>
      </w:r>
      <w:r w:rsidRPr="00C047CA">
        <w:rPr>
          <w:rFonts w:ascii="Times New Roman" w:hAnsi="Times New Roman" w:cs="Times New Roman"/>
          <w:i/>
        </w:rPr>
        <w:t>, et al.</w:t>
      </w:r>
      <w:r w:rsidRPr="00C047CA">
        <w:rPr>
          <w:rFonts w:ascii="Times New Roman" w:hAnsi="Times New Roman" w:cs="Times New Roman"/>
        </w:rPr>
        <w:t xml:space="preserve"> Hot carrier–assisted intrinsic photoresponse in graphene. </w:t>
      </w:r>
      <w:r w:rsidRPr="00C047CA">
        <w:rPr>
          <w:rFonts w:ascii="Times New Roman" w:hAnsi="Times New Roman" w:cs="Times New Roman"/>
          <w:i/>
        </w:rPr>
        <w:t>Science</w:t>
      </w:r>
      <w:r w:rsidRPr="00C047CA">
        <w:rPr>
          <w:rFonts w:ascii="Times New Roman" w:hAnsi="Times New Roman" w:cs="Times New Roman"/>
        </w:rPr>
        <w:t xml:space="preserve"> </w:t>
      </w:r>
      <w:r w:rsidRPr="00C047CA">
        <w:rPr>
          <w:rFonts w:ascii="Times New Roman" w:hAnsi="Times New Roman" w:cs="Times New Roman"/>
          <w:b/>
        </w:rPr>
        <w:t>334</w:t>
      </w:r>
      <w:r w:rsidRPr="00C047CA">
        <w:rPr>
          <w:rFonts w:ascii="Times New Roman" w:hAnsi="Times New Roman" w:cs="Times New Roman"/>
        </w:rPr>
        <w:t>, 648-652 (2011).</w:t>
      </w:r>
    </w:p>
    <w:p w14:paraId="2EBAF224" w14:textId="195A7BD1" w:rsidR="00C047CA" w:rsidRPr="00C047CA" w:rsidRDefault="00C047CA" w:rsidP="00C047CA">
      <w:pPr>
        <w:pStyle w:val="EndNoteBibliography"/>
        <w:ind w:left="270" w:hanging="270"/>
        <w:rPr>
          <w:rFonts w:ascii="Times New Roman" w:hAnsi="Times New Roman" w:cs="Times New Roman"/>
        </w:rPr>
      </w:pPr>
      <w:r w:rsidRPr="00C047CA">
        <w:rPr>
          <w:rFonts w:ascii="Times New Roman" w:hAnsi="Times New Roman" w:cs="Times New Roman"/>
        </w:rPr>
        <w:t>16.</w:t>
      </w:r>
      <w:r w:rsidRPr="00C047CA">
        <w:rPr>
          <w:rFonts w:ascii="Times New Roman" w:hAnsi="Times New Roman" w:cs="Times New Roman"/>
        </w:rPr>
        <w:tab/>
        <w:t xml:space="preserve">Song JC, Rudner MS, Marcus CM, Levitov LS. Hot carrier transport and photocurrent response in graphene. </w:t>
      </w:r>
      <w:r w:rsidRPr="00C047CA">
        <w:rPr>
          <w:rFonts w:ascii="Times New Roman" w:hAnsi="Times New Roman" w:cs="Times New Roman"/>
          <w:i/>
        </w:rPr>
        <w:t>Nano letters</w:t>
      </w:r>
      <w:r w:rsidRPr="00C047CA">
        <w:rPr>
          <w:rFonts w:ascii="Times New Roman" w:hAnsi="Times New Roman" w:cs="Times New Roman"/>
        </w:rPr>
        <w:t xml:space="preserve"> </w:t>
      </w:r>
      <w:r w:rsidRPr="00C047CA">
        <w:rPr>
          <w:rFonts w:ascii="Times New Roman" w:hAnsi="Times New Roman" w:cs="Times New Roman"/>
          <w:b/>
        </w:rPr>
        <w:t>11</w:t>
      </w:r>
      <w:r w:rsidRPr="00C047CA">
        <w:rPr>
          <w:rFonts w:ascii="Times New Roman" w:hAnsi="Times New Roman" w:cs="Times New Roman"/>
        </w:rPr>
        <w:t>, 4688-4692 (2011).</w:t>
      </w:r>
    </w:p>
    <w:p w14:paraId="3B9CB539" w14:textId="3F4CB6F3" w:rsidR="00C047CA" w:rsidRPr="00C047CA" w:rsidRDefault="00C047CA" w:rsidP="00C047CA">
      <w:pPr>
        <w:pStyle w:val="EndNoteBibliography"/>
        <w:ind w:left="270" w:hanging="270"/>
        <w:rPr>
          <w:rFonts w:ascii="Times New Roman" w:hAnsi="Times New Roman" w:cs="Times New Roman"/>
        </w:rPr>
      </w:pPr>
      <w:r w:rsidRPr="00C047CA">
        <w:rPr>
          <w:rFonts w:ascii="Times New Roman" w:hAnsi="Times New Roman" w:cs="Times New Roman"/>
        </w:rPr>
        <w:t>17.</w:t>
      </w:r>
      <w:r w:rsidRPr="00C047CA">
        <w:rPr>
          <w:rFonts w:ascii="Times New Roman" w:hAnsi="Times New Roman" w:cs="Times New Roman"/>
        </w:rPr>
        <w:tab/>
        <w:t>Echtermeyer TJ</w:t>
      </w:r>
      <w:r w:rsidRPr="00C047CA">
        <w:rPr>
          <w:rFonts w:ascii="Times New Roman" w:hAnsi="Times New Roman" w:cs="Times New Roman"/>
          <w:i/>
        </w:rPr>
        <w:t>, et al.</w:t>
      </w:r>
      <w:r w:rsidRPr="00C047CA">
        <w:rPr>
          <w:rFonts w:ascii="Times New Roman" w:hAnsi="Times New Roman" w:cs="Times New Roman"/>
        </w:rPr>
        <w:t xml:space="preserve"> Photothermoelectric and photoelectric contributions to light detection in metal–graphene–metal photodetectors. </w:t>
      </w:r>
      <w:r w:rsidRPr="00C047CA">
        <w:rPr>
          <w:rFonts w:ascii="Times New Roman" w:hAnsi="Times New Roman" w:cs="Times New Roman"/>
          <w:i/>
        </w:rPr>
        <w:t>Nano letters</w:t>
      </w:r>
      <w:r w:rsidRPr="00C047CA">
        <w:rPr>
          <w:rFonts w:ascii="Times New Roman" w:hAnsi="Times New Roman" w:cs="Times New Roman"/>
        </w:rPr>
        <w:t xml:space="preserve"> </w:t>
      </w:r>
      <w:r w:rsidRPr="00C047CA">
        <w:rPr>
          <w:rFonts w:ascii="Times New Roman" w:hAnsi="Times New Roman" w:cs="Times New Roman"/>
          <w:b/>
        </w:rPr>
        <w:t>14</w:t>
      </w:r>
      <w:r w:rsidRPr="00C047CA">
        <w:rPr>
          <w:rFonts w:ascii="Times New Roman" w:hAnsi="Times New Roman" w:cs="Times New Roman"/>
        </w:rPr>
        <w:t>, 3733-3742 (2014).</w:t>
      </w:r>
    </w:p>
    <w:p w14:paraId="55147A1C" w14:textId="7D1360B0" w:rsidR="00C047CA" w:rsidRPr="00C047CA" w:rsidRDefault="00C047CA" w:rsidP="00C047CA">
      <w:pPr>
        <w:pStyle w:val="EndNoteBibliography"/>
        <w:ind w:left="270" w:hanging="270"/>
        <w:rPr>
          <w:rFonts w:ascii="Times New Roman" w:hAnsi="Times New Roman" w:cs="Times New Roman"/>
        </w:rPr>
      </w:pPr>
      <w:r w:rsidRPr="00C047CA">
        <w:rPr>
          <w:rFonts w:ascii="Times New Roman" w:hAnsi="Times New Roman" w:cs="Times New Roman"/>
        </w:rPr>
        <w:t>18.</w:t>
      </w:r>
      <w:r w:rsidRPr="00C047CA">
        <w:rPr>
          <w:rFonts w:ascii="Times New Roman" w:hAnsi="Times New Roman" w:cs="Times New Roman"/>
        </w:rPr>
        <w:tab/>
        <w:t xml:space="preserve">Park J, Ahn YH, Ruiz-Vargas C. Imaging of Photocurrent Generation and Collection in Single-Layer Graphene. </w:t>
      </w:r>
      <w:r w:rsidRPr="00C047CA">
        <w:rPr>
          <w:rFonts w:ascii="Times New Roman" w:hAnsi="Times New Roman" w:cs="Times New Roman"/>
          <w:i/>
        </w:rPr>
        <w:t>Nano Letters</w:t>
      </w:r>
      <w:r w:rsidRPr="00C047CA">
        <w:rPr>
          <w:rFonts w:ascii="Times New Roman" w:hAnsi="Times New Roman" w:cs="Times New Roman"/>
        </w:rPr>
        <w:t xml:space="preserve"> </w:t>
      </w:r>
      <w:r w:rsidRPr="00C047CA">
        <w:rPr>
          <w:rFonts w:ascii="Times New Roman" w:hAnsi="Times New Roman" w:cs="Times New Roman"/>
          <w:b/>
        </w:rPr>
        <w:t>9</w:t>
      </w:r>
      <w:r w:rsidRPr="00C047CA">
        <w:rPr>
          <w:rFonts w:ascii="Times New Roman" w:hAnsi="Times New Roman" w:cs="Times New Roman"/>
        </w:rPr>
        <w:t>, 1742-1746 (2009).</w:t>
      </w:r>
    </w:p>
    <w:p w14:paraId="661D64D4" w14:textId="6B714D06" w:rsidR="00C047CA" w:rsidRPr="00C047CA" w:rsidRDefault="00C047CA" w:rsidP="00C047CA">
      <w:pPr>
        <w:pStyle w:val="EndNoteBibliography"/>
        <w:ind w:left="270" w:hanging="270"/>
        <w:rPr>
          <w:rFonts w:ascii="Times New Roman" w:hAnsi="Times New Roman" w:cs="Times New Roman"/>
        </w:rPr>
      </w:pPr>
      <w:r w:rsidRPr="00C047CA">
        <w:rPr>
          <w:rFonts w:ascii="Times New Roman" w:hAnsi="Times New Roman" w:cs="Times New Roman"/>
        </w:rPr>
        <w:t>19.</w:t>
      </w:r>
      <w:r w:rsidRPr="00C047CA">
        <w:rPr>
          <w:rFonts w:ascii="Times New Roman" w:hAnsi="Times New Roman" w:cs="Times New Roman"/>
        </w:rPr>
        <w:tab/>
        <w:t xml:space="preserve">Xia F, Perebeinos V, Lin Y-m, Wu Y, Avouris P. The origins and limits of metal–graphene junction resistance. </w:t>
      </w:r>
      <w:r w:rsidRPr="00C047CA">
        <w:rPr>
          <w:rFonts w:ascii="Times New Roman" w:hAnsi="Times New Roman" w:cs="Times New Roman"/>
          <w:i/>
        </w:rPr>
        <w:t>Nature Nanotechnology</w:t>
      </w:r>
      <w:r w:rsidRPr="00C047CA">
        <w:rPr>
          <w:rFonts w:ascii="Times New Roman" w:hAnsi="Times New Roman" w:cs="Times New Roman"/>
        </w:rPr>
        <w:t xml:space="preserve"> </w:t>
      </w:r>
      <w:r w:rsidRPr="00C047CA">
        <w:rPr>
          <w:rFonts w:ascii="Times New Roman" w:hAnsi="Times New Roman" w:cs="Times New Roman"/>
          <w:b/>
        </w:rPr>
        <w:t>6</w:t>
      </w:r>
      <w:r w:rsidRPr="00C047CA">
        <w:rPr>
          <w:rFonts w:ascii="Times New Roman" w:hAnsi="Times New Roman" w:cs="Times New Roman"/>
        </w:rPr>
        <w:t>, 179-184 (2011).</w:t>
      </w:r>
    </w:p>
    <w:p w14:paraId="04FF3B3D" w14:textId="77777777" w:rsidR="00C047CA" w:rsidRPr="00C047CA" w:rsidRDefault="00C047CA" w:rsidP="00C047CA">
      <w:pPr>
        <w:pStyle w:val="EndNoteBibliography"/>
        <w:ind w:left="270" w:hanging="270"/>
        <w:rPr>
          <w:rFonts w:ascii="Times New Roman" w:hAnsi="Times New Roman" w:cs="Times New Roman"/>
        </w:rPr>
      </w:pPr>
      <w:r w:rsidRPr="00C047CA">
        <w:rPr>
          <w:rFonts w:ascii="Times New Roman" w:hAnsi="Times New Roman" w:cs="Times New Roman"/>
        </w:rPr>
        <w:t>20.</w:t>
      </w:r>
      <w:r w:rsidRPr="00C047CA">
        <w:rPr>
          <w:rFonts w:ascii="Times New Roman" w:hAnsi="Times New Roman" w:cs="Times New Roman"/>
        </w:rPr>
        <w:tab/>
        <w:t xml:space="preserve">Song SM, Park JK, Sul OJ, Cho BJ. Determination of work function of graphene under a metal electrode and its role in contact resistance. </w:t>
      </w:r>
      <w:r w:rsidRPr="00C047CA">
        <w:rPr>
          <w:rFonts w:ascii="Times New Roman" w:hAnsi="Times New Roman" w:cs="Times New Roman"/>
          <w:i/>
        </w:rPr>
        <w:t>Nano letters</w:t>
      </w:r>
      <w:r w:rsidRPr="00C047CA">
        <w:rPr>
          <w:rFonts w:ascii="Times New Roman" w:hAnsi="Times New Roman" w:cs="Times New Roman"/>
        </w:rPr>
        <w:t xml:space="preserve"> </w:t>
      </w:r>
      <w:r w:rsidRPr="00C047CA">
        <w:rPr>
          <w:rFonts w:ascii="Times New Roman" w:hAnsi="Times New Roman" w:cs="Times New Roman"/>
          <w:b/>
        </w:rPr>
        <w:t>12</w:t>
      </w:r>
      <w:r w:rsidRPr="00C047CA">
        <w:rPr>
          <w:rFonts w:ascii="Times New Roman" w:hAnsi="Times New Roman" w:cs="Times New Roman"/>
        </w:rPr>
        <w:t>, 3887-3892 (2012).</w:t>
      </w:r>
    </w:p>
    <w:p w14:paraId="1200B539" w14:textId="77777777" w:rsidR="00C047CA" w:rsidRPr="00C047CA" w:rsidRDefault="00C047CA" w:rsidP="00C047CA">
      <w:pPr>
        <w:pStyle w:val="EndNoteBibliography"/>
        <w:ind w:left="270" w:hanging="270"/>
        <w:rPr>
          <w:rFonts w:ascii="Times New Roman" w:hAnsi="Times New Roman" w:cs="Times New Roman"/>
        </w:rPr>
      </w:pPr>
    </w:p>
    <w:p w14:paraId="0F60C64D" w14:textId="4E905459" w:rsidR="00875D84" w:rsidRPr="00ED111F" w:rsidRDefault="003A136E" w:rsidP="00C047CA">
      <w:pPr>
        <w:spacing w:line="276" w:lineRule="auto"/>
        <w:ind w:left="270" w:hanging="270"/>
        <w:rPr>
          <w:rFonts w:ascii="Times New Roman" w:hAnsi="Times New Roman" w:cs="Times New Roman"/>
          <w:sz w:val="32"/>
          <w:szCs w:val="32"/>
        </w:rPr>
      </w:pPr>
      <w:r w:rsidRPr="00C047CA">
        <w:rPr>
          <w:rFonts w:ascii="Times New Roman" w:hAnsi="Times New Roman" w:cs="Times New Roman"/>
          <w:sz w:val="32"/>
          <w:szCs w:val="32"/>
        </w:rPr>
        <w:fldChar w:fldCharType="end"/>
      </w:r>
    </w:p>
    <w:sectPr w:rsidR="00875D84" w:rsidRPr="00ED111F">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3147F7" w14:textId="77777777" w:rsidR="003A24E1" w:rsidRDefault="003A24E1" w:rsidP="005D0C65">
      <w:pPr>
        <w:spacing w:after="0" w:line="240" w:lineRule="auto"/>
      </w:pPr>
      <w:r>
        <w:separator/>
      </w:r>
    </w:p>
  </w:endnote>
  <w:endnote w:type="continuationSeparator" w:id="0">
    <w:p w14:paraId="6C24267A" w14:textId="77777777" w:rsidR="003A24E1" w:rsidRDefault="003A24E1" w:rsidP="005D0C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ulim">
    <w:altName w:val="굴림"/>
    <w:panose1 w:val="020B0600000101010101"/>
    <w:charset w:val="81"/>
    <w:family w:val="swiss"/>
    <w:pitch w:val="variable"/>
    <w:sig w:usb0="B00002AF" w:usb1="69D77CFB" w:usb2="00000030" w:usb3="00000000" w:csb0="0008009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D1F40D" w14:textId="77777777" w:rsidR="003A24E1" w:rsidRDefault="003A24E1" w:rsidP="005D0C65">
      <w:pPr>
        <w:spacing w:after="0" w:line="240" w:lineRule="auto"/>
      </w:pPr>
      <w:r>
        <w:separator/>
      </w:r>
    </w:p>
  </w:footnote>
  <w:footnote w:type="continuationSeparator" w:id="0">
    <w:p w14:paraId="3586FF6E" w14:textId="77777777" w:rsidR="003A24E1" w:rsidRDefault="003A24E1" w:rsidP="005D0C6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E61AC5"/>
    <w:multiLevelType w:val="hybridMultilevel"/>
    <w:tmpl w:val="B90485A2"/>
    <w:lvl w:ilvl="0" w:tplc="8410F140">
      <w:start w:val="12"/>
      <w:numFmt w:val="bullet"/>
      <w:lvlText w:val=""/>
      <w:lvlJc w:val="left"/>
      <w:pPr>
        <w:ind w:left="720" w:hanging="360"/>
      </w:pPr>
      <w:rPr>
        <w:rFonts w:ascii="Wingdings" w:eastAsiaTheme="minorEastAsia" w:hAnsi="Wingdings"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7282E26"/>
    <w:multiLevelType w:val="hybridMultilevel"/>
    <w:tmpl w:val="34B42EFA"/>
    <w:lvl w:ilvl="0" w:tplc="BDAC23C4">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B791342"/>
    <w:multiLevelType w:val="hybridMultilevel"/>
    <w:tmpl w:val="BC42C2F2"/>
    <w:lvl w:ilvl="0" w:tplc="6B6C75D8">
      <w:start w:val="1"/>
      <w:numFmt w:val="decimal"/>
      <w:lvlText w:val="%1."/>
      <w:lvlJc w:val="left"/>
      <w:pPr>
        <w:ind w:left="720" w:hanging="360"/>
      </w:pPr>
      <w:rPr>
        <w:rFonts w:ascii="Times New Roman" w:hAnsi="Times New Roman" w:cs="Times New Roman" w:hint="default"/>
        <w:b/>
        <w:bCs/>
        <w:sz w:val="24"/>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srQwsjS3NLY0szQ1MjJW0lEKTi0uzszPAykwMq0FAE2kAl4tAAAA"/>
    <w:docVar w:name="EN.InstantFormat" w:val="&lt;ENInstantFormat&gt;&lt;Enabled&gt;1&lt;/Enabled&gt;&lt;ScanUnformatted&gt;1&lt;/ScanUnformatted&gt;&lt;ScanChanges&gt;1&lt;/ScanChanges&gt;&lt;Suspended&gt;0&lt;/Suspended&gt;&lt;/ENInstantFormat&gt;"/>
    <w:docVar w:name="EN.Layout" w:val="&lt;ENLayout&gt;&lt;Style&gt;Nature Communications Copy&lt;/Style&gt;&lt;LeftDelim&gt;{&lt;/LeftDelim&gt;&lt;RightDelim&gt;}&lt;/RightDelim&gt;&lt;FontName&gt;Malgun Gothic&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rd0fxxvuppvxreasdvxssf5rze2ztex20v5&quot;&gt;dissertation&lt;record-ids&gt;&lt;item&gt;18&lt;/item&gt;&lt;item&gt;19&lt;/item&gt;&lt;item&gt;20&lt;/item&gt;&lt;item&gt;36&lt;/item&gt;&lt;item&gt;43&lt;/item&gt;&lt;item&gt;44&lt;/item&gt;&lt;item&gt;47&lt;/item&gt;&lt;item&gt;48&lt;/item&gt;&lt;item&gt;49&lt;/item&gt;&lt;item&gt;50&lt;/item&gt;&lt;item&gt;51&lt;/item&gt;&lt;item&gt;52&lt;/item&gt;&lt;item&gt;86&lt;/item&gt;&lt;item&gt;142&lt;/item&gt;&lt;item&gt;143&lt;/item&gt;&lt;/record-ids&gt;&lt;/item&gt;&lt;/Libraries&gt;"/>
  </w:docVars>
  <w:rsids>
    <w:rsidRoot w:val="00194B5B"/>
    <w:rsid w:val="000006D5"/>
    <w:rsid w:val="0000246D"/>
    <w:rsid w:val="00003DF0"/>
    <w:rsid w:val="0000771E"/>
    <w:rsid w:val="00015F8F"/>
    <w:rsid w:val="00020CC8"/>
    <w:rsid w:val="000229B6"/>
    <w:rsid w:val="00024D7A"/>
    <w:rsid w:val="000252B3"/>
    <w:rsid w:val="00027E1D"/>
    <w:rsid w:val="00031C19"/>
    <w:rsid w:val="00033D41"/>
    <w:rsid w:val="00034078"/>
    <w:rsid w:val="00034183"/>
    <w:rsid w:val="00040D7B"/>
    <w:rsid w:val="000412AB"/>
    <w:rsid w:val="00041707"/>
    <w:rsid w:val="00042371"/>
    <w:rsid w:val="000425B3"/>
    <w:rsid w:val="000471CA"/>
    <w:rsid w:val="00051064"/>
    <w:rsid w:val="00051072"/>
    <w:rsid w:val="00052DF8"/>
    <w:rsid w:val="0005642A"/>
    <w:rsid w:val="00060170"/>
    <w:rsid w:val="000608F0"/>
    <w:rsid w:val="000665A8"/>
    <w:rsid w:val="00070084"/>
    <w:rsid w:val="0007085B"/>
    <w:rsid w:val="00070FA8"/>
    <w:rsid w:val="000714C8"/>
    <w:rsid w:val="000714FF"/>
    <w:rsid w:val="000729E2"/>
    <w:rsid w:val="00074CEB"/>
    <w:rsid w:val="0007535B"/>
    <w:rsid w:val="0007703D"/>
    <w:rsid w:val="00082F12"/>
    <w:rsid w:val="00086113"/>
    <w:rsid w:val="0008665D"/>
    <w:rsid w:val="00094521"/>
    <w:rsid w:val="00095819"/>
    <w:rsid w:val="00097858"/>
    <w:rsid w:val="000A024B"/>
    <w:rsid w:val="000A2758"/>
    <w:rsid w:val="000A34F8"/>
    <w:rsid w:val="000A5907"/>
    <w:rsid w:val="000A6C33"/>
    <w:rsid w:val="000A7764"/>
    <w:rsid w:val="000B0C97"/>
    <w:rsid w:val="000B0CD8"/>
    <w:rsid w:val="000B51B5"/>
    <w:rsid w:val="000B7231"/>
    <w:rsid w:val="000C0D2B"/>
    <w:rsid w:val="000C128E"/>
    <w:rsid w:val="000C2025"/>
    <w:rsid w:val="000D4FBF"/>
    <w:rsid w:val="000D564E"/>
    <w:rsid w:val="000D7BDA"/>
    <w:rsid w:val="000E0EE4"/>
    <w:rsid w:val="000E2591"/>
    <w:rsid w:val="000E3EEC"/>
    <w:rsid w:val="000E4B86"/>
    <w:rsid w:val="000E76F7"/>
    <w:rsid w:val="000F20ED"/>
    <w:rsid w:val="000F22C0"/>
    <w:rsid w:val="000F2ADB"/>
    <w:rsid w:val="000F2BE0"/>
    <w:rsid w:val="000F44A5"/>
    <w:rsid w:val="000F5DB8"/>
    <w:rsid w:val="000F5F2D"/>
    <w:rsid w:val="00100CCD"/>
    <w:rsid w:val="0010236F"/>
    <w:rsid w:val="00120F46"/>
    <w:rsid w:val="001237FC"/>
    <w:rsid w:val="001251A0"/>
    <w:rsid w:val="001300BC"/>
    <w:rsid w:val="00131396"/>
    <w:rsid w:val="001313AE"/>
    <w:rsid w:val="001320FA"/>
    <w:rsid w:val="0013765F"/>
    <w:rsid w:val="00140774"/>
    <w:rsid w:val="001448A1"/>
    <w:rsid w:val="00144F05"/>
    <w:rsid w:val="00145BA2"/>
    <w:rsid w:val="00146CDE"/>
    <w:rsid w:val="0015010C"/>
    <w:rsid w:val="0015016D"/>
    <w:rsid w:val="0015766E"/>
    <w:rsid w:val="001602D7"/>
    <w:rsid w:val="001609DE"/>
    <w:rsid w:val="0016355A"/>
    <w:rsid w:val="001657C0"/>
    <w:rsid w:val="001671BD"/>
    <w:rsid w:val="00171BDB"/>
    <w:rsid w:val="001727B9"/>
    <w:rsid w:val="00175972"/>
    <w:rsid w:val="00177958"/>
    <w:rsid w:val="00177DED"/>
    <w:rsid w:val="00180AD5"/>
    <w:rsid w:val="001815F5"/>
    <w:rsid w:val="001932A1"/>
    <w:rsid w:val="00193E93"/>
    <w:rsid w:val="00194B5B"/>
    <w:rsid w:val="001A6FDE"/>
    <w:rsid w:val="001A79A8"/>
    <w:rsid w:val="001A7E5D"/>
    <w:rsid w:val="001B2DC4"/>
    <w:rsid w:val="001B3B3A"/>
    <w:rsid w:val="001C0E27"/>
    <w:rsid w:val="001C29DA"/>
    <w:rsid w:val="001C35FB"/>
    <w:rsid w:val="001C503A"/>
    <w:rsid w:val="001D2B03"/>
    <w:rsid w:val="001D3CAD"/>
    <w:rsid w:val="001D47D6"/>
    <w:rsid w:val="001D4EE1"/>
    <w:rsid w:val="001D655F"/>
    <w:rsid w:val="001E1206"/>
    <w:rsid w:val="001E43CE"/>
    <w:rsid w:val="001F068A"/>
    <w:rsid w:val="001F09F9"/>
    <w:rsid w:val="001F131D"/>
    <w:rsid w:val="001F138B"/>
    <w:rsid w:val="001F2C12"/>
    <w:rsid w:val="001F78DB"/>
    <w:rsid w:val="001F7F9B"/>
    <w:rsid w:val="002028F5"/>
    <w:rsid w:val="00203A0A"/>
    <w:rsid w:val="00211B6A"/>
    <w:rsid w:val="00213227"/>
    <w:rsid w:val="00215ABE"/>
    <w:rsid w:val="00216768"/>
    <w:rsid w:val="002201D3"/>
    <w:rsid w:val="00222626"/>
    <w:rsid w:val="0022550E"/>
    <w:rsid w:val="002273E3"/>
    <w:rsid w:val="0023178B"/>
    <w:rsid w:val="00236B7B"/>
    <w:rsid w:val="002403DE"/>
    <w:rsid w:val="00243760"/>
    <w:rsid w:val="00247FFB"/>
    <w:rsid w:val="00250A41"/>
    <w:rsid w:val="00251658"/>
    <w:rsid w:val="00266231"/>
    <w:rsid w:val="00267E6D"/>
    <w:rsid w:val="002809A3"/>
    <w:rsid w:val="00283A23"/>
    <w:rsid w:val="00283D7D"/>
    <w:rsid w:val="00290928"/>
    <w:rsid w:val="00290AE6"/>
    <w:rsid w:val="00291A2B"/>
    <w:rsid w:val="00295214"/>
    <w:rsid w:val="002975CF"/>
    <w:rsid w:val="002A22D1"/>
    <w:rsid w:val="002B044E"/>
    <w:rsid w:val="002B3149"/>
    <w:rsid w:val="002B6E59"/>
    <w:rsid w:val="002C3979"/>
    <w:rsid w:val="002C62EC"/>
    <w:rsid w:val="002C7475"/>
    <w:rsid w:val="002D3530"/>
    <w:rsid w:val="002D3F99"/>
    <w:rsid w:val="002D40A3"/>
    <w:rsid w:val="002D4830"/>
    <w:rsid w:val="002D5A55"/>
    <w:rsid w:val="002D6A9C"/>
    <w:rsid w:val="002E0DC0"/>
    <w:rsid w:val="002E145D"/>
    <w:rsid w:val="002E610F"/>
    <w:rsid w:val="002E6E29"/>
    <w:rsid w:val="00300022"/>
    <w:rsid w:val="0030172B"/>
    <w:rsid w:val="00303FDE"/>
    <w:rsid w:val="0031714F"/>
    <w:rsid w:val="0031722E"/>
    <w:rsid w:val="003174EF"/>
    <w:rsid w:val="00321A45"/>
    <w:rsid w:val="00324317"/>
    <w:rsid w:val="00333082"/>
    <w:rsid w:val="00333500"/>
    <w:rsid w:val="00334441"/>
    <w:rsid w:val="003349C4"/>
    <w:rsid w:val="00337AFE"/>
    <w:rsid w:val="00341E84"/>
    <w:rsid w:val="00342209"/>
    <w:rsid w:val="0034344A"/>
    <w:rsid w:val="0034359D"/>
    <w:rsid w:val="00344F0A"/>
    <w:rsid w:val="003500BF"/>
    <w:rsid w:val="00350657"/>
    <w:rsid w:val="00350CBD"/>
    <w:rsid w:val="00353293"/>
    <w:rsid w:val="00356F73"/>
    <w:rsid w:val="00365821"/>
    <w:rsid w:val="003717EF"/>
    <w:rsid w:val="003765B8"/>
    <w:rsid w:val="003770BA"/>
    <w:rsid w:val="00377CC8"/>
    <w:rsid w:val="0038189B"/>
    <w:rsid w:val="00385773"/>
    <w:rsid w:val="00391E85"/>
    <w:rsid w:val="0039204F"/>
    <w:rsid w:val="003920C9"/>
    <w:rsid w:val="00395358"/>
    <w:rsid w:val="003A0C1E"/>
    <w:rsid w:val="003A136E"/>
    <w:rsid w:val="003A24E1"/>
    <w:rsid w:val="003A2BB5"/>
    <w:rsid w:val="003B2479"/>
    <w:rsid w:val="003B49BE"/>
    <w:rsid w:val="003B49E9"/>
    <w:rsid w:val="003B68BF"/>
    <w:rsid w:val="003B7654"/>
    <w:rsid w:val="003C004E"/>
    <w:rsid w:val="003C33E9"/>
    <w:rsid w:val="003C4DCE"/>
    <w:rsid w:val="003D6118"/>
    <w:rsid w:val="003D6CB6"/>
    <w:rsid w:val="003E2B68"/>
    <w:rsid w:val="003F109F"/>
    <w:rsid w:val="003F116F"/>
    <w:rsid w:val="003F13DB"/>
    <w:rsid w:val="003F31D9"/>
    <w:rsid w:val="003F39B7"/>
    <w:rsid w:val="0040050B"/>
    <w:rsid w:val="004067C3"/>
    <w:rsid w:val="0041131F"/>
    <w:rsid w:val="0041312A"/>
    <w:rsid w:val="00413D72"/>
    <w:rsid w:val="004143A9"/>
    <w:rsid w:val="00417E04"/>
    <w:rsid w:val="0042065E"/>
    <w:rsid w:val="0042271C"/>
    <w:rsid w:val="00424AE0"/>
    <w:rsid w:val="00425ACB"/>
    <w:rsid w:val="00435012"/>
    <w:rsid w:val="00440DFC"/>
    <w:rsid w:val="00442FEC"/>
    <w:rsid w:val="00444B06"/>
    <w:rsid w:val="00450CF2"/>
    <w:rsid w:val="0045371E"/>
    <w:rsid w:val="004547F0"/>
    <w:rsid w:val="00460C08"/>
    <w:rsid w:val="00462DCA"/>
    <w:rsid w:val="0046380A"/>
    <w:rsid w:val="004706EF"/>
    <w:rsid w:val="00470DDC"/>
    <w:rsid w:val="004713EB"/>
    <w:rsid w:val="0047222F"/>
    <w:rsid w:val="0047272E"/>
    <w:rsid w:val="0047581E"/>
    <w:rsid w:val="00476027"/>
    <w:rsid w:val="00476D25"/>
    <w:rsid w:val="00491D14"/>
    <w:rsid w:val="0049267A"/>
    <w:rsid w:val="00492E64"/>
    <w:rsid w:val="0049369F"/>
    <w:rsid w:val="00495E55"/>
    <w:rsid w:val="0049752A"/>
    <w:rsid w:val="00497AF7"/>
    <w:rsid w:val="004A1299"/>
    <w:rsid w:val="004A4311"/>
    <w:rsid w:val="004A5450"/>
    <w:rsid w:val="004A5EE2"/>
    <w:rsid w:val="004A66CE"/>
    <w:rsid w:val="004A66DF"/>
    <w:rsid w:val="004A6FBE"/>
    <w:rsid w:val="004A78BC"/>
    <w:rsid w:val="004B2607"/>
    <w:rsid w:val="004B70C3"/>
    <w:rsid w:val="004B72A3"/>
    <w:rsid w:val="004C1C68"/>
    <w:rsid w:val="004C3720"/>
    <w:rsid w:val="004C4B4F"/>
    <w:rsid w:val="004D291A"/>
    <w:rsid w:val="004E0553"/>
    <w:rsid w:val="004F1202"/>
    <w:rsid w:val="004F4BAB"/>
    <w:rsid w:val="004F53CC"/>
    <w:rsid w:val="004F5F79"/>
    <w:rsid w:val="00503B29"/>
    <w:rsid w:val="00513BE3"/>
    <w:rsid w:val="00515A59"/>
    <w:rsid w:val="00520A27"/>
    <w:rsid w:val="00520E2D"/>
    <w:rsid w:val="0052323B"/>
    <w:rsid w:val="0052397E"/>
    <w:rsid w:val="00525BAA"/>
    <w:rsid w:val="005260CB"/>
    <w:rsid w:val="00531E21"/>
    <w:rsid w:val="00536B85"/>
    <w:rsid w:val="005370DB"/>
    <w:rsid w:val="00540C19"/>
    <w:rsid w:val="00542E8A"/>
    <w:rsid w:val="005442D1"/>
    <w:rsid w:val="00544F44"/>
    <w:rsid w:val="00545D1B"/>
    <w:rsid w:val="00546BA3"/>
    <w:rsid w:val="0055180B"/>
    <w:rsid w:val="005556F1"/>
    <w:rsid w:val="005577F3"/>
    <w:rsid w:val="00561621"/>
    <w:rsid w:val="00562134"/>
    <w:rsid w:val="00562C7C"/>
    <w:rsid w:val="00562FAA"/>
    <w:rsid w:val="00564235"/>
    <w:rsid w:val="00566A48"/>
    <w:rsid w:val="005711F6"/>
    <w:rsid w:val="005758BB"/>
    <w:rsid w:val="005827D4"/>
    <w:rsid w:val="00583C07"/>
    <w:rsid w:val="005846E9"/>
    <w:rsid w:val="005862EB"/>
    <w:rsid w:val="005866FE"/>
    <w:rsid w:val="00586F78"/>
    <w:rsid w:val="0059466A"/>
    <w:rsid w:val="005A1FCC"/>
    <w:rsid w:val="005A41DE"/>
    <w:rsid w:val="005A59FC"/>
    <w:rsid w:val="005A6CAF"/>
    <w:rsid w:val="005A7750"/>
    <w:rsid w:val="005B4A97"/>
    <w:rsid w:val="005B4F1A"/>
    <w:rsid w:val="005B575B"/>
    <w:rsid w:val="005B6D0F"/>
    <w:rsid w:val="005C05E4"/>
    <w:rsid w:val="005C3220"/>
    <w:rsid w:val="005C3489"/>
    <w:rsid w:val="005C557F"/>
    <w:rsid w:val="005C5A00"/>
    <w:rsid w:val="005D0C65"/>
    <w:rsid w:val="005D61FB"/>
    <w:rsid w:val="005D6BD3"/>
    <w:rsid w:val="005E1556"/>
    <w:rsid w:val="005E3B39"/>
    <w:rsid w:val="005E41D9"/>
    <w:rsid w:val="005E4E81"/>
    <w:rsid w:val="005F71EC"/>
    <w:rsid w:val="006011A3"/>
    <w:rsid w:val="006043C9"/>
    <w:rsid w:val="00606AF3"/>
    <w:rsid w:val="00606C54"/>
    <w:rsid w:val="00610047"/>
    <w:rsid w:val="00611311"/>
    <w:rsid w:val="006121B0"/>
    <w:rsid w:val="00613724"/>
    <w:rsid w:val="00614DB5"/>
    <w:rsid w:val="0062226A"/>
    <w:rsid w:val="006231FA"/>
    <w:rsid w:val="0062413E"/>
    <w:rsid w:val="006328C1"/>
    <w:rsid w:val="0063295C"/>
    <w:rsid w:val="00637E4C"/>
    <w:rsid w:val="006410CB"/>
    <w:rsid w:val="00646E07"/>
    <w:rsid w:val="00650415"/>
    <w:rsid w:val="00652C1A"/>
    <w:rsid w:val="00652E9E"/>
    <w:rsid w:val="00653741"/>
    <w:rsid w:val="00655F61"/>
    <w:rsid w:val="006631A6"/>
    <w:rsid w:val="006650E6"/>
    <w:rsid w:val="006657A6"/>
    <w:rsid w:val="00665FA7"/>
    <w:rsid w:val="006673CC"/>
    <w:rsid w:val="00670EE8"/>
    <w:rsid w:val="006722EE"/>
    <w:rsid w:val="00673EC1"/>
    <w:rsid w:val="00674767"/>
    <w:rsid w:val="006747D5"/>
    <w:rsid w:val="00681737"/>
    <w:rsid w:val="00684A39"/>
    <w:rsid w:val="00686290"/>
    <w:rsid w:val="00690225"/>
    <w:rsid w:val="006929F5"/>
    <w:rsid w:val="00692EA8"/>
    <w:rsid w:val="00694441"/>
    <w:rsid w:val="0069503A"/>
    <w:rsid w:val="006962F5"/>
    <w:rsid w:val="006977CD"/>
    <w:rsid w:val="00697F9D"/>
    <w:rsid w:val="006A277D"/>
    <w:rsid w:val="006A64C8"/>
    <w:rsid w:val="006B0668"/>
    <w:rsid w:val="006B0F3F"/>
    <w:rsid w:val="006B10EA"/>
    <w:rsid w:val="006B27B8"/>
    <w:rsid w:val="006B4B60"/>
    <w:rsid w:val="006B4B99"/>
    <w:rsid w:val="006B698A"/>
    <w:rsid w:val="006B69D4"/>
    <w:rsid w:val="006B73CA"/>
    <w:rsid w:val="006C0998"/>
    <w:rsid w:val="006C2B68"/>
    <w:rsid w:val="006C319F"/>
    <w:rsid w:val="006C6018"/>
    <w:rsid w:val="006C6AA9"/>
    <w:rsid w:val="006D1CAD"/>
    <w:rsid w:val="006D2B25"/>
    <w:rsid w:val="006D31D1"/>
    <w:rsid w:val="006D3CB3"/>
    <w:rsid w:val="006D630D"/>
    <w:rsid w:val="006D64F8"/>
    <w:rsid w:val="006D75FD"/>
    <w:rsid w:val="006E0031"/>
    <w:rsid w:val="006E3C95"/>
    <w:rsid w:val="006E4246"/>
    <w:rsid w:val="006E4DAC"/>
    <w:rsid w:val="006E4E59"/>
    <w:rsid w:val="006E4F6A"/>
    <w:rsid w:val="006E7DC1"/>
    <w:rsid w:val="006F16EE"/>
    <w:rsid w:val="00700E2F"/>
    <w:rsid w:val="007024E2"/>
    <w:rsid w:val="00702E5B"/>
    <w:rsid w:val="00710B06"/>
    <w:rsid w:val="0071671C"/>
    <w:rsid w:val="00716785"/>
    <w:rsid w:val="00720201"/>
    <w:rsid w:val="00721670"/>
    <w:rsid w:val="007216C9"/>
    <w:rsid w:val="00722502"/>
    <w:rsid w:val="00723BAE"/>
    <w:rsid w:val="0072600B"/>
    <w:rsid w:val="007325E8"/>
    <w:rsid w:val="007338D3"/>
    <w:rsid w:val="0073671F"/>
    <w:rsid w:val="00737AC9"/>
    <w:rsid w:val="007403D2"/>
    <w:rsid w:val="00741651"/>
    <w:rsid w:val="00741BCC"/>
    <w:rsid w:val="00745132"/>
    <w:rsid w:val="00745E7E"/>
    <w:rsid w:val="0074757B"/>
    <w:rsid w:val="007547C5"/>
    <w:rsid w:val="007554CD"/>
    <w:rsid w:val="00760BA7"/>
    <w:rsid w:val="00763A62"/>
    <w:rsid w:val="0076662A"/>
    <w:rsid w:val="00770D60"/>
    <w:rsid w:val="00771E59"/>
    <w:rsid w:val="00776CF3"/>
    <w:rsid w:val="00777094"/>
    <w:rsid w:val="0078079E"/>
    <w:rsid w:val="00781690"/>
    <w:rsid w:val="007834D7"/>
    <w:rsid w:val="00784184"/>
    <w:rsid w:val="00790EE1"/>
    <w:rsid w:val="00792B43"/>
    <w:rsid w:val="00793312"/>
    <w:rsid w:val="00793CFE"/>
    <w:rsid w:val="0079780D"/>
    <w:rsid w:val="007A2DA6"/>
    <w:rsid w:val="007A5392"/>
    <w:rsid w:val="007A5FA0"/>
    <w:rsid w:val="007A7423"/>
    <w:rsid w:val="007A74C9"/>
    <w:rsid w:val="007B04FF"/>
    <w:rsid w:val="007B1BED"/>
    <w:rsid w:val="007B2C32"/>
    <w:rsid w:val="007B482C"/>
    <w:rsid w:val="007B6D26"/>
    <w:rsid w:val="007C5617"/>
    <w:rsid w:val="007C721E"/>
    <w:rsid w:val="007D0DF5"/>
    <w:rsid w:val="007D4CD0"/>
    <w:rsid w:val="007D4F27"/>
    <w:rsid w:val="007D5887"/>
    <w:rsid w:val="007D5F04"/>
    <w:rsid w:val="007E297E"/>
    <w:rsid w:val="007E471D"/>
    <w:rsid w:val="007E47CA"/>
    <w:rsid w:val="007E70B2"/>
    <w:rsid w:val="007F1758"/>
    <w:rsid w:val="007F3571"/>
    <w:rsid w:val="007F3D84"/>
    <w:rsid w:val="007F5DDF"/>
    <w:rsid w:val="00811283"/>
    <w:rsid w:val="00813CA8"/>
    <w:rsid w:val="00814716"/>
    <w:rsid w:val="00824D22"/>
    <w:rsid w:val="00826233"/>
    <w:rsid w:val="00827806"/>
    <w:rsid w:val="008300C7"/>
    <w:rsid w:val="00830A88"/>
    <w:rsid w:val="008348D7"/>
    <w:rsid w:val="00836D9D"/>
    <w:rsid w:val="008376AB"/>
    <w:rsid w:val="00840073"/>
    <w:rsid w:val="0084366E"/>
    <w:rsid w:val="00847869"/>
    <w:rsid w:val="008515AA"/>
    <w:rsid w:val="008547F8"/>
    <w:rsid w:val="00856CC3"/>
    <w:rsid w:val="00856DDB"/>
    <w:rsid w:val="00862F30"/>
    <w:rsid w:val="00864E12"/>
    <w:rsid w:val="00873BC1"/>
    <w:rsid w:val="00874E9B"/>
    <w:rsid w:val="00875D84"/>
    <w:rsid w:val="008760F4"/>
    <w:rsid w:val="00876121"/>
    <w:rsid w:val="008763DF"/>
    <w:rsid w:val="00876BD5"/>
    <w:rsid w:val="00876F51"/>
    <w:rsid w:val="00880208"/>
    <w:rsid w:val="00880319"/>
    <w:rsid w:val="00881CB9"/>
    <w:rsid w:val="00884E90"/>
    <w:rsid w:val="00885740"/>
    <w:rsid w:val="00886680"/>
    <w:rsid w:val="008943FD"/>
    <w:rsid w:val="00895468"/>
    <w:rsid w:val="008A4FAE"/>
    <w:rsid w:val="008A6C51"/>
    <w:rsid w:val="008B4106"/>
    <w:rsid w:val="008B621E"/>
    <w:rsid w:val="008B6C31"/>
    <w:rsid w:val="008C1F57"/>
    <w:rsid w:val="008C4AA0"/>
    <w:rsid w:val="008C4C7B"/>
    <w:rsid w:val="008C7832"/>
    <w:rsid w:val="008E05AB"/>
    <w:rsid w:val="008E0BAC"/>
    <w:rsid w:val="008E0FB7"/>
    <w:rsid w:val="008E2534"/>
    <w:rsid w:val="008E3B6C"/>
    <w:rsid w:val="008E4225"/>
    <w:rsid w:val="008E66AD"/>
    <w:rsid w:val="008E6B91"/>
    <w:rsid w:val="008E7140"/>
    <w:rsid w:val="008F50B0"/>
    <w:rsid w:val="008F72B8"/>
    <w:rsid w:val="00901F82"/>
    <w:rsid w:val="00905B0D"/>
    <w:rsid w:val="00910E9C"/>
    <w:rsid w:val="00912B25"/>
    <w:rsid w:val="009133BA"/>
    <w:rsid w:val="00914E3B"/>
    <w:rsid w:val="00915646"/>
    <w:rsid w:val="00916F1A"/>
    <w:rsid w:val="00924264"/>
    <w:rsid w:val="00924F10"/>
    <w:rsid w:val="00925B00"/>
    <w:rsid w:val="009263C4"/>
    <w:rsid w:val="009316A0"/>
    <w:rsid w:val="00931A51"/>
    <w:rsid w:val="00931ED7"/>
    <w:rsid w:val="00932870"/>
    <w:rsid w:val="0093681B"/>
    <w:rsid w:val="0093763C"/>
    <w:rsid w:val="0094023D"/>
    <w:rsid w:val="00941AEB"/>
    <w:rsid w:val="00942E7C"/>
    <w:rsid w:val="00942E89"/>
    <w:rsid w:val="00944CBC"/>
    <w:rsid w:val="0094530D"/>
    <w:rsid w:val="00946187"/>
    <w:rsid w:val="00946FD5"/>
    <w:rsid w:val="0094797F"/>
    <w:rsid w:val="00947BE5"/>
    <w:rsid w:val="0095075D"/>
    <w:rsid w:val="009516E8"/>
    <w:rsid w:val="009517F6"/>
    <w:rsid w:val="009521E3"/>
    <w:rsid w:val="009643E2"/>
    <w:rsid w:val="00964EDC"/>
    <w:rsid w:val="00966CBA"/>
    <w:rsid w:val="00973ACC"/>
    <w:rsid w:val="00975253"/>
    <w:rsid w:val="009762E3"/>
    <w:rsid w:val="00985FE9"/>
    <w:rsid w:val="00990E55"/>
    <w:rsid w:val="00993AF3"/>
    <w:rsid w:val="00993E6E"/>
    <w:rsid w:val="0099422D"/>
    <w:rsid w:val="00994C70"/>
    <w:rsid w:val="009950A5"/>
    <w:rsid w:val="009A0819"/>
    <w:rsid w:val="009A3ED1"/>
    <w:rsid w:val="009A45D2"/>
    <w:rsid w:val="009A77AB"/>
    <w:rsid w:val="009B1A34"/>
    <w:rsid w:val="009B22DB"/>
    <w:rsid w:val="009B55BF"/>
    <w:rsid w:val="009B5949"/>
    <w:rsid w:val="009C00CB"/>
    <w:rsid w:val="009C0C45"/>
    <w:rsid w:val="009C5106"/>
    <w:rsid w:val="009C5315"/>
    <w:rsid w:val="009C55A1"/>
    <w:rsid w:val="009C622F"/>
    <w:rsid w:val="009D1551"/>
    <w:rsid w:val="009D1C44"/>
    <w:rsid w:val="009D36B8"/>
    <w:rsid w:val="009D3CEB"/>
    <w:rsid w:val="009D5930"/>
    <w:rsid w:val="009D65AA"/>
    <w:rsid w:val="009E40F1"/>
    <w:rsid w:val="009F149B"/>
    <w:rsid w:val="009F297F"/>
    <w:rsid w:val="009F3774"/>
    <w:rsid w:val="009F7C88"/>
    <w:rsid w:val="00A02F2F"/>
    <w:rsid w:val="00A054AB"/>
    <w:rsid w:val="00A056D9"/>
    <w:rsid w:val="00A061F6"/>
    <w:rsid w:val="00A06DDD"/>
    <w:rsid w:val="00A1160B"/>
    <w:rsid w:val="00A11E21"/>
    <w:rsid w:val="00A14031"/>
    <w:rsid w:val="00A14CCD"/>
    <w:rsid w:val="00A159CD"/>
    <w:rsid w:val="00A165AD"/>
    <w:rsid w:val="00A16DD5"/>
    <w:rsid w:val="00A2348C"/>
    <w:rsid w:val="00A2495A"/>
    <w:rsid w:val="00A268FC"/>
    <w:rsid w:val="00A303B4"/>
    <w:rsid w:val="00A335A7"/>
    <w:rsid w:val="00A37616"/>
    <w:rsid w:val="00A42DCA"/>
    <w:rsid w:val="00A43B67"/>
    <w:rsid w:val="00A470A3"/>
    <w:rsid w:val="00A477BD"/>
    <w:rsid w:val="00A5025E"/>
    <w:rsid w:val="00A5066E"/>
    <w:rsid w:val="00A53176"/>
    <w:rsid w:val="00A57225"/>
    <w:rsid w:val="00A60B92"/>
    <w:rsid w:val="00A637B3"/>
    <w:rsid w:val="00A63927"/>
    <w:rsid w:val="00A64E3F"/>
    <w:rsid w:val="00A718F0"/>
    <w:rsid w:val="00A72800"/>
    <w:rsid w:val="00A73218"/>
    <w:rsid w:val="00A73802"/>
    <w:rsid w:val="00A73E6D"/>
    <w:rsid w:val="00A81474"/>
    <w:rsid w:val="00A8265E"/>
    <w:rsid w:val="00A83ADA"/>
    <w:rsid w:val="00A841C6"/>
    <w:rsid w:val="00A8528E"/>
    <w:rsid w:val="00A85B04"/>
    <w:rsid w:val="00A908C0"/>
    <w:rsid w:val="00A92761"/>
    <w:rsid w:val="00A927E0"/>
    <w:rsid w:val="00A94193"/>
    <w:rsid w:val="00AA36D9"/>
    <w:rsid w:val="00AA3724"/>
    <w:rsid w:val="00AA3969"/>
    <w:rsid w:val="00AA4053"/>
    <w:rsid w:val="00AB1117"/>
    <w:rsid w:val="00AB11C3"/>
    <w:rsid w:val="00AB3A1A"/>
    <w:rsid w:val="00AB73DB"/>
    <w:rsid w:val="00AC0EFD"/>
    <w:rsid w:val="00AC2E69"/>
    <w:rsid w:val="00AC4D80"/>
    <w:rsid w:val="00AC5770"/>
    <w:rsid w:val="00AD5299"/>
    <w:rsid w:val="00AD64B5"/>
    <w:rsid w:val="00AD748F"/>
    <w:rsid w:val="00AE1E30"/>
    <w:rsid w:val="00AE243F"/>
    <w:rsid w:val="00AE2A13"/>
    <w:rsid w:val="00AE4EFD"/>
    <w:rsid w:val="00AF081B"/>
    <w:rsid w:val="00AF1235"/>
    <w:rsid w:val="00AF1241"/>
    <w:rsid w:val="00AF3308"/>
    <w:rsid w:val="00AF3E61"/>
    <w:rsid w:val="00AF4A5A"/>
    <w:rsid w:val="00AF6629"/>
    <w:rsid w:val="00AF7AD9"/>
    <w:rsid w:val="00B01D99"/>
    <w:rsid w:val="00B02AEC"/>
    <w:rsid w:val="00B040D6"/>
    <w:rsid w:val="00B067FA"/>
    <w:rsid w:val="00B072D9"/>
    <w:rsid w:val="00B10756"/>
    <w:rsid w:val="00B11B2E"/>
    <w:rsid w:val="00B11D9B"/>
    <w:rsid w:val="00B1315D"/>
    <w:rsid w:val="00B14399"/>
    <w:rsid w:val="00B15A6B"/>
    <w:rsid w:val="00B15DEC"/>
    <w:rsid w:val="00B16D02"/>
    <w:rsid w:val="00B25420"/>
    <w:rsid w:val="00B25F29"/>
    <w:rsid w:val="00B2683E"/>
    <w:rsid w:val="00B31180"/>
    <w:rsid w:val="00B35EB8"/>
    <w:rsid w:val="00B4420B"/>
    <w:rsid w:val="00B47257"/>
    <w:rsid w:val="00B47715"/>
    <w:rsid w:val="00B50D6E"/>
    <w:rsid w:val="00B52778"/>
    <w:rsid w:val="00B60457"/>
    <w:rsid w:val="00B60D8A"/>
    <w:rsid w:val="00B62FC8"/>
    <w:rsid w:val="00B64126"/>
    <w:rsid w:val="00B6422F"/>
    <w:rsid w:val="00B6655E"/>
    <w:rsid w:val="00B66DFD"/>
    <w:rsid w:val="00B70B91"/>
    <w:rsid w:val="00B72359"/>
    <w:rsid w:val="00B73D6C"/>
    <w:rsid w:val="00B751E0"/>
    <w:rsid w:val="00B77E07"/>
    <w:rsid w:val="00B83740"/>
    <w:rsid w:val="00B863CE"/>
    <w:rsid w:val="00B86B05"/>
    <w:rsid w:val="00B874FF"/>
    <w:rsid w:val="00B91E2E"/>
    <w:rsid w:val="00B9451B"/>
    <w:rsid w:val="00B954BE"/>
    <w:rsid w:val="00B95FFF"/>
    <w:rsid w:val="00BA0F49"/>
    <w:rsid w:val="00BA2F34"/>
    <w:rsid w:val="00BA547B"/>
    <w:rsid w:val="00BA667C"/>
    <w:rsid w:val="00BB38D3"/>
    <w:rsid w:val="00BB3F7E"/>
    <w:rsid w:val="00BC0177"/>
    <w:rsid w:val="00BC2400"/>
    <w:rsid w:val="00BC4289"/>
    <w:rsid w:val="00BC647E"/>
    <w:rsid w:val="00BC72A4"/>
    <w:rsid w:val="00BC746E"/>
    <w:rsid w:val="00BC7881"/>
    <w:rsid w:val="00BD02F4"/>
    <w:rsid w:val="00BD125A"/>
    <w:rsid w:val="00BD1FBA"/>
    <w:rsid w:val="00BD3F8B"/>
    <w:rsid w:val="00BD489D"/>
    <w:rsid w:val="00BE3BBB"/>
    <w:rsid w:val="00BF163F"/>
    <w:rsid w:val="00BF2687"/>
    <w:rsid w:val="00BF3C34"/>
    <w:rsid w:val="00BF42E6"/>
    <w:rsid w:val="00C0021F"/>
    <w:rsid w:val="00C047CA"/>
    <w:rsid w:val="00C066B7"/>
    <w:rsid w:val="00C079A3"/>
    <w:rsid w:val="00C12142"/>
    <w:rsid w:val="00C136D1"/>
    <w:rsid w:val="00C17A32"/>
    <w:rsid w:val="00C2321B"/>
    <w:rsid w:val="00C239DD"/>
    <w:rsid w:val="00C24F2D"/>
    <w:rsid w:val="00C266BB"/>
    <w:rsid w:val="00C27B12"/>
    <w:rsid w:val="00C322E2"/>
    <w:rsid w:val="00C322EE"/>
    <w:rsid w:val="00C3441E"/>
    <w:rsid w:val="00C37226"/>
    <w:rsid w:val="00C37627"/>
    <w:rsid w:val="00C40DEF"/>
    <w:rsid w:val="00C43A05"/>
    <w:rsid w:val="00C44477"/>
    <w:rsid w:val="00C46995"/>
    <w:rsid w:val="00C510C6"/>
    <w:rsid w:val="00C54465"/>
    <w:rsid w:val="00C546D2"/>
    <w:rsid w:val="00C55429"/>
    <w:rsid w:val="00C604F0"/>
    <w:rsid w:val="00C623C5"/>
    <w:rsid w:val="00C700FA"/>
    <w:rsid w:val="00C74E14"/>
    <w:rsid w:val="00C7563F"/>
    <w:rsid w:val="00C82D7F"/>
    <w:rsid w:val="00C86DA7"/>
    <w:rsid w:val="00C90EA0"/>
    <w:rsid w:val="00C95EE9"/>
    <w:rsid w:val="00CA11C4"/>
    <w:rsid w:val="00CA174B"/>
    <w:rsid w:val="00CA34E0"/>
    <w:rsid w:val="00CA4A36"/>
    <w:rsid w:val="00CA4CC1"/>
    <w:rsid w:val="00CA78AE"/>
    <w:rsid w:val="00CB44A9"/>
    <w:rsid w:val="00CB4E99"/>
    <w:rsid w:val="00CB55E2"/>
    <w:rsid w:val="00CB5C6B"/>
    <w:rsid w:val="00CB6814"/>
    <w:rsid w:val="00CB6DBD"/>
    <w:rsid w:val="00CC04E8"/>
    <w:rsid w:val="00CC51DE"/>
    <w:rsid w:val="00CC7960"/>
    <w:rsid w:val="00CD13E3"/>
    <w:rsid w:val="00CD183A"/>
    <w:rsid w:val="00CD5542"/>
    <w:rsid w:val="00CE030F"/>
    <w:rsid w:val="00CE2656"/>
    <w:rsid w:val="00CE310D"/>
    <w:rsid w:val="00CF0156"/>
    <w:rsid w:val="00D0092C"/>
    <w:rsid w:val="00D03CC3"/>
    <w:rsid w:val="00D04466"/>
    <w:rsid w:val="00D050C4"/>
    <w:rsid w:val="00D05604"/>
    <w:rsid w:val="00D104C0"/>
    <w:rsid w:val="00D16425"/>
    <w:rsid w:val="00D173A2"/>
    <w:rsid w:val="00D21723"/>
    <w:rsid w:val="00D2433E"/>
    <w:rsid w:val="00D26077"/>
    <w:rsid w:val="00D329D5"/>
    <w:rsid w:val="00D33EE0"/>
    <w:rsid w:val="00D3592E"/>
    <w:rsid w:val="00D362B8"/>
    <w:rsid w:val="00D37EE8"/>
    <w:rsid w:val="00D406F5"/>
    <w:rsid w:val="00D41BE7"/>
    <w:rsid w:val="00D4345D"/>
    <w:rsid w:val="00D472F5"/>
    <w:rsid w:val="00D474EA"/>
    <w:rsid w:val="00D47A7F"/>
    <w:rsid w:val="00D47A9D"/>
    <w:rsid w:val="00D47B49"/>
    <w:rsid w:val="00D50D74"/>
    <w:rsid w:val="00D51412"/>
    <w:rsid w:val="00D540BA"/>
    <w:rsid w:val="00D543FD"/>
    <w:rsid w:val="00D64761"/>
    <w:rsid w:val="00D66902"/>
    <w:rsid w:val="00D66D43"/>
    <w:rsid w:val="00D7127B"/>
    <w:rsid w:val="00D74BFD"/>
    <w:rsid w:val="00D76DAD"/>
    <w:rsid w:val="00D829BC"/>
    <w:rsid w:val="00D85767"/>
    <w:rsid w:val="00D860CE"/>
    <w:rsid w:val="00D86452"/>
    <w:rsid w:val="00D904A3"/>
    <w:rsid w:val="00D92961"/>
    <w:rsid w:val="00D9303B"/>
    <w:rsid w:val="00D950B5"/>
    <w:rsid w:val="00DA5876"/>
    <w:rsid w:val="00DB19E0"/>
    <w:rsid w:val="00DB27CD"/>
    <w:rsid w:val="00DB39DC"/>
    <w:rsid w:val="00DB3E66"/>
    <w:rsid w:val="00DB5091"/>
    <w:rsid w:val="00DB5DE4"/>
    <w:rsid w:val="00DB7D3A"/>
    <w:rsid w:val="00DC5CF5"/>
    <w:rsid w:val="00DD128F"/>
    <w:rsid w:val="00DD49EA"/>
    <w:rsid w:val="00DE1D31"/>
    <w:rsid w:val="00DE20BE"/>
    <w:rsid w:val="00DE2BF6"/>
    <w:rsid w:val="00DF27F2"/>
    <w:rsid w:val="00DF2FBB"/>
    <w:rsid w:val="00DF3864"/>
    <w:rsid w:val="00DF398C"/>
    <w:rsid w:val="00DF4BC2"/>
    <w:rsid w:val="00E0099C"/>
    <w:rsid w:val="00E015BF"/>
    <w:rsid w:val="00E02F83"/>
    <w:rsid w:val="00E0579C"/>
    <w:rsid w:val="00E1277A"/>
    <w:rsid w:val="00E13F2C"/>
    <w:rsid w:val="00E1581D"/>
    <w:rsid w:val="00E15EBF"/>
    <w:rsid w:val="00E16A31"/>
    <w:rsid w:val="00E175D0"/>
    <w:rsid w:val="00E230EA"/>
    <w:rsid w:val="00E23C83"/>
    <w:rsid w:val="00E24077"/>
    <w:rsid w:val="00E24849"/>
    <w:rsid w:val="00E24C4D"/>
    <w:rsid w:val="00E24D52"/>
    <w:rsid w:val="00E24FBA"/>
    <w:rsid w:val="00E32715"/>
    <w:rsid w:val="00E37D5B"/>
    <w:rsid w:val="00E41351"/>
    <w:rsid w:val="00E41EDC"/>
    <w:rsid w:val="00E44140"/>
    <w:rsid w:val="00E44F1C"/>
    <w:rsid w:val="00E454B4"/>
    <w:rsid w:val="00E52236"/>
    <w:rsid w:val="00E52CD2"/>
    <w:rsid w:val="00E5384D"/>
    <w:rsid w:val="00E53882"/>
    <w:rsid w:val="00E54C3E"/>
    <w:rsid w:val="00E561CC"/>
    <w:rsid w:val="00E56EA2"/>
    <w:rsid w:val="00E61B9F"/>
    <w:rsid w:val="00E639EF"/>
    <w:rsid w:val="00E70EDC"/>
    <w:rsid w:val="00E7115B"/>
    <w:rsid w:val="00E7227B"/>
    <w:rsid w:val="00E74D14"/>
    <w:rsid w:val="00E82612"/>
    <w:rsid w:val="00E82D2B"/>
    <w:rsid w:val="00E94811"/>
    <w:rsid w:val="00E949AB"/>
    <w:rsid w:val="00E95DAA"/>
    <w:rsid w:val="00E97B42"/>
    <w:rsid w:val="00EA03E0"/>
    <w:rsid w:val="00EA57FF"/>
    <w:rsid w:val="00EA77CB"/>
    <w:rsid w:val="00EB3123"/>
    <w:rsid w:val="00EB34CE"/>
    <w:rsid w:val="00EB4B51"/>
    <w:rsid w:val="00EB4C76"/>
    <w:rsid w:val="00EB6123"/>
    <w:rsid w:val="00EB61F8"/>
    <w:rsid w:val="00EC0EAB"/>
    <w:rsid w:val="00EC2082"/>
    <w:rsid w:val="00EC2435"/>
    <w:rsid w:val="00EC7DC7"/>
    <w:rsid w:val="00ED0934"/>
    <w:rsid w:val="00ED111F"/>
    <w:rsid w:val="00ED3083"/>
    <w:rsid w:val="00ED4152"/>
    <w:rsid w:val="00ED424E"/>
    <w:rsid w:val="00ED5F59"/>
    <w:rsid w:val="00EE3E21"/>
    <w:rsid w:val="00EE565D"/>
    <w:rsid w:val="00EE5B6F"/>
    <w:rsid w:val="00EE65D0"/>
    <w:rsid w:val="00EF0049"/>
    <w:rsid w:val="00EF21FB"/>
    <w:rsid w:val="00EF69FD"/>
    <w:rsid w:val="00F05C8E"/>
    <w:rsid w:val="00F069F5"/>
    <w:rsid w:val="00F14CFE"/>
    <w:rsid w:val="00F15A18"/>
    <w:rsid w:val="00F22CA8"/>
    <w:rsid w:val="00F2478F"/>
    <w:rsid w:val="00F3180E"/>
    <w:rsid w:val="00F323EE"/>
    <w:rsid w:val="00F33271"/>
    <w:rsid w:val="00F340FD"/>
    <w:rsid w:val="00F35A73"/>
    <w:rsid w:val="00F35ACC"/>
    <w:rsid w:val="00F35C8B"/>
    <w:rsid w:val="00F361CC"/>
    <w:rsid w:val="00F362C5"/>
    <w:rsid w:val="00F36991"/>
    <w:rsid w:val="00F42BFD"/>
    <w:rsid w:val="00F43730"/>
    <w:rsid w:val="00F437FB"/>
    <w:rsid w:val="00F4759C"/>
    <w:rsid w:val="00F505D4"/>
    <w:rsid w:val="00F51A53"/>
    <w:rsid w:val="00F5486F"/>
    <w:rsid w:val="00F60EA7"/>
    <w:rsid w:val="00F61F63"/>
    <w:rsid w:val="00F6289E"/>
    <w:rsid w:val="00F62C4D"/>
    <w:rsid w:val="00F634CA"/>
    <w:rsid w:val="00F64363"/>
    <w:rsid w:val="00F7265D"/>
    <w:rsid w:val="00F741C0"/>
    <w:rsid w:val="00F750C4"/>
    <w:rsid w:val="00F813DD"/>
    <w:rsid w:val="00F8163B"/>
    <w:rsid w:val="00F87523"/>
    <w:rsid w:val="00F90E2F"/>
    <w:rsid w:val="00F93907"/>
    <w:rsid w:val="00F93CCA"/>
    <w:rsid w:val="00F9449E"/>
    <w:rsid w:val="00F94A29"/>
    <w:rsid w:val="00FA0A74"/>
    <w:rsid w:val="00FA18E2"/>
    <w:rsid w:val="00FA3276"/>
    <w:rsid w:val="00FB062B"/>
    <w:rsid w:val="00FB07BD"/>
    <w:rsid w:val="00FB0E96"/>
    <w:rsid w:val="00FB0EA0"/>
    <w:rsid w:val="00FB0F93"/>
    <w:rsid w:val="00FB5EBF"/>
    <w:rsid w:val="00FC4BD2"/>
    <w:rsid w:val="00FC739B"/>
    <w:rsid w:val="00FD1D6C"/>
    <w:rsid w:val="00FD235F"/>
    <w:rsid w:val="00FD3885"/>
    <w:rsid w:val="00FD5DDA"/>
    <w:rsid w:val="00FD631B"/>
    <w:rsid w:val="00FD6A58"/>
    <w:rsid w:val="00FE00DB"/>
    <w:rsid w:val="00FE2B4E"/>
    <w:rsid w:val="00FE5D8E"/>
    <w:rsid w:val="00FE5E62"/>
    <w:rsid w:val="00FE6F2D"/>
    <w:rsid w:val="00FF3012"/>
    <w:rsid w:val="00FF4490"/>
    <w:rsid w:val="00FF5950"/>
    <w:rsid w:val="00FF703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7590E94"/>
  <w15:chartTrackingRefBased/>
  <w15:docId w15:val="{6F67F7E3-84A1-4520-88B2-397BBA9A28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050B"/>
    <w:pPr>
      <w:widowControl w:val="0"/>
      <w:wordWrap w:val="0"/>
      <w:autoSpaceDE w:val="0"/>
      <w:autoSpaceDN w:val="0"/>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94B5B"/>
    <w:pPr>
      <w:widowControl/>
      <w:wordWrap/>
      <w:autoSpaceDE/>
      <w:autoSpaceDN/>
      <w:spacing w:before="100" w:beforeAutospacing="1" w:after="100" w:afterAutospacing="1" w:line="240" w:lineRule="auto"/>
      <w:jc w:val="left"/>
    </w:pPr>
    <w:rPr>
      <w:rFonts w:ascii="Gulim" w:eastAsia="Gulim" w:hAnsi="Gulim" w:cs="Gulim"/>
      <w:kern w:val="0"/>
      <w:sz w:val="24"/>
      <w:szCs w:val="24"/>
    </w:rPr>
  </w:style>
  <w:style w:type="paragraph" w:styleId="Header">
    <w:name w:val="header"/>
    <w:basedOn w:val="Normal"/>
    <w:link w:val="HeaderChar"/>
    <w:uiPriority w:val="99"/>
    <w:unhideWhenUsed/>
    <w:rsid w:val="005D0C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5D0C65"/>
  </w:style>
  <w:style w:type="paragraph" w:styleId="Footer">
    <w:name w:val="footer"/>
    <w:basedOn w:val="Normal"/>
    <w:link w:val="FooterChar"/>
    <w:uiPriority w:val="99"/>
    <w:unhideWhenUsed/>
    <w:rsid w:val="005D0C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5D0C65"/>
  </w:style>
  <w:style w:type="paragraph" w:styleId="BalloonText">
    <w:name w:val="Balloon Text"/>
    <w:basedOn w:val="Normal"/>
    <w:link w:val="BalloonTextChar"/>
    <w:uiPriority w:val="99"/>
    <w:semiHidden/>
    <w:unhideWhenUsed/>
    <w:rsid w:val="005D0C6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D0C65"/>
    <w:rPr>
      <w:rFonts w:ascii="Segoe UI" w:hAnsi="Segoe UI" w:cs="Segoe UI"/>
      <w:sz w:val="18"/>
      <w:szCs w:val="18"/>
    </w:rPr>
  </w:style>
  <w:style w:type="paragraph" w:customStyle="1" w:styleId="EndNoteBibliographyTitle">
    <w:name w:val="EndNote Bibliography Title"/>
    <w:basedOn w:val="Normal"/>
    <w:link w:val="EndNoteBibliographyTitleChar"/>
    <w:rsid w:val="003A136E"/>
    <w:pPr>
      <w:spacing w:after="0"/>
      <w:jc w:val="center"/>
    </w:pPr>
    <w:rPr>
      <w:rFonts w:ascii="Malgun Gothic" w:eastAsia="Malgun Gothic" w:hAnsi="Malgun Gothic"/>
      <w:noProof/>
    </w:rPr>
  </w:style>
  <w:style w:type="character" w:customStyle="1" w:styleId="EndNoteBibliographyTitleChar">
    <w:name w:val="EndNote Bibliography Title Char"/>
    <w:basedOn w:val="DefaultParagraphFont"/>
    <w:link w:val="EndNoteBibliographyTitle"/>
    <w:rsid w:val="003A136E"/>
    <w:rPr>
      <w:rFonts w:ascii="Malgun Gothic" w:eastAsia="Malgun Gothic" w:hAnsi="Malgun Gothic"/>
      <w:noProof/>
    </w:rPr>
  </w:style>
  <w:style w:type="paragraph" w:customStyle="1" w:styleId="EndNoteBibliography">
    <w:name w:val="EndNote Bibliography"/>
    <w:basedOn w:val="Normal"/>
    <w:link w:val="EndNoteBibliographyChar"/>
    <w:rsid w:val="003A136E"/>
    <w:pPr>
      <w:spacing w:line="240" w:lineRule="auto"/>
    </w:pPr>
    <w:rPr>
      <w:rFonts w:ascii="Malgun Gothic" w:eastAsia="Malgun Gothic" w:hAnsi="Malgun Gothic"/>
      <w:noProof/>
    </w:rPr>
  </w:style>
  <w:style w:type="character" w:customStyle="1" w:styleId="EndNoteBibliographyChar">
    <w:name w:val="EndNote Bibliography Char"/>
    <w:basedOn w:val="DefaultParagraphFont"/>
    <w:link w:val="EndNoteBibliography"/>
    <w:rsid w:val="003A136E"/>
    <w:rPr>
      <w:rFonts w:ascii="Malgun Gothic" w:eastAsia="Malgun Gothic" w:hAnsi="Malgun Gothic"/>
      <w:noProof/>
    </w:rPr>
  </w:style>
  <w:style w:type="character" w:styleId="CommentReference">
    <w:name w:val="annotation reference"/>
    <w:basedOn w:val="DefaultParagraphFont"/>
    <w:uiPriority w:val="99"/>
    <w:semiHidden/>
    <w:unhideWhenUsed/>
    <w:rsid w:val="005711F6"/>
    <w:rPr>
      <w:sz w:val="16"/>
      <w:szCs w:val="16"/>
    </w:rPr>
  </w:style>
  <w:style w:type="paragraph" w:styleId="CommentText">
    <w:name w:val="annotation text"/>
    <w:basedOn w:val="Normal"/>
    <w:link w:val="CommentTextChar"/>
    <w:uiPriority w:val="99"/>
    <w:unhideWhenUsed/>
    <w:rsid w:val="005711F6"/>
    <w:pPr>
      <w:spacing w:line="240" w:lineRule="auto"/>
    </w:pPr>
    <w:rPr>
      <w:szCs w:val="20"/>
    </w:rPr>
  </w:style>
  <w:style w:type="character" w:customStyle="1" w:styleId="CommentTextChar">
    <w:name w:val="Comment Text Char"/>
    <w:basedOn w:val="DefaultParagraphFont"/>
    <w:link w:val="CommentText"/>
    <w:uiPriority w:val="99"/>
    <w:rsid w:val="005711F6"/>
    <w:rPr>
      <w:szCs w:val="20"/>
    </w:rPr>
  </w:style>
  <w:style w:type="paragraph" w:styleId="CommentSubject">
    <w:name w:val="annotation subject"/>
    <w:basedOn w:val="CommentText"/>
    <w:next w:val="CommentText"/>
    <w:link w:val="CommentSubjectChar"/>
    <w:uiPriority w:val="99"/>
    <w:semiHidden/>
    <w:unhideWhenUsed/>
    <w:rsid w:val="005711F6"/>
    <w:rPr>
      <w:b/>
      <w:bCs/>
    </w:rPr>
  </w:style>
  <w:style w:type="character" w:customStyle="1" w:styleId="CommentSubjectChar">
    <w:name w:val="Comment Subject Char"/>
    <w:basedOn w:val="CommentTextChar"/>
    <w:link w:val="CommentSubject"/>
    <w:uiPriority w:val="99"/>
    <w:semiHidden/>
    <w:rsid w:val="005711F6"/>
    <w:rPr>
      <w:b/>
      <w:bCs/>
      <w:szCs w:val="20"/>
    </w:rPr>
  </w:style>
  <w:style w:type="character" w:styleId="PlaceholderText">
    <w:name w:val="Placeholder Text"/>
    <w:basedOn w:val="DefaultParagraphFont"/>
    <w:uiPriority w:val="99"/>
    <w:semiHidden/>
    <w:rsid w:val="005A6CAF"/>
    <w:rPr>
      <w:color w:val="808080"/>
    </w:rPr>
  </w:style>
  <w:style w:type="table" w:styleId="TableGrid">
    <w:name w:val="Table Grid"/>
    <w:basedOn w:val="TableNormal"/>
    <w:uiPriority w:val="39"/>
    <w:rsid w:val="007F3D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216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1617840">
      <w:bodyDiv w:val="1"/>
      <w:marLeft w:val="0"/>
      <w:marRight w:val="0"/>
      <w:marTop w:val="0"/>
      <w:marBottom w:val="0"/>
      <w:divBdr>
        <w:top w:val="none" w:sz="0" w:space="0" w:color="auto"/>
        <w:left w:val="none" w:sz="0" w:space="0" w:color="auto"/>
        <w:bottom w:val="none" w:sz="0" w:space="0" w:color="auto"/>
        <w:right w:val="none" w:sz="0" w:space="0" w:color="auto"/>
      </w:divBdr>
    </w:div>
    <w:div w:id="477647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emf"/><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12</Pages>
  <Words>5497</Words>
  <Characters>31333</Characters>
  <Application>Microsoft Office Word</Application>
  <DocSecurity>0</DocSecurity>
  <Lines>261</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YSR</dc:creator>
  <cp:keywords/>
  <dc:description/>
  <cp:lastModifiedBy>Yoonsoo Rho</cp:lastModifiedBy>
  <cp:revision>7</cp:revision>
  <dcterms:created xsi:type="dcterms:W3CDTF">2021-08-09T19:15:00Z</dcterms:created>
  <dcterms:modified xsi:type="dcterms:W3CDTF">2021-08-17T16:59:00Z</dcterms:modified>
</cp:coreProperties>
</file>