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36C33" w14:textId="32CCB35A" w:rsidR="000123C4" w:rsidRPr="002D206A" w:rsidRDefault="002D206A" w:rsidP="000123C4">
      <w:pPr>
        <w:jc w:val="center"/>
        <w:rPr>
          <w:rFonts w:asciiTheme="majorBidi" w:hAnsiTheme="majorBidi" w:cstheme="majorBidi"/>
          <w:b/>
          <w:bCs/>
          <w:color w:val="FF0000"/>
          <w:sz w:val="36"/>
          <w:szCs w:val="36"/>
        </w:rPr>
      </w:pPr>
      <w:r w:rsidRPr="002D206A">
        <w:rPr>
          <w:rFonts w:asciiTheme="majorBidi" w:hAnsiTheme="majorBidi" w:cstheme="majorBidi"/>
          <w:b/>
          <w:bCs/>
          <w:color w:val="FF0000"/>
          <w:sz w:val="36"/>
          <w:szCs w:val="36"/>
        </w:rPr>
        <w:t>Electronic Supplementary Material</w:t>
      </w:r>
    </w:p>
    <w:p w14:paraId="7766F295" w14:textId="77777777" w:rsidR="0043368C" w:rsidRDefault="0043368C" w:rsidP="00B84982">
      <w:pPr>
        <w:spacing w:line="480" w:lineRule="auto"/>
        <w:jc w:val="center"/>
        <w:rPr>
          <w:rFonts w:asciiTheme="majorBidi" w:hAnsiTheme="majorBidi" w:cstheme="majorBidi"/>
          <w:b/>
          <w:bCs/>
          <w:sz w:val="24"/>
          <w:szCs w:val="24"/>
        </w:rPr>
      </w:pPr>
      <w:r w:rsidRPr="0043368C">
        <w:rPr>
          <w:rFonts w:asciiTheme="majorBidi" w:hAnsiTheme="majorBidi" w:cstheme="majorBidi"/>
          <w:b/>
          <w:bCs/>
          <w:sz w:val="32"/>
          <w:szCs w:val="32"/>
        </w:rPr>
        <w:t xml:space="preserve">Engineering a </w:t>
      </w:r>
      <w:proofErr w:type="spellStart"/>
      <w:proofErr w:type="gramStart"/>
      <w:r w:rsidRPr="0043368C">
        <w:rPr>
          <w:rFonts w:asciiTheme="majorBidi" w:hAnsiTheme="majorBidi" w:cstheme="majorBidi"/>
          <w:b/>
          <w:bCs/>
          <w:sz w:val="32"/>
          <w:szCs w:val="32"/>
        </w:rPr>
        <w:t>Gd</w:t>
      </w:r>
      <w:proofErr w:type="spellEnd"/>
      <w:r w:rsidRPr="0043368C">
        <w:rPr>
          <w:rFonts w:asciiTheme="majorBidi" w:hAnsiTheme="majorBidi" w:cstheme="majorBidi"/>
          <w:b/>
          <w:bCs/>
          <w:sz w:val="32"/>
          <w:szCs w:val="32"/>
        </w:rPr>
        <w:t>₂(</w:t>
      </w:r>
      <w:proofErr w:type="gramEnd"/>
      <w:r w:rsidRPr="0043368C">
        <w:rPr>
          <w:rFonts w:asciiTheme="majorBidi" w:hAnsiTheme="majorBidi" w:cstheme="majorBidi"/>
          <w:b/>
          <w:bCs/>
          <w:sz w:val="32"/>
          <w:szCs w:val="32"/>
        </w:rPr>
        <w:t>WO₄)₃–</w:t>
      </w:r>
      <w:proofErr w:type="spellStart"/>
      <w:r w:rsidRPr="0043368C">
        <w:rPr>
          <w:rFonts w:asciiTheme="majorBidi" w:hAnsiTheme="majorBidi" w:cstheme="majorBidi"/>
          <w:b/>
          <w:bCs/>
          <w:sz w:val="32"/>
          <w:szCs w:val="32"/>
        </w:rPr>
        <w:t>P@rGO</w:t>
      </w:r>
      <w:proofErr w:type="spellEnd"/>
      <w:r w:rsidRPr="0043368C">
        <w:rPr>
          <w:rFonts w:asciiTheme="majorBidi" w:hAnsiTheme="majorBidi" w:cstheme="majorBidi"/>
          <w:b/>
          <w:bCs/>
          <w:sz w:val="32"/>
          <w:szCs w:val="32"/>
        </w:rPr>
        <w:t xml:space="preserve"> </w:t>
      </w:r>
      <w:proofErr w:type="spellStart"/>
      <w:r w:rsidRPr="0043368C">
        <w:rPr>
          <w:rFonts w:asciiTheme="majorBidi" w:hAnsiTheme="majorBidi" w:cstheme="majorBidi"/>
          <w:b/>
          <w:bCs/>
          <w:sz w:val="32"/>
          <w:szCs w:val="32"/>
        </w:rPr>
        <w:t>heterostructure</w:t>
      </w:r>
      <w:proofErr w:type="spellEnd"/>
      <w:r w:rsidRPr="0043368C">
        <w:rPr>
          <w:rFonts w:asciiTheme="majorBidi" w:hAnsiTheme="majorBidi" w:cstheme="majorBidi"/>
          <w:b/>
          <w:bCs/>
          <w:sz w:val="32"/>
          <w:szCs w:val="32"/>
        </w:rPr>
        <w:t xml:space="preserve"> for enhanced electrochemical sensing and therapeutic drug monitoring of </w:t>
      </w:r>
      <w:proofErr w:type="spellStart"/>
      <w:r w:rsidRPr="0043368C">
        <w:rPr>
          <w:rFonts w:asciiTheme="majorBidi" w:hAnsiTheme="majorBidi" w:cstheme="majorBidi"/>
          <w:b/>
          <w:bCs/>
          <w:sz w:val="32"/>
          <w:szCs w:val="32"/>
        </w:rPr>
        <w:t>erdafitinib</w:t>
      </w:r>
      <w:proofErr w:type="spellEnd"/>
    </w:p>
    <w:p w14:paraId="2ECAB612" w14:textId="43752A1A" w:rsidR="00B84982" w:rsidRPr="003A7842" w:rsidRDefault="00B84982" w:rsidP="00B84982">
      <w:pPr>
        <w:spacing w:line="480" w:lineRule="auto"/>
        <w:jc w:val="center"/>
        <w:rPr>
          <w:rFonts w:asciiTheme="majorBidi" w:hAnsiTheme="majorBidi" w:cstheme="majorBidi"/>
          <w:b/>
          <w:bCs/>
          <w:sz w:val="24"/>
          <w:szCs w:val="24"/>
        </w:rPr>
      </w:pPr>
      <w:bookmarkStart w:id="0" w:name="_GoBack"/>
      <w:bookmarkEnd w:id="0"/>
      <w:proofErr w:type="spellStart"/>
      <w:r w:rsidRPr="00B84982">
        <w:rPr>
          <w:rFonts w:asciiTheme="majorBidi" w:hAnsiTheme="majorBidi" w:cstheme="majorBidi"/>
          <w:b/>
          <w:bCs/>
          <w:sz w:val="24"/>
          <w:szCs w:val="24"/>
        </w:rPr>
        <w:t>Rasha</w:t>
      </w:r>
      <w:proofErr w:type="spellEnd"/>
      <w:r w:rsidRPr="00B84982">
        <w:rPr>
          <w:rFonts w:asciiTheme="majorBidi" w:hAnsiTheme="majorBidi" w:cstheme="majorBidi"/>
          <w:b/>
          <w:bCs/>
          <w:sz w:val="24"/>
          <w:szCs w:val="24"/>
        </w:rPr>
        <w:t xml:space="preserve"> M. K. </w:t>
      </w:r>
      <w:proofErr w:type="spellStart"/>
      <w:r w:rsidRPr="00B84982">
        <w:rPr>
          <w:rFonts w:asciiTheme="majorBidi" w:hAnsiTheme="majorBidi" w:cstheme="majorBidi"/>
          <w:b/>
          <w:bCs/>
          <w:sz w:val="24"/>
          <w:szCs w:val="24"/>
        </w:rPr>
        <w:t>Mohamed</w:t>
      </w:r>
      <w:r w:rsidRPr="00B84982">
        <w:rPr>
          <w:rFonts w:asciiTheme="majorBidi" w:hAnsiTheme="majorBidi" w:cstheme="majorBidi"/>
          <w:b/>
          <w:bCs/>
          <w:sz w:val="24"/>
          <w:szCs w:val="24"/>
          <w:vertAlign w:val="superscript"/>
        </w:rPr>
        <w:t>a</w:t>
      </w:r>
      <w:proofErr w:type="spellEnd"/>
      <w:r w:rsidRPr="00B84982">
        <w:rPr>
          <w:rFonts w:asciiTheme="majorBidi" w:hAnsiTheme="majorBidi" w:cstheme="majorBidi"/>
          <w:b/>
          <w:bCs/>
          <w:sz w:val="24"/>
          <w:szCs w:val="24"/>
        </w:rPr>
        <w:t xml:space="preserve">, Rania H </w:t>
      </w:r>
      <w:proofErr w:type="spellStart"/>
      <w:r w:rsidRPr="00B84982">
        <w:rPr>
          <w:rFonts w:asciiTheme="majorBidi" w:hAnsiTheme="majorBidi" w:cstheme="majorBidi"/>
          <w:b/>
          <w:bCs/>
          <w:sz w:val="24"/>
          <w:szCs w:val="24"/>
        </w:rPr>
        <w:t>Taha</w:t>
      </w:r>
      <w:r w:rsidRPr="00B84982">
        <w:rPr>
          <w:rFonts w:asciiTheme="majorBidi" w:hAnsiTheme="majorBidi" w:cstheme="majorBidi"/>
          <w:b/>
          <w:bCs/>
          <w:sz w:val="24"/>
          <w:szCs w:val="24"/>
          <w:vertAlign w:val="superscript"/>
        </w:rPr>
        <w:t>a</w:t>
      </w:r>
      <w:proofErr w:type="spellEnd"/>
      <w:r w:rsidRPr="00B84982">
        <w:rPr>
          <w:rFonts w:asciiTheme="majorBidi" w:hAnsiTheme="majorBidi" w:cstheme="majorBidi"/>
          <w:b/>
          <w:bCs/>
          <w:sz w:val="24"/>
          <w:szCs w:val="24"/>
        </w:rPr>
        <w:t xml:space="preserve">, Ibrahim </w:t>
      </w:r>
      <w:proofErr w:type="spellStart"/>
      <w:r w:rsidRPr="00B84982">
        <w:rPr>
          <w:rFonts w:asciiTheme="majorBidi" w:hAnsiTheme="majorBidi" w:cstheme="majorBidi"/>
          <w:b/>
          <w:bCs/>
          <w:sz w:val="24"/>
          <w:szCs w:val="24"/>
        </w:rPr>
        <w:t>Hotan</w:t>
      </w:r>
      <w:proofErr w:type="spellEnd"/>
      <w:r w:rsidRPr="00B84982">
        <w:rPr>
          <w:rFonts w:asciiTheme="majorBidi" w:hAnsiTheme="majorBidi" w:cstheme="majorBidi"/>
          <w:b/>
          <w:bCs/>
          <w:sz w:val="24"/>
          <w:szCs w:val="24"/>
        </w:rPr>
        <w:t xml:space="preserve"> </w:t>
      </w:r>
      <w:proofErr w:type="spellStart"/>
      <w:r w:rsidRPr="00B84982">
        <w:rPr>
          <w:rFonts w:asciiTheme="majorBidi" w:hAnsiTheme="majorBidi" w:cstheme="majorBidi"/>
          <w:b/>
          <w:bCs/>
          <w:sz w:val="24"/>
          <w:szCs w:val="24"/>
        </w:rPr>
        <w:t>Alsohaimi</w:t>
      </w:r>
      <w:r w:rsidRPr="00B84982">
        <w:rPr>
          <w:rFonts w:asciiTheme="majorBidi" w:hAnsiTheme="majorBidi" w:cstheme="majorBidi"/>
          <w:b/>
          <w:bCs/>
          <w:sz w:val="24"/>
          <w:szCs w:val="24"/>
          <w:vertAlign w:val="superscript"/>
        </w:rPr>
        <w:t>a</w:t>
      </w:r>
      <w:proofErr w:type="spellEnd"/>
      <w:r w:rsidRPr="00B84982">
        <w:rPr>
          <w:rFonts w:asciiTheme="majorBidi" w:hAnsiTheme="majorBidi" w:cstheme="majorBidi"/>
          <w:b/>
          <w:bCs/>
          <w:sz w:val="24"/>
          <w:szCs w:val="24"/>
        </w:rPr>
        <w:t xml:space="preserve">, </w:t>
      </w:r>
      <w:proofErr w:type="spellStart"/>
      <w:r w:rsidRPr="00B84982">
        <w:rPr>
          <w:rFonts w:asciiTheme="majorBidi" w:hAnsiTheme="majorBidi" w:cstheme="majorBidi"/>
          <w:b/>
          <w:bCs/>
          <w:sz w:val="24"/>
          <w:szCs w:val="24"/>
        </w:rPr>
        <w:t>Khulaif</w:t>
      </w:r>
      <w:proofErr w:type="spellEnd"/>
      <w:r w:rsidRPr="00B84982">
        <w:rPr>
          <w:rFonts w:asciiTheme="majorBidi" w:hAnsiTheme="majorBidi" w:cstheme="majorBidi"/>
          <w:b/>
          <w:bCs/>
          <w:sz w:val="24"/>
          <w:szCs w:val="24"/>
        </w:rPr>
        <w:t xml:space="preserve"> </w:t>
      </w:r>
      <w:proofErr w:type="spellStart"/>
      <w:r w:rsidRPr="00B84982">
        <w:rPr>
          <w:rFonts w:asciiTheme="majorBidi" w:hAnsiTheme="majorBidi" w:cstheme="majorBidi"/>
          <w:b/>
          <w:bCs/>
          <w:sz w:val="24"/>
          <w:szCs w:val="24"/>
        </w:rPr>
        <w:t>Alshammari</w:t>
      </w:r>
      <w:r w:rsidRPr="00B84982">
        <w:rPr>
          <w:rFonts w:asciiTheme="majorBidi" w:hAnsiTheme="majorBidi" w:cstheme="majorBidi"/>
          <w:b/>
          <w:bCs/>
          <w:sz w:val="24"/>
          <w:szCs w:val="24"/>
          <w:vertAlign w:val="superscript"/>
        </w:rPr>
        <w:t>b</w:t>
      </w:r>
      <w:proofErr w:type="spellEnd"/>
      <w:r w:rsidRPr="00B84982">
        <w:rPr>
          <w:rFonts w:asciiTheme="majorBidi" w:hAnsiTheme="majorBidi" w:cstheme="majorBidi"/>
          <w:b/>
          <w:bCs/>
          <w:sz w:val="24"/>
          <w:szCs w:val="24"/>
        </w:rPr>
        <w:t xml:space="preserve">, Hassan M. A. </w:t>
      </w:r>
      <w:proofErr w:type="spellStart"/>
      <w:r w:rsidRPr="00B84982">
        <w:rPr>
          <w:rFonts w:asciiTheme="majorBidi" w:hAnsiTheme="majorBidi" w:cstheme="majorBidi"/>
          <w:b/>
          <w:bCs/>
          <w:sz w:val="24"/>
          <w:szCs w:val="24"/>
        </w:rPr>
        <w:t>Hassan</w:t>
      </w:r>
      <w:r w:rsidRPr="00B84982">
        <w:rPr>
          <w:rFonts w:asciiTheme="majorBidi" w:hAnsiTheme="majorBidi" w:cstheme="majorBidi"/>
          <w:b/>
          <w:bCs/>
          <w:sz w:val="24"/>
          <w:szCs w:val="24"/>
          <w:vertAlign w:val="superscript"/>
        </w:rPr>
        <w:t>a</w:t>
      </w:r>
      <w:proofErr w:type="spellEnd"/>
      <w:r w:rsidRPr="00B84982">
        <w:rPr>
          <w:rFonts w:asciiTheme="majorBidi" w:hAnsiTheme="majorBidi" w:cstheme="majorBidi"/>
          <w:b/>
          <w:bCs/>
          <w:sz w:val="24"/>
          <w:szCs w:val="24"/>
        </w:rPr>
        <w:t xml:space="preserve">, </w:t>
      </w:r>
      <w:proofErr w:type="spellStart"/>
      <w:r>
        <w:rPr>
          <w:rFonts w:asciiTheme="majorBidi" w:hAnsiTheme="majorBidi" w:cstheme="majorBidi"/>
          <w:b/>
          <w:bCs/>
          <w:sz w:val="24"/>
          <w:szCs w:val="24"/>
        </w:rPr>
        <w:t>Hossieny</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Ibrahim</w:t>
      </w:r>
      <w:r w:rsidRPr="003A7842">
        <w:rPr>
          <w:rFonts w:asciiTheme="majorBidi" w:hAnsiTheme="majorBidi" w:cstheme="majorBidi"/>
          <w:b/>
          <w:bCs/>
          <w:sz w:val="24"/>
          <w:szCs w:val="24"/>
          <w:vertAlign w:val="superscript"/>
        </w:rPr>
        <w:t>c</w:t>
      </w:r>
      <w:proofErr w:type="spellEnd"/>
      <w:r>
        <w:rPr>
          <w:rFonts w:asciiTheme="majorBidi" w:hAnsiTheme="majorBidi" w:cstheme="majorBidi"/>
          <w:b/>
          <w:bCs/>
          <w:sz w:val="24"/>
          <w:szCs w:val="24"/>
        </w:rPr>
        <w:t xml:space="preserve">, </w:t>
      </w:r>
      <w:r w:rsidRPr="003A7842">
        <w:rPr>
          <w:rFonts w:asciiTheme="majorBidi" w:hAnsiTheme="majorBidi" w:cstheme="majorBidi"/>
          <w:b/>
          <w:bCs/>
          <w:sz w:val="24"/>
          <w:szCs w:val="24"/>
        </w:rPr>
        <w:t>Mohamed M. El-</w:t>
      </w:r>
      <w:proofErr w:type="spellStart"/>
      <w:r w:rsidRPr="003A7842">
        <w:rPr>
          <w:rFonts w:asciiTheme="majorBidi" w:hAnsiTheme="majorBidi" w:cstheme="majorBidi"/>
          <w:b/>
          <w:bCs/>
          <w:sz w:val="24"/>
          <w:szCs w:val="24"/>
        </w:rPr>
        <w:t>Wekil</w:t>
      </w:r>
      <w:proofErr w:type="spellEnd"/>
      <w:r>
        <w:rPr>
          <w:rFonts w:asciiTheme="majorBidi" w:hAnsiTheme="majorBidi" w:cstheme="majorBidi"/>
          <w:b/>
          <w:bCs/>
          <w:sz w:val="24"/>
          <w:szCs w:val="24"/>
        </w:rPr>
        <w:t>*</w:t>
      </w:r>
      <w:r w:rsidRPr="003A7842">
        <w:rPr>
          <w:rFonts w:asciiTheme="majorBidi" w:hAnsiTheme="majorBidi" w:cstheme="majorBidi"/>
          <w:b/>
          <w:bCs/>
          <w:sz w:val="24"/>
          <w:szCs w:val="24"/>
          <w:vertAlign w:val="superscript"/>
        </w:rPr>
        <w:t>d</w:t>
      </w:r>
    </w:p>
    <w:p w14:paraId="5EC1B5D0" w14:textId="6A43A65E" w:rsidR="00B84982" w:rsidRPr="00B84982" w:rsidRDefault="00B84982" w:rsidP="00B84982">
      <w:pPr>
        <w:tabs>
          <w:tab w:val="left" w:pos="7200"/>
        </w:tabs>
        <w:spacing w:line="480" w:lineRule="auto"/>
        <w:jc w:val="both"/>
        <w:rPr>
          <w:rFonts w:asciiTheme="majorBidi" w:hAnsiTheme="majorBidi" w:cstheme="majorBidi"/>
          <w:sz w:val="24"/>
          <w:szCs w:val="24"/>
        </w:rPr>
      </w:pPr>
      <w:r w:rsidRPr="00B84982">
        <w:rPr>
          <w:rFonts w:asciiTheme="majorBidi" w:hAnsiTheme="majorBidi" w:cstheme="majorBidi"/>
          <w:sz w:val="24"/>
          <w:szCs w:val="24"/>
          <w:vertAlign w:val="superscript"/>
        </w:rPr>
        <w:t>a</w:t>
      </w:r>
      <w:r w:rsidRPr="00B84982">
        <w:rPr>
          <w:rFonts w:asciiTheme="majorBidi" w:hAnsiTheme="majorBidi" w:cstheme="majorBidi"/>
          <w:sz w:val="24"/>
          <w:szCs w:val="24"/>
        </w:rPr>
        <w:t xml:space="preserve"> Department of Chemistry, College of Science, </w:t>
      </w:r>
      <w:proofErr w:type="spellStart"/>
      <w:r w:rsidRPr="00B84982">
        <w:rPr>
          <w:rFonts w:asciiTheme="majorBidi" w:hAnsiTheme="majorBidi" w:cstheme="majorBidi"/>
          <w:sz w:val="24"/>
          <w:szCs w:val="24"/>
        </w:rPr>
        <w:t>Jouf</w:t>
      </w:r>
      <w:proofErr w:type="spellEnd"/>
      <w:r w:rsidRPr="00B84982">
        <w:rPr>
          <w:rFonts w:asciiTheme="majorBidi" w:hAnsiTheme="majorBidi" w:cstheme="majorBidi"/>
          <w:sz w:val="24"/>
          <w:szCs w:val="24"/>
        </w:rPr>
        <w:t xml:space="preserve"> University, </w:t>
      </w:r>
      <w:proofErr w:type="spellStart"/>
      <w:r w:rsidRPr="00B84982">
        <w:rPr>
          <w:rFonts w:asciiTheme="majorBidi" w:hAnsiTheme="majorBidi" w:cstheme="majorBidi"/>
          <w:sz w:val="24"/>
          <w:szCs w:val="24"/>
        </w:rPr>
        <w:t>Sakaka</w:t>
      </w:r>
      <w:proofErr w:type="spellEnd"/>
      <w:r w:rsidRPr="00B84982">
        <w:rPr>
          <w:rFonts w:asciiTheme="majorBidi" w:hAnsiTheme="majorBidi" w:cstheme="majorBidi"/>
          <w:sz w:val="24"/>
          <w:szCs w:val="24"/>
        </w:rPr>
        <w:t xml:space="preserve">, </w:t>
      </w:r>
      <w:proofErr w:type="spellStart"/>
      <w:r w:rsidRPr="00B84982">
        <w:rPr>
          <w:rFonts w:asciiTheme="majorBidi" w:hAnsiTheme="majorBidi" w:cstheme="majorBidi"/>
          <w:sz w:val="24"/>
          <w:szCs w:val="24"/>
        </w:rPr>
        <w:t>Aljouf</w:t>
      </w:r>
      <w:proofErr w:type="spellEnd"/>
      <w:r w:rsidRPr="00B84982">
        <w:rPr>
          <w:rFonts w:asciiTheme="majorBidi" w:hAnsiTheme="majorBidi" w:cstheme="majorBidi"/>
          <w:sz w:val="24"/>
          <w:szCs w:val="24"/>
        </w:rPr>
        <w:t xml:space="preserve"> 72341, Saudi Arabia   </w:t>
      </w:r>
    </w:p>
    <w:p w14:paraId="4868CC2C" w14:textId="2F8DF429" w:rsidR="00B84982" w:rsidRPr="00B84982" w:rsidRDefault="00B84982" w:rsidP="00B84982">
      <w:pPr>
        <w:tabs>
          <w:tab w:val="left" w:pos="7200"/>
        </w:tabs>
        <w:spacing w:line="480" w:lineRule="auto"/>
        <w:jc w:val="both"/>
        <w:rPr>
          <w:rFonts w:asciiTheme="majorBidi" w:hAnsiTheme="majorBidi" w:cstheme="majorBidi"/>
          <w:sz w:val="24"/>
          <w:szCs w:val="24"/>
        </w:rPr>
      </w:pPr>
      <w:r w:rsidRPr="00B84982">
        <w:rPr>
          <w:rFonts w:asciiTheme="majorBidi" w:hAnsiTheme="majorBidi" w:cstheme="majorBidi"/>
          <w:sz w:val="24"/>
          <w:szCs w:val="24"/>
          <w:vertAlign w:val="superscript"/>
        </w:rPr>
        <w:t xml:space="preserve">b </w:t>
      </w:r>
      <w:r w:rsidRPr="00B84982">
        <w:rPr>
          <w:rFonts w:asciiTheme="majorBidi" w:hAnsiTheme="majorBidi" w:cstheme="majorBidi"/>
          <w:sz w:val="24"/>
          <w:szCs w:val="24"/>
        </w:rPr>
        <w:t xml:space="preserve">Department of Physics, College of Science, </w:t>
      </w:r>
      <w:proofErr w:type="spellStart"/>
      <w:r w:rsidRPr="00B84982">
        <w:rPr>
          <w:rFonts w:asciiTheme="majorBidi" w:hAnsiTheme="majorBidi" w:cstheme="majorBidi"/>
          <w:sz w:val="24"/>
          <w:szCs w:val="24"/>
        </w:rPr>
        <w:t>Jouf</w:t>
      </w:r>
      <w:proofErr w:type="spellEnd"/>
      <w:r w:rsidRPr="00B84982">
        <w:rPr>
          <w:rFonts w:asciiTheme="majorBidi" w:hAnsiTheme="majorBidi" w:cstheme="majorBidi"/>
          <w:sz w:val="24"/>
          <w:szCs w:val="24"/>
        </w:rPr>
        <w:t xml:space="preserve"> University, </w:t>
      </w:r>
      <w:proofErr w:type="spellStart"/>
      <w:r w:rsidRPr="00B84982">
        <w:rPr>
          <w:rFonts w:asciiTheme="majorBidi" w:hAnsiTheme="majorBidi" w:cstheme="majorBidi"/>
          <w:sz w:val="24"/>
          <w:szCs w:val="24"/>
        </w:rPr>
        <w:t>Sakaka</w:t>
      </w:r>
      <w:proofErr w:type="spellEnd"/>
      <w:r w:rsidRPr="00B84982">
        <w:rPr>
          <w:rFonts w:asciiTheme="majorBidi" w:hAnsiTheme="majorBidi" w:cstheme="majorBidi"/>
          <w:sz w:val="24"/>
          <w:szCs w:val="24"/>
        </w:rPr>
        <w:t xml:space="preserve">, </w:t>
      </w:r>
      <w:proofErr w:type="spellStart"/>
      <w:r w:rsidRPr="00B84982">
        <w:rPr>
          <w:rFonts w:asciiTheme="majorBidi" w:hAnsiTheme="majorBidi" w:cstheme="majorBidi"/>
          <w:sz w:val="24"/>
          <w:szCs w:val="24"/>
        </w:rPr>
        <w:t>Aljouf</w:t>
      </w:r>
      <w:proofErr w:type="spellEnd"/>
      <w:r w:rsidRPr="00B84982">
        <w:rPr>
          <w:rFonts w:asciiTheme="majorBidi" w:hAnsiTheme="majorBidi" w:cstheme="majorBidi"/>
          <w:sz w:val="24"/>
          <w:szCs w:val="24"/>
        </w:rPr>
        <w:t xml:space="preserve"> 72341, Saudi Arabia</w:t>
      </w:r>
    </w:p>
    <w:p w14:paraId="2B562BC4" w14:textId="77777777" w:rsidR="00B84982" w:rsidRPr="00B84982" w:rsidRDefault="00B84982" w:rsidP="00B84982">
      <w:pPr>
        <w:spacing w:line="480" w:lineRule="auto"/>
        <w:jc w:val="both"/>
        <w:rPr>
          <w:rFonts w:asciiTheme="majorBidi" w:hAnsiTheme="majorBidi" w:cstheme="majorBidi"/>
          <w:sz w:val="24"/>
          <w:szCs w:val="24"/>
        </w:rPr>
      </w:pPr>
      <w:proofErr w:type="gramStart"/>
      <w:r w:rsidRPr="00B84982">
        <w:rPr>
          <w:rFonts w:asciiTheme="majorBidi" w:hAnsiTheme="majorBidi" w:cstheme="majorBidi"/>
          <w:sz w:val="24"/>
          <w:szCs w:val="24"/>
          <w:vertAlign w:val="superscript"/>
        </w:rPr>
        <w:t>c</w:t>
      </w:r>
      <w:proofErr w:type="gramEnd"/>
      <w:r w:rsidRPr="00B84982">
        <w:rPr>
          <w:rFonts w:asciiTheme="majorBidi" w:hAnsiTheme="majorBidi" w:cstheme="majorBidi"/>
          <w:sz w:val="24"/>
          <w:szCs w:val="24"/>
          <w:vertAlign w:val="superscript"/>
        </w:rPr>
        <w:t xml:space="preserve"> </w:t>
      </w:r>
      <w:r w:rsidRPr="00B84982">
        <w:rPr>
          <w:rFonts w:asciiTheme="majorBidi" w:hAnsiTheme="majorBidi" w:cstheme="majorBidi"/>
          <w:sz w:val="24"/>
          <w:szCs w:val="24"/>
        </w:rPr>
        <w:t xml:space="preserve">Department of Chemistry, Faculty of Science, </w:t>
      </w:r>
      <w:proofErr w:type="spellStart"/>
      <w:r w:rsidRPr="00B84982">
        <w:rPr>
          <w:rFonts w:asciiTheme="majorBidi" w:hAnsiTheme="majorBidi" w:cstheme="majorBidi"/>
          <w:sz w:val="24"/>
          <w:szCs w:val="24"/>
        </w:rPr>
        <w:t>Assiut</w:t>
      </w:r>
      <w:proofErr w:type="spellEnd"/>
      <w:r w:rsidRPr="00B84982">
        <w:rPr>
          <w:rFonts w:asciiTheme="majorBidi" w:hAnsiTheme="majorBidi" w:cstheme="majorBidi"/>
          <w:sz w:val="24"/>
          <w:szCs w:val="24"/>
        </w:rPr>
        <w:t xml:space="preserve"> University, </w:t>
      </w:r>
      <w:proofErr w:type="spellStart"/>
      <w:r w:rsidRPr="00B84982">
        <w:rPr>
          <w:rFonts w:asciiTheme="majorBidi" w:hAnsiTheme="majorBidi" w:cstheme="majorBidi"/>
          <w:sz w:val="24"/>
          <w:szCs w:val="24"/>
        </w:rPr>
        <w:t>Assiut</w:t>
      </w:r>
      <w:proofErr w:type="spellEnd"/>
      <w:r w:rsidRPr="00B84982">
        <w:rPr>
          <w:rFonts w:asciiTheme="majorBidi" w:hAnsiTheme="majorBidi" w:cstheme="majorBidi"/>
          <w:sz w:val="24"/>
          <w:szCs w:val="24"/>
        </w:rPr>
        <w:t xml:space="preserve"> 71516, Egypt</w:t>
      </w:r>
    </w:p>
    <w:p w14:paraId="23D9D80B" w14:textId="77777777" w:rsidR="00B84982" w:rsidRPr="00B84982" w:rsidRDefault="00B84982" w:rsidP="00B84982">
      <w:pPr>
        <w:spacing w:line="480" w:lineRule="auto"/>
        <w:jc w:val="both"/>
        <w:rPr>
          <w:rFonts w:asciiTheme="majorBidi" w:hAnsiTheme="majorBidi" w:cstheme="majorBidi"/>
          <w:sz w:val="24"/>
          <w:szCs w:val="24"/>
        </w:rPr>
      </w:pPr>
      <w:proofErr w:type="gramStart"/>
      <w:r w:rsidRPr="00B84982">
        <w:rPr>
          <w:rFonts w:asciiTheme="majorBidi" w:hAnsiTheme="majorBidi" w:cstheme="majorBidi"/>
          <w:sz w:val="24"/>
          <w:szCs w:val="24"/>
          <w:vertAlign w:val="superscript"/>
        </w:rPr>
        <w:t>d</w:t>
      </w:r>
      <w:proofErr w:type="gramEnd"/>
      <w:r w:rsidRPr="00B84982">
        <w:rPr>
          <w:rFonts w:asciiTheme="majorBidi" w:hAnsiTheme="majorBidi" w:cstheme="majorBidi"/>
          <w:sz w:val="24"/>
          <w:szCs w:val="24"/>
        </w:rPr>
        <w:t xml:space="preserve"> Department of Pharmaceutical Analytical Chemistry, Faculty of Pharmacy, </w:t>
      </w:r>
      <w:proofErr w:type="spellStart"/>
      <w:r w:rsidRPr="00B84982">
        <w:rPr>
          <w:rFonts w:asciiTheme="majorBidi" w:hAnsiTheme="majorBidi" w:cstheme="majorBidi"/>
          <w:sz w:val="24"/>
          <w:szCs w:val="24"/>
        </w:rPr>
        <w:t>Assiut</w:t>
      </w:r>
      <w:proofErr w:type="spellEnd"/>
      <w:r w:rsidRPr="00B84982">
        <w:rPr>
          <w:rFonts w:asciiTheme="majorBidi" w:hAnsiTheme="majorBidi" w:cstheme="majorBidi"/>
          <w:sz w:val="24"/>
          <w:szCs w:val="24"/>
        </w:rPr>
        <w:t xml:space="preserve"> University, </w:t>
      </w:r>
      <w:proofErr w:type="spellStart"/>
      <w:r w:rsidRPr="00B84982">
        <w:rPr>
          <w:rFonts w:asciiTheme="majorBidi" w:hAnsiTheme="majorBidi" w:cstheme="majorBidi"/>
          <w:sz w:val="24"/>
          <w:szCs w:val="24"/>
        </w:rPr>
        <w:t>Assiut</w:t>
      </w:r>
      <w:proofErr w:type="spellEnd"/>
      <w:r w:rsidRPr="00B84982">
        <w:rPr>
          <w:rFonts w:asciiTheme="majorBidi" w:hAnsiTheme="majorBidi" w:cstheme="majorBidi"/>
          <w:sz w:val="24"/>
          <w:szCs w:val="24"/>
        </w:rPr>
        <w:t>, Egypt</w:t>
      </w:r>
    </w:p>
    <w:p w14:paraId="7741EFAA" w14:textId="77777777" w:rsidR="00B84982" w:rsidRPr="006F6A4B" w:rsidRDefault="00B84982" w:rsidP="00B84982">
      <w:pPr>
        <w:spacing w:line="48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w:t>
      </w:r>
      <w:r w:rsidRPr="006F6A4B">
        <w:rPr>
          <w:rFonts w:asciiTheme="majorBidi" w:hAnsiTheme="majorBidi" w:cstheme="majorBidi"/>
          <w:b/>
          <w:bCs/>
          <w:color w:val="FF0000"/>
          <w:sz w:val="24"/>
          <w:szCs w:val="24"/>
        </w:rPr>
        <w:t xml:space="preserve">Correspondence </w:t>
      </w:r>
    </w:p>
    <w:p w14:paraId="37944C83" w14:textId="77777777" w:rsidR="00B84982" w:rsidRPr="006F6A4B" w:rsidRDefault="00B84982" w:rsidP="00B84982">
      <w:pPr>
        <w:spacing w:line="480" w:lineRule="auto"/>
        <w:rPr>
          <w:rFonts w:asciiTheme="majorBidi" w:hAnsiTheme="majorBidi" w:cstheme="majorBidi"/>
          <w:b/>
          <w:bCs/>
          <w:color w:val="0000FF"/>
          <w:sz w:val="24"/>
          <w:szCs w:val="24"/>
        </w:rPr>
      </w:pPr>
      <w:r w:rsidRPr="006F6A4B">
        <w:rPr>
          <w:rFonts w:asciiTheme="majorBidi" w:hAnsiTheme="majorBidi" w:cstheme="majorBidi"/>
          <w:b/>
          <w:bCs/>
          <w:color w:val="0000FF"/>
          <w:sz w:val="24"/>
          <w:szCs w:val="24"/>
        </w:rPr>
        <w:t>mohamed.elwakeel@pharm.aun.edu.eg</w:t>
      </w:r>
      <w:r>
        <w:rPr>
          <w:rFonts w:asciiTheme="majorBidi" w:hAnsiTheme="majorBidi" w:cstheme="majorBidi"/>
          <w:b/>
          <w:bCs/>
          <w:color w:val="0000FF"/>
          <w:sz w:val="24"/>
          <w:szCs w:val="24"/>
        </w:rPr>
        <w:t>, mohamed.mohamoud@ymail.com</w:t>
      </w:r>
    </w:p>
    <w:p w14:paraId="4F480BE4" w14:textId="77777777" w:rsidR="00B84982" w:rsidRDefault="00B84982" w:rsidP="00B84982">
      <w:pPr>
        <w:spacing w:line="480" w:lineRule="auto"/>
        <w:rPr>
          <w:rFonts w:asciiTheme="majorBidi" w:hAnsiTheme="majorBidi" w:cstheme="majorBidi"/>
          <w:sz w:val="32"/>
          <w:szCs w:val="32"/>
        </w:rPr>
      </w:pPr>
    </w:p>
    <w:p w14:paraId="19FCFC8D" w14:textId="77777777" w:rsidR="00B84982" w:rsidRDefault="00B84982" w:rsidP="00B84982">
      <w:pPr>
        <w:spacing w:line="480" w:lineRule="auto"/>
        <w:jc w:val="center"/>
        <w:rPr>
          <w:rFonts w:asciiTheme="majorBidi" w:hAnsiTheme="majorBidi" w:cstheme="majorBidi"/>
          <w:sz w:val="32"/>
          <w:szCs w:val="32"/>
        </w:rPr>
      </w:pPr>
    </w:p>
    <w:p w14:paraId="7BA09C32" w14:textId="77777777" w:rsidR="001D6410" w:rsidRDefault="001D6410" w:rsidP="00A76C3F">
      <w:pPr>
        <w:tabs>
          <w:tab w:val="left" w:pos="7200"/>
        </w:tabs>
        <w:rPr>
          <w:rFonts w:asciiTheme="majorBidi" w:hAnsiTheme="majorBidi" w:cstheme="majorBidi"/>
          <w:sz w:val="32"/>
          <w:szCs w:val="32"/>
        </w:rPr>
      </w:pPr>
    </w:p>
    <w:p w14:paraId="018E2E41" w14:textId="77777777" w:rsidR="00B84982" w:rsidRDefault="00B84982" w:rsidP="00A76C3F">
      <w:pPr>
        <w:tabs>
          <w:tab w:val="left" w:pos="7200"/>
        </w:tabs>
        <w:rPr>
          <w:rFonts w:asciiTheme="majorBidi" w:hAnsiTheme="majorBidi" w:cstheme="majorBidi"/>
          <w:sz w:val="32"/>
          <w:szCs w:val="32"/>
        </w:rPr>
      </w:pPr>
    </w:p>
    <w:p w14:paraId="1F9B646C" w14:textId="1553712A" w:rsidR="00277769" w:rsidRPr="00E6519E" w:rsidRDefault="00277769" w:rsidP="00A76C3F">
      <w:pPr>
        <w:tabs>
          <w:tab w:val="left" w:pos="7200"/>
        </w:tabs>
        <w:rPr>
          <w:rFonts w:asciiTheme="majorBidi" w:hAnsiTheme="majorBidi" w:cstheme="majorBidi"/>
          <w:b/>
          <w:bCs/>
          <w:sz w:val="32"/>
          <w:szCs w:val="32"/>
        </w:rPr>
      </w:pPr>
      <w:r w:rsidRPr="00E6519E">
        <w:rPr>
          <w:rFonts w:asciiTheme="majorBidi" w:hAnsiTheme="majorBidi" w:cstheme="majorBidi"/>
          <w:b/>
          <w:bCs/>
          <w:sz w:val="32"/>
          <w:szCs w:val="32"/>
        </w:rPr>
        <w:t>Instrumentation</w:t>
      </w:r>
    </w:p>
    <w:p w14:paraId="17AF0B76" w14:textId="77777777" w:rsidR="001D6410" w:rsidRDefault="001D6410" w:rsidP="001D6410">
      <w:pPr>
        <w:spacing w:line="480" w:lineRule="auto"/>
        <w:jc w:val="both"/>
        <w:rPr>
          <w:rFonts w:asciiTheme="majorBidi" w:hAnsiTheme="majorBidi" w:cstheme="majorBidi"/>
          <w:sz w:val="24"/>
          <w:szCs w:val="24"/>
        </w:rPr>
      </w:pPr>
      <w:r w:rsidRPr="00B77D8E">
        <w:rPr>
          <w:rFonts w:asciiTheme="majorBidi" w:hAnsiTheme="majorBidi" w:cstheme="majorBidi"/>
          <w:sz w:val="24"/>
          <w:szCs w:val="24"/>
        </w:rPr>
        <w:t xml:space="preserve">The morphology and microstructural architecture of the synthesized </w:t>
      </w:r>
      <w:proofErr w:type="spellStart"/>
      <w:r w:rsidRPr="00B77D8E">
        <w:rPr>
          <w:rFonts w:asciiTheme="majorBidi" w:hAnsiTheme="majorBidi" w:cstheme="majorBidi"/>
          <w:sz w:val="24"/>
          <w:szCs w:val="24"/>
        </w:rPr>
        <w:t>nanocomposite</w:t>
      </w:r>
      <w:proofErr w:type="spellEnd"/>
      <w:r w:rsidRPr="00B77D8E">
        <w:rPr>
          <w:rFonts w:asciiTheme="majorBidi" w:hAnsiTheme="majorBidi" w:cstheme="majorBidi"/>
          <w:sz w:val="24"/>
          <w:szCs w:val="24"/>
        </w:rPr>
        <w:t xml:space="preserve"> were examined using field-emission scanning electron microscopy (FE-SEM, JEOL JSM-6700F) to visualize surface topology, while transmission electron microscopy (TEM, JEOL JEM-100CX II) provided high-resolution insights into </w:t>
      </w:r>
      <w:r>
        <w:rPr>
          <w:rFonts w:asciiTheme="majorBidi" w:hAnsiTheme="majorBidi" w:cstheme="majorBidi"/>
          <w:sz w:val="24"/>
          <w:szCs w:val="24"/>
        </w:rPr>
        <w:t xml:space="preserve">the </w:t>
      </w:r>
      <w:r w:rsidRPr="00B77D8E">
        <w:rPr>
          <w:rFonts w:asciiTheme="majorBidi" w:hAnsiTheme="majorBidi" w:cstheme="majorBidi"/>
          <w:sz w:val="24"/>
          <w:szCs w:val="24"/>
        </w:rPr>
        <w:t xml:space="preserve">internal structural order. </w:t>
      </w:r>
      <w:proofErr w:type="spellStart"/>
      <w:r w:rsidRPr="00B77D8E">
        <w:rPr>
          <w:rFonts w:asciiTheme="majorBidi" w:hAnsiTheme="majorBidi" w:cstheme="majorBidi"/>
          <w:sz w:val="24"/>
          <w:szCs w:val="24"/>
        </w:rPr>
        <w:t>Crystallinity</w:t>
      </w:r>
      <w:proofErr w:type="spellEnd"/>
      <w:r w:rsidRPr="00B77D8E">
        <w:rPr>
          <w:rFonts w:asciiTheme="majorBidi" w:hAnsiTheme="majorBidi" w:cstheme="majorBidi"/>
          <w:sz w:val="24"/>
          <w:szCs w:val="24"/>
        </w:rPr>
        <w:t xml:space="preserve"> and phase purity were verified by powder X-ray diffraction (PXRD, Philips-FEI PW 1710), and diffraction profiles were compared with standard JCPDS references to confirm successful formation of the targeted phase. X-ray photoelectron spectroscopy (XPS, PHI 5700 ESCA) was employed to probe the material’s surface chemistry, enabling quantitative determination of elemental composition, oxidation states of metal centers, and the degree of nitrogen/oxygen functionalization introduced during composite formation.</w:t>
      </w:r>
      <w:r w:rsidRPr="00174AE8">
        <w:t xml:space="preserve"> </w:t>
      </w:r>
      <w:r w:rsidRPr="00174AE8">
        <w:rPr>
          <w:rFonts w:asciiTheme="majorBidi" w:hAnsiTheme="majorBidi" w:cstheme="majorBidi"/>
          <w:sz w:val="24"/>
          <w:szCs w:val="24"/>
        </w:rPr>
        <w:t xml:space="preserve">Electrochemical behavior was systematically evaluated using cyclic voltammetry (CV) and differential pulse voltammetry (DPV) on a </w:t>
      </w:r>
      <w:proofErr w:type="spellStart"/>
      <w:r w:rsidRPr="00174AE8">
        <w:rPr>
          <w:rFonts w:asciiTheme="majorBidi" w:hAnsiTheme="majorBidi" w:cstheme="majorBidi"/>
          <w:sz w:val="24"/>
          <w:szCs w:val="24"/>
        </w:rPr>
        <w:t>VersaSTAT</w:t>
      </w:r>
      <w:proofErr w:type="spellEnd"/>
      <w:r w:rsidRPr="00174AE8">
        <w:rPr>
          <w:rFonts w:asciiTheme="majorBidi" w:hAnsiTheme="majorBidi" w:cstheme="majorBidi"/>
          <w:sz w:val="24"/>
          <w:szCs w:val="24"/>
        </w:rPr>
        <w:t xml:space="preserve"> MC workstation equipped with a conventional three-electrode configuration. A </w:t>
      </w:r>
      <w:proofErr w:type="spellStart"/>
      <w:proofErr w:type="gramStart"/>
      <w:r>
        <w:rPr>
          <w:rFonts w:asciiTheme="majorBidi" w:hAnsiTheme="majorBidi" w:cstheme="majorBidi"/>
          <w:sz w:val="24"/>
          <w:szCs w:val="24"/>
        </w:rPr>
        <w:t>Gd</w:t>
      </w:r>
      <w:proofErr w:type="spellEnd"/>
      <w:r>
        <w:rPr>
          <w:rFonts w:asciiTheme="majorBidi" w:hAnsiTheme="majorBidi" w:cstheme="majorBidi"/>
          <w:sz w:val="24"/>
          <w:szCs w:val="24"/>
        </w:rPr>
        <w:t>₂(</w:t>
      </w:r>
      <w:proofErr w:type="gramEnd"/>
      <w:r>
        <w:rPr>
          <w:rFonts w:asciiTheme="majorBidi" w:hAnsiTheme="majorBidi" w:cstheme="majorBidi"/>
          <w:sz w:val="24"/>
          <w:szCs w:val="24"/>
        </w:rPr>
        <w:t>WO₄)₃–</w:t>
      </w:r>
      <w:proofErr w:type="spellStart"/>
      <w:r>
        <w:rPr>
          <w:rFonts w:asciiTheme="majorBidi" w:hAnsiTheme="majorBidi" w:cstheme="majorBidi"/>
          <w:sz w:val="24"/>
          <w:szCs w:val="24"/>
        </w:rPr>
        <w:t>P</w:t>
      </w:r>
      <w:r w:rsidRPr="00174AE8">
        <w:rPr>
          <w:rFonts w:asciiTheme="majorBidi" w:hAnsiTheme="majorBidi" w:cstheme="majorBidi"/>
          <w:sz w:val="24"/>
          <w:szCs w:val="24"/>
        </w:rPr>
        <w:t>@</w:t>
      </w:r>
      <w:r>
        <w:rPr>
          <w:rFonts w:asciiTheme="majorBidi" w:hAnsiTheme="majorBidi" w:cstheme="majorBidi"/>
          <w:sz w:val="24"/>
          <w:szCs w:val="24"/>
        </w:rPr>
        <w:t>rGO@GCE</w:t>
      </w:r>
      <w:proofErr w:type="spellEnd"/>
      <w:r w:rsidRPr="00174AE8">
        <w:rPr>
          <w:rFonts w:asciiTheme="majorBidi" w:hAnsiTheme="majorBidi" w:cstheme="majorBidi"/>
          <w:sz w:val="24"/>
          <w:szCs w:val="24"/>
        </w:rPr>
        <w:t xml:space="preserve"> served as the working electrode, while a platinum wire and Ag/</w:t>
      </w:r>
      <w:proofErr w:type="spellStart"/>
      <w:r w:rsidRPr="00174AE8">
        <w:rPr>
          <w:rFonts w:asciiTheme="majorBidi" w:hAnsiTheme="majorBidi" w:cstheme="majorBidi"/>
          <w:sz w:val="24"/>
          <w:szCs w:val="24"/>
        </w:rPr>
        <w:t>AgCl</w:t>
      </w:r>
      <w:proofErr w:type="spellEnd"/>
      <w:r w:rsidRPr="00174AE8">
        <w:rPr>
          <w:rFonts w:asciiTheme="majorBidi" w:hAnsiTheme="majorBidi" w:cstheme="majorBidi"/>
          <w:sz w:val="24"/>
          <w:szCs w:val="24"/>
        </w:rPr>
        <w:t xml:space="preserve"> (3 M </w:t>
      </w:r>
      <w:proofErr w:type="spellStart"/>
      <w:r w:rsidRPr="00174AE8">
        <w:rPr>
          <w:rFonts w:asciiTheme="majorBidi" w:hAnsiTheme="majorBidi" w:cstheme="majorBidi"/>
          <w:sz w:val="24"/>
          <w:szCs w:val="24"/>
        </w:rPr>
        <w:t>KCl</w:t>
      </w:r>
      <w:proofErr w:type="spellEnd"/>
      <w:r w:rsidRPr="00174AE8">
        <w:rPr>
          <w:rFonts w:asciiTheme="majorBidi" w:hAnsiTheme="majorBidi" w:cstheme="majorBidi"/>
          <w:sz w:val="24"/>
          <w:szCs w:val="24"/>
        </w:rPr>
        <w:t xml:space="preserve">) acted as the counter and reference electrodes, respectively. All measurements were performed in phosphate buffer electrolyte under controlled conditions to assess charge-transfer kinetics, </w:t>
      </w:r>
      <w:proofErr w:type="spellStart"/>
      <w:r w:rsidRPr="00174AE8">
        <w:rPr>
          <w:rFonts w:asciiTheme="majorBidi" w:hAnsiTheme="majorBidi" w:cstheme="majorBidi"/>
          <w:sz w:val="24"/>
          <w:szCs w:val="24"/>
        </w:rPr>
        <w:t>electrocatalytic</w:t>
      </w:r>
      <w:proofErr w:type="spellEnd"/>
      <w:r w:rsidRPr="00174AE8">
        <w:rPr>
          <w:rFonts w:asciiTheme="majorBidi" w:hAnsiTheme="majorBidi" w:cstheme="majorBidi"/>
          <w:sz w:val="24"/>
          <w:szCs w:val="24"/>
        </w:rPr>
        <w:t xml:space="preserve"> activity, and analytical response toward ERDF.</w:t>
      </w:r>
    </w:p>
    <w:p w14:paraId="70C120D8" w14:textId="77777777" w:rsidR="00277769" w:rsidRDefault="00277769" w:rsidP="00A76C3F">
      <w:pPr>
        <w:tabs>
          <w:tab w:val="left" w:pos="7200"/>
        </w:tabs>
        <w:rPr>
          <w:rFonts w:asciiTheme="majorBidi" w:hAnsiTheme="majorBidi" w:cstheme="majorBidi"/>
          <w:sz w:val="32"/>
          <w:szCs w:val="32"/>
        </w:rPr>
      </w:pPr>
    </w:p>
    <w:p w14:paraId="3C160557" w14:textId="77777777" w:rsidR="00277769" w:rsidRDefault="00277769" w:rsidP="00A76C3F">
      <w:pPr>
        <w:tabs>
          <w:tab w:val="left" w:pos="7200"/>
        </w:tabs>
        <w:rPr>
          <w:rFonts w:asciiTheme="majorBidi" w:hAnsiTheme="majorBidi" w:cstheme="majorBidi"/>
          <w:sz w:val="32"/>
          <w:szCs w:val="32"/>
        </w:rPr>
      </w:pPr>
    </w:p>
    <w:p w14:paraId="43B81189" w14:textId="77777777" w:rsidR="00F26263" w:rsidRDefault="00F26263" w:rsidP="00A76C3F">
      <w:pPr>
        <w:tabs>
          <w:tab w:val="left" w:pos="7200"/>
        </w:tabs>
        <w:rPr>
          <w:rFonts w:asciiTheme="majorBidi" w:hAnsiTheme="majorBidi" w:cstheme="majorBidi"/>
          <w:sz w:val="32"/>
          <w:szCs w:val="32"/>
        </w:rPr>
      </w:pPr>
    </w:p>
    <w:p w14:paraId="601E8CB7" w14:textId="77777777" w:rsidR="00E6519E" w:rsidRDefault="00E6519E" w:rsidP="00A76C3F">
      <w:pPr>
        <w:tabs>
          <w:tab w:val="left" w:pos="7200"/>
        </w:tabs>
        <w:rPr>
          <w:rFonts w:asciiTheme="majorBidi" w:hAnsiTheme="majorBidi" w:cstheme="majorBidi"/>
          <w:sz w:val="32"/>
          <w:szCs w:val="32"/>
        </w:rPr>
      </w:pPr>
    </w:p>
    <w:p w14:paraId="6E6D7ED4" w14:textId="77777777" w:rsidR="00E6519E" w:rsidRDefault="00E6519E" w:rsidP="00A76C3F">
      <w:pPr>
        <w:tabs>
          <w:tab w:val="left" w:pos="7200"/>
        </w:tabs>
        <w:rPr>
          <w:rFonts w:asciiTheme="majorBidi" w:hAnsiTheme="majorBidi" w:cstheme="majorBidi"/>
          <w:sz w:val="32"/>
          <w:szCs w:val="32"/>
        </w:rPr>
      </w:pPr>
    </w:p>
    <w:p w14:paraId="77E1EDE4" w14:textId="77777777" w:rsidR="001D6410" w:rsidRPr="00497DA9" w:rsidRDefault="001D6410" w:rsidP="001D6410">
      <w:pPr>
        <w:spacing w:line="480" w:lineRule="auto"/>
        <w:jc w:val="both"/>
        <w:rPr>
          <w:rFonts w:asciiTheme="majorBidi" w:hAnsiTheme="majorBidi" w:cstheme="majorBidi"/>
          <w:b/>
          <w:bCs/>
          <w:sz w:val="28"/>
          <w:szCs w:val="28"/>
        </w:rPr>
      </w:pPr>
      <w:r w:rsidRPr="00497DA9">
        <w:rPr>
          <w:rFonts w:asciiTheme="majorBidi" w:hAnsiTheme="majorBidi" w:cstheme="majorBidi"/>
          <w:b/>
          <w:bCs/>
          <w:sz w:val="28"/>
          <w:szCs w:val="28"/>
        </w:rPr>
        <w:t>Electrochemical measurements</w:t>
      </w:r>
    </w:p>
    <w:p w14:paraId="31702FBA" w14:textId="791AB658" w:rsidR="001D6410" w:rsidRDefault="001D6410" w:rsidP="001D6410">
      <w:pPr>
        <w:spacing w:line="480" w:lineRule="auto"/>
        <w:jc w:val="both"/>
        <w:rPr>
          <w:rFonts w:asciiTheme="majorBidi" w:hAnsiTheme="majorBidi" w:cstheme="majorBidi"/>
          <w:sz w:val="24"/>
          <w:szCs w:val="24"/>
        </w:rPr>
      </w:pPr>
      <w:r w:rsidRPr="00497DA9">
        <w:rPr>
          <w:rFonts w:asciiTheme="majorBidi" w:hAnsiTheme="majorBidi" w:cstheme="majorBidi"/>
          <w:sz w:val="24"/>
          <w:szCs w:val="24"/>
        </w:rPr>
        <w:t xml:space="preserve">The electrochemical behavior of the fabricated electrodes was comprehensively evaluated using multiple </w:t>
      </w:r>
      <w:proofErr w:type="spellStart"/>
      <w:r w:rsidRPr="00497DA9">
        <w:rPr>
          <w:rFonts w:asciiTheme="majorBidi" w:hAnsiTheme="majorBidi" w:cstheme="majorBidi"/>
          <w:sz w:val="24"/>
          <w:szCs w:val="24"/>
        </w:rPr>
        <w:t>voltammetric</w:t>
      </w:r>
      <w:proofErr w:type="spellEnd"/>
      <w:r w:rsidRPr="00497DA9">
        <w:rPr>
          <w:rFonts w:asciiTheme="majorBidi" w:hAnsiTheme="majorBidi" w:cstheme="majorBidi"/>
          <w:sz w:val="24"/>
          <w:szCs w:val="24"/>
        </w:rPr>
        <w:t xml:space="preserve"> and impedance techniques. Cyclic voltammetry (CV) was performed within </w:t>
      </w:r>
      <w:r w:rsidR="00C82B57">
        <w:rPr>
          <w:rFonts w:asciiTheme="majorBidi" w:hAnsiTheme="majorBidi" w:cstheme="majorBidi"/>
          <w:sz w:val="24"/>
          <w:szCs w:val="24"/>
        </w:rPr>
        <w:t>a potential range of −0.2 to 0.6</w:t>
      </w:r>
      <w:r>
        <w:rPr>
          <w:rFonts w:asciiTheme="majorBidi" w:hAnsiTheme="majorBidi" w:cstheme="majorBidi"/>
          <w:sz w:val="24"/>
          <w:szCs w:val="24"/>
        </w:rPr>
        <w:t xml:space="preserve"> V at a scan rate of 15</w:t>
      </w:r>
      <w:r w:rsidRPr="00497DA9">
        <w:rPr>
          <w:rFonts w:asciiTheme="majorBidi" w:hAnsiTheme="majorBidi" w:cstheme="majorBidi"/>
          <w:sz w:val="24"/>
          <w:szCs w:val="24"/>
        </w:rPr>
        <w:t>0 mV s⁻¹ to investigate the inherent redox activity and electron-transfer kinetics of the modified surfaces. Electrochemical impedance spectroscopy (EIS), recorded over a frequency domain of 0.1–10⁶ Hz at an applied bias of 0.5 V, was used to determine th</w:t>
      </w:r>
      <w:r>
        <w:rPr>
          <w:rFonts w:asciiTheme="majorBidi" w:hAnsiTheme="majorBidi" w:cstheme="majorBidi"/>
          <w:sz w:val="24"/>
          <w:szCs w:val="24"/>
        </w:rPr>
        <w:t>e charge-transfer resistance (</w:t>
      </w:r>
      <w:proofErr w:type="spellStart"/>
      <w:r>
        <w:rPr>
          <w:rFonts w:asciiTheme="majorBidi" w:hAnsiTheme="majorBidi" w:cstheme="majorBidi"/>
          <w:sz w:val="24"/>
          <w:szCs w:val="24"/>
        </w:rPr>
        <w:t>R</w:t>
      </w:r>
      <w:r w:rsidRPr="00497DA9">
        <w:rPr>
          <w:rFonts w:asciiTheme="majorBidi" w:hAnsiTheme="majorBidi" w:cstheme="majorBidi"/>
          <w:sz w:val="24"/>
          <w:szCs w:val="24"/>
        </w:rPr>
        <w:t>ct</w:t>
      </w:r>
      <w:proofErr w:type="spellEnd"/>
      <w:r w:rsidRPr="00497DA9">
        <w:rPr>
          <w:rFonts w:asciiTheme="majorBidi" w:hAnsiTheme="majorBidi" w:cstheme="majorBidi"/>
          <w:sz w:val="24"/>
          <w:szCs w:val="24"/>
        </w:rPr>
        <w:t>), capacitive behavior, and interfacial electron-transport efficiency of the composite-modified electrode.</w:t>
      </w:r>
      <w:r w:rsidRPr="00C16D8F">
        <w:t xml:space="preserve"> </w:t>
      </w:r>
      <w:r w:rsidRPr="00C16D8F">
        <w:rPr>
          <w:rFonts w:asciiTheme="majorBidi" w:hAnsiTheme="majorBidi" w:cstheme="majorBidi"/>
          <w:sz w:val="24"/>
          <w:szCs w:val="24"/>
        </w:rPr>
        <w:t xml:space="preserve">For quantitative analysis, differential pulse voltammetry (DPV) was employed using the </w:t>
      </w:r>
      <w:proofErr w:type="spellStart"/>
      <w:proofErr w:type="gramStart"/>
      <w:r w:rsidRPr="00497DA9">
        <w:rPr>
          <w:rFonts w:asciiTheme="majorBidi" w:hAnsiTheme="majorBidi" w:cstheme="majorBidi"/>
          <w:sz w:val="24"/>
          <w:szCs w:val="24"/>
        </w:rPr>
        <w:t>Gd</w:t>
      </w:r>
      <w:proofErr w:type="spellEnd"/>
      <w:r w:rsidRPr="00497DA9">
        <w:rPr>
          <w:rFonts w:asciiTheme="majorBidi" w:hAnsiTheme="majorBidi" w:cstheme="majorBidi"/>
          <w:sz w:val="24"/>
          <w:szCs w:val="24"/>
        </w:rPr>
        <w:t>₂(</w:t>
      </w:r>
      <w:proofErr w:type="gramEnd"/>
      <w:r w:rsidRPr="00497DA9">
        <w:rPr>
          <w:rFonts w:asciiTheme="majorBidi" w:hAnsiTheme="majorBidi" w:cstheme="majorBidi"/>
          <w:sz w:val="24"/>
          <w:szCs w:val="24"/>
        </w:rPr>
        <w:t>WO₄)₃–P-</w:t>
      </w:r>
      <w:proofErr w:type="spellStart"/>
      <w:r w:rsidRPr="00497DA9">
        <w:rPr>
          <w:rFonts w:asciiTheme="majorBidi" w:hAnsiTheme="majorBidi" w:cstheme="majorBidi"/>
          <w:sz w:val="24"/>
          <w:szCs w:val="24"/>
        </w:rPr>
        <w:t>rGO</w:t>
      </w:r>
      <w:proofErr w:type="spellEnd"/>
      <w:r w:rsidRPr="00497DA9">
        <w:rPr>
          <w:rFonts w:asciiTheme="majorBidi" w:hAnsiTheme="majorBidi" w:cstheme="majorBidi"/>
          <w:sz w:val="24"/>
          <w:szCs w:val="24"/>
        </w:rPr>
        <w:t>/GCE</w:t>
      </w:r>
      <w:r w:rsidRPr="00C16D8F">
        <w:rPr>
          <w:rFonts w:asciiTheme="majorBidi" w:hAnsiTheme="majorBidi" w:cstheme="majorBidi"/>
          <w:sz w:val="24"/>
          <w:szCs w:val="24"/>
        </w:rPr>
        <w:t xml:space="preserve">, taking advantage of its enhanced catalytic sites and high electrical conductivity. Detection of </w:t>
      </w:r>
      <w:r>
        <w:rPr>
          <w:rFonts w:asciiTheme="majorBidi" w:hAnsiTheme="majorBidi" w:cstheme="majorBidi"/>
          <w:sz w:val="24"/>
          <w:szCs w:val="24"/>
        </w:rPr>
        <w:t>ERDF</w:t>
      </w:r>
      <w:r w:rsidRPr="00C16D8F">
        <w:rPr>
          <w:rFonts w:asciiTheme="majorBidi" w:hAnsiTheme="majorBidi" w:cstheme="majorBidi"/>
          <w:sz w:val="24"/>
          <w:szCs w:val="24"/>
        </w:rPr>
        <w:t xml:space="preserve"> was carried out under optimized analytical conditions,</w:t>
      </w:r>
      <w:r>
        <w:rPr>
          <w:rFonts w:asciiTheme="majorBidi" w:hAnsiTheme="majorBidi" w:cstheme="majorBidi"/>
          <w:sz w:val="24"/>
          <w:szCs w:val="24"/>
        </w:rPr>
        <w:t xml:space="preserve"> including a 0.1–1.3 V scanning window, 12</w:t>
      </w:r>
      <w:r w:rsidRPr="00C16D8F">
        <w:rPr>
          <w:rFonts w:asciiTheme="majorBidi" w:hAnsiTheme="majorBidi" w:cstheme="majorBidi"/>
          <w:sz w:val="24"/>
          <w:szCs w:val="24"/>
        </w:rPr>
        <w:t xml:space="preserve">0 s pre-accumulation </w:t>
      </w:r>
      <w:proofErr w:type="gramStart"/>
      <w:r w:rsidRPr="00C16D8F">
        <w:rPr>
          <w:rFonts w:asciiTheme="majorBidi" w:hAnsiTheme="majorBidi" w:cstheme="majorBidi"/>
          <w:sz w:val="24"/>
          <w:szCs w:val="24"/>
        </w:rPr>
        <w:t>time</w:t>
      </w:r>
      <w:proofErr w:type="gramEnd"/>
      <w:r w:rsidRPr="00C16D8F">
        <w:rPr>
          <w:rFonts w:asciiTheme="majorBidi" w:hAnsiTheme="majorBidi" w:cstheme="majorBidi"/>
          <w:sz w:val="24"/>
          <w:szCs w:val="24"/>
        </w:rPr>
        <w:t xml:space="preserve"> to enrich </w:t>
      </w:r>
      <w:proofErr w:type="spellStart"/>
      <w:r w:rsidRPr="00C16D8F">
        <w:rPr>
          <w:rFonts w:asciiTheme="majorBidi" w:hAnsiTheme="majorBidi" w:cstheme="majorBidi"/>
          <w:sz w:val="24"/>
          <w:szCs w:val="24"/>
        </w:rPr>
        <w:t>analyte</w:t>
      </w:r>
      <w:proofErr w:type="spellEnd"/>
      <w:r w:rsidRPr="00C16D8F">
        <w:rPr>
          <w:rFonts w:asciiTheme="majorBidi" w:hAnsiTheme="majorBidi" w:cstheme="majorBidi"/>
          <w:sz w:val="24"/>
          <w:szCs w:val="24"/>
        </w:rPr>
        <w:t xml:space="preserve"> adsorption,</w:t>
      </w:r>
      <w:r>
        <w:rPr>
          <w:rFonts w:asciiTheme="majorBidi" w:hAnsiTheme="majorBidi" w:cstheme="majorBidi"/>
          <w:sz w:val="24"/>
          <w:szCs w:val="24"/>
        </w:rPr>
        <w:t xml:space="preserve"> a modulation amplitude of 0.055 V, a pulse width of 0.07</w:t>
      </w:r>
      <w:r w:rsidRPr="00C16D8F">
        <w:rPr>
          <w:rFonts w:asciiTheme="majorBidi" w:hAnsiTheme="majorBidi" w:cstheme="majorBidi"/>
          <w:sz w:val="24"/>
          <w:szCs w:val="24"/>
        </w:rPr>
        <w:t xml:space="preserve">5 </w:t>
      </w:r>
      <w:r>
        <w:rPr>
          <w:rFonts w:asciiTheme="majorBidi" w:hAnsiTheme="majorBidi" w:cstheme="majorBidi"/>
          <w:sz w:val="24"/>
          <w:szCs w:val="24"/>
        </w:rPr>
        <w:t>s, and a potential step of 0.004</w:t>
      </w:r>
      <w:r w:rsidRPr="00C16D8F">
        <w:rPr>
          <w:rFonts w:asciiTheme="majorBidi" w:hAnsiTheme="majorBidi" w:cstheme="majorBidi"/>
          <w:sz w:val="24"/>
          <w:szCs w:val="24"/>
        </w:rPr>
        <w:t xml:space="preserve"> V. These parameters collectively ensured maximum signal amplification and improved sensitivity for trace-level determination.</w:t>
      </w:r>
    </w:p>
    <w:p w14:paraId="0DCAFB94" w14:textId="77777777" w:rsidR="00147BBA" w:rsidRDefault="00147BBA" w:rsidP="001D6410">
      <w:pPr>
        <w:spacing w:line="480" w:lineRule="auto"/>
        <w:jc w:val="both"/>
        <w:rPr>
          <w:rFonts w:asciiTheme="majorBidi" w:hAnsiTheme="majorBidi" w:cstheme="majorBidi"/>
          <w:sz w:val="24"/>
          <w:szCs w:val="24"/>
        </w:rPr>
      </w:pPr>
    </w:p>
    <w:p w14:paraId="3F22060D" w14:textId="77777777" w:rsidR="00147BBA" w:rsidRDefault="00147BBA" w:rsidP="001D6410">
      <w:pPr>
        <w:spacing w:line="480" w:lineRule="auto"/>
        <w:jc w:val="both"/>
        <w:rPr>
          <w:rFonts w:asciiTheme="majorBidi" w:hAnsiTheme="majorBidi" w:cstheme="majorBidi"/>
          <w:sz w:val="24"/>
          <w:szCs w:val="24"/>
        </w:rPr>
      </w:pPr>
    </w:p>
    <w:p w14:paraId="174EFDC9" w14:textId="77777777" w:rsidR="00147BBA" w:rsidRDefault="00147BBA" w:rsidP="001D6410">
      <w:pPr>
        <w:spacing w:line="480" w:lineRule="auto"/>
        <w:jc w:val="both"/>
        <w:rPr>
          <w:rFonts w:asciiTheme="majorBidi" w:hAnsiTheme="majorBidi" w:cstheme="majorBidi"/>
          <w:sz w:val="24"/>
          <w:szCs w:val="24"/>
        </w:rPr>
      </w:pPr>
    </w:p>
    <w:p w14:paraId="4C6AD26C" w14:textId="77777777" w:rsidR="00147BBA" w:rsidRDefault="00147BBA" w:rsidP="001D6410">
      <w:pPr>
        <w:spacing w:line="480" w:lineRule="auto"/>
        <w:jc w:val="both"/>
        <w:rPr>
          <w:rFonts w:asciiTheme="majorBidi" w:hAnsiTheme="majorBidi" w:cstheme="majorBidi"/>
          <w:sz w:val="24"/>
          <w:szCs w:val="24"/>
        </w:rPr>
      </w:pPr>
    </w:p>
    <w:p w14:paraId="3917613C" w14:textId="77777777" w:rsidR="00147BBA" w:rsidRDefault="00147BBA" w:rsidP="001D6410">
      <w:pPr>
        <w:spacing w:line="480" w:lineRule="auto"/>
        <w:jc w:val="both"/>
        <w:rPr>
          <w:rFonts w:asciiTheme="majorBidi" w:hAnsiTheme="majorBidi" w:cstheme="majorBidi"/>
          <w:sz w:val="24"/>
          <w:szCs w:val="24"/>
        </w:rPr>
      </w:pPr>
    </w:p>
    <w:p w14:paraId="50FA1922" w14:textId="77777777" w:rsidR="00147BBA" w:rsidRDefault="00147BBA" w:rsidP="001D6410">
      <w:pPr>
        <w:spacing w:line="480" w:lineRule="auto"/>
        <w:jc w:val="both"/>
        <w:rPr>
          <w:rFonts w:asciiTheme="majorBidi" w:hAnsiTheme="majorBidi" w:cstheme="majorBidi"/>
          <w:sz w:val="24"/>
          <w:szCs w:val="24"/>
        </w:rPr>
      </w:pPr>
    </w:p>
    <w:p w14:paraId="25A2FB21" w14:textId="77777777" w:rsidR="00147BBA" w:rsidRDefault="00147BBA" w:rsidP="001D6410">
      <w:pPr>
        <w:spacing w:line="480" w:lineRule="auto"/>
        <w:jc w:val="both"/>
        <w:rPr>
          <w:rFonts w:asciiTheme="majorBidi" w:hAnsiTheme="majorBidi" w:cstheme="majorBidi"/>
          <w:sz w:val="24"/>
          <w:szCs w:val="24"/>
        </w:rPr>
      </w:pPr>
    </w:p>
    <w:p w14:paraId="7888E94A" w14:textId="43CB1867" w:rsidR="00147BBA" w:rsidRDefault="00147BBA" w:rsidP="001D6410">
      <w:pPr>
        <w:spacing w:line="480" w:lineRule="auto"/>
        <w:jc w:val="both"/>
        <w:rPr>
          <w:rFonts w:asciiTheme="majorBidi" w:hAnsiTheme="majorBidi" w:cstheme="majorBidi"/>
          <w:sz w:val="24"/>
          <w:szCs w:val="24"/>
        </w:rPr>
      </w:pPr>
      <w:r>
        <w:rPr>
          <w:rFonts w:asciiTheme="majorBidi" w:hAnsiTheme="majorBidi" w:cstheme="majorBidi"/>
          <w:b/>
          <w:bCs/>
          <w:noProof/>
          <w:sz w:val="32"/>
          <w:szCs w:val="32"/>
        </w:rPr>
        <w:drawing>
          <wp:anchor distT="0" distB="0" distL="114300" distR="114300" simplePos="0" relativeHeight="251659264" behindDoc="0" locked="0" layoutInCell="1" allowOverlap="1" wp14:anchorId="617402D4" wp14:editId="3A9D6FEF">
            <wp:simplePos x="0" y="0"/>
            <wp:positionH relativeFrom="column">
              <wp:posOffset>327025</wp:posOffset>
            </wp:positionH>
            <wp:positionV relativeFrom="paragraph">
              <wp:posOffset>-934720</wp:posOffset>
            </wp:positionV>
            <wp:extent cx="5455285" cy="27914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285" cy="2791460"/>
                    </a:xfrm>
                    <a:prstGeom prst="rect">
                      <a:avLst/>
                    </a:prstGeom>
                    <a:noFill/>
                  </pic:spPr>
                </pic:pic>
              </a:graphicData>
            </a:graphic>
            <wp14:sizeRelH relativeFrom="page">
              <wp14:pctWidth>0</wp14:pctWidth>
            </wp14:sizeRelH>
            <wp14:sizeRelV relativeFrom="page">
              <wp14:pctHeight>0</wp14:pctHeight>
            </wp14:sizeRelV>
          </wp:anchor>
        </w:drawing>
      </w:r>
    </w:p>
    <w:p w14:paraId="376AC6F3" w14:textId="77777777" w:rsidR="00147BBA" w:rsidRDefault="00147BBA" w:rsidP="001D6410">
      <w:pPr>
        <w:spacing w:line="480" w:lineRule="auto"/>
        <w:jc w:val="both"/>
        <w:rPr>
          <w:rFonts w:asciiTheme="majorBidi" w:hAnsiTheme="majorBidi" w:cstheme="majorBidi"/>
          <w:sz w:val="24"/>
          <w:szCs w:val="24"/>
        </w:rPr>
      </w:pPr>
    </w:p>
    <w:p w14:paraId="165F36EA" w14:textId="77777777" w:rsidR="00147BBA" w:rsidRDefault="00147BBA" w:rsidP="001D6410">
      <w:pPr>
        <w:spacing w:line="480" w:lineRule="auto"/>
        <w:jc w:val="both"/>
        <w:rPr>
          <w:rFonts w:asciiTheme="majorBidi" w:hAnsiTheme="majorBidi" w:cstheme="majorBidi"/>
          <w:sz w:val="24"/>
          <w:szCs w:val="24"/>
        </w:rPr>
      </w:pPr>
    </w:p>
    <w:p w14:paraId="5DCA724B" w14:textId="77777777" w:rsidR="00147BBA" w:rsidRDefault="00147BBA" w:rsidP="001D6410">
      <w:pPr>
        <w:spacing w:line="480" w:lineRule="auto"/>
        <w:jc w:val="both"/>
        <w:rPr>
          <w:rFonts w:asciiTheme="majorBidi" w:hAnsiTheme="majorBidi" w:cstheme="majorBidi"/>
          <w:sz w:val="24"/>
          <w:szCs w:val="24"/>
        </w:rPr>
      </w:pPr>
    </w:p>
    <w:p w14:paraId="3A8F856E" w14:textId="77777777" w:rsidR="00147BBA" w:rsidRDefault="00147BBA" w:rsidP="001D6410">
      <w:pPr>
        <w:spacing w:line="480" w:lineRule="auto"/>
        <w:jc w:val="both"/>
        <w:rPr>
          <w:rFonts w:asciiTheme="majorBidi" w:hAnsiTheme="majorBidi" w:cstheme="majorBidi"/>
          <w:sz w:val="24"/>
          <w:szCs w:val="24"/>
        </w:rPr>
      </w:pPr>
    </w:p>
    <w:p w14:paraId="2EFEB32A" w14:textId="77777777" w:rsidR="00147BBA" w:rsidRDefault="00147BBA" w:rsidP="001D6410">
      <w:pPr>
        <w:spacing w:line="480" w:lineRule="auto"/>
        <w:jc w:val="both"/>
        <w:rPr>
          <w:rFonts w:asciiTheme="majorBidi" w:hAnsiTheme="majorBidi" w:cstheme="majorBidi"/>
          <w:sz w:val="24"/>
          <w:szCs w:val="24"/>
        </w:rPr>
      </w:pPr>
    </w:p>
    <w:p w14:paraId="7C2C22CD" w14:textId="77777777" w:rsidR="00147BBA" w:rsidRDefault="00147BBA" w:rsidP="001D6410">
      <w:pPr>
        <w:spacing w:line="480" w:lineRule="auto"/>
        <w:jc w:val="both"/>
        <w:rPr>
          <w:rFonts w:asciiTheme="majorBidi" w:hAnsiTheme="majorBidi" w:cstheme="majorBidi"/>
          <w:sz w:val="24"/>
          <w:szCs w:val="24"/>
        </w:rPr>
      </w:pPr>
    </w:p>
    <w:p w14:paraId="44401CCA" w14:textId="5BA94EDD" w:rsidR="00147BBA" w:rsidRDefault="00147BBA" w:rsidP="001D6410">
      <w:pPr>
        <w:spacing w:line="480" w:lineRule="auto"/>
        <w:jc w:val="both"/>
        <w:rPr>
          <w:rFonts w:asciiTheme="majorBidi" w:hAnsiTheme="majorBidi" w:cstheme="majorBidi"/>
          <w:sz w:val="24"/>
          <w:szCs w:val="24"/>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61312" behindDoc="0" locked="0" layoutInCell="1" allowOverlap="1" wp14:anchorId="09434EBA" wp14:editId="762FF242">
                <wp:simplePos x="0" y="0"/>
                <wp:positionH relativeFrom="column">
                  <wp:posOffset>-152400</wp:posOffset>
                </wp:positionH>
                <wp:positionV relativeFrom="paragraph">
                  <wp:posOffset>-1372235</wp:posOffset>
                </wp:positionV>
                <wp:extent cx="6438900" cy="6191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19125"/>
                        </a:xfrm>
                        <a:prstGeom prst="rect">
                          <a:avLst/>
                        </a:prstGeom>
                        <a:solidFill>
                          <a:srgbClr val="FFFFFF"/>
                        </a:solidFill>
                        <a:ln w="9525">
                          <a:noFill/>
                          <a:miter lim="800000"/>
                          <a:headEnd/>
                          <a:tailEnd/>
                        </a:ln>
                      </wps:spPr>
                      <wps:txbx>
                        <w:txbxContent>
                          <w:p w14:paraId="4A79FEDD"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S1</w:t>
                            </w:r>
                            <w:r w:rsidRPr="0041405B">
                              <w:rPr>
                                <w:rFonts w:asciiTheme="majorBidi" w:hAnsiTheme="majorBidi" w:cstheme="majorBidi"/>
                                <w:sz w:val="24"/>
                                <w:szCs w:val="24"/>
                              </w:rPr>
                              <w:t xml:space="preserve"> </w:t>
                            </w:r>
                            <w:r>
                              <w:rPr>
                                <w:rFonts w:asciiTheme="majorBidi" w:hAnsiTheme="majorBidi" w:cstheme="majorBidi"/>
                                <w:sz w:val="24"/>
                                <w:szCs w:val="24"/>
                              </w:rPr>
                              <w:t xml:space="preserve">EDX of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(A); Elemental mapping (B) and mapping analysis of carbon (C), oxygen (D), tungsten (E), and  </w:t>
                            </w:r>
                            <w:r w:rsidRPr="00626FF3">
                              <w:rPr>
                                <w:rFonts w:asciiTheme="majorBidi" w:hAnsiTheme="majorBidi" w:cstheme="majorBidi"/>
                                <w:sz w:val="24"/>
                                <w:szCs w:val="24"/>
                              </w:rPr>
                              <w:t>gadolinium</w:t>
                            </w:r>
                            <w:r>
                              <w:rPr>
                                <w:rFonts w:asciiTheme="majorBidi" w:hAnsiTheme="majorBidi" w:cstheme="majorBidi"/>
                                <w:sz w:val="24"/>
                                <w:szCs w:val="24"/>
                              </w:rPr>
                              <w:t xml:space="preserve">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108.05pt;width:507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8hHwIAABsEAAAOAAAAZHJzL2Uyb0RvYy54bWysU81u2zAMvg/YOwi6L7bTJEu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" stroked="f">
                <v:textbox>
                  <w:txbxContent>
                    <w:p w14:paraId="4A79FEDD"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S1</w:t>
                      </w:r>
                      <w:r w:rsidRPr="0041405B">
                        <w:rPr>
                          <w:rFonts w:asciiTheme="majorBidi" w:hAnsiTheme="majorBidi" w:cstheme="majorBidi"/>
                          <w:sz w:val="24"/>
                          <w:szCs w:val="24"/>
                        </w:rPr>
                        <w:t xml:space="preserve"> </w:t>
                      </w:r>
                      <w:r>
                        <w:rPr>
                          <w:rFonts w:asciiTheme="majorBidi" w:hAnsiTheme="majorBidi" w:cstheme="majorBidi"/>
                          <w:sz w:val="24"/>
                          <w:szCs w:val="24"/>
                        </w:rPr>
                        <w:t xml:space="preserve">EDX of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(A); Elemental mapping (B) and mapping analysis of carbon (C), oxygen (D), tungsten (E), and  </w:t>
                      </w:r>
                      <w:r w:rsidRPr="00626FF3">
                        <w:rPr>
                          <w:rFonts w:asciiTheme="majorBidi" w:hAnsiTheme="majorBidi" w:cstheme="majorBidi"/>
                          <w:sz w:val="24"/>
                          <w:szCs w:val="24"/>
                        </w:rPr>
                        <w:t>gadolinium</w:t>
                      </w:r>
                      <w:r>
                        <w:rPr>
                          <w:rFonts w:asciiTheme="majorBidi" w:hAnsiTheme="majorBidi" w:cstheme="majorBidi"/>
                          <w:sz w:val="24"/>
                          <w:szCs w:val="24"/>
                        </w:rPr>
                        <w:t xml:space="preserve"> (F).</w:t>
                      </w:r>
                    </w:p>
                  </w:txbxContent>
                </v:textbox>
              </v:shape>
            </w:pict>
          </mc:Fallback>
        </mc:AlternateContent>
      </w:r>
    </w:p>
    <w:p w14:paraId="79A76C1F" w14:textId="77777777" w:rsidR="00E6519E" w:rsidRDefault="00E6519E" w:rsidP="00A76C3F">
      <w:pPr>
        <w:tabs>
          <w:tab w:val="left" w:pos="7200"/>
        </w:tabs>
        <w:rPr>
          <w:rFonts w:asciiTheme="majorBidi" w:hAnsiTheme="majorBidi" w:cstheme="majorBidi"/>
          <w:sz w:val="32"/>
          <w:szCs w:val="32"/>
        </w:rPr>
      </w:pPr>
    </w:p>
    <w:p w14:paraId="559DE67C" w14:textId="77777777" w:rsidR="00BB6995" w:rsidRDefault="00BB6995" w:rsidP="000906F9">
      <w:pPr>
        <w:tabs>
          <w:tab w:val="left" w:pos="4167"/>
        </w:tabs>
        <w:rPr>
          <w:rFonts w:asciiTheme="majorBidi" w:hAnsiTheme="majorBidi" w:cstheme="majorBidi"/>
          <w:sz w:val="32"/>
          <w:szCs w:val="32"/>
        </w:rPr>
      </w:pPr>
    </w:p>
    <w:p w14:paraId="25A00428" w14:textId="082A931F" w:rsidR="00BB6995" w:rsidRDefault="00BB6995" w:rsidP="000906F9">
      <w:pPr>
        <w:tabs>
          <w:tab w:val="left" w:pos="4167"/>
        </w:tabs>
        <w:rPr>
          <w:rFonts w:asciiTheme="majorBidi" w:hAnsiTheme="majorBidi" w:cstheme="majorBidi"/>
          <w:sz w:val="32"/>
          <w:szCs w:val="32"/>
        </w:rPr>
      </w:pPr>
    </w:p>
    <w:p w14:paraId="06CC3599" w14:textId="77777777" w:rsidR="00BB6995" w:rsidRDefault="00BB6995" w:rsidP="000906F9">
      <w:pPr>
        <w:tabs>
          <w:tab w:val="left" w:pos="4167"/>
        </w:tabs>
        <w:rPr>
          <w:rFonts w:asciiTheme="majorBidi" w:hAnsiTheme="majorBidi" w:cstheme="majorBidi"/>
          <w:sz w:val="32"/>
          <w:szCs w:val="32"/>
        </w:rPr>
      </w:pPr>
    </w:p>
    <w:p w14:paraId="6330D17F" w14:textId="57B19E42" w:rsidR="00BB6995" w:rsidRDefault="00147BBA" w:rsidP="00147BBA">
      <w:pPr>
        <w:tabs>
          <w:tab w:val="left" w:pos="3554"/>
        </w:tabs>
        <w:rPr>
          <w:rFonts w:asciiTheme="majorBidi" w:hAnsiTheme="majorBidi" w:cstheme="majorBidi"/>
          <w:sz w:val="32"/>
          <w:szCs w:val="32"/>
        </w:rPr>
      </w:pPr>
      <w:r>
        <w:rPr>
          <w:rFonts w:asciiTheme="majorBidi" w:hAnsiTheme="majorBidi" w:cstheme="majorBidi"/>
          <w:sz w:val="32"/>
          <w:szCs w:val="32"/>
        </w:rPr>
        <w:tab/>
      </w:r>
    </w:p>
    <w:p w14:paraId="54112AEF" w14:textId="77777777" w:rsidR="00147BBA" w:rsidRDefault="00147BBA" w:rsidP="00147BBA">
      <w:pPr>
        <w:tabs>
          <w:tab w:val="left" w:pos="3554"/>
        </w:tabs>
        <w:rPr>
          <w:rFonts w:asciiTheme="majorBidi" w:hAnsiTheme="majorBidi" w:cstheme="majorBidi"/>
          <w:sz w:val="32"/>
          <w:szCs w:val="32"/>
        </w:rPr>
      </w:pPr>
    </w:p>
    <w:p w14:paraId="31A8EE50" w14:textId="77777777" w:rsidR="00147BBA" w:rsidRDefault="00147BBA" w:rsidP="00147BBA">
      <w:pPr>
        <w:tabs>
          <w:tab w:val="left" w:pos="3554"/>
        </w:tabs>
        <w:rPr>
          <w:rFonts w:asciiTheme="majorBidi" w:hAnsiTheme="majorBidi" w:cstheme="majorBidi"/>
          <w:sz w:val="32"/>
          <w:szCs w:val="32"/>
        </w:rPr>
      </w:pPr>
    </w:p>
    <w:p w14:paraId="38CB4496" w14:textId="77777777" w:rsidR="00147BBA" w:rsidRDefault="00147BBA" w:rsidP="00147BBA">
      <w:pPr>
        <w:tabs>
          <w:tab w:val="left" w:pos="3554"/>
        </w:tabs>
        <w:rPr>
          <w:rFonts w:asciiTheme="majorBidi" w:hAnsiTheme="majorBidi" w:cstheme="majorBidi"/>
          <w:sz w:val="32"/>
          <w:szCs w:val="32"/>
        </w:rPr>
      </w:pPr>
    </w:p>
    <w:p w14:paraId="6912F9F1" w14:textId="77777777" w:rsidR="00147BBA" w:rsidRDefault="00147BBA" w:rsidP="00147BBA">
      <w:pPr>
        <w:tabs>
          <w:tab w:val="left" w:pos="3554"/>
        </w:tabs>
        <w:rPr>
          <w:rFonts w:asciiTheme="majorBidi" w:hAnsiTheme="majorBidi" w:cstheme="majorBidi"/>
          <w:sz w:val="32"/>
          <w:szCs w:val="32"/>
        </w:rPr>
      </w:pPr>
    </w:p>
    <w:p w14:paraId="180B8F62" w14:textId="77777777" w:rsidR="00147BBA" w:rsidRDefault="00147BBA" w:rsidP="00147BBA">
      <w:pPr>
        <w:tabs>
          <w:tab w:val="left" w:pos="3554"/>
        </w:tabs>
        <w:rPr>
          <w:rFonts w:asciiTheme="majorBidi" w:hAnsiTheme="majorBidi" w:cstheme="majorBidi"/>
          <w:sz w:val="32"/>
          <w:szCs w:val="32"/>
        </w:rPr>
      </w:pPr>
    </w:p>
    <w:p w14:paraId="0E886D9C" w14:textId="77777777" w:rsidR="00147BBA" w:rsidRDefault="00147BBA" w:rsidP="00147BBA">
      <w:pPr>
        <w:tabs>
          <w:tab w:val="left" w:pos="3554"/>
        </w:tabs>
        <w:rPr>
          <w:rFonts w:asciiTheme="majorBidi" w:hAnsiTheme="majorBidi" w:cstheme="majorBidi"/>
          <w:sz w:val="32"/>
          <w:szCs w:val="32"/>
        </w:rPr>
      </w:pPr>
    </w:p>
    <w:p w14:paraId="22E1A655" w14:textId="22CDDF21" w:rsidR="00147BBA" w:rsidRDefault="00147BBA" w:rsidP="00147BBA">
      <w:pPr>
        <w:tabs>
          <w:tab w:val="left" w:pos="3554"/>
        </w:tabs>
        <w:rPr>
          <w:rFonts w:asciiTheme="majorBidi" w:hAnsiTheme="majorBidi" w:cstheme="majorBidi"/>
          <w:sz w:val="32"/>
          <w:szCs w:val="32"/>
        </w:rPr>
      </w:pPr>
      <w:r>
        <w:rPr>
          <w:rFonts w:asciiTheme="majorBidi" w:hAnsiTheme="majorBidi" w:cstheme="majorBidi"/>
          <w:b/>
          <w:bCs/>
          <w:noProof/>
          <w:sz w:val="32"/>
          <w:szCs w:val="32"/>
        </w:rPr>
        <w:drawing>
          <wp:anchor distT="0" distB="0" distL="114300" distR="114300" simplePos="0" relativeHeight="251663360" behindDoc="0" locked="0" layoutInCell="1" allowOverlap="1" wp14:anchorId="2A9E8659" wp14:editId="4EF5BE44">
            <wp:simplePos x="0" y="0"/>
            <wp:positionH relativeFrom="column">
              <wp:posOffset>1229360</wp:posOffset>
            </wp:positionH>
            <wp:positionV relativeFrom="paragraph">
              <wp:posOffset>71120</wp:posOffset>
            </wp:positionV>
            <wp:extent cx="3209290" cy="4860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290" cy="4860925"/>
                    </a:xfrm>
                    <a:prstGeom prst="rect">
                      <a:avLst/>
                    </a:prstGeom>
                    <a:noFill/>
                  </pic:spPr>
                </pic:pic>
              </a:graphicData>
            </a:graphic>
            <wp14:sizeRelH relativeFrom="page">
              <wp14:pctWidth>0</wp14:pctWidth>
            </wp14:sizeRelH>
            <wp14:sizeRelV relativeFrom="page">
              <wp14:pctHeight>0</wp14:pctHeight>
            </wp14:sizeRelV>
          </wp:anchor>
        </w:drawing>
      </w:r>
    </w:p>
    <w:p w14:paraId="45B6C83F" w14:textId="77777777" w:rsidR="00147BBA" w:rsidRDefault="00147BBA" w:rsidP="00147BBA">
      <w:pPr>
        <w:tabs>
          <w:tab w:val="left" w:pos="3554"/>
        </w:tabs>
        <w:rPr>
          <w:rFonts w:asciiTheme="majorBidi" w:hAnsiTheme="majorBidi" w:cstheme="majorBidi"/>
          <w:sz w:val="32"/>
          <w:szCs w:val="32"/>
        </w:rPr>
      </w:pPr>
    </w:p>
    <w:p w14:paraId="102CE9AA" w14:textId="77777777" w:rsidR="00147BBA" w:rsidRDefault="00147BBA" w:rsidP="00147BBA">
      <w:pPr>
        <w:tabs>
          <w:tab w:val="left" w:pos="3554"/>
        </w:tabs>
        <w:rPr>
          <w:rFonts w:asciiTheme="majorBidi" w:hAnsiTheme="majorBidi" w:cstheme="majorBidi"/>
          <w:sz w:val="32"/>
          <w:szCs w:val="32"/>
        </w:rPr>
      </w:pPr>
    </w:p>
    <w:p w14:paraId="260CCAE4" w14:textId="4EFB8944" w:rsidR="00147BBA" w:rsidRDefault="00147BBA" w:rsidP="00147BBA">
      <w:pPr>
        <w:tabs>
          <w:tab w:val="left" w:pos="3554"/>
        </w:tabs>
        <w:rPr>
          <w:rFonts w:asciiTheme="majorBidi" w:hAnsiTheme="majorBidi" w:cstheme="majorBidi"/>
          <w:sz w:val="32"/>
          <w:szCs w:val="32"/>
        </w:rPr>
      </w:pPr>
    </w:p>
    <w:p w14:paraId="53D06624" w14:textId="77777777" w:rsidR="00147BBA" w:rsidRDefault="00147BBA" w:rsidP="00147BBA">
      <w:pPr>
        <w:tabs>
          <w:tab w:val="left" w:pos="3554"/>
        </w:tabs>
        <w:rPr>
          <w:rFonts w:asciiTheme="majorBidi" w:hAnsiTheme="majorBidi" w:cstheme="majorBidi"/>
          <w:sz w:val="32"/>
          <w:szCs w:val="32"/>
        </w:rPr>
      </w:pPr>
    </w:p>
    <w:p w14:paraId="7CEB60B2" w14:textId="77777777" w:rsidR="00147BBA" w:rsidRDefault="00147BBA" w:rsidP="00147BBA">
      <w:pPr>
        <w:tabs>
          <w:tab w:val="left" w:pos="3554"/>
        </w:tabs>
        <w:rPr>
          <w:rFonts w:asciiTheme="majorBidi" w:hAnsiTheme="majorBidi" w:cstheme="majorBidi"/>
          <w:sz w:val="32"/>
          <w:szCs w:val="32"/>
        </w:rPr>
      </w:pPr>
    </w:p>
    <w:p w14:paraId="6CE982E6" w14:textId="77777777" w:rsidR="00147BBA" w:rsidRDefault="00147BBA" w:rsidP="00147BBA">
      <w:pPr>
        <w:tabs>
          <w:tab w:val="left" w:pos="3554"/>
        </w:tabs>
        <w:rPr>
          <w:rFonts w:asciiTheme="majorBidi" w:hAnsiTheme="majorBidi" w:cstheme="majorBidi"/>
          <w:sz w:val="32"/>
          <w:szCs w:val="32"/>
        </w:rPr>
      </w:pPr>
    </w:p>
    <w:p w14:paraId="554FA3AB" w14:textId="77777777" w:rsidR="00147BBA" w:rsidRDefault="00147BBA" w:rsidP="00147BBA">
      <w:pPr>
        <w:tabs>
          <w:tab w:val="left" w:pos="3554"/>
        </w:tabs>
        <w:rPr>
          <w:rFonts w:asciiTheme="majorBidi" w:hAnsiTheme="majorBidi" w:cstheme="majorBidi"/>
          <w:sz w:val="32"/>
          <w:szCs w:val="32"/>
        </w:rPr>
      </w:pPr>
    </w:p>
    <w:p w14:paraId="6B46C989" w14:textId="77777777" w:rsidR="00147BBA" w:rsidRDefault="00147BBA" w:rsidP="00147BBA">
      <w:pPr>
        <w:tabs>
          <w:tab w:val="left" w:pos="3554"/>
        </w:tabs>
        <w:rPr>
          <w:rFonts w:asciiTheme="majorBidi" w:hAnsiTheme="majorBidi" w:cstheme="majorBidi"/>
          <w:sz w:val="32"/>
          <w:szCs w:val="32"/>
        </w:rPr>
      </w:pPr>
    </w:p>
    <w:p w14:paraId="15AE74A0" w14:textId="77777777" w:rsidR="00147BBA" w:rsidRDefault="00147BBA" w:rsidP="00147BBA">
      <w:pPr>
        <w:tabs>
          <w:tab w:val="left" w:pos="3554"/>
        </w:tabs>
        <w:rPr>
          <w:rFonts w:asciiTheme="majorBidi" w:hAnsiTheme="majorBidi" w:cstheme="majorBidi"/>
          <w:sz w:val="32"/>
          <w:szCs w:val="32"/>
        </w:rPr>
      </w:pPr>
    </w:p>
    <w:p w14:paraId="60BCC84F" w14:textId="77777777" w:rsidR="00147BBA" w:rsidRDefault="00147BBA" w:rsidP="00147BBA">
      <w:pPr>
        <w:tabs>
          <w:tab w:val="left" w:pos="3554"/>
        </w:tabs>
        <w:rPr>
          <w:rFonts w:asciiTheme="majorBidi" w:hAnsiTheme="majorBidi" w:cstheme="majorBidi"/>
          <w:sz w:val="32"/>
          <w:szCs w:val="32"/>
        </w:rPr>
      </w:pPr>
    </w:p>
    <w:p w14:paraId="62E1E7B3" w14:textId="0BF8099F" w:rsidR="00BB6995" w:rsidRDefault="00BB6995" w:rsidP="000906F9">
      <w:pPr>
        <w:tabs>
          <w:tab w:val="left" w:pos="4167"/>
        </w:tabs>
        <w:rPr>
          <w:rFonts w:asciiTheme="majorBidi" w:hAnsiTheme="majorBidi" w:cstheme="majorBidi"/>
          <w:sz w:val="32"/>
          <w:szCs w:val="32"/>
        </w:rPr>
      </w:pPr>
    </w:p>
    <w:p w14:paraId="0F82B3D1" w14:textId="4B0FF499" w:rsidR="00BB6995" w:rsidRDefault="00147BBA" w:rsidP="000906F9">
      <w:pPr>
        <w:tabs>
          <w:tab w:val="left" w:pos="4167"/>
        </w:tabs>
        <w:rPr>
          <w:rFonts w:asciiTheme="majorBidi" w:hAnsiTheme="majorBidi" w:cstheme="majorBidi"/>
          <w:sz w:val="32"/>
          <w:szCs w:val="32"/>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65408" behindDoc="0" locked="0" layoutInCell="1" allowOverlap="1" wp14:anchorId="72632A0E" wp14:editId="3E278173">
                <wp:simplePos x="0" y="0"/>
                <wp:positionH relativeFrom="column">
                  <wp:posOffset>-165100</wp:posOffset>
                </wp:positionH>
                <wp:positionV relativeFrom="paragraph">
                  <wp:posOffset>236220</wp:posOffset>
                </wp:positionV>
                <wp:extent cx="6438900" cy="6191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19125"/>
                        </a:xfrm>
                        <a:prstGeom prst="rect">
                          <a:avLst/>
                        </a:prstGeom>
                        <a:solidFill>
                          <a:srgbClr val="FFFFFF"/>
                        </a:solidFill>
                        <a:ln w="9525">
                          <a:noFill/>
                          <a:miter lim="800000"/>
                          <a:headEnd/>
                          <a:tailEnd/>
                        </a:ln>
                      </wps:spPr>
                      <wps:txbx>
                        <w:txbxContent>
                          <w:p w14:paraId="724FE585"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S2</w:t>
                            </w:r>
                            <w:r w:rsidRPr="0041405B">
                              <w:rPr>
                                <w:rFonts w:asciiTheme="majorBidi" w:hAnsiTheme="majorBidi" w:cstheme="majorBidi"/>
                                <w:sz w:val="24"/>
                                <w:szCs w:val="24"/>
                              </w:rPr>
                              <w:t xml:space="preserve"> </w:t>
                            </w:r>
                            <w:r>
                              <w:rPr>
                                <w:rFonts w:asciiTheme="majorBidi" w:hAnsiTheme="majorBidi" w:cstheme="majorBidi"/>
                                <w:sz w:val="24"/>
                                <w:szCs w:val="24"/>
                              </w:rPr>
                              <w:t xml:space="preserve">(A) FTIR spectra </w:t>
                            </w:r>
                            <w:r w:rsidRPr="0041405B">
                              <w:rPr>
                                <w:rFonts w:asciiTheme="majorBidi" w:hAnsiTheme="majorBidi" w:cstheme="majorBidi"/>
                                <w:sz w:val="24"/>
                                <w:szCs w:val="24"/>
                              </w:rPr>
                              <w:t xml:space="preserve">of </w:t>
                            </w:r>
                            <w:proofErr w:type="spellStart"/>
                            <w:proofErr w:type="gram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t>
                            </w:r>
                            <w:proofErr w:type="gramEnd"/>
                            <w:r w:rsidRPr="0041405B">
                              <w:rPr>
                                <w:rFonts w:asciiTheme="majorBidi" w:hAnsiTheme="majorBidi" w:cstheme="majorBidi"/>
                                <w:sz w:val="24"/>
                                <w:szCs w:val="24"/>
                              </w:rPr>
                              <w:t>WO₄)₃ (</w:t>
                            </w:r>
                            <w:r>
                              <w:rPr>
                                <w:rFonts w:asciiTheme="majorBidi" w:hAnsiTheme="majorBidi" w:cstheme="majorBidi"/>
                                <w:sz w:val="24"/>
                                <w:szCs w:val="24"/>
                              </w:rPr>
                              <w:t>a</w:t>
                            </w:r>
                            <w:r w:rsidRPr="0041405B">
                              <w:rPr>
                                <w:rFonts w:asciiTheme="majorBidi" w:hAnsiTheme="majorBidi" w:cstheme="majorBidi"/>
                                <w:sz w:val="24"/>
                                <w:szCs w:val="24"/>
                              </w:rPr>
                              <w:t xml:space="preserve">),  </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 xml:space="preserve"> (b), 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 (B) XRD pattern of </w:t>
                            </w:r>
                            <w:proofErr w:type="spellStart"/>
                            <w:r w:rsidRPr="0041405B">
                              <w:rPr>
                                <w:rFonts w:asciiTheme="majorBidi" w:hAnsiTheme="majorBidi" w:cstheme="majorBidi"/>
                                <w:sz w:val="24"/>
                                <w:szCs w:val="24"/>
                              </w:rPr>
                              <w:t>P@</w:t>
                            </w:r>
                            <w:r>
                              <w:rPr>
                                <w:rFonts w:asciiTheme="majorBidi" w:hAnsiTheme="majorBidi" w:cstheme="majorBidi"/>
                                <w:sz w:val="24"/>
                                <w:szCs w:val="24"/>
                              </w:rPr>
                              <w:t>rGO</w:t>
                            </w:r>
                            <w:proofErr w:type="spellEnd"/>
                            <w:r w:rsidRPr="0041405B">
                              <w:rPr>
                                <w:rFonts w:asciiTheme="majorBidi" w:hAnsiTheme="majorBidi" w:cstheme="majorBidi"/>
                                <w:sz w:val="24"/>
                                <w:szCs w:val="24"/>
                              </w:rPr>
                              <w:t xml:space="preserve"> (</w:t>
                            </w:r>
                            <w:r>
                              <w:rPr>
                                <w:rFonts w:asciiTheme="majorBidi" w:hAnsiTheme="majorBidi" w:cstheme="majorBidi"/>
                                <w:sz w:val="24"/>
                                <w:szCs w:val="24"/>
                              </w:rPr>
                              <w:t>a</w:t>
                            </w:r>
                            <w:r w:rsidRPr="0041405B">
                              <w:rPr>
                                <w:rFonts w:asciiTheme="majorBidi" w:hAnsiTheme="majorBidi" w:cstheme="majorBidi"/>
                                <w:sz w:val="24"/>
                                <w:szCs w:val="24"/>
                              </w:rPr>
                              <w:t>)</w:t>
                            </w:r>
                            <w:r>
                              <w:rPr>
                                <w:rFonts w:asciiTheme="majorBidi" w:hAnsiTheme="majorBidi" w:cstheme="majorBidi"/>
                                <w:sz w:val="24"/>
                                <w:szCs w:val="24"/>
                              </w:rPr>
                              <w:t xml:space="preserve">, </w:t>
                            </w:r>
                            <w:proofErr w:type="spellStart"/>
                            <w:proofErr w:type="gram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t>
                            </w:r>
                            <w:proofErr w:type="gramEnd"/>
                            <w:r w:rsidRPr="0041405B">
                              <w:rPr>
                                <w:rFonts w:asciiTheme="majorBidi" w:hAnsiTheme="majorBidi" w:cstheme="majorBidi"/>
                                <w:sz w:val="24"/>
                                <w:szCs w:val="24"/>
                              </w:rPr>
                              <w:t>WO₄)₃ (</w:t>
                            </w:r>
                            <w:r>
                              <w:rPr>
                                <w:rFonts w:asciiTheme="majorBidi" w:hAnsiTheme="majorBidi" w:cstheme="majorBidi"/>
                                <w:sz w:val="24"/>
                                <w:szCs w:val="24"/>
                              </w:rPr>
                              <w:t>b</w:t>
                            </w:r>
                            <w:r w:rsidRPr="0041405B">
                              <w:rPr>
                                <w:rFonts w:asciiTheme="majorBidi" w:hAnsiTheme="majorBidi" w:cstheme="majorBidi"/>
                                <w:sz w:val="24"/>
                                <w:szCs w:val="24"/>
                              </w:rPr>
                              <w:t xml:space="preserve">),  </w:t>
                            </w:r>
                            <w:r>
                              <w:rPr>
                                <w:rFonts w:asciiTheme="majorBidi" w:hAnsiTheme="majorBidi" w:cstheme="majorBidi"/>
                                <w:sz w:val="24"/>
                                <w:szCs w:val="24"/>
                              </w:rPr>
                              <w:t xml:space="preserve">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18.6pt;width:507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tSIQIAACI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" stroked="f">
                <v:textbox>
                  <w:txbxContent>
                    <w:p w14:paraId="724FE585"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S2</w:t>
                      </w:r>
                      <w:r w:rsidRPr="0041405B">
                        <w:rPr>
                          <w:rFonts w:asciiTheme="majorBidi" w:hAnsiTheme="majorBidi" w:cstheme="majorBidi"/>
                          <w:sz w:val="24"/>
                          <w:szCs w:val="24"/>
                        </w:rPr>
                        <w:t xml:space="preserve"> </w:t>
                      </w:r>
                      <w:r>
                        <w:rPr>
                          <w:rFonts w:asciiTheme="majorBidi" w:hAnsiTheme="majorBidi" w:cstheme="majorBidi"/>
                          <w:sz w:val="24"/>
                          <w:szCs w:val="24"/>
                        </w:rPr>
                        <w:t xml:space="preserve">(A) FTIR spectra </w:t>
                      </w:r>
                      <w:r w:rsidRPr="0041405B">
                        <w:rPr>
                          <w:rFonts w:asciiTheme="majorBidi" w:hAnsiTheme="majorBidi" w:cstheme="majorBidi"/>
                          <w:sz w:val="24"/>
                          <w:szCs w:val="24"/>
                        </w:rPr>
                        <w:t xml:space="preserve">of </w:t>
                      </w:r>
                      <w:proofErr w:type="spellStart"/>
                      <w:proofErr w:type="gram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t>
                      </w:r>
                      <w:proofErr w:type="gramEnd"/>
                      <w:r w:rsidRPr="0041405B">
                        <w:rPr>
                          <w:rFonts w:asciiTheme="majorBidi" w:hAnsiTheme="majorBidi" w:cstheme="majorBidi"/>
                          <w:sz w:val="24"/>
                          <w:szCs w:val="24"/>
                        </w:rPr>
                        <w:t>WO₄)₃ (</w:t>
                      </w:r>
                      <w:r>
                        <w:rPr>
                          <w:rFonts w:asciiTheme="majorBidi" w:hAnsiTheme="majorBidi" w:cstheme="majorBidi"/>
                          <w:sz w:val="24"/>
                          <w:szCs w:val="24"/>
                        </w:rPr>
                        <w:t>a</w:t>
                      </w:r>
                      <w:r w:rsidRPr="0041405B">
                        <w:rPr>
                          <w:rFonts w:asciiTheme="majorBidi" w:hAnsiTheme="majorBidi" w:cstheme="majorBidi"/>
                          <w:sz w:val="24"/>
                          <w:szCs w:val="24"/>
                        </w:rPr>
                        <w:t xml:space="preserve">),  </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 xml:space="preserve"> (b), 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 (B) XRD pattern of </w:t>
                      </w:r>
                      <w:proofErr w:type="spellStart"/>
                      <w:r w:rsidRPr="0041405B">
                        <w:rPr>
                          <w:rFonts w:asciiTheme="majorBidi" w:hAnsiTheme="majorBidi" w:cstheme="majorBidi"/>
                          <w:sz w:val="24"/>
                          <w:szCs w:val="24"/>
                        </w:rPr>
                        <w:t>P@</w:t>
                      </w:r>
                      <w:r>
                        <w:rPr>
                          <w:rFonts w:asciiTheme="majorBidi" w:hAnsiTheme="majorBidi" w:cstheme="majorBidi"/>
                          <w:sz w:val="24"/>
                          <w:szCs w:val="24"/>
                        </w:rPr>
                        <w:t>rGO</w:t>
                      </w:r>
                      <w:proofErr w:type="spellEnd"/>
                      <w:r w:rsidRPr="0041405B">
                        <w:rPr>
                          <w:rFonts w:asciiTheme="majorBidi" w:hAnsiTheme="majorBidi" w:cstheme="majorBidi"/>
                          <w:sz w:val="24"/>
                          <w:szCs w:val="24"/>
                        </w:rPr>
                        <w:t xml:space="preserve"> (</w:t>
                      </w:r>
                      <w:r>
                        <w:rPr>
                          <w:rFonts w:asciiTheme="majorBidi" w:hAnsiTheme="majorBidi" w:cstheme="majorBidi"/>
                          <w:sz w:val="24"/>
                          <w:szCs w:val="24"/>
                        </w:rPr>
                        <w:t>a</w:t>
                      </w:r>
                      <w:r w:rsidRPr="0041405B">
                        <w:rPr>
                          <w:rFonts w:asciiTheme="majorBidi" w:hAnsiTheme="majorBidi" w:cstheme="majorBidi"/>
                          <w:sz w:val="24"/>
                          <w:szCs w:val="24"/>
                        </w:rPr>
                        <w:t>)</w:t>
                      </w:r>
                      <w:r>
                        <w:rPr>
                          <w:rFonts w:asciiTheme="majorBidi" w:hAnsiTheme="majorBidi" w:cstheme="majorBidi"/>
                          <w:sz w:val="24"/>
                          <w:szCs w:val="24"/>
                        </w:rPr>
                        <w:t xml:space="preserve">, </w:t>
                      </w:r>
                      <w:proofErr w:type="spellStart"/>
                      <w:proofErr w:type="gram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t>
                      </w:r>
                      <w:proofErr w:type="gramEnd"/>
                      <w:r w:rsidRPr="0041405B">
                        <w:rPr>
                          <w:rFonts w:asciiTheme="majorBidi" w:hAnsiTheme="majorBidi" w:cstheme="majorBidi"/>
                          <w:sz w:val="24"/>
                          <w:szCs w:val="24"/>
                        </w:rPr>
                        <w:t>WO₄)₃ (</w:t>
                      </w:r>
                      <w:r>
                        <w:rPr>
                          <w:rFonts w:asciiTheme="majorBidi" w:hAnsiTheme="majorBidi" w:cstheme="majorBidi"/>
                          <w:sz w:val="24"/>
                          <w:szCs w:val="24"/>
                        </w:rPr>
                        <w:t>b</w:t>
                      </w:r>
                      <w:r w:rsidRPr="0041405B">
                        <w:rPr>
                          <w:rFonts w:asciiTheme="majorBidi" w:hAnsiTheme="majorBidi" w:cstheme="majorBidi"/>
                          <w:sz w:val="24"/>
                          <w:szCs w:val="24"/>
                        </w:rPr>
                        <w:t xml:space="preserve">),  </w:t>
                      </w:r>
                      <w:r>
                        <w:rPr>
                          <w:rFonts w:asciiTheme="majorBidi" w:hAnsiTheme="majorBidi" w:cstheme="majorBidi"/>
                          <w:sz w:val="24"/>
                          <w:szCs w:val="24"/>
                        </w:rPr>
                        <w:t xml:space="preserve">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w:t>
                      </w:r>
                    </w:p>
                  </w:txbxContent>
                </v:textbox>
              </v:shape>
            </w:pict>
          </mc:Fallback>
        </mc:AlternateContent>
      </w:r>
    </w:p>
    <w:p w14:paraId="35FE562C" w14:textId="0C9DF9E3" w:rsidR="00147BBA" w:rsidRDefault="00147BBA" w:rsidP="000906F9">
      <w:pPr>
        <w:tabs>
          <w:tab w:val="left" w:pos="4167"/>
        </w:tabs>
        <w:rPr>
          <w:rFonts w:asciiTheme="majorBidi" w:hAnsiTheme="majorBidi" w:cstheme="majorBidi"/>
          <w:sz w:val="32"/>
          <w:szCs w:val="32"/>
        </w:rPr>
      </w:pPr>
    </w:p>
    <w:p w14:paraId="1AF2CC5B" w14:textId="77777777" w:rsidR="00147BBA" w:rsidRPr="00147BBA" w:rsidRDefault="00147BBA" w:rsidP="00147BBA">
      <w:pPr>
        <w:rPr>
          <w:rFonts w:asciiTheme="majorBidi" w:hAnsiTheme="majorBidi" w:cstheme="majorBidi"/>
          <w:sz w:val="32"/>
          <w:szCs w:val="32"/>
        </w:rPr>
      </w:pPr>
    </w:p>
    <w:p w14:paraId="7DE4F333" w14:textId="77777777" w:rsidR="00147BBA" w:rsidRPr="00147BBA" w:rsidRDefault="00147BBA" w:rsidP="00147BBA">
      <w:pPr>
        <w:rPr>
          <w:rFonts w:asciiTheme="majorBidi" w:hAnsiTheme="majorBidi" w:cstheme="majorBidi"/>
          <w:sz w:val="32"/>
          <w:szCs w:val="32"/>
        </w:rPr>
      </w:pPr>
    </w:p>
    <w:p w14:paraId="2EB73BDB" w14:textId="77777777" w:rsidR="00147BBA" w:rsidRPr="00147BBA" w:rsidRDefault="00147BBA" w:rsidP="00147BBA">
      <w:pPr>
        <w:rPr>
          <w:rFonts w:asciiTheme="majorBidi" w:hAnsiTheme="majorBidi" w:cstheme="majorBidi"/>
          <w:sz w:val="32"/>
          <w:szCs w:val="32"/>
        </w:rPr>
      </w:pPr>
    </w:p>
    <w:p w14:paraId="23883C87" w14:textId="468005F1" w:rsidR="00147BBA" w:rsidRDefault="00147BBA" w:rsidP="00147BBA">
      <w:pPr>
        <w:rPr>
          <w:rFonts w:asciiTheme="majorBidi" w:hAnsiTheme="majorBidi" w:cstheme="majorBidi"/>
          <w:sz w:val="32"/>
          <w:szCs w:val="32"/>
        </w:rPr>
      </w:pPr>
    </w:p>
    <w:p w14:paraId="3870D009" w14:textId="5AE9A8CF" w:rsidR="00BB6995" w:rsidRDefault="00147BBA" w:rsidP="00147BBA">
      <w:pPr>
        <w:tabs>
          <w:tab w:val="left" w:pos="6174"/>
        </w:tabs>
        <w:rPr>
          <w:rFonts w:asciiTheme="majorBidi" w:hAnsiTheme="majorBidi" w:cstheme="majorBidi"/>
          <w:sz w:val="32"/>
          <w:szCs w:val="32"/>
        </w:rPr>
      </w:pPr>
      <w:r>
        <w:rPr>
          <w:rFonts w:asciiTheme="majorBidi" w:hAnsiTheme="majorBidi" w:cstheme="majorBidi"/>
          <w:sz w:val="32"/>
          <w:szCs w:val="32"/>
        </w:rPr>
        <w:tab/>
      </w:r>
    </w:p>
    <w:p w14:paraId="50FDE83D" w14:textId="77777777" w:rsidR="00147BBA" w:rsidRDefault="00147BBA" w:rsidP="00147BBA">
      <w:pPr>
        <w:tabs>
          <w:tab w:val="left" w:pos="6174"/>
        </w:tabs>
        <w:rPr>
          <w:rFonts w:asciiTheme="majorBidi" w:hAnsiTheme="majorBidi" w:cstheme="majorBidi"/>
          <w:sz w:val="32"/>
          <w:szCs w:val="32"/>
        </w:rPr>
      </w:pPr>
    </w:p>
    <w:p w14:paraId="37C33A3C" w14:textId="77777777" w:rsidR="00147BBA" w:rsidRDefault="00147BBA" w:rsidP="00147BBA">
      <w:pPr>
        <w:tabs>
          <w:tab w:val="left" w:pos="6174"/>
        </w:tabs>
        <w:rPr>
          <w:rFonts w:asciiTheme="majorBidi" w:hAnsiTheme="majorBidi" w:cstheme="majorBidi"/>
          <w:sz w:val="32"/>
          <w:szCs w:val="32"/>
        </w:rPr>
      </w:pPr>
    </w:p>
    <w:p w14:paraId="579DF3FA" w14:textId="77777777" w:rsidR="00147BBA" w:rsidRDefault="00147BBA" w:rsidP="00147BBA">
      <w:pPr>
        <w:tabs>
          <w:tab w:val="left" w:pos="6174"/>
        </w:tabs>
        <w:rPr>
          <w:rFonts w:asciiTheme="majorBidi" w:hAnsiTheme="majorBidi" w:cstheme="majorBidi"/>
          <w:sz w:val="32"/>
          <w:szCs w:val="32"/>
        </w:rPr>
      </w:pPr>
    </w:p>
    <w:p w14:paraId="61A5920A" w14:textId="1DA8E9EE" w:rsidR="00147BBA" w:rsidRDefault="00147BBA" w:rsidP="00147BBA">
      <w:pPr>
        <w:tabs>
          <w:tab w:val="left" w:pos="6174"/>
        </w:tabs>
        <w:rPr>
          <w:rFonts w:asciiTheme="majorBidi" w:hAnsiTheme="majorBidi" w:cstheme="majorBidi"/>
          <w:sz w:val="32"/>
          <w:szCs w:val="32"/>
        </w:rPr>
      </w:pPr>
      <w:r>
        <w:rPr>
          <w:rFonts w:asciiTheme="majorBidi" w:hAnsiTheme="majorBidi" w:cstheme="majorBidi"/>
          <w:b/>
          <w:bCs/>
          <w:noProof/>
          <w:sz w:val="32"/>
          <w:szCs w:val="32"/>
        </w:rPr>
        <w:drawing>
          <wp:anchor distT="0" distB="0" distL="114300" distR="114300" simplePos="0" relativeHeight="251667456" behindDoc="0" locked="0" layoutInCell="1" allowOverlap="1" wp14:anchorId="74230209" wp14:editId="7E120468">
            <wp:simplePos x="0" y="0"/>
            <wp:positionH relativeFrom="column">
              <wp:posOffset>114300</wp:posOffset>
            </wp:positionH>
            <wp:positionV relativeFrom="paragraph">
              <wp:posOffset>-1113155</wp:posOffset>
            </wp:positionV>
            <wp:extent cx="5724525" cy="3008549"/>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008549"/>
                    </a:xfrm>
                    <a:prstGeom prst="rect">
                      <a:avLst/>
                    </a:prstGeom>
                    <a:noFill/>
                  </pic:spPr>
                </pic:pic>
              </a:graphicData>
            </a:graphic>
            <wp14:sizeRelH relativeFrom="page">
              <wp14:pctWidth>0</wp14:pctWidth>
            </wp14:sizeRelH>
            <wp14:sizeRelV relativeFrom="page">
              <wp14:pctHeight>0</wp14:pctHeight>
            </wp14:sizeRelV>
          </wp:anchor>
        </w:drawing>
      </w:r>
    </w:p>
    <w:p w14:paraId="27E069C5" w14:textId="77777777" w:rsidR="00147BBA" w:rsidRDefault="00147BBA" w:rsidP="00147BBA">
      <w:pPr>
        <w:tabs>
          <w:tab w:val="left" w:pos="6174"/>
        </w:tabs>
        <w:rPr>
          <w:rFonts w:asciiTheme="majorBidi" w:hAnsiTheme="majorBidi" w:cstheme="majorBidi"/>
          <w:sz w:val="32"/>
          <w:szCs w:val="32"/>
        </w:rPr>
      </w:pPr>
    </w:p>
    <w:p w14:paraId="67465FC3" w14:textId="77777777" w:rsidR="00147BBA" w:rsidRDefault="00147BBA" w:rsidP="00147BBA">
      <w:pPr>
        <w:tabs>
          <w:tab w:val="left" w:pos="6174"/>
        </w:tabs>
        <w:rPr>
          <w:rFonts w:asciiTheme="majorBidi" w:hAnsiTheme="majorBidi" w:cstheme="majorBidi"/>
          <w:sz w:val="32"/>
          <w:szCs w:val="32"/>
        </w:rPr>
      </w:pPr>
    </w:p>
    <w:p w14:paraId="11D4BAB2" w14:textId="77777777" w:rsidR="00147BBA" w:rsidRDefault="00147BBA" w:rsidP="00147BBA">
      <w:pPr>
        <w:tabs>
          <w:tab w:val="left" w:pos="6174"/>
        </w:tabs>
        <w:rPr>
          <w:rFonts w:asciiTheme="majorBidi" w:hAnsiTheme="majorBidi" w:cstheme="majorBidi"/>
          <w:sz w:val="32"/>
          <w:szCs w:val="32"/>
        </w:rPr>
      </w:pPr>
    </w:p>
    <w:p w14:paraId="290B05FF" w14:textId="77777777" w:rsidR="00147BBA" w:rsidRDefault="00147BBA" w:rsidP="00147BBA">
      <w:pPr>
        <w:tabs>
          <w:tab w:val="left" w:pos="6174"/>
        </w:tabs>
        <w:rPr>
          <w:rFonts w:asciiTheme="majorBidi" w:hAnsiTheme="majorBidi" w:cstheme="majorBidi"/>
          <w:sz w:val="32"/>
          <w:szCs w:val="32"/>
        </w:rPr>
      </w:pPr>
    </w:p>
    <w:p w14:paraId="26F1DE7B" w14:textId="77777777" w:rsidR="00147BBA" w:rsidRDefault="00147BBA" w:rsidP="00147BBA">
      <w:pPr>
        <w:tabs>
          <w:tab w:val="left" w:pos="6174"/>
        </w:tabs>
        <w:rPr>
          <w:rFonts w:asciiTheme="majorBidi" w:hAnsiTheme="majorBidi" w:cstheme="majorBidi"/>
          <w:sz w:val="32"/>
          <w:szCs w:val="32"/>
        </w:rPr>
      </w:pPr>
    </w:p>
    <w:p w14:paraId="27F0DC2B" w14:textId="778344EA" w:rsidR="00147BBA" w:rsidRDefault="00147BBA" w:rsidP="00147BBA">
      <w:pPr>
        <w:tabs>
          <w:tab w:val="left" w:pos="6174"/>
        </w:tabs>
        <w:rPr>
          <w:rFonts w:asciiTheme="majorBidi" w:hAnsiTheme="majorBidi" w:cstheme="majorBidi"/>
          <w:sz w:val="32"/>
          <w:szCs w:val="32"/>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69504" behindDoc="0" locked="0" layoutInCell="1" allowOverlap="1" wp14:anchorId="01F7BA5A" wp14:editId="17B4AD32">
                <wp:simplePos x="0" y="0"/>
                <wp:positionH relativeFrom="column">
                  <wp:posOffset>-95250</wp:posOffset>
                </wp:positionH>
                <wp:positionV relativeFrom="paragraph">
                  <wp:posOffset>-346075</wp:posOffset>
                </wp:positionV>
                <wp:extent cx="6438900" cy="6191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19125"/>
                        </a:xfrm>
                        <a:prstGeom prst="rect">
                          <a:avLst/>
                        </a:prstGeom>
                        <a:solidFill>
                          <a:srgbClr val="FFFFFF"/>
                        </a:solidFill>
                        <a:ln w="9525">
                          <a:noFill/>
                          <a:miter lim="800000"/>
                          <a:headEnd/>
                          <a:tailEnd/>
                        </a:ln>
                      </wps:spPr>
                      <wps:txbx>
                        <w:txbxContent>
                          <w:p w14:paraId="2F40A7D1"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S3 </w:t>
                            </w:r>
                            <w:r>
                              <w:rPr>
                                <w:rFonts w:asciiTheme="majorBidi" w:hAnsiTheme="majorBidi" w:cstheme="majorBidi"/>
                                <w:sz w:val="24"/>
                                <w:szCs w:val="24"/>
                              </w:rPr>
                              <w:t xml:space="preserve">(A) XPS survey of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(B-F) </w:t>
                            </w:r>
                            <w:proofErr w:type="spellStart"/>
                            <w:r>
                              <w:rPr>
                                <w:rFonts w:asciiTheme="majorBidi" w:hAnsiTheme="majorBidi" w:cstheme="majorBidi"/>
                                <w:sz w:val="24"/>
                                <w:szCs w:val="24"/>
                              </w:rPr>
                              <w:t>Deconvoluted</w:t>
                            </w:r>
                            <w:proofErr w:type="spellEnd"/>
                            <w:r>
                              <w:rPr>
                                <w:rFonts w:asciiTheme="majorBidi" w:hAnsiTheme="majorBidi" w:cstheme="majorBidi"/>
                                <w:sz w:val="24"/>
                                <w:szCs w:val="24"/>
                              </w:rPr>
                              <w:t xml:space="preserve"> spectra of XRD pattern of C 1s (B), O 1s (C), P 2p (D), W 4f (E), and </w:t>
                            </w:r>
                            <w:proofErr w:type="spellStart"/>
                            <w:r>
                              <w:rPr>
                                <w:rFonts w:asciiTheme="majorBidi" w:hAnsiTheme="majorBidi" w:cstheme="majorBidi"/>
                                <w:sz w:val="24"/>
                                <w:szCs w:val="24"/>
                              </w:rPr>
                              <w:t>Gd</w:t>
                            </w:r>
                            <w:proofErr w:type="spellEnd"/>
                            <w:r>
                              <w:rPr>
                                <w:rFonts w:asciiTheme="majorBidi" w:hAnsiTheme="majorBidi" w:cstheme="majorBidi"/>
                                <w:sz w:val="24"/>
                                <w:szCs w:val="24"/>
                              </w:rPr>
                              <w:t xml:space="preserve"> 4d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27.25pt;width:507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" stroked="f">
                <v:textbox>
                  <w:txbxContent>
                    <w:p w14:paraId="2F40A7D1"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S3 </w:t>
                      </w:r>
                      <w:r>
                        <w:rPr>
                          <w:rFonts w:asciiTheme="majorBidi" w:hAnsiTheme="majorBidi" w:cstheme="majorBidi"/>
                          <w:sz w:val="24"/>
                          <w:szCs w:val="24"/>
                        </w:rPr>
                        <w:t xml:space="preserve">(A) XPS survey of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(B-F) </w:t>
                      </w:r>
                      <w:proofErr w:type="spellStart"/>
                      <w:r>
                        <w:rPr>
                          <w:rFonts w:asciiTheme="majorBidi" w:hAnsiTheme="majorBidi" w:cstheme="majorBidi"/>
                          <w:sz w:val="24"/>
                          <w:szCs w:val="24"/>
                        </w:rPr>
                        <w:t>Deconvoluted</w:t>
                      </w:r>
                      <w:proofErr w:type="spellEnd"/>
                      <w:r>
                        <w:rPr>
                          <w:rFonts w:asciiTheme="majorBidi" w:hAnsiTheme="majorBidi" w:cstheme="majorBidi"/>
                          <w:sz w:val="24"/>
                          <w:szCs w:val="24"/>
                        </w:rPr>
                        <w:t xml:space="preserve"> spectra of XRD pattern of C 1s (B), O 1s (C), P 2p (D), W 4f (E), and </w:t>
                      </w:r>
                      <w:proofErr w:type="spellStart"/>
                      <w:r>
                        <w:rPr>
                          <w:rFonts w:asciiTheme="majorBidi" w:hAnsiTheme="majorBidi" w:cstheme="majorBidi"/>
                          <w:sz w:val="24"/>
                          <w:szCs w:val="24"/>
                        </w:rPr>
                        <w:t>Gd</w:t>
                      </w:r>
                      <w:proofErr w:type="spellEnd"/>
                      <w:r>
                        <w:rPr>
                          <w:rFonts w:asciiTheme="majorBidi" w:hAnsiTheme="majorBidi" w:cstheme="majorBidi"/>
                          <w:sz w:val="24"/>
                          <w:szCs w:val="24"/>
                        </w:rPr>
                        <w:t xml:space="preserve"> 4d (F).</w:t>
                      </w:r>
                    </w:p>
                  </w:txbxContent>
                </v:textbox>
              </v:shape>
            </w:pict>
          </mc:Fallback>
        </mc:AlternateContent>
      </w:r>
    </w:p>
    <w:p w14:paraId="5E3B1C09" w14:textId="096507E0" w:rsidR="00147BBA" w:rsidRDefault="00147BBA" w:rsidP="00147BBA">
      <w:pPr>
        <w:tabs>
          <w:tab w:val="left" w:pos="6174"/>
        </w:tabs>
        <w:rPr>
          <w:rFonts w:asciiTheme="majorBidi" w:hAnsiTheme="majorBidi" w:cstheme="majorBidi"/>
          <w:sz w:val="32"/>
          <w:szCs w:val="32"/>
        </w:rPr>
      </w:pPr>
    </w:p>
    <w:p w14:paraId="2F0BF5BC" w14:textId="77777777" w:rsidR="00147BBA" w:rsidRPr="00147BBA" w:rsidRDefault="00147BBA" w:rsidP="00147BBA">
      <w:pPr>
        <w:rPr>
          <w:rFonts w:asciiTheme="majorBidi" w:hAnsiTheme="majorBidi" w:cstheme="majorBidi"/>
          <w:sz w:val="32"/>
          <w:szCs w:val="32"/>
        </w:rPr>
      </w:pPr>
    </w:p>
    <w:p w14:paraId="1F49D994" w14:textId="77777777" w:rsidR="00147BBA" w:rsidRPr="00147BBA" w:rsidRDefault="00147BBA" w:rsidP="00147BBA">
      <w:pPr>
        <w:rPr>
          <w:rFonts w:asciiTheme="majorBidi" w:hAnsiTheme="majorBidi" w:cstheme="majorBidi"/>
          <w:sz w:val="32"/>
          <w:szCs w:val="32"/>
        </w:rPr>
      </w:pPr>
    </w:p>
    <w:p w14:paraId="24211A20" w14:textId="77777777" w:rsidR="00147BBA" w:rsidRPr="00147BBA" w:rsidRDefault="00147BBA" w:rsidP="00147BBA">
      <w:pPr>
        <w:rPr>
          <w:rFonts w:asciiTheme="majorBidi" w:hAnsiTheme="majorBidi" w:cstheme="majorBidi"/>
          <w:sz w:val="32"/>
          <w:szCs w:val="32"/>
        </w:rPr>
      </w:pPr>
    </w:p>
    <w:p w14:paraId="3F7AACD7" w14:textId="77777777" w:rsidR="00147BBA" w:rsidRPr="00147BBA" w:rsidRDefault="00147BBA" w:rsidP="00147BBA">
      <w:pPr>
        <w:rPr>
          <w:rFonts w:asciiTheme="majorBidi" w:hAnsiTheme="majorBidi" w:cstheme="majorBidi"/>
          <w:sz w:val="32"/>
          <w:szCs w:val="32"/>
        </w:rPr>
      </w:pPr>
    </w:p>
    <w:p w14:paraId="03EBC30B" w14:textId="6045809B" w:rsidR="00147BBA" w:rsidRDefault="00147BBA" w:rsidP="00147BBA">
      <w:pPr>
        <w:rPr>
          <w:rFonts w:asciiTheme="majorBidi" w:hAnsiTheme="majorBidi" w:cstheme="majorBidi"/>
          <w:sz w:val="32"/>
          <w:szCs w:val="32"/>
        </w:rPr>
      </w:pPr>
    </w:p>
    <w:p w14:paraId="6563A59B" w14:textId="3AD50958" w:rsidR="00147BBA" w:rsidRDefault="00147BBA" w:rsidP="00147BBA">
      <w:pPr>
        <w:tabs>
          <w:tab w:val="left" w:pos="3324"/>
        </w:tabs>
        <w:rPr>
          <w:rFonts w:asciiTheme="majorBidi" w:hAnsiTheme="majorBidi" w:cstheme="majorBidi"/>
          <w:sz w:val="32"/>
          <w:szCs w:val="32"/>
        </w:rPr>
      </w:pPr>
      <w:r>
        <w:rPr>
          <w:rFonts w:asciiTheme="majorBidi" w:hAnsiTheme="majorBidi" w:cstheme="majorBidi"/>
          <w:sz w:val="32"/>
          <w:szCs w:val="32"/>
        </w:rPr>
        <w:tab/>
      </w:r>
    </w:p>
    <w:p w14:paraId="19D44D3D" w14:textId="77777777" w:rsidR="00147BBA" w:rsidRDefault="00147BBA" w:rsidP="00147BBA">
      <w:pPr>
        <w:tabs>
          <w:tab w:val="left" w:pos="3324"/>
        </w:tabs>
        <w:rPr>
          <w:rFonts w:asciiTheme="majorBidi" w:hAnsiTheme="majorBidi" w:cstheme="majorBidi"/>
          <w:sz w:val="32"/>
          <w:szCs w:val="32"/>
        </w:rPr>
      </w:pPr>
    </w:p>
    <w:p w14:paraId="00A3CF97" w14:textId="77777777" w:rsidR="00147BBA" w:rsidRDefault="00147BBA" w:rsidP="00147BBA">
      <w:pPr>
        <w:tabs>
          <w:tab w:val="left" w:pos="3324"/>
        </w:tabs>
        <w:rPr>
          <w:rFonts w:asciiTheme="majorBidi" w:hAnsiTheme="majorBidi" w:cstheme="majorBidi"/>
          <w:sz w:val="32"/>
          <w:szCs w:val="32"/>
        </w:rPr>
      </w:pPr>
    </w:p>
    <w:p w14:paraId="275F90B3" w14:textId="77777777" w:rsidR="00147BBA" w:rsidRDefault="00147BBA" w:rsidP="00147BBA">
      <w:pPr>
        <w:tabs>
          <w:tab w:val="left" w:pos="3324"/>
        </w:tabs>
        <w:rPr>
          <w:rFonts w:asciiTheme="majorBidi" w:hAnsiTheme="majorBidi" w:cstheme="majorBidi"/>
          <w:sz w:val="32"/>
          <w:szCs w:val="32"/>
        </w:rPr>
      </w:pPr>
    </w:p>
    <w:p w14:paraId="183EE964" w14:textId="77777777" w:rsidR="00147BBA" w:rsidRDefault="00147BBA" w:rsidP="00147BBA">
      <w:pPr>
        <w:tabs>
          <w:tab w:val="left" w:pos="3324"/>
        </w:tabs>
        <w:rPr>
          <w:rFonts w:asciiTheme="majorBidi" w:hAnsiTheme="majorBidi" w:cstheme="majorBidi"/>
          <w:sz w:val="32"/>
          <w:szCs w:val="32"/>
        </w:rPr>
      </w:pPr>
    </w:p>
    <w:p w14:paraId="408C4F72" w14:textId="77777777" w:rsidR="00147BBA" w:rsidRDefault="00147BBA" w:rsidP="00147BBA">
      <w:pPr>
        <w:tabs>
          <w:tab w:val="left" w:pos="3324"/>
        </w:tabs>
        <w:rPr>
          <w:rFonts w:asciiTheme="majorBidi" w:hAnsiTheme="majorBidi" w:cstheme="majorBidi"/>
          <w:sz w:val="32"/>
          <w:szCs w:val="32"/>
        </w:rPr>
      </w:pPr>
    </w:p>
    <w:p w14:paraId="61D0ADC1" w14:textId="7A107469" w:rsidR="00147BBA" w:rsidRDefault="00147BBA" w:rsidP="00147BBA">
      <w:pPr>
        <w:tabs>
          <w:tab w:val="left" w:pos="3324"/>
        </w:tabs>
        <w:rPr>
          <w:rFonts w:asciiTheme="majorBidi" w:hAnsiTheme="majorBidi" w:cstheme="majorBidi"/>
          <w:sz w:val="32"/>
          <w:szCs w:val="32"/>
        </w:rPr>
      </w:pPr>
    </w:p>
    <w:p w14:paraId="1DA6A579" w14:textId="77777777" w:rsidR="00147BBA" w:rsidRDefault="00147BBA" w:rsidP="00147BBA">
      <w:pPr>
        <w:tabs>
          <w:tab w:val="left" w:pos="3324"/>
        </w:tabs>
        <w:rPr>
          <w:rFonts w:asciiTheme="majorBidi" w:hAnsiTheme="majorBidi" w:cstheme="majorBidi"/>
          <w:sz w:val="32"/>
          <w:szCs w:val="32"/>
        </w:rPr>
      </w:pPr>
    </w:p>
    <w:p w14:paraId="1D26DD10" w14:textId="559F1EBC" w:rsidR="00147BBA" w:rsidRDefault="00147BBA" w:rsidP="00147BBA">
      <w:pPr>
        <w:tabs>
          <w:tab w:val="left" w:pos="3324"/>
        </w:tabs>
        <w:rPr>
          <w:rFonts w:asciiTheme="majorBidi" w:hAnsiTheme="majorBidi" w:cstheme="majorBidi"/>
          <w:sz w:val="32"/>
          <w:szCs w:val="32"/>
        </w:rPr>
      </w:pPr>
      <w:r>
        <w:rPr>
          <w:rFonts w:asciiTheme="majorBidi" w:hAnsiTheme="majorBidi" w:cstheme="majorBidi"/>
          <w:b/>
          <w:bCs/>
          <w:noProof/>
          <w:sz w:val="32"/>
          <w:szCs w:val="32"/>
        </w:rPr>
        <w:drawing>
          <wp:anchor distT="0" distB="0" distL="114300" distR="114300" simplePos="0" relativeHeight="251671552" behindDoc="0" locked="0" layoutInCell="1" allowOverlap="1" wp14:anchorId="35E49CCA" wp14:editId="546B01A4">
            <wp:simplePos x="0" y="0"/>
            <wp:positionH relativeFrom="column">
              <wp:posOffset>917575</wp:posOffset>
            </wp:positionH>
            <wp:positionV relativeFrom="paragraph">
              <wp:posOffset>102870</wp:posOffset>
            </wp:positionV>
            <wp:extent cx="4171950" cy="3085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085465"/>
                    </a:xfrm>
                    <a:prstGeom prst="rect">
                      <a:avLst/>
                    </a:prstGeom>
                    <a:noFill/>
                  </pic:spPr>
                </pic:pic>
              </a:graphicData>
            </a:graphic>
            <wp14:sizeRelH relativeFrom="page">
              <wp14:pctWidth>0</wp14:pctWidth>
            </wp14:sizeRelH>
            <wp14:sizeRelV relativeFrom="page">
              <wp14:pctHeight>0</wp14:pctHeight>
            </wp14:sizeRelV>
          </wp:anchor>
        </w:drawing>
      </w:r>
    </w:p>
    <w:p w14:paraId="76FB7AF0" w14:textId="049B51D6" w:rsidR="00147BBA" w:rsidRDefault="00147BBA" w:rsidP="00147BBA">
      <w:pPr>
        <w:tabs>
          <w:tab w:val="left" w:pos="3324"/>
        </w:tabs>
        <w:rPr>
          <w:rFonts w:asciiTheme="majorBidi" w:hAnsiTheme="majorBidi" w:cstheme="majorBidi"/>
          <w:sz w:val="32"/>
          <w:szCs w:val="32"/>
        </w:rPr>
      </w:pPr>
    </w:p>
    <w:p w14:paraId="28A83802" w14:textId="77777777" w:rsidR="00147BBA" w:rsidRDefault="00147BBA" w:rsidP="00147BBA">
      <w:pPr>
        <w:tabs>
          <w:tab w:val="left" w:pos="3324"/>
        </w:tabs>
        <w:rPr>
          <w:rFonts w:asciiTheme="majorBidi" w:hAnsiTheme="majorBidi" w:cstheme="majorBidi"/>
          <w:sz w:val="32"/>
          <w:szCs w:val="32"/>
        </w:rPr>
      </w:pPr>
    </w:p>
    <w:p w14:paraId="58797114" w14:textId="77777777" w:rsidR="00147BBA" w:rsidRDefault="00147BBA" w:rsidP="00147BBA">
      <w:pPr>
        <w:tabs>
          <w:tab w:val="left" w:pos="3324"/>
        </w:tabs>
        <w:rPr>
          <w:rFonts w:asciiTheme="majorBidi" w:hAnsiTheme="majorBidi" w:cstheme="majorBidi"/>
          <w:sz w:val="32"/>
          <w:szCs w:val="32"/>
        </w:rPr>
      </w:pPr>
    </w:p>
    <w:p w14:paraId="45F3E9A0" w14:textId="77777777" w:rsidR="00147BBA" w:rsidRDefault="00147BBA" w:rsidP="00147BBA">
      <w:pPr>
        <w:tabs>
          <w:tab w:val="left" w:pos="3324"/>
        </w:tabs>
        <w:rPr>
          <w:rFonts w:asciiTheme="majorBidi" w:hAnsiTheme="majorBidi" w:cstheme="majorBidi"/>
          <w:sz w:val="32"/>
          <w:szCs w:val="32"/>
        </w:rPr>
      </w:pPr>
    </w:p>
    <w:p w14:paraId="39568567" w14:textId="77777777" w:rsidR="00147BBA" w:rsidRDefault="00147BBA" w:rsidP="00147BBA">
      <w:pPr>
        <w:tabs>
          <w:tab w:val="left" w:pos="3324"/>
        </w:tabs>
        <w:rPr>
          <w:rFonts w:asciiTheme="majorBidi" w:hAnsiTheme="majorBidi" w:cstheme="majorBidi"/>
          <w:sz w:val="32"/>
          <w:szCs w:val="32"/>
        </w:rPr>
      </w:pPr>
    </w:p>
    <w:p w14:paraId="10F56958" w14:textId="77777777" w:rsidR="00147BBA" w:rsidRDefault="00147BBA" w:rsidP="00147BBA">
      <w:pPr>
        <w:tabs>
          <w:tab w:val="left" w:pos="3324"/>
        </w:tabs>
        <w:rPr>
          <w:rFonts w:asciiTheme="majorBidi" w:hAnsiTheme="majorBidi" w:cstheme="majorBidi"/>
          <w:sz w:val="32"/>
          <w:szCs w:val="32"/>
        </w:rPr>
      </w:pPr>
    </w:p>
    <w:p w14:paraId="474897EF" w14:textId="47329151" w:rsidR="00147BBA" w:rsidRDefault="00147BBA" w:rsidP="00147BBA">
      <w:pPr>
        <w:tabs>
          <w:tab w:val="left" w:pos="3324"/>
        </w:tabs>
        <w:rPr>
          <w:rFonts w:asciiTheme="majorBidi" w:hAnsiTheme="majorBidi" w:cstheme="majorBidi"/>
          <w:sz w:val="32"/>
          <w:szCs w:val="32"/>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73600" behindDoc="0" locked="0" layoutInCell="1" allowOverlap="1" wp14:anchorId="175D20B8" wp14:editId="253A433F">
                <wp:simplePos x="0" y="0"/>
                <wp:positionH relativeFrom="column">
                  <wp:posOffset>-9525</wp:posOffset>
                </wp:positionH>
                <wp:positionV relativeFrom="paragraph">
                  <wp:posOffset>413088</wp:posOffset>
                </wp:positionV>
                <wp:extent cx="6438900" cy="6191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19125"/>
                        </a:xfrm>
                        <a:prstGeom prst="rect">
                          <a:avLst/>
                        </a:prstGeom>
                        <a:solidFill>
                          <a:srgbClr val="FFFFFF"/>
                        </a:solidFill>
                        <a:ln w="9525">
                          <a:noFill/>
                          <a:miter lim="800000"/>
                          <a:headEnd/>
                          <a:tailEnd/>
                        </a:ln>
                      </wps:spPr>
                      <wps:txbx>
                        <w:txbxContent>
                          <w:p w14:paraId="6330AF81"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S4 </w:t>
                            </w:r>
                            <w:r>
                              <w:rPr>
                                <w:rFonts w:asciiTheme="majorBidi" w:hAnsiTheme="majorBidi" w:cstheme="majorBidi"/>
                                <w:sz w:val="24"/>
                                <w:szCs w:val="24"/>
                              </w:rPr>
                              <w:t xml:space="preserve">Nitrogen adsorption-desorption isotherm of </w:t>
                            </w:r>
                            <w:proofErr w:type="spellStart"/>
                            <w:proofErr w:type="gramStart"/>
                            <w:r>
                              <w:rPr>
                                <w:rFonts w:asciiTheme="majorBidi" w:hAnsiTheme="majorBidi" w:cstheme="majorBidi"/>
                                <w:sz w:val="24"/>
                                <w:szCs w:val="24"/>
                              </w:rPr>
                              <w:t>Gd</w:t>
                            </w:r>
                            <w:proofErr w:type="spellEnd"/>
                            <w:r>
                              <w:rPr>
                                <w:rFonts w:asciiTheme="majorBidi" w:hAnsiTheme="majorBidi" w:cstheme="majorBidi"/>
                                <w:sz w:val="24"/>
                                <w:szCs w:val="24"/>
                              </w:rPr>
                              <w:t>₂(</w:t>
                            </w:r>
                            <w:proofErr w:type="gramEnd"/>
                            <w:r>
                              <w:rPr>
                                <w:rFonts w:asciiTheme="majorBidi" w:hAnsiTheme="majorBidi" w:cstheme="majorBidi"/>
                                <w:sz w:val="24"/>
                                <w:szCs w:val="24"/>
                              </w:rPr>
                              <w:t xml:space="preserve">WO₄)₃ (a), </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(b), 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32.55pt;width:507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gPIgIAACMEAAAOAAAAZHJzL2Uyb0RvYy54bWysU81u2zAMvg/YOwi6L7bTJEu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" stroked="f">
                <v:textbox>
                  <w:txbxContent>
                    <w:p w14:paraId="6330AF81"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S4 </w:t>
                      </w:r>
                      <w:r>
                        <w:rPr>
                          <w:rFonts w:asciiTheme="majorBidi" w:hAnsiTheme="majorBidi" w:cstheme="majorBidi"/>
                          <w:sz w:val="24"/>
                          <w:szCs w:val="24"/>
                        </w:rPr>
                        <w:t xml:space="preserve">Nitrogen adsorption-desorption isotherm of </w:t>
                      </w:r>
                      <w:proofErr w:type="spellStart"/>
                      <w:proofErr w:type="gramStart"/>
                      <w:r>
                        <w:rPr>
                          <w:rFonts w:asciiTheme="majorBidi" w:hAnsiTheme="majorBidi" w:cstheme="majorBidi"/>
                          <w:sz w:val="24"/>
                          <w:szCs w:val="24"/>
                        </w:rPr>
                        <w:t>Gd</w:t>
                      </w:r>
                      <w:proofErr w:type="spellEnd"/>
                      <w:r>
                        <w:rPr>
                          <w:rFonts w:asciiTheme="majorBidi" w:hAnsiTheme="majorBidi" w:cstheme="majorBidi"/>
                          <w:sz w:val="24"/>
                          <w:szCs w:val="24"/>
                        </w:rPr>
                        <w:t>₂(</w:t>
                      </w:r>
                      <w:proofErr w:type="gramEnd"/>
                      <w:r>
                        <w:rPr>
                          <w:rFonts w:asciiTheme="majorBidi" w:hAnsiTheme="majorBidi" w:cstheme="majorBidi"/>
                          <w:sz w:val="24"/>
                          <w:szCs w:val="24"/>
                        </w:rPr>
                        <w:t xml:space="preserve">WO₄)₃ (a), </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(b), and </w:t>
                      </w:r>
                      <w:proofErr w:type="spellStart"/>
                      <w:r w:rsidRPr="0041405B">
                        <w:rPr>
                          <w:rFonts w:asciiTheme="majorBidi" w:hAnsiTheme="majorBidi" w:cstheme="majorBidi"/>
                          <w:sz w:val="24"/>
                          <w:szCs w:val="24"/>
                        </w:rPr>
                        <w:t>Gd</w:t>
                      </w:r>
                      <w:proofErr w:type="spellEnd"/>
                      <w:r w:rsidRPr="0041405B">
                        <w:rPr>
                          <w:rFonts w:asciiTheme="majorBidi" w:hAnsiTheme="majorBidi" w:cstheme="majorBidi"/>
                          <w:sz w:val="24"/>
                          <w:szCs w:val="24"/>
                        </w:rPr>
                        <w:t>₂(WO₄)₃–</w:t>
                      </w:r>
                      <w:proofErr w:type="spellStart"/>
                      <w:r w:rsidRPr="0041405B">
                        <w:rPr>
                          <w:rFonts w:asciiTheme="majorBidi" w:hAnsiTheme="majorBidi" w:cstheme="majorBidi"/>
                          <w:sz w:val="24"/>
                          <w:szCs w:val="24"/>
                        </w:rPr>
                        <w:t>P@rGO</w:t>
                      </w:r>
                      <w:proofErr w:type="spellEnd"/>
                      <w:r>
                        <w:rPr>
                          <w:rFonts w:asciiTheme="majorBidi" w:hAnsiTheme="majorBidi" w:cstheme="majorBidi"/>
                          <w:sz w:val="24"/>
                          <w:szCs w:val="24"/>
                        </w:rPr>
                        <w:t xml:space="preserve"> (c).</w:t>
                      </w:r>
                    </w:p>
                  </w:txbxContent>
                </v:textbox>
              </v:shape>
            </w:pict>
          </mc:Fallback>
        </mc:AlternateContent>
      </w:r>
    </w:p>
    <w:p w14:paraId="7A8917F9" w14:textId="77777777" w:rsidR="00147BBA" w:rsidRPr="00147BBA" w:rsidRDefault="00147BBA" w:rsidP="00147BBA">
      <w:pPr>
        <w:rPr>
          <w:rFonts w:asciiTheme="majorBidi" w:hAnsiTheme="majorBidi" w:cstheme="majorBidi"/>
          <w:sz w:val="32"/>
          <w:szCs w:val="32"/>
        </w:rPr>
      </w:pPr>
    </w:p>
    <w:p w14:paraId="097DDDA0" w14:textId="77777777" w:rsidR="00147BBA" w:rsidRPr="00147BBA" w:rsidRDefault="00147BBA" w:rsidP="00147BBA">
      <w:pPr>
        <w:rPr>
          <w:rFonts w:asciiTheme="majorBidi" w:hAnsiTheme="majorBidi" w:cstheme="majorBidi"/>
          <w:sz w:val="32"/>
          <w:szCs w:val="32"/>
        </w:rPr>
      </w:pPr>
    </w:p>
    <w:p w14:paraId="2B684BE5" w14:textId="77777777" w:rsidR="00147BBA" w:rsidRPr="00147BBA" w:rsidRDefault="00147BBA" w:rsidP="00147BBA">
      <w:pPr>
        <w:rPr>
          <w:rFonts w:asciiTheme="majorBidi" w:hAnsiTheme="majorBidi" w:cstheme="majorBidi"/>
          <w:sz w:val="32"/>
          <w:szCs w:val="32"/>
        </w:rPr>
      </w:pPr>
    </w:p>
    <w:p w14:paraId="040B4FA3" w14:textId="77777777" w:rsidR="00147BBA" w:rsidRPr="00147BBA" w:rsidRDefault="00147BBA" w:rsidP="00147BBA">
      <w:pPr>
        <w:rPr>
          <w:rFonts w:asciiTheme="majorBidi" w:hAnsiTheme="majorBidi" w:cstheme="majorBidi"/>
          <w:sz w:val="32"/>
          <w:szCs w:val="32"/>
        </w:rPr>
      </w:pPr>
    </w:p>
    <w:p w14:paraId="79FDAA90" w14:textId="40FAC0CF" w:rsidR="00147BBA" w:rsidRDefault="00147BBA" w:rsidP="00147BBA">
      <w:pPr>
        <w:rPr>
          <w:rFonts w:asciiTheme="majorBidi" w:hAnsiTheme="majorBidi" w:cstheme="majorBidi"/>
          <w:sz w:val="32"/>
          <w:szCs w:val="32"/>
        </w:rPr>
      </w:pPr>
    </w:p>
    <w:p w14:paraId="6EC39F8F" w14:textId="61CD3366" w:rsidR="00147BBA" w:rsidRDefault="00147BBA" w:rsidP="00147BBA">
      <w:pPr>
        <w:tabs>
          <w:tab w:val="left" w:pos="3447"/>
        </w:tabs>
        <w:rPr>
          <w:rFonts w:asciiTheme="majorBidi" w:hAnsiTheme="majorBidi" w:cstheme="majorBidi"/>
          <w:sz w:val="32"/>
          <w:szCs w:val="32"/>
        </w:rPr>
      </w:pPr>
      <w:r>
        <w:rPr>
          <w:rFonts w:asciiTheme="majorBidi" w:hAnsiTheme="majorBidi" w:cstheme="majorBidi"/>
          <w:sz w:val="32"/>
          <w:szCs w:val="32"/>
        </w:rPr>
        <w:tab/>
      </w:r>
    </w:p>
    <w:p w14:paraId="1839B30A" w14:textId="77777777" w:rsidR="00147BBA" w:rsidRDefault="00147BBA" w:rsidP="00147BBA">
      <w:pPr>
        <w:tabs>
          <w:tab w:val="left" w:pos="3447"/>
        </w:tabs>
        <w:rPr>
          <w:rFonts w:asciiTheme="majorBidi" w:hAnsiTheme="majorBidi" w:cstheme="majorBidi"/>
          <w:sz w:val="32"/>
          <w:szCs w:val="32"/>
        </w:rPr>
      </w:pPr>
    </w:p>
    <w:p w14:paraId="78963815" w14:textId="77777777" w:rsidR="00147BBA" w:rsidRDefault="00147BBA" w:rsidP="00147BBA">
      <w:pPr>
        <w:tabs>
          <w:tab w:val="left" w:pos="3447"/>
        </w:tabs>
        <w:rPr>
          <w:rFonts w:asciiTheme="majorBidi" w:hAnsiTheme="majorBidi" w:cstheme="majorBidi"/>
          <w:sz w:val="32"/>
          <w:szCs w:val="32"/>
        </w:rPr>
      </w:pPr>
    </w:p>
    <w:p w14:paraId="35F27956" w14:textId="77777777" w:rsidR="00147BBA" w:rsidRDefault="00147BBA" w:rsidP="00147BBA">
      <w:pPr>
        <w:tabs>
          <w:tab w:val="left" w:pos="3447"/>
        </w:tabs>
        <w:rPr>
          <w:rFonts w:asciiTheme="majorBidi" w:hAnsiTheme="majorBidi" w:cstheme="majorBidi"/>
          <w:sz w:val="32"/>
          <w:szCs w:val="32"/>
        </w:rPr>
      </w:pPr>
    </w:p>
    <w:p w14:paraId="3225ADE3" w14:textId="77777777" w:rsidR="00147BBA" w:rsidRDefault="00147BBA" w:rsidP="00147BBA">
      <w:pPr>
        <w:tabs>
          <w:tab w:val="left" w:pos="3447"/>
        </w:tabs>
        <w:rPr>
          <w:rFonts w:asciiTheme="majorBidi" w:hAnsiTheme="majorBidi" w:cstheme="majorBidi"/>
          <w:sz w:val="32"/>
          <w:szCs w:val="32"/>
        </w:rPr>
      </w:pPr>
    </w:p>
    <w:p w14:paraId="6A8CA88A" w14:textId="77777777" w:rsidR="00147BBA" w:rsidRDefault="00147BBA" w:rsidP="00147BBA">
      <w:pPr>
        <w:tabs>
          <w:tab w:val="left" w:pos="3447"/>
        </w:tabs>
        <w:rPr>
          <w:rFonts w:asciiTheme="majorBidi" w:hAnsiTheme="majorBidi" w:cstheme="majorBidi"/>
          <w:sz w:val="32"/>
          <w:szCs w:val="32"/>
        </w:rPr>
      </w:pPr>
    </w:p>
    <w:p w14:paraId="312AB67C" w14:textId="38EB90A6" w:rsidR="00147BBA" w:rsidRDefault="00147BBA" w:rsidP="00147BBA">
      <w:pPr>
        <w:tabs>
          <w:tab w:val="left" w:pos="3447"/>
        </w:tabs>
        <w:rPr>
          <w:rFonts w:asciiTheme="majorBidi" w:hAnsiTheme="majorBidi" w:cstheme="majorBidi"/>
          <w:sz w:val="32"/>
          <w:szCs w:val="32"/>
        </w:rPr>
      </w:pPr>
      <w:r>
        <w:rPr>
          <w:rFonts w:asciiTheme="majorBidi" w:hAnsiTheme="majorBidi" w:cstheme="majorBidi"/>
          <w:noProof/>
          <w:sz w:val="24"/>
          <w:szCs w:val="24"/>
        </w:rPr>
        <w:lastRenderedPageBreak/>
        <w:drawing>
          <wp:anchor distT="0" distB="0" distL="114300" distR="114300" simplePos="0" relativeHeight="251675648" behindDoc="0" locked="0" layoutInCell="1" allowOverlap="1" wp14:anchorId="4D4B5DF7" wp14:editId="73858265">
            <wp:simplePos x="0" y="0"/>
            <wp:positionH relativeFrom="column">
              <wp:posOffset>631812</wp:posOffset>
            </wp:positionH>
            <wp:positionV relativeFrom="paragraph">
              <wp:posOffset>-427922</wp:posOffset>
            </wp:positionV>
            <wp:extent cx="4707321" cy="624515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321" cy="6245158"/>
                    </a:xfrm>
                    <a:prstGeom prst="rect">
                      <a:avLst/>
                    </a:prstGeom>
                    <a:noFill/>
                  </pic:spPr>
                </pic:pic>
              </a:graphicData>
            </a:graphic>
            <wp14:sizeRelH relativeFrom="page">
              <wp14:pctWidth>0</wp14:pctWidth>
            </wp14:sizeRelH>
            <wp14:sizeRelV relativeFrom="page">
              <wp14:pctHeight>0</wp14:pctHeight>
            </wp14:sizeRelV>
          </wp:anchor>
        </w:drawing>
      </w:r>
    </w:p>
    <w:p w14:paraId="4EA792A8" w14:textId="4D1BA73C" w:rsidR="00147BBA" w:rsidRDefault="00147BBA" w:rsidP="00147BBA">
      <w:pPr>
        <w:tabs>
          <w:tab w:val="left" w:pos="3447"/>
        </w:tabs>
        <w:rPr>
          <w:rFonts w:asciiTheme="majorBidi" w:hAnsiTheme="majorBidi" w:cstheme="majorBidi"/>
          <w:sz w:val="32"/>
          <w:szCs w:val="32"/>
        </w:rPr>
      </w:pPr>
    </w:p>
    <w:p w14:paraId="0DB2082F" w14:textId="77777777" w:rsidR="00147BBA" w:rsidRDefault="00147BBA" w:rsidP="00147BBA">
      <w:pPr>
        <w:tabs>
          <w:tab w:val="left" w:pos="3447"/>
        </w:tabs>
        <w:rPr>
          <w:rFonts w:asciiTheme="majorBidi" w:hAnsiTheme="majorBidi" w:cstheme="majorBidi"/>
          <w:sz w:val="32"/>
          <w:szCs w:val="32"/>
        </w:rPr>
      </w:pPr>
    </w:p>
    <w:p w14:paraId="01F09BB1" w14:textId="77777777" w:rsidR="00147BBA" w:rsidRDefault="00147BBA" w:rsidP="00147BBA">
      <w:pPr>
        <w:tabs>
          <w:tab w:val="left" w:pos="3447"/>
        </w:tabs>
        <w:rPr>
          <w:rFonts w:asciiTheme="majorBidi" w:hAnsiTheme="majorBidi" w:cstheme="majorBidi"/>
          <w:sz w:val="32"/>
          <w:szCs w:val="32"/>
        </w:rPr>
      </w:pPr>
    </w:p>
    <w:p w14:paraId="069173A7" w14:textId="77777777" w:rsidR="00147BBA" w:rsidRDefault="00147BBA" w:rsidP="00147BBA">
      <w:pPr>
        <w:tabs>
          <w:tab w:val="left" w:pos="3447"/>
        </w:tabs>
        <w:rPr>
          <w:rFonts w:asciiTheme="majorBidi" w:hAnsiTheme="majorBidi" w:cstheme="majorBidi"/>
          <w:sz w:val="32"/>
          <w:szCs w:val="32"/>
        </w:rPr>
      </w:pPr>
    </w:p>
    <w:p w14:paraId="150E7071" w14:textId="77777777" w:rsidR="00147BBA" w:rsidRDefault="00147BBA" w:rsidP="00147BBA">
      <w:pPr>
        <w:tabs>
          <w:tab w:val="left" w:pos="3447"/>
        </w:tabs>
        <w:rPr>
          <w:rFonts w:asciiTheme="majorBidi" w:hAnsiTheme="majorBidi" w:cstheme="majorBidi"/>
          <w:sz w:val="32"/>
          <w:szCs w:val="32"/>
        </w:rPr>
      </w:pPr>
    </w:p>
    <w:p w14:paraId="65FC4DF2" w14:textId="77777777" w:rsidR="00147BBA" w:rsidRDefault="00147BBA" w:rsidP="00147BBA">
      <w:pPr>
        <w:tabs>
          <w:tab w:val="left" w:pos="3447"/>
        </w:tabs>
        <w:rPr>
          <w:rFonts w:asciiTheme="majorBidi" w:hAnsiTheme="majorBidi" w:cstheme="majorBidi"/>
          <w:sz w:val="32"/>
          <w:szCs w:val="32"/>
        </w:rPr>
      </w:pPr>
    </w:p>
    <w:p w14:paraId="1B4722A2" w14:textId="77777777" w:rsidR="00147BBA" w:rsidRDefault="00147BBA" w:rsidP="00147BBA">
      <w:pPr>
        <w:tabs>
          <w:tab w:val="left" w:pos="3447"/>
        </w:tabs>
        <w:rPr>
          <w:rFonts w:asciiTheme="majorBidi" w:hAnsiTheme="majorBidi" w:cstheme="majorBidi"/>
          <w:sz w:val="32"/>
          <w:szCs w:val="32"/>
        </w:rPr>
      </w:pPr>
    </w:p>
    <w:p w14:paraId="13085741" w14:textId="77777777" w:rsidR="00147BBA" w:rsidRDefault="00147BBA" w:rsidP="00147BBA">
      <w:pPr>
        <w:tabs>
          <w:tab w:val="left" w:pos="3447"/>
        </w:tabs>
        <w:rPr>
          <w:rFonts w:asciiTheme="majorBidi" w:hAnsiTheme="majorBidi" w:cstheme="majorBidi"/>
          <w:sz w:val="32"/>
          <w:szCs w:val="32"/>
        </w:rPr>
      </w:pPr>
    </w:p>
    <w:p w14:paraId="42080725" w14:textId="77777777" w:rsidR="00147BBA" w:rsidRDefault="00147BBA" w:rsidP="00147BBA">
      <w:pPr>
        <w:tabs>
          <w:tab w:val="left" w:pos="3447"/>
        </w:tabs>
        <w:rPr>
          <w:rFonts w:asciiTheme="majorBidi" w:hAnsiTheme="majorBidi" w:cstheme="majorBidi"/>
          <w:sz w:val="32"/>
          <w:szCs w:val="32"/>
        </w:rPr>
      </w:pPr>
    </w:p>
    <w:p w14:paraId="4906E890" w14:textId="3D47109E" w:rsidR="00147BBA" w:rsidRDefault="00147BBA" w:rsidP="00147BBA">
      <w:pPr>
        <w:tabs>
          <w:tab w:val="left" w:pos="3447"/>
        </w:tabs>
        <w:rPr>
          <w:rFonts w:asciiTheme="majorBidi" w:hAnsiTheme="majorBidi" w:cstheme="majorBidi"/>
          <w:sz w:val="32"/>
          <w:szCs w:val="32"/>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77696" behindDoc="0" locked="0" layoutInCell="1" allowOverlap="1" wp14:anchorId="1C751578" wp14:editId="7E9F387D">
                <wp:simplePos x="0" y="0"/>
                <wp:positionH relativeFrom="column">
                  <wp:posOffset>-378568</wp:posOffset>
                </wp:positionH>
                <wp:positionV relativeFrom="paragraph">
                  <wp:posOffset>1971837</wp:posOffset>
                </wp:positionV>
                <wp:extent cx="6667500" cy="6191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19125"/>
                        </a:xfrm>
                        <a:prstGeom prst="rect">
                          <a:avLst/>
                        </a:prstGeom>
                        <a:solidFill>
                          <a:srgbClr val="FFFFFF"/>
                        </a:solidFill>
                        <a:ln w="9525">
                          <a:noFill/>
                          <a:miter lim="800000"/>
                          <a:headEnd/>
                          <a:tailEnd/>
                        </a:ln>
                      </wps:spPr>
                      <wps:txbx>
                        <w:txbxContent>
                          <w:p w14:paraId="52B8C493"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S5 </w:t>
                            </w:r>
                            <w:r>
                              <w:rPr>
                                <w:rFonts w:asciiTheme="majorBidi" w:hAnsiTheme="majorBidi" w:cstheme="majorBidi"/>
                                <w:sz w:val="24"/>
                                <w:szCs w:val="24"/>
                              </w:rPr>
                              <w:t xml:space="preserve">CV scans and corresponding plots between ν½ and </w:t>
                            </w:r>
                            <w:proofErr w:type="spellStart"/>
                            <w:r>
                              <w:rPr>
                                <w:rFonts w:asciiTheme="majorBidi" w:hAnsiTheme="majorBidi" w:cstheme="majorBidi"/>
                                <w:sz w:val="24"/>
                                <w:szCs w:val="24"/>
                              </w:rPr>
                              <w:t>Ip</w:t>
                            </w:r>
                            <w:proofErr w:type="spellEnd"/>
                            <w:r>
                              <w:rPr>
                                <w:rFonts w:asciiTheme="majorBidi" w:hAnsiTheme="majorBidi" w:cstheme="majorBidi"/>
                                <w:sz w:val="24"/>
                                <w:szCs w:val="24"/>
                              </w:rPr>
                              <w:t xml:space="preserve"> for bare GCE, </w:t>
                            </w:r>
                            <w:proofErr w:type="spellStart"/>
                            <w:proofErr w:type="gramStart"/>
                            <w:r>
                              <w:rPr>
                                <w:rFonts w:asciiTheme="majorBidi" w:hAnsiTheme="majorBidi" w:cstheme="majorBidi"/>
                                <w:sz w:val="24"/>
                                <w:szCs w:val="24"/>
                              </w:rPr>
                              <w:t>Gd</w:t>
                            </w:r>
                            <w:proofErr w:type="spellEnd"/>
                            <w:r>
                              <w:rPr>
                                <w:rFonts w:asciiTheme="majorBidi" w:hAnsiTheme="majorBidi" w:cstheme="majorBidi"/>
                                <w:sz w:val="24"/>
                                <w:szCs w:val="24"/>
                              </w:rPr>
                              <w:t>₂(</w:t>
                            </w:r>
                            <w:proofErr w:type="gramEnd"/>
                            <w:r>
                              <w:rPr>
                                <w:rFonts w:asciiTheme="majorBidi" w:hAnsiTheme="majorBidi" w:cstheme="majorBidi"/>
                                <w:sz w:val="24"/>
                                <w:szCs w:val="24"/>
                              </w:rPr>
                              <w:t xml:space="preserve">WO₄)₃/GCE, </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 xml:space="preserve">/GCE, and </w:t>
                            </w:r>
                            <w:proofErr w:type="spellStart"/>
                            <w:r>
                              <w:rPr>
                                <w:rFonts w:asciiTheme="majorBidi" w:hAnsiTheme="majorBidi" w:cstheme="majorBidi"/>
                                <w:sz w:val="24"/>
                                <w:szCs w:val="24"/>
                              </w:rPr>
                              <w:t>Gd</w:t>
                            </w:r>
                            <w:proofErr w:type="spellEnd"/>
                            <w:r>
                              <w:rPr>
                                <w:rFonts w:asciiTheme="majorBidi" w:hAnsiTheme="majorBidi" w:cstheme="majorBidi"/>
                                <w:sz w:val="24"/>
                                <w:szCs w:val="24"/>
                              </w:rPr>
                              <w:t>₂(WO₄)₃–</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/GCE</w:t>
                            </w:r>
                            <w:r w:rsidRPr="00C9347E">
                              <w:rPr>
                                <w:rFonts w:asciiTheme="majorBidi" w:hAnsiTheme="majorBidi" w:cstheme="majorBidi"/>
                                <w:sz w:val="24"/>
                                <w:szCs w:val="24"/>
                              </w:rPr>
                              <w:t>.</w:t>
                            </w:r>
                            <w:r>
                              <w:rPr>
                                <w:rFonts w:asciiTheme="majorBidi" w:hAnsiTheme="majorBidi" w:cstheme="majorBidi"/>
                                <w:sz w:val="24"/>
                                <w:szCs w:val="24"/>
                              </w:rPr>
                              <w:t xml:space="preserve"> Concentration of </w:t>
                            </w:r>
                            <w:proofErr w:type="gramStart"/>
                            <w:r w:rsidRPr="004A6A08">
                              <w:rPr>
                                <w:rFonts w:asciiTheme="majorBidi" w:hAnsiTheme="majorBidi" w:cstheme="majorBidi"/>
                                <w:sz w:val="24"/>
                                <w:szCs w:val="24"/>
                              </w:rPr>
                              <w:t>Fe(</w:t>
                            </w:r>
                            <w:proofErr w:type="gramEnd"/>
                            <w:r w:rsidRPr="004A6A08">
                              <w:rPr>
                                <w:rFonts w:asciiTheme="majorBidi" w:hAnsiTheme="majorBidi" w:cstheme="majorBidi"/>
                                <w:sz w:val="24"/>
                                <w:szCs w:val="24"/>
                              </w:rPr>
                              <w:t>CN)₆³⁻/⁴⁻ redox probe</w:t>
                            </w:r>
                            <w:r>
                              <w:rPr>
                                <w:rFonts w:asciiTheme="majorBidi" w:hAnsiTheme="majorBidi" w:cstheme="majorBidi"/>
                                <w:sz w:val="24"/>
                                <w:szCs w:val="24"/>
                              </w:rPr>
                              <w:t xml:space="preserve"> is 5.0 </w:t>
                            </w:r>
                            <w:proofErr w:type="spellStart"/>
                            <w:r>
                              <w:rPr>
                                <w:rFonts w:asciiTheme="majorBidi" w:hAnsiTheme="majorBidi" w:cstheme="majorBidi"/>
                                <w:sz w:val="24"/>
                                <w:szCs w:val="24"/>
                              </w:rPr>
                              <w:t>mM.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8pt;margin-top:155.25pt;width:52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" stroked="f">
                <v:textbox>
                  <w:txbxContent>
                    <w:p w14:paraId="52B8C493" w14:textId="77777777" w:rsidR="00147BBA" w:rsidRPr="0041405B" w:rsidRDefault="00147BBA" w:rsidP="00147BBA">
                      <w:pPr>
                        <w:spacing w:line="360" w:lineRule="auto"/>
                        <w:jc w:val="both"/>
                        <w:rPr>
                          <w:rFonts w:asciiTheme="majorBidi" w:hAnsiTheme="majorBidi" w:cstheme="majorBidi"/>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S5 </w:t>
                      </w:r>
                      <w:r>
                        <w:rPr>
                          <w:rFonts w:asciiTheme="majorBidi" w:hAnsiTheme="majorBidi" w:cstheme="majorBidi"/>
                          <w:sz w:val="24"/>
                          <w:szCs w:val="24"/>
                        </w:rPr>
                        <w:t xml:space="preserve">CV scans and corresponding plots between ν½ and </w:t>
                      </w:r>
                      <w:proofErr w:type="spellStart"/>
                      <w:r>
                        <w:rPr>
                          <w:rFonts w:asciiTheme="majorBidi" w:hAnsiTheme="majorBidi" w:cstheme="majorBidi"/>
                          <w:sz w:val="24"/>
                          <w:szCs w:val="24"/>
                        </w:rPr>
                        <w:t>Ip</w:t>
                      </w:r>
                      <w:proofErr w:type="spellEnd"/>
                      <w:r>
                        <w:rPr>
                          <w:rFonts w:asciiTheme="majorBidi" w:hAnsiTheme="majorBidi" w:cstheme="majorBidi"/>
                          <w:sz w:val="24"/>
                          <w:szCs w:val="24"/>
                        </w:rPr>
                        <w:t xml:space="preserve"> for bare GCE, </w:t>
                      </w:r>
                      <w:proofErr w:type="spellStart"/>
                      <w:proofErr w:type="gramStart"/>
                      <w:r>
                        <w:rPr>
                          <w:rFonts w:asciiTheme="majorBidi" w:hAnsiTheme="majorBidi" w:cstheme="majorBidi"/>
                          <w:sz w:val="24"/>
                          <w:szCs w:val="24"/>
                        </w:rPr>
                        <w:t>Gd</w:t>
                      </w:r>
                      <w:proofErr w:type="spellEnd"/>
                      <w:r>
                        <w:rPr>
                          <w:rFonts w:asciiTheme="majorBidi" w:hAnsiTheme="majorBidi" w:cstheme="majorBidi"/>
                          <w:sz w:val="24"/>
                          <w:szCs w:val="24"/>
                        </w:rPr>
                        <w:t>₂(</w:t>
                      </w:r>
                      <w:proofErr w:type="gramEnd"/>
                      <w:r>
                        <w:rPr>
                          <w:rFonts w:asciiTheme="majorBidi" w:hAnsiTheme="majorBidi" w:cstheme="majorBidi"/>
                          <w:sz w:val="24"/>
                          <w:szCs w:val="24"/>
                        </w:rPr>
                        <w:t xml:space="preserve">WO₄)₃/GCE, </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 xml:space="preserve">/GCE, and </w:t>
                      </w:r>
                      <w:proofErr w:type="spellStart"/>
                      <w:r>
                        <w:rPr>
                          <w:rFonts w:asciiTheme="majorBidi" w:hAnsiTheme="majorBidi" w:cstheme="majorBidi"/>
                          <w:sz w:val="24"/>
                          <w:szCs w:val="24"/>
                        </w:rPr>
                        <w:t>Gd</w:t>
                      </w:r>
                      <w:proofErr w:type="spellEnd"/>
                      <w:r>
                        <w:rPr>
                          <w:rFonts w:asciiTheme="majorBidi" w:hAnsiTheme="majorBidi" w:cstheme="majorBidi"/>
                          <w:sz w:val="24"/>
                          <w:szCs w:val="24"/>
                        </w:rPr>
                        <w:t>₂(WO₄)₃–</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/GCE</w:t>
                      </w:r>
                      <w:r w:rsidRPr="00C9347E">
                        <w:rPr>
                          <w:rFonts w:asciiTheme="majorBidi" w:hAnsiTheme="majorBidi" w:cstheme="majorBidi"/>
                          <w:sz w:val="24"/>
                          <w:szCs w:val="24"/>
                        </w:rPr>
                        <w:t>.</w:t>
                      </w:r>
                      <w:r>
                        <w:rPr>
                          <w:rFonts w:asciiTheme="majorBidi" w:hAnsiTheme="majorBidi" w:cstheme="majorBidi"/>
                          <w:sz w:val="24"/>
                          <w:szCs w:val="24"/>
                        </w:rPr>
                        <w:t xml:space="preserve"> Concentration of </w:t>
                      </w:r>
                      <w:proofErr w:type="gramStart"/>
                      <w:r w:rsidRPr="004A6A08">
                        <w:rPr>
                          <w:rFonts w:asciiTheme="majorBidi" w:hAnsiTheme="majorBidi" w:cstheme="majorBidi"/>
                          <w:sz w:val="24"/>
                          <w:szCs w:val="24"/>
                        </w:rPr>
                        <w:t>Fe(</w:t>
                      </w:r>
                      <w:proofErr w:type="gramEnd"/>
                      <w:r w:rsidRPr="004A6A08">
                        <w:rPr>
                          <w:rFonts w:asciiTheme="majorBidi" w:hAnsiTheme="majorBidi" w:cstheme="majorBidi"/>
                          <w:sz w:val="24"/>
                          <w:szCs w:val="24"/>
                        </w:rPr>
                        <w:t>CN)₆³⁻/⁴⁻ redox probe</w:t>
                      </w:r>
                      <w:r>
                        <w:rPr>
                          <w:rFonts w:asciiTheme="majorBidi" w:hAnsiTheme="majorBidi" w:cstheme="majorBidi"/>
                          <w:sz w:val="24"/>
                          <w:szCs w:val="24"/>
                        </w:rPr>
                        <w:t xml:space="preserve"> is 5.0 </w:t>
                      </w:r>
                      <w:proofErr w:type="spellStart"/>
                      <w:r>
                        <w:rPr>
                          <w:rFonts w:asciiTheme="majorBidi" w:hAnsiTheme="majorBidi" w:cstheme="majorBidi"/>
                          <w:sz w:val="24"/>
                          <w:szCs w:val="24"/>
                        </w:rPr>
                        <w:t>mM.</w:t>
                      </w:r>
                      <w:proofErr w:type="spellEnd"/>
                    </w:p>
                  </w:txbxContent>
                </v:textbox>
              </v:shape>
            </w:pict>
          </mc:Fallback>
        </mc:AlternateContent>
      </w:r>
    </w:p>
    <w:p w14:paraId="00A42773" w14:textId="77777777" w:rsidR="00147BBA" w:rsidRPr="00147BBA" w:rsidRDefault="00147BBA" w:rsidP="00147BBA">
      <w:pPr>
        <w:rPr>
          <w:rFonts w:asciiTheme="majorBidi" w:hAnsiTheme="majorBidi" w:cstheme="majorBidi"/>
          <w:sz w:val="32"/>
          <w:szCs w:val="32"/>
        </w:rPr>
      </w:pPr>
    </w:p>
    <w:p w14:paraId="32ECCC77" w14:textId="77777777" w:rsidR="00147BBA" w:rsidRPr="00147BBA" w:rsidRDefault="00147BBA" w:rsidP="00147BBA">
      <w:pPr>
        <w:rPr>
          <w:rFonts w:asciiTheme="majorBidi" w:hAnsiTheme="majorBidi" w:cstheme="majorBidi"/>
          <w:sz w:val="32"/>
          <w:szCs w:val="32"/>
        </w:rPr>
      </w:pPr>
    </w:p>
    <w:p w14:paraId="05AD33AB" w14:textId="77777777" w:rsidR="00147BBA" w:rsidRPr="00147BBA" w:rsidRDefault="00147BBA" w:rsidP="00147BBA">
      <w:pPr>
        <w:rPr>
          <w:rFonts w:asciiTheme="majorBidi" w:hAnsiTheme="majorBidi" w:cstheme="majorBidi"/>
          <w:sz w:val="32"/>
          <w:szCs w:val="32"/>
        </w:rPr>
      </w:pPr>
    </w:p>
    <w:p w14:paraId="083F9A2E" w14:textId="77777777" w:rsidR="00147BBA" w:rsidRPr="00147BBA" w:rsidRDefault="00147BBA" w:rsidP="00147BBA">
      <w:pPr>
        <w:rPr>
          <w:rFonts w:asciiTheme="majorBidi" w:hAnsiTheme="majorBidi" w:cstheme="majorBidi"/>
          <w:sz w:val="32"/>
          <w:szCs w:val="32"/>
        </w:rPr>
      </w:pPr>
    </w:p>
    <w:p w14:paraId="30B16A99" w14:textId="77777777" w:rsidR="00147BBA" w:rsidRPr="00147BBA" w:rsidRDefault="00147BBA" w:rsidP="00147BBA">
      <w:pPr>
        <w:rPr>
          <w:rFonts w:asciiTheme="majorBidi" w:hAnsiTheme="majorBidi" w:cstheme="majorBidi"/>
          <w:sz w:val="32"/>
          <w:szCs w:val="32"/>
        </w:rPr>
      </w:pPr>
    </w:p>
    <w:p w14:paraId="1303A81C" w14:textId="77777777" w:rsidR="00147BBA" w:rsidRPr="00147BBA" w:rsidRDefault="00147BBA" w:rsidP="00147BBA">
      <w:pPr>
        <w:rPr>
          <w:rFonts w:asciiTheme="majorBidi" w:hAnsiTheme="majorBidi" w:cstheme="majorBidi"/>
          <w:sz w:val="32"/>
          <w:szCs w:val="32"/>
        </w:rPr>
      </w:pPr>
    </w:p>
    <w:p w14:paraId="6A1CB743" w14:textId="77777777" w:rsidR="00147BBA" w:rsidRPr="00147BBA" w:rsidRDefault="00147BBA" w:rsidP="00147BBA">
      <w:pPr>
        <w:rPr>
          <w:rFonts w:asciiTheme="majorBidi" w:hAnsiTheme="majorBidi" w:cstheme="majorBidi"/>
          <w:sz w:val="32"/>
          <w:szCs w:val="32"/>
        </w:rPr>
      </w:pPr>
    </w:p>
    <w:p w14:paraId="6A5544F4" w14:textId="6AAF6698" w:rsidR="00147BBA" w:rsidRDefault="00147BBA" w:rsidP="00147BBA">
      <w:pPr>
        <w:rPr>
          <w:rFonts w:asciiTheme="majorBidi" w:hAnsiTheme="majorBidi" w:cstheme="majorBidi"/>
          <w:sz w:val="32"/>
          <w:szCs w:val="32"/>
        </w:rPr>
      </w:pPr>
    </w:p>
    <w:p w14:paraId="65FFCC94" w14:textId="2158312B" w:rsidR="00147BBA" w:rsidRDefault="00147BBA" w:rsidP="00147BBA">
      <w:pPr>
        <w:tabs>
          <w:tab w:val="left" w:pos="5760"/>
        </w:tabs>
        <w:rPr>
          <w:rFonts w:asciiTheme="majorBidi" w:hAnsiTheme="majorBidi" w:cstheme="majorBidi"/>
          <w:sz w:val="32"/>
          <w:szCs w:val="32"/>
        </w:rPr>
      </w:pPr>
      <w:r>
        <w:rPr>
          <w:rFonts w:asciiTheme="majorBidi" w:hAnsiTheme="majorBidi" w:cstheme="majorBidi"/>
          <w:sz w:val="32"/>
          <w:szCs w:val="32"/>
        </w:rPr>
        <w:tab/>
      </w:r>
    </w:p>
    <w:p w14:paraId="4F630B92" w14:textId="77777777" w:rsidR="00147BBA" w:rsidRDefault="00147BBA" w:rsidP="00147BBA">
      <w:pPr>
        <w:tabs>
          <w:tab w:val="left" w:pos="5760"/>
        </w:tabs>
        <w:rPr>
          <w:rFonts w:asciiTheme="majorBidi" w:hAnsiTheme="majorBidi" w:cstheme="majorBidi"/>
          <w:sz w:val="32"/>
          <w:szCs w:val="32"/>
        </w:rPr>
      </w:pPr>
    </w:p>
    <w:p w14:paraId="25BFCEC9" w14:textId="4277009B" w:rsidR="00147BBA" w:rsidRDefault="00147BBA" w:rsidP="00147BBA">
      <w:pPr>
        <w:tabs>
          <w:tab w:val="left" w:pos="5760"/>
        </w:tabs>
        <w:rPr>
          <w:rFonts w:asciiTheme="majorBidi" w:hAnsiTheme="majorBidi" w:cstheme="majorBidi"/>
          <w:sz w:val="32"/>
          <w:szCs w:val="32"/>
        </w:rPr>
      </w:pPr>
    </w:p>
    <w:p w14:paraId="4A6CBA54" w14:textId="6A5F1FC2" w:rsidR="00147BBA" w:rsidRDefault="00147BBA" w:rsidP="00147BBA">
      <w:pPr>
        <w:tabs>
          <w:tab w:val="left" w:pos="5760"/>
        </w:tabs>
        <w:rPr>
          <w:rFonts w:asciiTheme="majorBidi" w:hAnsiTheme="majorBidi" w:cstheme="majorBidi"/>
          <w:sz w:val="32"/>
          <w:szCs w:val="32"/>
        </w:rPr>
      </w:pPr>
      <w:r>
        <w:rPr>
          <w:rFonts w:asciiTheme="majorBidi" w:hAnsiTheme="majorBidi" w:cstheme="majorBidi"/>
          <w:b/>
          <w:bCs/>
          <w:noProof/>
          <w:sz w:val="32"/>
          <w:szCs w:val="32"/>
        </w:rPr>
        <w:drawing>
          <wp:anchor distT="0" distB="0" distL="114300" distR="114300" simplePos="0" relativeHeight="251679744" behindDoc="0" locked="0" layoutInCell="1" allowOverlap="1" wp14:anchorId="4D369524" wp14:editId="5E52536E">
            <wp:simplePos x="0" y="0"/>
            <wp:positionH relativeFrom="column">
              <wp:posOffset>142875</wp:posOffset>
            </wp:positionH>
            <wp:positionV relativeFrom="paragraph">
              <wp:posOffset>85725</wp:posOffset>
            </wp:positionV>
            <wp:extent cx="5667375" cy="23202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320290"/>
                    </a:xfrm>
                    <a:prstGeom prst="rect">
                      <a:avLst/>
                    </a:prstGeom>
                    <a:noFill/>
                  </pic:spPr>
                </pic:pic>
              </a:graphicData>
            </a:graphic>
            <wp14:sizeRelH relativeFrom="page">
              <wp14:pctWidth>0</wp14:pctWidth>
            </wp14:sizeRelH>
            <wp14:sizeRelV relativeFrom="page">
              <wp14:pctHeight>0</wp14:pctHeight>
            </wp14:sizeRelV>
          </wp:anchor>
        </w:drawing>
      </w:r>
    </w:p>
    <w:p w14:paraId="48350307" w14:textId="77777777" w:rsidR="00147BBA" w:rsidRDefault="00147BBA" w:rsidP="00147BBA">
      <w:pPr>
        <w:tabs>
          <w:tab w:val="left" w:pos="5760"/>
        </w:tabs>
        <w:rPr>
          <w:rFonts w:asciiTheme="majorBidi" w:hAnsiTheme="majorBidi" w:cstheme="majorBidi"/>
          <w:sz w:val="32"/>
          <w:szCs w:val="32"/>
        </w:rPr>
      </w:pPr>
    </w:p>
    <w:p w14:paraId="34C20D91" w14:textId="77777777" w:rsidR="00147BBA" w:rsidRDefault="00147BBA" w:rsidP="00147BBA">
      <w:pPr>
        <w:tabs>
          <w:tab w:val="left" w:pos="5760"/>
        </w:tabs>
        <w:rPr>
          <w:rFonts w:asciiTheme="majorBidi" w:hAnsiTheme="majorBidi" w:cstheme="majorBidi"/>
          <w:sz w:val="32"/>
          <w:szCs w:val="32"/>
        </w:rPr>
      </w:pPr>
    </w:p>
    <w:p w14:paraId="138F4E58" w14:textId="77777777" w:rsidR="00147BBA" w:rsidRDefault="00147BBA" w:rsidP="00147BBA">
      <w:pPr>
        <w:tabs>
          <w:tab w:val="left" w:pos="5760"/>
        </w:tabs>
        <w:rPr>
          <w:rFonts w:asciiTheme="majorBidi" w:hAnsiTheme="majorBidi" w:cstheme="majorBidi"/>
          <w:sz w:val="32"/>
          <w:szCs w:val="32"/>
        </w:rPr>
      </w:pPr>
    </w:p>
    <w:p w14:paraId="7BBD3133" w14:textId="77777777" w:rsidR="00147BBA" w:rsidRDefault="00147BBA" w:rsidP="00147BBA">
      <w:pPr>
        <w:tabs>
          <w:tab w:val="left" w:pos="5760"/>
        </w:tabs>
        <w:rPr>
          <w:rFonts w:asciiTheme="majorBidi" w:hAnsiTheme="majorBidi" w:cstheme="majorBidi"/>
          <w:sz w:val="32"/>
          <w:szCs w:val="32"/>
        </w:rPr>
      </w:pPr>
    </w:p>
    <w:p w14:paraId="24156A50" w14:textId="7306217A" w:rsidR="00147BBA" w:rsidRDefault="00147BBA" w:rsidP="00147BBA">
      <w:pPr>
        <w:tabs>
          <w:tab w:val="left" w:pos="5760"/>
        </w:tabs>
        <w:rPr>
          <w:rFonts w:asciiTheme="majorBidi" w:hAnsiTheme="majorBidi" w:cstheme="majorBidi"/>
          <w:sz w:val="32"/>
          <w:szCs w:val="32"/>
        </w:rPr>
      </w:pPr>
      <w:r w:rsidRPr="00147BBA">
        <w:rPr>
          <w:rFonts w:asciiTheme="majorBidi" w:eastAsiaTheme="minorEastAsia" w:hAnsiTheme="majorBidi" w:cstheme="majorBidi"/>
          <w:b/>
          <w:bCs/>
          <w:noProof/>
          <w:sz w:val="32"/>
          <w:szCs w:val="32"/>
        </w:rPr>
        <mc:AlternateContent>
          <mc:Choice Requires="wps">
            <w:drawing>
              <wp:anchor distT="0" distB="0" distL="114300" distR="114300" simplePos="0" relativeHeight="251681792" behindDoc="0" locked="0" layoutInCell="1" allowOverlap="1" wp14:anchorId="647D6643" wp14:editId="5D9D34F9">
                <wp:simplePos x="0" y="0"/>
                <wp:positionH relativeFrom="column">
                  <wp:posOffset>-152400</wp:posOffset>
                </wp:positionH>
                <wp:positionV relativeFrom="paragraph">
                  <wp:posOffset>585173</wp:posOffset>
                </wp:positionV>
                <wp:extent cx="6667500" cy="6286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28650"/>
                        </a:xfrm>
                        <a:prstGeom prst="rect">
                          <a:avLst/>
                        </a:prstGeom>
                        <a:solidFill>
                          <a:srgbClr val="FFFFFF"/>
                        </a:solidFill>
                        <a:ln w="9525">
                          <a:noFill/>
                          <a:miter lim="800000"/>
                          <a:headEnd/>
                          <a:tailEnd/>
                        </a:ln>
                      </wps:spPr>
                      <wps:txbx>
                        <w:txbxContent>
                          <w:p w14:paraId="023DC510" w14:textId="77777777" w:rsidR="00147BBA" w:rsidRDefault="00147BBA" w:rsidP="00147BBA">
                            <w:pPr>
                              <w:spacing w:line="360" w:lineRule="auto"/>
                              <w:jc w:val="both"/>
                              <w:rPr>
                                <w:rFonts w:asciiTheme="majorBidi" w:hAnsiTheme="majorBidi" w:cstheme="majorBidi"/>
                                <w:b/>
                                <w:bCs/>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S6 </w:t>
                            </w:r>
                            <w:r w:rsidRPr="008C03B3">
                              <w:rPr>
                                <w:rFonts w:asciiTheme="majorBidi" w:hAnsiTheme="majorBidi" w:cstheme="majorBidi"/>
                                <w:sz w:val="24"/>
                                <w:szCs w:val="24"/>
                              </w:rPr>
                              <w:t xml:space="preserve">Effect of </w:t>
                            </w:r>
                            <w:proofErr w:type="spellStart"/>
                            <w:proofErr w:type="gramStart"/>
                            <w:r w:rsidRPr="008C03B3">
                              <w:rPr>
                                <w:rFonts w:asciiTheme="majorBidi" w:hAnsiTheme="majorBidi" w:cstheme="majorBidi"/>
                                <w:sz w:val="24"/>
                                <w:szCs w:val="24"/>
                              </w:rPr>
                              <w:t>Gd</w:t>
                            </w:r>
                            <w:proofErr w:type="spellEnd"/>
                            <w:r w:rsidRPr="008C03B3">
                              <w:rPr>
                                <w:rFonts w:asciiTheme="majorBidi" w:hAnsiTheme="majorBidi" w:cstheme="majorBidi"/>
                                <w:sz w:val="24"/>
                                <w:szCs w:val="24"/>
                              </w:rPr>
                              <w:t>₂(</w:t>
                            </w:r>
                            <w:proofErr w:type="gramEnd"/>
                            <w:r w:rsidRPr="008C03B3">
                              <w:rPr>
                                <w:rFonts w:asciiTheme="majorBidi" w:hAnsiTheme="majorBidi" w:cstheme="majorBidi"/>
                                <w:sz w:val="24"/>
                                <w:szCs w:val="24"/>
                              </w:rPr>
                              <w:t>WO₄)₃–</w:t>
                            </w:r>
                            <w:proofErr w:type="spellStart"/>
                            <w:r w:rsidRPr="008C03B3">
                              <w:rPr>
                                <w:rFonts w:asciiTheme="majorBidi" w:hAnsiTheme="majorBidi" w:cstheme="majorBidi"/>
                                <w:sz w:val="24"/>
                                <w:szCs w:val="24"/>
                              </w:rPr>
                              <w:t>P@rGO</w:t>
                            </w:r>
                            <w:proofErr w:type="spellEnd"/>
                            <w:r w:rsidRPr="008C03B3">
                              <w:rPr>
                                <w:rFonts w:asciiTheme="majorBidi" w:hAnsiTheme="majorBidi" w:cstheme="majorBidi"/>
                                <w:sz w:val="24"/>
                                <w:szCs w:val="24"/>
                              </w:rPr>
                              <w:t xml:space="preserve"> concentration (A) and casting volume (B) on the DPV responses of 100.0 </w:t>
                            </w:r>
                            <w:proofErr w:type="spellStart"/>
                            <w:r w:rsidRPr="008C03B3">
                              <w:rPr>
                                <w:rFonts w:asciiTheme="majorBidi" w:hAnsiTheme="majorBidi" w:cstheme="majorBidi"/>
                                <w:sz w:val="24"/>
                                <w:szCs w:val="24"/>
                              </w:rPr>
                              <w:t>n</w:t>
                            </w:r>
                            <w:r>
                              <w:rPr>
                                <w:rFonts w:asciiTheme="majorBidi" w:hAnsiTheme="majorBidi" w:cstheme="majorBidi"/>
                                <w:sz w:val="24"/>
                                <w:szCs w:val="24"/>
                              </w:rPr>
                              <w:t>M</w:t>
                            </w:r>
                            <w:proofErr w:type="spellEnd"/>
                            <w:r w:rsidRPr="008C03B3">
                              <w:rPr>
                                <w:rFonts w:asciiTheme="majorBidi" w:hAnsiTheme="majorBidi" w:cstheme="majorBidi"/>
                                <w:sz w:val="24"/>
                                <w:szCs w:val="24"/>
                              </w:rPr>
                              <w:t xml:space="preserve"> ERDF.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46.1pt;width:52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" stroked="f">
                <v:textbox>
                  <w:txbxContent>
                    <w:p w14:paraId="023DC510" w14:textId="77777777" w:rsidR="00147BBA" w:rsidRDefault="00147BBA" w:rsidP="00147BBA">
                      <w:pPr>
                        <w:spacing w:line="360" w:lineRule="auto"/>
                        <w:jc w:val="both"/>
                        <w:rPr>
                          <w:rFonts w:asciiTheme="majorBidi" w:hAnsiTheme="majorBidi" w:cstheme="majorBidi"/>
                          <w:b/>
                          <w:bCs/>
                          <w:sz w:val="24"/>
                          <w:szCs w:val="24"/>
                        </w:rPr>
                      </w:pPr>
                      <w:proofErr w:type="gramStart"/>
                      <w:r w:rsidRPr="0041405B">
                        <w:rPr>
                          <w:rFonts w:asciiTheme="majorBidi" w:hAnsiTheme="majorBidi" w:cstheme="majorBidi"/>
                          <w:b/>
                          <w:bCs/>
                          <w:sz w:val="24"/>
                          <w:szCs w:val="24"/>
                        </w:rPr>
                        <w:t>Fig.</w:t>
                      </w:r>
                      <w:proofErr w:type="gramEnd"/>
                      <w:r w:rsidRPr="0041405B">
                        <w:rPr>
                          <w:rFonts w:asciiTheme="majorBidi" w:hAnsiTheme="majorBidi" w:cstheme="majorBidi"/>
                          <w:b/>
                          <w:bCs/>
                          <w:sz w:val="24"/>
                          <w:szCs w:val="24"/>
                        </w:rPr>
                        <w:t xml:space="preserve"> </w:t>
                      </w:r>
                      <w:r>
                        <w:rPr>
                          <w:rFonts w:asciiTheme="majorBidi" w:hAnsiTheme="majorBidi" w:cstheme="majorBidi"/>
                          <w:b/>
                          <w:bCs/>
                          <w:sz w:val="24"/>
                          <w:szCs w:val="24"/>
                        </w:rPr>
                        <w:t xml:space="preserve">S6 </w:t>
                      </w:r>
                      <w:r w:rsidRPr="008C03B3">
                        <w:rPr>
                          <w:rFonts w:asciiTheme="majorBidi" w:hAnsiTheme="majorBidi" w:cstheme="majorBidi"/>
                          <w:sz w:val="24"/>
                          <w:szCs w:val="24"/>
                        </w:rPr>
                        <w:t xml:space="preserve">Effect of </w:t>
                      </w:r>
                      <w:proofErr w:type="spellStart"/>
                      <w:proofErr w:type="gramStart"/>
                      <w:r w:rsidRPr="008C03B3">
                        <w:rPr>
                          <w:rFonts w:asciiTheme="majorBidi" w:hAnsiTheme="majorBidi" w:cstheme="majorBidi"/>
                          <w:sz w:val="24"/>
                          <w:szCs w:val="24"/>
                        </w:rPr>
                        <w:t>Gd</w:t>
                      </w:r>
                      <w:proofErr w:type="spellEnd"/>
                      <w:r w:rsidRPr="008C03B3">
                        <w:rPr>
                          <w:rFonts w:asciiTheme="majorBidi" w:hAnsiTheme="majorBidi" w:cstheme="majorBidi"/>
                          <w:sz w:val="24"/>
                          <w:szCs w:val="24"/>
                        </w:rPr>
                        <w:t>₂(</w:t>
                      </w:r>
                      <w:proofErr w:type="gramEnd"/>
                      <w:r w:rsidRPr="008C03B3">
                        <w:rPr>
                          <w:rFonts w:asciiTheme="majorBidi" w:hAnsiTheme="majorBidi" w:cstheme="majorBidi"/>
                          <w:sz w:val="24"/>
                          <w:szCs w:val="24"/>
                        </w:rPr>
                        <w:t>WO₄)₃–</w:t>
                      </w:r>
                      <w:proofErr w:type="spellStart"/>
                      <w:r w:rsidRPr="008C03B3">
                        <w:rPr>
                          <w:rFonts w:asciiTheme="majorBidi" w:hAnsiTheme="majorBidi" w:cstheme="majorBidi"/>
                          <w:sz w:val="24"/>
                          <w:szCs w:val="24"/>
                        </w:rPr>
                        <w:t>P@rGO</w:t>
                      </w:r>
                      <w:proofErr w:type="spellEnd"/>
                      <w:r w:rsidRPr="008C03B3">
                        <w:rPr>
                          <w:rFonts w:asciiTheme="majorBidi" w:hAnsiTheme="majorBidi" w:cstheme="majorBidi"/>
                          <w:sz w:val="24"/>
                          <w:szCs w:val="24"/>
                        </w:rPr>
                        <w:t xml:space="preserve"> concentration (A) and casting volume (B) on the DPV responses of 100.0 </w:t>
                      </w:r>
                      <w:proofErr w:type="spellStart"/>
                      <w:r w:rsidRPr="008C03B3">
                        <w:rPr>
                          <w:rFonts w:asciiTheme="majorBidi" w:hAnsiTheme="majorBidi" w:cstheme="majorBidi"/>
                          <w:sz w:val="24"/>
                          <w:szCs w:val="24"/>
                        </w:rPr>
                        <w:t>n</w:t>
                      </w:r>
                      <w:r>
                        <w:rPr>
                          <w:rFonts w:asciiTheme="majorBidi" w:hAnsiTheme="majorBidi" w:cstheme="majorBidi"/>
                          <w:sz w:val="24"/>
                          <w:szCs w:val="24"/>
                        </w:rPr>
                        <w:t>M</w:t>
                      </w:r>
                      <w:proofErr w:type="spellEnd"/>
                      <w:r w:rsidRPr="008C03B3">
                        <w:rPr>
                          <w:rFonts w:asciiTheme="majorBidi" w:hAnsiTheme="majorBidi" w:cstheme="majorBidi"/>
                          <w:sz w:val="24"/>
                          <w:szCs w:val="24"/>
                        </w:rPr>
                        <w:t xml:space="preserve"> ERDF.</w:t>
                      </w:r>
                    </w:p>
                  </w:txbxContent>
                </v:textbox>
              </v:shape>
            </w:pict>
          </mc:Fallback>
        </mc:AlternateContent>
      </w:r>
    </w:p>
    <w:p w14:paraId="7570D6BB" w14:textId="77777777" w:rsidR="00147BBA" w:rsidRPr="00147BBA" w:rsidRDefault="00147BBA" w:rsidP="00147BBA">
      <w:pPr>
        <w:rPr>
          <w:rFonts w:asciiTheme="majorBidi" w:hAnsiTheme="majorBidi" w:cstheme="majorBidi"/>
          <w:sz w:val="32"/>
          <w:szCs w:val="32"/>
        </w:rPr>
      </w:pPr>
    </w:p>
    <w:p w14:paraId="3CFA89E5" w14:textId="77777777" w:rsidR="00147BBA" w:rsidRPr="00147BBA" w:rsidRDefault="00147BBA" w:rsidP="00147BBA">
      <w:pPr>
        <w:rPr>
          <w:rFonts w:asciiTheme="majorBidi" w:hAnsiTheme="majorBidi" w:cstheme="majorBidi"/>
          <w:sz w:val="32"/>
          <w:szCs w:val="32"/>
        </w:rPr>
      </w:pPr>
    </w:p>
    <w:p w14:paraId="0898A9A9" w14:textId="77777777" w:rsidR="00147BBA" w:rsidRPr="00147BBA" w:rsidRDefault="00147BBA" w:rsidP="00147BBA">
      <w:pPr>
        <w:rPr>
          <w:rFonts w:asciiTheme="majorBidi" w:hAnsiTheme="majorBidi" w:cstheme="majorBidi"/>
          <w:sz w:val="32"/>
          <w:szCs w:val="32"/>
        </w:rPr>
      </w:pPr>
    </w:p>
    <w:p w14:paraId="2B63FA94" w14:textId="77777777" w:rsidR="00147BBA" w:rsidRPr="00147BBA" w:rsidRDefault="00147BBA" w:rsidP="00147BBA">
      <w:pPr>
        <w:rPr>
          <w:rFonts w:asciiTheme="majorBidi" w:hAnsiTheme="majorBidi" w:cstheme="majorBidi"/>
          <w:sz w:val="32"/>
          <w:szCs w:val="32"/>
        </w:rPr>
      </w:pPr>
    </w:p>
    <w:p w14:paraId="0E07C2DE" w14:textId="77777777" w:rsidR="00147BBA" w:rsidRPr="00147BBA" w:rsidRDefault="00147BBA" w:rsidP="00147BBA">
      <w:pPr>
        <w:rPr>
          <w:rFonts w:asciiTheme="majorBidi" w:hAnsiTheme="majorBidi" w:cstheme="majorBidi"/>
          <w:sz w:val="32"/>
          <w:szCs w:val="32"/>
        </w:rPr>
      </w:pPr>
    </w:p>
    <w:p w14:paraId="4AA97E81" w14:textId="77777777" w:rsidR="00147BBA" w:rsidRPr="00147BBA" w:rsidRDefault="00147BBA" w:rsidP="00147BBA">
      <w:pPr>
        <w:rPr>
          <w:rFonts w:asciiTheme="majorBidi" w:hAnsiTheme="majorBidi" w:cstheme="majorBidi"/>
          <w:sz w:val="32"/>
          <w:szCs w:val="32"/>
        </w:rPr>
      </w:pPr>
    </w:p>
    <w:p w14:paraId="7DF4C403" w14:textId="77777777" w:rsidR="00147BBA" w:rsidRPr="00147BBA" w:rsidRDefault="00147BBA" w:rsidP="00147BBA">
      <w:pPr>
        <w:rPr>
          <w:rFonts w:asciiTheme="majorBidi" w:hAnsiTheme="majorBidi" w:cstheme="majorBidi"/>
          <w:sz w:val="32"/>
          <w:szCs w:val="32"/>
        </w:rPr>
      </w:pPr>
    </w:p>
    <w:p w14:paraId="4D3F2A2C" w14:textId="32108FEA" w:rsidR="00147BBA" w:rsidRDefault="00147BBA" w:rsidP="00147BBA">
      <w:pPr>
        <w:rPr>
          <w:rFonts w:asciiTheme="majorBidi" w:hAnsiTheme="majorBidi" w:cstheme="majorBidi"/>
          <w:sz w:val="32"/>
          <w:szCs w:val="32"/>
        </w:rPr>
      </w:pPr>
    </w:p>
    <w:p w14:paraId="406DE258" w14:textId="529117BE" w:rsidR="00147BBA" w:rsidRDefault="00147BBA" w:rsidP="00147BBA">
      <w:pPr>
        <w:tabs>
          <w:tab w:val="left" w:pos="3477"/>
        </w:tabs>
        <w:rPr>
          <w:rFonts w:asciiTheme="majorBidi" w:hAnsiTheme="majorBidi" w:cstheme="majorBidi"/>
          <w:sz w:val="32"/>
          <w:szCs w:val="32"/>
        </w:rPr>
      </w:pPr>
      <w:r>
        <w:rPr>
          <w:rFonts w:asciiTheme="majorBidi" w:hAnsiTheme="majorBidi" w:cstheme="majorBidi"/>
          <w:sz w:val="32"/>
          <w:szCs w:val="32"/>
        </w:rPr>
        <w:tab/>
      </w:r>
    </w:p>
    <w:p w14:paraId="2348C2B2" w14:textId="77777777" w:rsidR="00147BBA" w:rsidRDefault="00147BBA" w:rsidP="00147BBA">
      <w:pPr>
        <w:tabs>
          <w:tab w:val="left" w:pos="3477"/>
        </w:tabs>
        <w:rPr>
          <w:rFonts w:asciiTheme="majorBidi" w:hAnsiTheme="majorBidi" w:cstheme="majorBidi"/>
          <w:sz w:val="32"/>
          <w:szCs w:val="32"/>
        </w:rPr>
      </w:pPr>
    </w:p>
    <w:p w14:paraId="3961E501" w14:textId="77777777" w:rsidR="00147BBA" w:rsidRDefault="00147BBA" w:rsidP="00147BBA">
      <w:pPr>
        <w:tabs>
          <w:tab w:val="left" w:pos="3477"/>
        </w:tabs>
        <w:rPr>
          <w:rFonts w:asciiTheme="majorBidi" w:hAnsiTheme="majorBidi" w:cstheme="majorBidi"/>
          <w:sz w:val="32"/>
          <w:szCs w:val="32"/>
        </w:rPr>
      </w:pPr>
    </w:p>
    <w:p w14:paraId="7B9B35FF" w14:textId="77777777" w:rsidR="00147BBA" w:rsidRDefault="00147BBA" w:rsidP="00147BBA">
      <w:pPr>
        <w:tabs>
          <w:tab w:val="left" w:pos="3477"/>
        </w:tabs>
        <w:rPr>
          <w:rFonts w:asciiTheme="majorBidi" w:hAnsiTheme="majorBidi" w:cstheme="majorBidi"/>
          <w:sz w:val="32"/>
          <w:szCs w:val="32"/>
        </w:rPr>
      </w:pPr>
    </w:p>
    <w:p w14:paraId="0C73614A" w14:textId="77777777" w:rsidR="00147BBA" w:rsidRDefault="00147BBA" w:rsidP="00147BBA">
      <w:pPr>
        <w:tabs>
          <w:tab w:val="left" w:pos="3477"/>
        </w:tabs>
        <w:rPr>
          <w:rFonts w:asciiTheme="majorBidi" w:hAnsiTheme="majorBidi" w:cstheme="majorBidi"/>
          <w:sz w:val="32"/>
          <w:szCs w:val="32"/>
        </w:rPr>
      </w:pPr>
    </w:p>
    <w:p w14:paraId="41680BDB" w14:textId="77777777" w:rsidR="00147BBA" w:rsidRDefault="00147BBA" w:rsidP="00147BBA">
      <w:pPr>
        <w:tabs>
          <w:tab w:val="left" w:pos="3477"/>
        </w:tabs>
        <w:rPr>
          <w:rFonts w:asciiTheme="majorBidi" w:hAnsiTheme="majorBidi" w:cstheme="majorBidi"/>
          <w:sz w:val="32"/>
          <w:szCs w:val="32"/>
        </w:rPr>
      </w:pPr>
    </w:p>
    <w:p w14:paraId="4F9B9E55" w14:textId="18B6EA99" w:rsidR="00147BBA" w:rsidRDefault="00147BBA" w:rsidP="00147BBA">
      <w:pPr>
        <w:tabs>
          <w:tab w:val="left" w:pos="3477"/>
        </w:tabs>
        <w:rPr>
          <w:rFonts w:asciiTheme="majorBidi" w:hAnsiTheme="majorBidi" w:cstheme="majorBidi"/>
          <w:sz w:val="32"/>
          <w:szCs w:val="32"/>
        </w:rPr>
      </w:pPr>
      <w:r>
        <w:rPr>
          <w:rFonts w:asciiTheme="majorBidi" w:hAnsiTheme="majorBidi" w:cstheme="majorBidi"/>
          <w:b/>
          <w:bCs/>
          <w:noProof/>
          <w:sz w:val="32"/>
          <w:szCs w:val="32"/>
        </w:rPr>
        <w:lastRenderedPageBreak/>
        <w:drawing>
          <wp:anchor distT="0" distB="0" distL="114300" distR="114300" simplePos="0" relativeHeight="251683840" behindDoc="0" locked="0" layoutInCell="1" allowOverlap="1" wp14:anchorId="6EC5FD0A" wp14:editId="5D382EC4">
            <wp:simplePos x="0" y="0"/>
            <wp:positionH relativeFrom="column">
              <wp:posOffset>1289955</wp:posOffset>
            </wp:positionH>
            <wp:positionV relativeFrom="paragraph">
              <wp:posOffset>-341306</wp:posOffset>
            </wp:positionV>
            <wp:extent cx="2618105" cy="5540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105" cy="5540375"/>
                    </a:xfrm>
                    <a:prstGeom prst="rect">
                      <a:avLst/>
                    </a:prstGeom>
                    <a:noFill/>
                  </pic:spPr>
                </pic:pic>
              </a:graphicData>
            </a:graphic>
            <wp14:sizeRelH relativeFrom="page">
              <wp14:pctWidth>0</wp14:pctWidth>
            </wp14:sizeRelH>
            <wp14:sizeRelV relativeFrom="page">
              <wp14:pctHeight>0</wp14:pctHeight>
            </wp14:sizeRelV>
          </wp:anchor>
        </w:drawing>
      </w:r>
    </w:p>
    <w:p w14:paraId="2016118D" w14:textId="77777777" w:rsidR="00147BBA" w:rsidRDefault="00147BBA" w:rsidP="00147BBA">
      <w:pPr>
        <w:tabs>
          <w:tab w:val="left" w:pos="3477"/>
        </w:tabs>
        <w:rPr>
          <w:rFonts w:asciiTheme="majorBidi" w:hAnsiTheme="majorBidi" w:cstheme="majorBidi"/>
          <w:sz w:val="32"/>
          <w:szCs w:val="32"/>
        </w:rPr>
      </w:pPr>
    </w:p>
    <w:p w14:paraId="09AC0C91" w14:textId="77777777" w:rsidR="00147BBA" w:rsidRDefault="00147BBA" w:rsidP="00147BBA">
      <w:pPr>
        <w:tabs>
          <w:tab w:val="left" w:pos="3477"/>
        </w:tabs>
        <w:rPr>
          <w:rFonts w:asciiTheme="majorBidi" w:hAnsiTheme="majorBidi" w:cstheme="majorBidi"/>
          <w:sz w:val="32"/>
          <w:szCs w:val="32"/>
        </w:rPr>
      </w:pPr>
    </w:p>
    <w:p w14:paraId="286ACEF3" w14:textId="77777777" w:rsidR="00147BBA" w:rsidRDefault="00147BBA" w:rsidP="00147BBA">
      <w:pPr>
        <w:tabs>
          <w:tab w:val="left" w:pos="3477"/>
        </w:tabs>
        <w:rPr>
          <w:rFonts w:asciiTheme="majorBidi" w:hAnsiTheme="majorBidi" w:cstheme="majorBidi"/>
          <w:sz w:val="32"/>
          <w:szCs w:val="32"/>
        </w:rPr>
      </w:pPr>
    </w:p>
    <w:p w14:paraId="24920391" w14:textId="77777777" w:rsidR="00147BBA" w:rsidRDefault="00147BBA" w:rsidP="00147BBA">
      <w:pPr>
        <w:tabs>
          <w:tab w:val="left" w:pos="3477"/>
        </w:tabs>
        <w:rPr>
          <w:rFonts w:asciiTheme="majorBidi" w:hAnsiTheme="majorBidi" w:cstheme="majorBidi"/>
          <w:sz w:val="32"/>
          <w:szCs w:val="32"/>
        </w:rPr>
      </w:pPr>
    </w:p>
    <w:p w14:paraId="109F8980" w14:textId="4B83C204" w:rsidR="00147BBA" w:rsidRDefault="00147BBA" w:rsidP="00147BBA">
      <w:pPr>
        <w:tabs>
          <w:tab w:val="left" w:pos="3477"/>
        </w:tabs>
        <w:rPr>
          <w:rFonts w:asciiTheme="majorBidi" w:hAnsiTheme="majorBidi" w:cstheme="majorBidi"/>
          <w:sz w:val="32"/>
          <w:szCs w:val="32"/>
        </w:rPr>
      </w:pPr>
    </w:p>
    <w:p w14:paraId="536AB357" w14:textId="77777777" w:rsidR="00147BBA" w:rsidRDefault="00147BBA" w:rsidP="00147BBA">
      <w:pPr>
        <w:tabs>
          <w:tab w:val="left" w:pos="3477"/>
        </w:tabs>
        <w:rPr>
          <w:rFonts w:asciiTheme="majorBidi" w:hAnsiTheme="majorBidi" w:cstheme="majorBidi"/>
          <w:sz w:val="32"/>
          <w:szCs w:val="32"/>
        </w:rPr>
      </w:pPr>
    </w:p>
    <w:p w14:paraId="3F6EE127" w14:textId="77777777" w:rsidR="00147BBA" w:rsidRDefault="00147BBA" w:rsidP="00147BBA">
      <w:pPr>
        <w:tabs>
          <w:tab w:val="left" w:pos="3477"/>
        </w:tabs>
        <w:rPr>
          <w:rFonts w:asciiTheme="majorBidi" w:hAnsiTheme="majorBidi" w:cstheme="majorBidi"/>
          <w:sz w:val="32"/>
          <w:szCs w:val="32"/>
        </w:rPr>
      </w:pPr>
    </w:p>
    <w:p w14:paraId="1BC07920" w14:textId="5C261D57" w:rsidR="00147BBA" w:rsidRPr="00147BBA" w:rsidRDefault="00147BBA" w:rsidP="00147BBA">
      <w:pPr>
        <w:tabs>
          <w:tab w:val="left" w:pos="3477"/>
        </w:tabs>
        <w:rPr>
          <w:rFonts w:asciiTheme="majorBidi" w:hAnsiTheme="majorBidi" w:cstheme="majorBidi"/>
          <w:sz w:val="32"/>
          <w:szCs w:val="32"/>
        </w:rPr>
      </w:pPr>
      <w:r w:rsidRPr="00147BBA">
        <w:rPr>
          <w:rFonts w:asciiTheme="majorBidi" w:eastAsiaTheme="minorEastAsia" w:hAnsiTheme="majorBidi" w:cstheme="majorBidi"/>
          <w:noProof/>
          <w:sz w:val="32"/>
          <w:szCs w:val="32"/>
        </w:rPr>
        <mc:AlternateContent>
          <mc:Choice Requires="wps">
            <w:drawing>
              <wp:anchor distT="0" distB="0" distL="114300" distR="114300" simplePos="0" relativeHeight="251685888" behindDoc="0" locked="0" layoutInCell="1" allowOverlap="1" wp14:anchorId="3D406DDE" wp14:editId="68B709C4">
                <wp:simplePos x="0" y="0"/>
                <wp:positionH relativeFrom="column">
                  <wp:posOffset>-76200</wp:posOffset>
                </wp:positionH>
                <wp:positionV relativeFrom="paragraph">
                  <wp:posOffset>2040404</wp:posOffset>
                </wp:positionV>
                <wp:extent cx="6462395" cy="5715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571500"/>
                        </a:xfrm>
                        <a:prstGeom prst="rect">
                          <a:avLst/>
                        </a:prstGeom>
                        <a:solidFill>
                          <a:srgbClr val="FFFFFF"/>
                        </a:solidFill>
                        <a:ln w="9525">
                          <a:noFill/>
                          <a:miter lim="800000"/>
                          <a:headEnd/>
                          <a:tailEnd/>
                        </a:ln>
                      </wps:spPr>
                      <wps:txbx>
                        <w:txbxContent>
                          <w:p w14:paraId="6E7B229B" w14:textId="77777777" w:rsidR="00147BBA" w:rsidRPr="0045692D" w:rsidRDefault="00147BBA" w:rsidP="00147BBA">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S7</w:t>
                            </w:r>
                            <w:r w:rsidRPr="0045692D">
                              <w:rPr>
                                <w:rFonts w:asciiTheme="majorBidi" w:hAnsiTheme="majorBidi" w:cstheme="majorBidi"/>
                                <w:b/>
                                <w:bCs/>
                                <w:sz w:val="24"/>
                                <w:szCs w:val="24"/>
                              </w:rPr>
                              <w:t xml:space="preserve"> </w:t>
                            </w:r>
                            <w:r w:rsidRPr="0045692D">
                              <w:rPr>
                                <w:rFonts w:asciiTheme="majorBidi" w:hAnsiTheme="majorBidi" w:cstheme="majorBidi"/>
                                <w:sz w:val="24"/>
                                <w:szCs w:val="24"/>
                              </w:rPr>
                              <w:t xml:space="preserve">(A) </w:t>
                            </w:r>
                            <w:r>
                              <w:rPr>
                                <w:rFonts w:asciiTheme="majorBidi" w:hAnsiTheme="majorBidi" w:cstheme="majorBidi"/>
                                <w:sz w:val="24"/>
                                <w:szCs w:val="24"/>
                              </w:rPr>
                              <w:t xml:space="preserve">Stability, (B) reproducibility, and (C) repeatability after measuring 100 </w:t>
                            </w:r>
                            <w:proofErr w:type="spellStart"/>
                            <w:r>
                              <w:rPr>
                                <w:rFonts w:asciiTheme="majorBidi" w:hAnsiTheme="majorBidi" w:cstheme="majorBidi"/>
                                <w:sz w:val="24"/>
                                <w:szCs w:val="24"/>
                              </w:rPr>
                              <w:t>nM</w:t>
                            </w:r>
                            <w:proofErr w:type="spellEnd"/>
                            <w:r>
                              <w:rPr>
                                <w:rFonts w:asciiTheme="majorBidi" w:hAnsiTheme="majorBidi" w:cstheme="majorBidi"/>
                                <w:sz w:val="24"/>
                                <w:szCs w:val="24"/>
                              </w:rPr>
                              <w:t xml:space="preserve"> ERDF in phosphate buffer (pH 5.5) at the </w:t>
                            </w:r>
                            <w:proofErr w:type="spellStart"/>
                            <w:r>
                              <w:rPr>
                                <w:rFonts w:asciiTheme="majorBidi" w:hAnsiTheme="majorBidi" w:cstheme="majorBidi"/>
                                <w:sz w:val="24"/>
                                <w:szCs w:val="24"/>
                              </w:rPr>
                              <w:t>Gd</w:t>
                            </w:r>
                            <w:proofErr w:type="spellEnd"/>
                            <w:r>
                              <w:rPr>
                                <w:rFonts w:asciiTheme="majorBidi" w:hAnsiTheme="majorBidi" w:cstheme="majorBidi"/>
                                <w:sz w:val="24"/>
                                <w:szCs w:val="24"/>
                              </w:rPr>
                              <w:t>₂(WO₄)₃–</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/GCE.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pt;margin-top:160.65pt;width:508.8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tbJAIAACM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" stroked="f">
                <v:textbox>
                  <w:txbxContent>
                    <w:p w14:paraId="6E7B229B" w14:textId="77777777" w:rsidR="00147BBA" w:rsidRPr="0045692D" w:rsidRDefault="00147BBA" w:rsidP="00147BBA">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S7</w:t>
                      </w:r>
                      <w:r w:rsidRPr="0045692D">
                        <w:rPr>
                          <w:rFonts w:asciiTheme="majorBidi" w:hAnsiTheme="majorBidi" w:cstheme="majorBidi"/>
                          <w:b/>
                          <w:bCs/>
                          <w:sz w:val="24"/>
                          <w:szCs w:val="24"/>
                        </w:rPr>
                        <w:t xml:space="preserve"> </w:t>
                      </w:r>
                      <w:r w:rsidRPr="0045692D">
                        <w:rPr>
                          <w:rFonts w:asciiTheme="majorBidi" w:hAnsiTheme="majorBidi" w:cstheme="majorBidi"/>
                          <w:sz w:val="24"/>
                          <w:szCs w:val="24"/>
                        </w:rPr>
                        <w:t xml:space="preserve">(A) </w:t>
                      </w:r>
                      <w:r>
                        <w:rPr>
                          <w:rFonts w:asciiTheme="majorBidi" w:hAnsiTheme="majorBidi" w:cstheme="majorBidi"/>
                          <w:sz w:val="24"/>
                          <w:szCs w:val="24"/>
                        </w:rPr>
                        <w:t xml:space="preserve">Stability, (B) reproducibility, and (C) repeatability after measuring 100 </w:t>
                      </w:r>
                      <w:proofErr w:type="spellStart"/>
                      <w:r>
                        <w:rPr>
                          <w:rFonts w:asciiTheme="majorBidi" w:hAnsiTheme="majorBidi" w:cstheme="majorBidi"/>
                          <w:sz w:val="24"/>
                          <w:szCs w:val="24"/>
                        </w:rPr>
                        <w:t>nM</w:t>
                      </w:r>
                      <w:proofErr w:type="spellEnd"/>
                      <w:r>
                        <w:rPr>
                          <w:rFonts w:asciiTheme="majorBidi" w:hAnsiTheme="majorBidi" w:cstheme="majorBidi"/>
                          <w:sz w:val="24"/>
                          <w:szCs w:val="24"/>
                        </w:rPr>
                        <w:t xml:space="preserve"> ERDF in phosphate buffer (pH 5.5) at the </w:t>
                      </w:r>
                      <w:proofErr w:type="spellStart"/>
                      <w:r>
                        <w:rPr>
                          <w:rFonts w:asciiTheme="majorBidi" w:hAnsiTheme="majorBidi" w:cstheme="majorBidi"/>
                          <w:sz w:val="24"/>
                          <w:szCs w:val="24"/>
                        </w:rPr>
                        <w:t>Gd</w:t>
                      </w:r>
                      <w:proofErr w:type="spellEnd"/>
                      <w:r>
                        <w:rPr>
                          <w:rFonts w:asciiTheme="majorBidi" w:hAnsiTheme="majorBidi" w:cstheme="majorBidi"/>
                          <w:sz w:val="24"/>
                          <w:szCs w:val="24"/>
                        </w:rPr>
                        <w:t>₂(WO₄)₃–</w:t>
                      </w:r>
                      <w:proofErr w:type="spellStart"/>
                      <w:r>
                        <w:rPr>
                          <w:rFonts w:asciiTheme="majorBidi" w:hAnsiTheme="majorBidi" w:cstheme="majorBidi"/>
                          <w:sz w:val="24"/>
                          <w:szCs w:val="24"/>
                        </w:rPr>
                        <w:t>P@rGO</w:t>
                      </w:r>
                      <w:proofErr w:type="spellEnd"/>
                      <w:r>
                        <w:rPr>
                          <w:rFonts w:asciiTheme="majorBidi" w:hAnsiTheme="majorBidi" w:cstheme="majorBidi"/>
                          <w:sz w:val="24"/>
                          <w:szCs w:val="24"/>
                        </w:rPr>
                        <w:t>/GCE.</w:t>
                      </w:r>
                    </w:p>
                  </w:txbxContent>
                </v:textbox>
              </v:shape>
            </w:pict>
          </mc:Fallback>
        </mc:AlternateContent>
      </w:r>
    </w:p>
    <w:sectPr w:rsidR="00147BBA" w:rsidRPr="00147BBA" w:rsidSect="008C119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44336" w14:textId="77777777" w:rsidR="00F103AD" w:rsidRDefault="00F103AD" w:rsidP="008C1194">
      <w:pPr>
        <w:spacing w:after="0" w:line="240" w:lineRule="auto"/>
      </w:pPr>
      <w:r>
        <w:separator/>
      </w:r>
    </w:p>
  </w:endnote>
  <w:endnote w:type="continuationSeparator" w:id="0">
    <w:p w14:paraId="076BC8C2" w14:textId="77777777" w:rsidR="00F103AD" w:rsidRDefault="00F103AD" w:rsidP="008C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A40B9" w14:textId="77777777" w:rsidR="00E32C4F" w:rsidRDefault="00E32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24552"/>
      <w:docPartObj>
        <w:docPartGallery w:val="Page Numbers (Bottom of Page)"/>
        <w:docPartUnique/>
      </w:docPartObj>
    </w:sdtPr>
    <w:sdtEndPr>
      <w:rPr>
        <w:rFonts w:asciiTheme="majorBidi" w:hAnsiTheme="majorBidi" w:cstheme="majorBidi"/>
        <w:b/>
        <w:bCs/>
        <w:noProof/>
        <w:sz w:val="24"/>
        <w:szCs w:val="24"/>
      </w:rPr>
    </w:sdtEndPr>
    <w:sdtContent>
      <w:p w14:paraId="2BB869FB" w14:textId="77777777" w:rsidR="008C1194" w:rsidRPr="008C1194" w:rsidRDefault="008C1194">
        <w:pPr>
          <w:pStyle w:val="Footer"/>
          <w:jc w:val="center"/>
          <w:rPr>
            <w:rFonts w:asciiTheme="majorBidi" w:hAnsiTheme="majorBidi" w:cstheme="majorBidi"/>
            <w:b/>
            <w:bCs/>
            <w:sz w:val="24"/>
            <w:szCs w:val="24"/>
          </w:rPr>
        </w:pPr>
        <w:r w:rsidRPr="008C1194">
          <w:rPr>
            <w:rFonts w:asciiTheme="majorBidi" w:hAnsiTheme="majorBidi" w:cstheme="majorBidi"/>
            <w:b/>
            <w:bCs/>
            <w:sz w:val="24"/>
            <w:szCs w:val="24"/>
          </w:rPr>
          <w:fldChar w:fldCharType="begin"/>
        </w:r>
        <w:r w:rsidRPr="008C1194">
          <w:rPr>
            <w:rFonts w:asciiTheme="majorBidi" w:hAnsiTheme="majorBidi" w:cstheme="majorBidi"/>
            <w:b/>
            <w:bCs/>
            <w:sz w:val="24"/>
            <w:szCs w:val="24"/>
          </w:rPr>
          <w:instrText xml:space="preserve"> PAGE   \* MERGEFORMAT </w:instrText>
        </w:r>
        <w:r w:rsidRPr="008C1194">
          <w:rPr>
            <w:rFonts w:asciiTheme="majorBidi" w:hAnsiTheme="majorBidi" w:cstheme="majorBidi"/>
            <w:b/>
            <w:bCs/>
            <w:sz w:val="24"/>
            <w:szCs w:val="24"/>
          </w:rPr>
          <w:fldChar w:fldCharType="separate"/>
        </w:r>
        <w:r w:rsidR="0043368C">
          <w:rPr>
            <w:rFonts w:asciiTheme="majorBidi" w:hAnsiTheme="majorBidi" w:cstheme="majorBidi"/>
            <w:b/>
            <w:bCs/>
            <w:noProof/>
            <w:sz w:val="24"/>
            <w:szCs w:val="24"/>
          </w:rPr>
          <w:t>I</w:t>
        </w:r>
        <w:r w:rsidRPr="008C1194">
          <w:rPr>
            <w:rFonts w:asciiTheme="majorBidi" w:hAnsiTheme="majorBidi" w:cstheme="majorBidi"/>
            <w:b/>
            <w:bCs/>
            <w:noProof/>
            <w:sz w:val="24"/>
            <w:szCs w:val="24"/>
          </w:rPr>
          <w:fldChar w:fldCharType="end"/>
        </w:r>
      </w:p>
    </w:sdtContent>
  </w:sdt>
  <w:p w14:paraId="5CC67CDA" w14:textId="77777777" w:rsidR="008C1194" w:rsidRDefault="008C11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B715C" w14:textId="77777777" w:rsidR="00E32C4F" w:rsidRDefault="00E32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2D352" w14:textId="77777777" w:rsidR="00F103AD" w:rsidRDefault="00F103AD" w:rsidP="008C1194">
      <w:pPr>
        <w:spacing w:after="0" w:line="240" w:lineRule="auto"/>
      </w:pPr>
      <w:r>
        <w:separator/>
      </w:r>
    </w:p>
  </w:footnote>
  <w:footnote w:type="continuationSeparator" w:id="0">
    <w:p w14:paraId="2170764E" w14:textId="77777777" w:rsidR="00F103AD" w:rsidRDefault="00F103AD" w:rsidP="008C1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ABBA" w14:textId="77777777" w:rsidR="00E32C4F" w:rsidRDefault="00E32C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2A16B" w14:textId="77777777" w:rsidR="00E32C4F" w:rsidRDefault="00E32C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F532" w14:textId="77777777" w:rsidR="00E32C4F" w:rsidRDefault="00E32C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0336DC"/>
    <w:multiLevelType w:val="hybridMultilevel"/>
    <w:tmpl w:val="23A27ADC"/>
    <w:lvl w:ilvl="0" w:tplc="D03407F4">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3226068"/>
    <w:multiLevelType w:val="hybridMultilevel"/>
    <w:tmpl w:val="92F8C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A811871"/>
    <w:multiLevelType w:val="hybridMultilevel"/>
    <w:tmpl w:val="9A24EF40"/>
    <w:lvl w:ilvl="0" w:tplc="0E54236A">
      <w:start w:val="1"/>
      <w:numFmt w:val="decimal"/>
      <w:lvlText w:val="%1."/>
      <w:lvlJc w:val="left"/>
      <w:pPr>
        <w:ind w:left="360" w:hanging="360"/>
      </w:pPr>
      <w:rPr>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A8D7278"/>
    <w:multiLevelType w:val="hybridMultilevel"/>
    <w:tmpl w:val="915602E8"/>
    <w:lvl w:ilvl="0" w:tplc="DD1AE396">
      <w:start w:val="1"/>
      <w:numFmt w:val="decimal"/>
      <w:lvlText w:val="%1."/>
      <w:lvlJc w:val="left"/>
      <w:pPr>
        <w:ind w:left="502" w:hanging="360"/>
      </w:pPr>
      <w:rPr>
        <w:b/>
        <w:bCs/>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06A"/>
    <w:rsid w:val="0000098A"/>
    <w:rsid w:val="0000330E"/>
    <w:rsid w:val="000123C4"/>
    <w:rsid w:val="000711F8"/>
    <w:rsid w:val="00071D1C"/>
    <w:rsid w:val="00086442"/>
    <w:rsid w:val="000906F9"/>
    <w:rsid w:val="000B6FC3"/>
    <w:rsid w:val="000C2ABF"/>
    <w:rsid w:val="001043D5"/>
    <w:rsid w:val="001109A1"/>
    <w:rsid w:val="001140B2"/>
    <w:rsid w:val="00147BBA"/>
    <w:rsid w:val="001A410F"/>
    <w:rsid w:val="001D6410"/>
    <w:rsid w:val="001E2D67"/>
    <w:rsid w:val="001E6C21"/>
    <w:rsid w:val="001E7635"/>
    <w:rsid w:val="001F1F64"/>
    <w:rsid w:val="00223BAD"/>
    <w:rsid w:val="00227F4A"/>
    <w:rsid w:val="00267B1A"/>
    <w:rsid w:val="00277769"/>
    <w:rsid w:val="002C38CD"/>
    <w:rsid w:val="002D206A"/>
    <w:rsid w:val="00314BE0"/>
    <w:rsid w:val="00361817"/>
    <w:rsid w:val="003A3CD2"/>
    <w:rsid w:val="003B4FF6"/>
    <w:rsid w:val="003C33E9"/>
    <w:rsid w:val="003E3A87"/>
    <w:rsid w:val="003E5019"/>
    <w:rsid w:val="00412BC5"/>
    <w:rsid w:val="00422FE0"/>
    <w:rsid w:val="0043368C"/>
    <w:rsid w:val="00455A63"/>
    <w:rsid w:val="00467C5F"/>
    <w:rsid w:val="00500543"/>
    <w:rsid w:val="005100EF"/>
    <w:rsid w:val="0053666F"/>
    <w:rsid w:val="00551433"/>
    <w:rsid w:val="00551DCE"/>
    <w:rsid w:val="00562C84"/>
    <w:rsid w:val="0058438B"/>
    <w:rsid w:val="005F35DF"/>
    <w:rsid w:val="005F41D5"/>
    <w:rsid w:val="00605551"/>
    <w:rsid w:val="0063065D"/>
    <w:rsid w:val="00646383"/>
    <w:rsid w:val="00664EEA"/>
    <w:rsid w:val="006870D8"/>
    <w:rsid w:val="006D44EA"/>
    <w:rsid w:val="006E0A76"/>
    <w:rsid w:val="006E1462"/>
    <w:rsid w:val="006E1E26"/>
    <w:rsid w:val="006F2440"/>
    <w:rsid w:val="00700055"/>
    <w:rsid w:val="00710763"/>
    <w:rsid w:val="00727081"/>
    <w:rsid w:val="00746EE7"/>
    <w:rsid w:val="00762D7A"/>
    <w:rsid w:val="007640EA"/>
    <w:rsid w:val="00773952"/>
    <w:rsid w:val="007C352D"/>
    <w:rsid w:val="007F27F0"/>
    <w:rsid w:val="007F7264"/>
    <w:rsid w:val="0081204F"/>
    <w:rsid w:val="00820CFE"/>
    <w:rsid w:val="00824286"/>
    <w:rsid w:val="008401D3"/>
    <w:rsid w:val="00854625"/>
    <w:rsid w:val="00891842"/>
    <w:rsid w:val="008C1194"/>
    <w:rsid w:val="008C1878"/>
    <w:rsid w:val="008E33E8"/>
    <w:rsid w:val="008F5BC5"/>
    <w:rsid w:val="00925858"/>
    <w:rsid w:val="009273FA"/>
    <w:rsid w:val="00937506"/>
    <w:rsid w:val="009932C9"/>
    <w:rsid w:val="009A4A24"/>
    <w:rsid w:val="009B2AE6"/>
    <w:rsid w:val="009B6BD5"/>
    <w:rsid w:val="009B7230"/>
    <w:rsid w:val="009D1062"/>
    <w:rsid w:val="009D1484"/>
    <w:rsid w:val="009D3815"/>
    <w:rsid w:val="00A03974"/>
    <w:rsid w:val="00A33356"/>
    <w:rsid w:val="00A506A8"/>
    <w:rsid w:val="00A57093"/>
    <w:rsid w:val="00A76C3F"/>
    <w:rsid w:val="00AC484E"/>
    <w:rsid w:val="00AD394F"/>
    <w:rsid w:val="00AD4FB8"/>
    <w:rsid w:val="00AD659D"/>
    <w:rsid w:val="00B1214F"/>
    <w:rsid w:val="00B60900"/>
    <w:rsid w:val="00B812D2"/>
    <w:rsid w:val="00B84982"/>
    <w:rsid w:val="00BA6349"/>
    <w:rsid w:val="00BB6995"/>
    <w:rsid w:val="00BD3523"/>
    <w:rsid w:val="00BD6A55"/>
    <w:rsid w:val="00BD7FD0"/>
    <w:rsid w:val="00C2554B"/>
    <w:rsid w:val="00C2738F"/>
    <w:rsid w:val="00C82B57"/>
    <w:rsid w:val="00CB1096"/>
    <w:rsid w:val="00D16653"/>
    <w:rsid w:val="00D52387"/>
    <w:rsid w:val="00D53D19"/>
    <w:rsid w:val="00D60D14"/>
    <w:rsid w:val="00D81595"/>
    <w:rsid w:val="00D92994"/>
    <w:rsid w:val="00D95F29"/>
    <w:rsid w:val="00D96C37"/>
    <w:rsid w:val="00DC2BAF"/>
    <w:rsid w:val="00DD2F60"/>
    <w:rsid w:val="00DE4CE9"/>
    <w:rsid w:val="00E02368"/>
    <w:rsid w:val="00E140F0"/>
    <w:rsid w:val="00E147AA"/>
    <w:rsid w:val="00E32C4F"/>
    <w:rsid w:val="00E4562A"/>
    <w:rsid w:val="00E51127"/>
    <w:rsid w:val="00E6519E"/>
    <w:rsid w:val="00E7759D"/>
    <w:rsid w:val="00E87B55"/>
    <w:rsid w:val="00EB2E49"/>
    <w:rsid w:val="00EB3C74"/>
    <w:rsid w:val="00EC12EC"/>
    <w:rsid w:val="00F05E92"/>
    <w:rsid w:val="00F103AD"/>
    <w:rsid w:val="00F219AF"/>
    <w:rsid w:val="00F26263"/>
    <w:rsid w:val="00F30ACA"/>
    <w:rsid w:val="00F40144"/>
    <w:rsid w:val="00F44A7C"/>
    <w:rsid w:val="00F721A8"/>
    <w:rsid w:val="00F75B18"/>
    <w:rsid w:val="00F802F6"/>
    <w:rsid w:val="00FA3A7D"/>
    <w:rsid w:val="00FA6526"/>
    <w:rsid w:val="00FC4865"/>
    <w:rsid w:val="00FC4BA5"/>
    <w:rsid w:val="00FC5EA4"/>
    <w:rsid w:val="00FE7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3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06A"/>
    <w:rPr>
      <w:rFonts w:ascii="Tahoma" w:hAnsi="Tahoma" w:cs="Tahoma"/>
      <w:sz w:val="16"/>
      <w:szCs w:val="16"/>
    </w:rPr>
  </w:style>
  <w:style w:type="character" w:customStyle="1" w:styleId="label">
    <w:name w:val="label"/>
    <w:basedOn w:val="DefaultParagraphFont"/>
    <w:rsid w:val="00227F4A"/>
  </w:style>
  <w:style w:type="paragraph" w:styleId="Header">
    <w:name w:val="header"/>
    <w:basedOn w:val="Normal"/>
    <w:link w:val="HeaderChar"/>
    <w:uiPriority w:val="99"/>
    <w:unhideWhenUsed/>
    <w:rsid w:val="008C1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194"/>
  </w:style>
  <w:style w:type="paragraph" w:styleId="Footer">
    <w:name w:val="footer"/>
    <w:basedOn w:val="Normal"/>
    <w:link w:val="FooterChar"/>
    <w:uiPriority w:val="99"/>
    <w:unhideWhenUsed/>
    <w:rsid w:val="008C1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194"/>
  </w:style>
  <w:style w:type="table" w:styleId="TableGrid">
    <w:name w:val="Table Grid"/>
    <w:basedOn w:val="TableNormal"/>
    <w:uiPriority w:val="59"/>
    <w:unhideWhenUsed/>
    <w:rsid w:val="00700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6E0A7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0098A"/>
    <w:rPr>
      <w:color w:val="0000FF"/>
      <w:u w:val="single"/>
    </w:rPr>
  </w:style>
  <w:style w:type="paragraph" w:styleId="ListParagraph">
    <w:name w:val="List Paragraph"/>
    <w:basedOn w:val="Normal"/>
    <w:uiPriority w:val="34"/>
    <w:qFormat/>
    <w:rsid w:val="007F7264"/>
    <w:pPr>
      <w:ind w:left="720"/>
      <w:contextualSpacing/>
    </w:pPr>
  </w:style>
  <w:style w:type="character" w:styleId="Emphasis">
    <w:name w:val="Emphasis"/>
    <w:basedOn w:val="DefaultParagraphFont"/>
    <w:uiPriority w:val="20"/>
    <w:qFormat/>
    <w:rsid w:val="00DC2BAF"/>
    <w:rPr>
      <w:i/>
      <w:iCs/>
    </w:rPr>
  </w:style>
  <w:style w:type="character" w:customStyle="1" w:styleId="react-xocs-alternative-link">
    <w:name w:val="react-xocs-alternative-link"/>
    <w:basedOn w:val="DefaultParagraphFont"/>
    <w:rsid w:val="000906F9"/>
  </w:style>
  <w:style w:type="character" w:customStyle="1" w:styleId="given-name">
    <w:name w:val="given-name"/>
    <w:basedOn w:val="DefaultParagraphFont"/>
    <w:rsid w:val="000906F9"/>
  </w:style>
  <w:style w:type="character" w:customStyle="1" w:styleId="text">
    <w:name w:val="text"/>
    <w:basedOn w:val="DefaultParagraphFont"/>
    <w:rsid w:val="000906F9"/>
  </w:style>
  <w:style w:type="character" w:customStyle="1" w:styleId="author-ref">
    <w:name w:val="author-ref"/>
    <w:basedOn w:val="DefaultParagraphFont"/>
    <w:rsid w:val="00090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06A"/>
    <w:rPr>
      <w:rFonts w:ascii="Tahoma" w:hAnsi="Tahoma" w:cs="Tahoma"/>
      <w:sz w:val="16"/>
      <w:szCs w:val="16"/>
    </w:rPr>
  </w:style>
  <w:style w:type="character" w:customStyle="1" w:styleId="label">
    <w:name w:val="label"/>
    <w:basedOn w:val="DefaultParagraphFont"/>
    <w:rsid w:val="00227F4A"/>
  </w:style>
  <w:style w:type="paragraph" w:styleId="Header">
    <w:name w:val="header"/>
    <w:basedOn w:val="Normal"/>
    <w:link w:val="HeaderChar"/>
    <w:uiPriority w:val="99"/>
    <w:unhideWhenUsed/>
    <w:rsid w:val="008C1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194"/>
  </w:style>
  <w:style w:type="paragraph" w:styleId="Footer">
    <w:name w:val="footer"/>
    <w:basedOn w:val="Normal"/>
    <w:link w:val="FooterChar"/>
    <w:uiPriority w:val="99"/>
    <w:unhideWhenUsed/>
    <w:rsid w:val="008C1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194"/>
  </w:style>
  <w:style w:type="table" w:styleId="TableGrid">
    <w:name w:val="Table Grid"/>
    <w:basedOn w:val="TableNormal"/>
    <w:uiPriority w:val="59"/>
    <w:unhideWhenUsed/>
    <w:rsid w:val="00700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6E0A7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0098A"/>
    <w:rPr>
      <w:color w:val="0000FF"/>
      <w:u w:val="single"/>
    </w:rPr>
  </w:style>
  <w:style w:type="paragraph" w:styleId="ListParagraph">
    <w:name w:val="List Paragraph"/>
    <w:basedOn w:val="Normal"/>
    <w:uiPriority w:val="34"/>
    <w:qFormat/>
    <w:rsid w:val="007F7264"/>
    <w:pPr>
      <w:ind w:left="720"/>
      <w:contextualSpacing/>
    </w:pPr>
  </w:style>
  <w:style w:type="character" w:styleId="Emphasis">
    <w:name w:val="Emphasis"/>
    <w:basedOn w:val="DefaultParagraphFont"/>
    <w:uiPriority w:val="20"/>
    <w:qFormat/>
    <w:rsid w:val="00DC2BAF"/>
    <w:rPr>
      <w:i/>
      <w:iCs/>
    </w:rPr>
  </w:style>
  <w:style w:type="character" w:customStyle="1" w:styleId="react-xocs-alternative-link">
    <w:name w:val="react-xocs-alternative-link"/>
    <w:basedOn w:val="DefaultParagraphFont"/>
    <w:rsid w:val="000906F9"/>
  </w:style>
  <w:style w:type="character" w:customStyle="1" w:styleId="given-name">
    <w:name w:val="given-name"/>
    <w:basedOn w:val="DefaultParagraphFont"/>
    <w:rsid w:val="000906F9"/>
  </w:style>
  <w:style w:type="character" w:customStyle="1" w:styleId="text">
    <w:name w:val="text"/>
    <w:basedOn w:val="DefaultParagraphFont"/>
    <w:rsid w:val="000906F9"/>
  </w:style>
  <w:style w:type="character" w:customStyle="1" w:styleId="author-ref">
    <w:name w:val="author-ref"/>
    <w:basedOn w:val="DefaultParagraphFont"/>
    <w:rsid w:val="00090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3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ALMASRIA4COMP</dc:creator>
  <cp:lastModifiedBy>TECHNO</cp:lastModifiedBy>
  <cp:revision>88</cp:revision>
  <dcterms:created xsi:type="dcterms:W3CDTF">2023-04-13T21:31:00Z</dcterms:created>
  <dcterms:modified xsi:type="dcterms:W3CDTF">2025-11-26T13:47:00Z</dcterms:modified>
</cp:coreProperties>
</file>