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horzAnchor="margin" w:tblpXSpec="center" w:tblpY="2700"/>
        <w:tblW w:w="10207" w:type="dxa"/>
        <w:tblLook w:val="04A0" w:firstRow="1" w:lastRow="0" w:firstColumn="1" w:lastColumn="0" w:noHBand="0" w:noVBand="1"/>
      </w:tblPr>
      <w:tblGrid>
        <w:gridCol w:w="1275"/>
        <w:gridCol w:w="1226"/>
        <w:gridCol w:w="1228"/>
        <w:gridCol w:w="861"/>
        <w:gridCol w:w="1091"/>
        <w:gridCol w:w="1379"/>
        <w:gridCol w:w="1143"/>
        <w:gridCol w:w="2004"/>
      </w:tblGrid>
      <w:tr w:rsidR="00C16172" w:rsidRPr="00040AA3" w14:paraId="221B13C9" w14:textId="77777777" w:rsidTr="00083B12">
        <w:tc>
          <w:tcPr>
            <w:tcW w:w="1275" w:type="dxa"/>
          </w:tcPr>
          <w:p w14:paraId="2E4AB050" w14:textId="77777777" w:rsidR="00C16172" w:rsidRPr="00040AA3" w:rsidRDefault="00C16172" w:rsidP="00083B12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</w:p>
        </w:tc>
        <w:tc>
          <w:tcPr>
            <w:tcW w:w="1226" w:type="dxa"/>
          </w:tcPr>
          <w:p w14:paraId="025AB346" w14:textId="77777777" w:rsidR="00C16172" w:rsidRPr="00040AA3" w:rsidRDefault="00C16172" w:rsidP="00083B12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Home address</w:t>
            </w:r>
          </w:p>
        </w:tc>
        <w:tc>
          <w:tcPr>
            <w:tcW w:w="1228" w:type="dxa"/>
          </w:tcPr>
          <w:p w14:paraId="6C9C3F79" w14:textId="77777777" w:rsidR="00C16172" w:rsidRPr="00040AA3" w:rsidRDefault="00C16172" w:rsidP="00083B12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Time taken to travel (minutes)</w:t>
            </w:r>
          </w:p>
        </w:tc>
        <w:tc>
          <w:tcPr>
            <w:tcW w:w="861" w:type="dxa"/>
          </w:tcPr>
          <w:p w14:paraId="413BE3E5" w14:textId="77777777" w:rsidR="00C16172" w:rsidRPr="00040AA3" w:rsidRDefault="00C16172" w:rsidP="00083B12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Cost for travel (LKR)</w:t>
            </w:r>
          </w:p>
        </w:tc>
        <w:tc>
          <w:tcPr>
            <w:tcW w:w="1091" w:type="dxa"/>
          </w:tcPr>
          <w:p w14:paraId="31A297FE" w14:textId="77777777" w:rsidR="00C16172" w:rsidRPr="00040AA3" w:rsidRDefault="00C16172" w:rsidP="00083B12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Monthly family income (LKR)</w:t>
            </w:r>
          </w:p>
        </w:tc>
        <w:tc>
          <w:tcPr>
            <w:tcW w:w="1379" w:type="dxa"/>
          </w:tcPr>
          <w:p w14:paraId="45ADAFE8" w14:textId="77777777" w:rsidR="00C16172" w:rsidRPr="00040AA3" w:rsidRDefault="00C16172" w:rsidP="00083B12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 xml:space="preserve">Percentage of monthly family income spent on travel for clinic visit </w:t>
            </w:r>
          </w:p>
        </w:tc>
        <w:tc>
          <w:tcPr>
            <w:tcW w:w="1143" w:type="dxa"/>
          </w:tcPr>
          <w:p w14:paraId="33423FCF" w14:textId="77777777" w:rsidR="00C16172" w:rsidRPr="00040AA3" w:rsidRDefault="00C16172" w:rsidP="00083B12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Distance to nearest hospital</w:t>
            </w:r>
          </w:p>
        </w:tc>
        <w:tc>
          <w:tcPr>
            <w:tcW w:w="2004" w:type="dxa"/>
          </w:tcPr>
          <w:p w14:paraId="0F96AA97" w14:textId="77777777" w:rsidR="00C16172" w:rsidRPr="00040AA3" w:rsidRDefault="00C16172" w:rsidP="00083B12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Nearest hospital</w:t>
            </w:r>
          </w:p>
        </w:tc>
      </w:tr>
      <w:tr w:rsidR="00C16172" w:rsidRPr="00040AA3" w14:paraId="05D81CFF" w14:textId="77777777" w:rsidTr="00083B12">
        <w:tc>
          <w:tcPr>
            <w:tcW w:w="1275" w:type="dxa"/>
          </w:tcPr>
          <w:p w14:paraId="03D2D0F4" w14:textId="77777777" w:rsidR="00C16172" w:rsidRDefault="00C16172" w:rsidP="00083B12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Patient 1</w:t>
            </w:r>
          </w:p>
          <w:p w14:paraId="49A6C654" w14:textId="61AA18DC" w:rsidR="009845ED" w:rsidRPr="00040AA3" w:rsidRDefault="009845ED" w:rsidP="00083B12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</w:p>
        </w:tc>
        <w:tc>
          <w:tcPr>
            <w:tcW w:w="1226" w:type="dxa"/>
          </w:tcPr>
          <w:p w14:paraId="1E136C5E" w14:textId="77777777" w:rsidR="00C16172" w:rsidRPr="00040AA3" w:rsidRDefault="00C16172" w:rsidP="00083B12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proofErr w:type="spellStart"/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Kekirawa</w:t>
            </w:r>
            <w:proofErr w:type="spellEnd"/>
          </w:p>
        </w:tc>
        <w:tc>
          <w:tcPr>
            <w:tcW w:w="1228" w:type="dxa"/>
          </w:tcPr>
          <w:p w14:paraId="6A31228B" w14:textId="77777777" w:rsidR="00C16172" w:rsidRPr="00040AA3" w:rsidRDefault="00C16172" w:rsidP="00083B12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 xml:space="preserve">300 </w:t>
            </w:r>
          </w:p>
          <w:p w14:paraId="7A072AE0" w14:textId="77777777" w:rsidR="00C16172" w:rsidRPr="00040AA3" w:rsidRDefault="00C16172" w:rsidP="00083B12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(5 hours)</w:t>
            </w:r>
          </w:p>
        </w:tc>
        <w:tc>
          <w:tcPr>
            <w:tcW w:w="861" w:type="dxa"/>
          </w:tcPr>
          <w:p w14:paraId="0004C14D" w14:textId="77777777" w:rsidR="00C16172" w:rsidRPr="00040AA3" w:rsidRDefault="00C16172" w:rsidP="00083B12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880</w:t>
            </w:r>
          </w:p>
        </w:tc>
        <w:tc>
          <w:tcPr>
            <w:tcW w:w="1091" w:type="dxa"/>
          </w:tcPr>
          <w:p w14:paraId="51784611" w14:textId="77777777" w:rsidR="00C16172" w:rsidRPr="00040AA3" w:rsidRDefault="00C16172" w:rsidP="00083B12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5000</w:t>
            </w:r>
          </w:p>
        </w:tc>
        <w:tc>
          <w:tcPr>
            <w:tcW w:w="1379" w:type="dxa"/>
          </w:tcPr>
          <w:p w14:paraId="0E24E2A1" w14:textId="77777777" w:rsidR="00C16172" w:rsidRPr="00040AA3" w:rsidRDefault="00C16172" w:rsidP="00083B12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17.6%</w:t>
            </w:r>
          </w:p>
        </w:tc>
        <w:tc>
          <w:tcPr>
            <w:tcW w:w="1143" w:type="dxa"/>
          </w:tcPr>
          <w:p w14:paraId="381703C5" w14:textId="77777777" w:rsidR="00C16172" w:rsidRPr="00040AA3" w:rsidRDefault="00C16172" w:rsidP="00083B12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2 km</w:t>
            </w:r>
          </w:p>
        </w:tc>
        <w:tc>
          <w:tcPr>
            <w:tcW w:w="2004" w:type="dxa"/>
          </w:tcPr>
          <w:p w14:paraId="65F868C4" w14:textId="77777777" w:rsidR="00C16172" w:rsidRPr="00040AA3" w:rsidRDefault="00C16172" w:rsidP="00083B12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proofErr w:type="spellStart"/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Kekirawa</w:t>
            </w:r>
            <w:proofErr w:type="spellEnd"/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 xml:space="preserve"> hospital</w:t>
            </w:r>
          </w:p>
        </w:tc>
      </w:tr>
      <w:tr w:rsidR="00C16172" w:rsidRPr="00040AA3" w14:paraId="4A30D648" w14:textId="77777777" w:rsidTr="00083B12">
        <w:tc>
          <w:tcPr>
            <w:tcW w:w="1275" w:type="dxa"/>
          </w:tcPr>
          <w:p w14:paraId="4EDD046E" w14:textId="77777777" w:rsidR="00C16172" w:rsidRDefault="00C16172" w:rsidP="00083B12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Patient 2</w:t>
            </w:r>
            <w:r w:rsidR="009845ED">
              <w:rPr>
                <w:rFonts w:ascii="Times New Roman" w:eastAsia="Aptos" w:hAnsi="Times New Roman" w:cs="Times New Roman"/>
                <w:color w:val="000000"/>
                <w:lang w:val="en-GB"/>
              </w:rPr>
              <w:t>-</w:t>
            </w:r>
          </w:p>
          <w:p w14:paraId="0FFFC6BB" w14:textId="7144EC5B" w:rsidR="009845ED" w:rsidRPr="00040AA3" w:rsidRDefault="009845ED" w:rsidP="00083B12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</w:p>
        </w:tc>
        <w:tc>
          <w:tcPr>
            <w:tcW w:w="1226" w:type="dxa"/>
          </w:tcPr>
          <w:p w14:paraId="6277B472" w14:textId="77777777" w:rsidR="00C16172" w:rsidRPr="00040AA3" w:rsidRDefault="00C16172" w:rsidP="00083B12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proofErr w:type="spellStart"/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Udagama</w:t>
            </w:r>
            <w:proofErr w:type="spellEnd"/>
          </w:p>
        </w:tc>
        <w:tc>
          <w:tcPr>
            <w:tcW w:w="1228" w:type="dxa"/>
          </w:tcPr>
          <w:p w14:paraId="25526251" w14:textId="77777777" w:rsidR="00C16172" w:rsidRPr="00040AA3" w:rsidRDefault="00C16172" w:rsidP="00083B12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 xml:space="preserve">360 </w:t>
            </w:r>
          </w:p>
          <w:p w14:paraId="64927C4A" w14:textId="77777777" w:rsidR="00C16172" w:rsidRPr="00040AA3" w:rsidRDefault="00C16172" w:rsidP="00083B12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(6 hours)</w:t>
            </w:r>
          </w:p>
        </w:tc>
        <w:tc>
          <w:tcPr>
            <w:tcW w:w="861" w:type="dxa"/>
          </w:tcPr>
          <w:p w14:paraId="62B70BEE" w14:textId="77777777" w:rsidR="00C16172" w:rsidRPr="00040AA3" w:rsidRDefault="00C16172" w:rsidP="00083B12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405</w:t>
            </w:r>
          </w:p>
        </w:tc>
        <w:tc>
          <w:tcPr>
            <w:tcW w:w="1091" w:type="dxa"/>
          </w:tcPr>
          <w:p w14:paraId="23519CA1" w14:textId="77777777" w:rsidR="00C16172" w:rsidRPr="00040AA3" w:rsidRDefault="00C16172" w:rsidP="00083B12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50,000</w:t>
            </w:r>
          </w:p>
        </w:tc>
        <w:tc>
          <w:tcPr>
            <w:tcW w:w="1379" w:type="dxa"/>
          </w:tcPr>
          <w:p w14:paraId="0CF286F0" w14:textId="77777777" w:rsidR="00C16172" w:rsidRPr="00040AA3" w:rsidRDefault="00C16172" w:rsidP="00083B12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0.81</w:t>
            </w:r>
          </w:p>
        </w:tc>
        <w:tc>
          <w:tcPr>
            <w:tcW w:w="1143" w:type="dxa"/>
          </w:tcPr>
          <w:p w14:paraId="4F2F4C60" w14:textId="77777777" w:rsidR="00C16172" w:rsidRPr="00040AA3" w:rsidRDefault="00C16172" w:rsidP="00083B12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11.2 km</w:t>
            </w:r>
          </w:p>
        </w:tc>
        <w:tc>
          <w:tcPr>
            <w:tcW w:w="2004" w:type="dxa"/>
          </w:tcPr>
          <w:p w14:paraId="6491D8A3" w14:textId="77777777" w:rsidR="00C16172" w:rsidRPr="00040AA3" w:rsidRDefault="00C16172" w:rsidP="00083B12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color w:val="000000"/>
                <w:lang w:val="en-GB"/>
              </w:rPr>
            </w:pPr>
            <w:proofErr w:type="spellStart"/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>Ududumbara</w:t>
            </w:r>
            <w:proofErr w:type="spellEnd"/>
            <w:r w:rsidRPr="00040AA3">
              <w:rPr>
                <w:rFonts w:ascii="Times New Roman" w:eastAsia="Aptos" w:hAnsi="Times New Roman" w:cs="Times New Roman"/>
                <w:color w:val="000000"/>
                <w:lang w:val="en-GB"/>
              </w:rPr>
              <w:t xml:space="preserve"> hospital</w:t>
            </w:r>
          </w:p>
        </w:tc>
      </w:tr>
    </w:tbl>
    <w:p w14:paraId="4E9965AB" w14:textId="77777777" w:rsidR="00C16172" w:rsidRDefault="00C16172"/>
    <w:p w14:paraId="35460322" w14:textId="77777777" w:rsidR="00083B12" w:rsidRDefault="00083B12" w:rsidP="00083B12">
      <w:pPr>
        <w:spacing w:after="160" w:line="259" w:lineRule="auto"/>
        <w:jc w:val="both"/>
        <w:rPr>
          <w:rFonts w:ascii="Times New Roman" w:eastAsia="Aptos" w:hAnsi="Times New Roman" w:cs="Times New Roman"/>
          <w:color w:val="000000" w:themeColor="text1"/>
          <w:lang w:val="en-GB"/>
        </w:rPr>
      </w:pPr>
      <w:r w:rsidRPr="00040AA3">
        <w:rPr>
          <w:rFonts w:ascii="Times New Roman" w:eastAsia="Aptos" w:hAnsi="Times New Roman" w:cs="Times New Roman"/>
          <w:color w:val="000000" w:themeColor="text1"/>
          <w:lang w:val="en-GB"/>
        </w:rPr>
        <w:t>Table 3: Details of time and cost expenditure of the two patients who required overnight stay associated with attending the clinic visit.</w:t>
      </w:r>
      <w:r>
        <w:rPr>
          <w:rFonts w:ascii="Times New Roman" w:eastAsia="Aptos" w:hAnsi="Times New Roman" w:cs="Times New Roman"/>
          <w:color w:val="000000" w:themeColor="text1"/>
          <w:lang w:val="en-GB"/>
        </w:rPr>
        <w:t xml:space="preserve"> </w:t>
      </w:r>
    </w:p>
    <w:p w14:paraId="7D5705BA" w14:textId="578FBE31" w:rsidR="00C16172" w:rsidRPr="00083B12" w:rsidRDefault="00083B12" w:rsidP="00083B12">
      <w:pPr>
        <w:spacing w:after="160" w:line="259" w:lineRule="auto"/>
        <w:jc w:val="both"/>
        <w:rPr>
          <w:rFonts w:ascii="Times New Roman" w:eastAsia="Aptos" w:hAnsi="Times New Roman" w:cs="Times New Roman"/>
          <w:color w:val="000000" w:themeColor="text1"/>
          <w:lang w:val="en-GB"/>
        </w:rPr>
      </w:pPr>
      <w:r>
        <w:rPr>
          <w:rFonts w:ascii="Times New Roman" w:eastAsia="Aptos" w:hAnsi="Times New Roman" w:cs="Times New Roman"/>
          <w:color w:val="000000" w:themeColor="text1"/>
          <w:lang w:val="en-GB"/>
        </w:rPr>
        <w:t>They both did not require tertiary care follow up for diabetes and bypassed a primary care local hospital close to home to attend a tertiary care hospital (P-NK)</w:t>
      </w:r>
    </w:p>
    <w:sectPr w:rsidR="00C16172" w:rsidRPr="00083B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72"/>
    <w:rsid w:val="00010A33"/>
    <w:rsid w:val="00083B12"/>
    <w:rsid w:val="0045039C"/>
    <w:rsid w:val="007128CE"/>
    <w:rsid w:val="00752D29"/>
    <w:rsid w:val="009845ED"/>
    <w:rsid w:val="00C16172"/>
    <w:rsid w:val="00EF233A"/>
    <w:rsid w:val="00F5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F9C2A"/>
  <w15:chartTrackingRefBased/>
  <w15:docId w15:val="{F9C8F60E-EE59-4B44-B748-5ECE4B3D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C16172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6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568</Characters>
  <Application>Microsoft Office Word</Application>
  <DocSecurity>0</DocSecurity>
  <Lines>9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Dr. K.P.Jayawickreme</cp:lastModifiedBy>
  <cp:revision>5</cp:revision>
  <dcterms:created xsi:type="dcterms:W3CDTF">2025-08-27T15:30:00Z</dcterms:created>
  <dcterms:modified xsi:type="dcterms:W3CDTF">2025-10-15T13:40:00Z</dcterms:modified>
</cp:coreProperties>
</file>