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97C" w:rsidRPr="00A6322D" w:rsidRDefault="00FD197C" w:rsidP="00FD197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A6322D">
        <w:rPr>
          <w:rFonts w:ascii="Times New Roman" w:hAnsi="Times New Roman" w:cs="Times New Roman"/>
          <w:b/>
          <w:bCs/>
          <w:sz w:val="22"/>
          <w:szCs w:val="22"/>
        </w:rPr>
        <w:t>Appendix 1. ICD-9-CM and ICD-10-CM diagnoses included for drug-related Emergency Department visits</w:t>
      </w:r>
    </w:p>
    <w:tbl>
      <w:tblPr>
        <w:tblW w:w="9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5"/>
        <w:gridCol w:w="1080"/>
        <w:gridCol w:w="990"/>
        <w:gridCol w:w="2615"/>
        <w:gridCol w:w="913"/>
        <w:gridCol w:w="2520"/>
      </w:tblGrid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Substance</w:t>
            </w: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Variable</w:t>
            </w: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ICD9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ICD9 Description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ICD10 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ICD10 Description</w:t>
            </w: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Cocaine</w:t>
            </w: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coc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304.20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Cocaine dependence, unspecified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T40.5-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 xml:space="preserve">Poisoning by, adverse effect of and </w:t>
            </w:r>
            <w:proofErr w:type="spellStart"/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underdosing</w:t>
            </w:r>
            <w:proofErr w:type="spellEnd"/>
            <w:r w:rsidRPr="00A6322D">
              <w:rPr>
                <w:rFonts w:ascii="Times New Roman" w:hAnsi="Times New Roman" w:cs="Times New Roman"/>
                <w:sz w:val="22"/>
                <w:szCs w:val="22"/>
              </w:rPr>
              <w:t xml:space="preserve"> of cocaine</w:t>
            </w: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304.21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Cocaine dependence, continuous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F14-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Cocaine related disorders</w:t>
            </w: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304.22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Cocaine dependence, episodic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F14.1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Cocaine abuse</w:t>
            </w: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305.60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Cocaine abuse, unspecified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F14.2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Cocaine dependence</w:t>
            </w: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305.61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Cocaine abuse, continuous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F14.9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Cocaine use, unspecified</w:t>
            </w: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305.62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Cocaine abuse, episodic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970.81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Poisoning by cocaine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Psychostimulants</w:t>
            </w: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stim</w:t>
            </w: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304.40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Amphetamine dependence, unspecified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F15-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Other stimulant related disorders</w:t>
            </w: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304.41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Amphetamine dependence, continuous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F15.1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Other stimulant abuse</w:t>
            </w: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304.42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Amphetamine dependence, episodic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F15.2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Other stimulant dependence</w:t>
            </w: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305.70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Amphetamine or related acting sympathomimetic abuse, unspecified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F15.9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Other stimulant use, unspecified</w:t>
            </w: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305.71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Amphetamine or related acting sympathomimetic abuse, continuous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T43.6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 xml:space="preserve">Poisoning by, adverse effect of and </w:t>
            </w:r>
            <w:proofErr w:type="spellStart"/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underdosing</w:t>
            </w:r>
            <w:proofErr w:type="spellEnd"/>
            <w:r w:rsidRPr="00A6322D">
              <w:rPr>
                <w:rFonts w:ascii="Times New Roman" w:hAnsi="Times New Roman" w:cs="Times New Roman"/>
                <w:sz w:val="22"/>
                <w:szCs w:val="22"/>
              </w:rPr>
              <w:t xml:space="preserve"> of unspecified psychostimulant</w:t>
            </w: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305.72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Amphetamine or related acting sympathomimetic abuse, episodic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T50.7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Poisoning by analeptics and opioid receptor antagonists</w:t>
            </w: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 xml:space="preserve">969.70 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Poisoning by psychostimulants NOS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969.72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Poisoning by amphetamine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969.73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Poisoning by methylphenidate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969.79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Poisoning by other psychostimulants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96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970.0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Poisoning by analeptics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152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970.89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Poisoning by other central nervous system stimulants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152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970.9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Poisoning by unspecified central nervous system stimulant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E854.2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Accidental poisoning by psychostimulants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E854.3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Accidental poisoning by central nervous system stimulants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E940.0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Central nervous stimulants causing adverse effects in therapeutic use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E940.8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Adverse effect of CNS stimulant, not elsewhere classified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E940.9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Adverse effect of CNS stimulant, NOS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Opioids</w:t>
            </w: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opi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292.0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Drug withdrawal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F11-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Opioid-related disorders</w:t>
            </w: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304.0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Opioid type dependence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F11.1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Opioid abuse</w:t>
            </w: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304.00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Opioid dependence, unspecified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F11.2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Opioid dependence</w:t>
            </w: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304.01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Opioid dependence, continuous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F11.9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Opioid use, unspecified</w:t>
            </w:r>
          </w:p>
        </w:tc>
      </w:tr>
      <w:tr w:rsidR="00FD197C" w:rsidRPr="00A6322D" w:rsidTr="002A51FA">
        <w:trPr>
          <w:trHeight w:val="170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304.02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Opioid dependence, episodic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T40.0-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 xml:space="preserve">Poisoning by, adverse effect of, and </w:t>
            </w:r>
            <w:proofErr w:type="spellStart"/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underdosing</w:t>
            </w:r>
            <w:proofErr w:type="spellEnd"/>
            <w:r w:rsidRPr="00A6322D">
              <w:rPr>
                <w:rFonts w:ascii="Times New Roman" w:hAnsi="Times New Roman" w:cs="Times New Roman"/>
                <w:sz w:val="22"/>
                <w:szCs w:val="22"/>
              </w:rPr>
              <w:t xml:space="preserve"> of opium</w:t>
            </w:r>
          </w:p>
        </w:tc>
      </w:tr>
      <w:tr w:rsidR="00FD197C" w:rsidRPr="00A6322D" w:rsidTr="002A51FA">
        <w:trPr>
          <w:trHeight w:val="170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304.70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Combinations of opioid type drug with any other drug dependence, unspecified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T40.1-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Poisoning by and adverse effect of heroin</w:t>
            </w:r>
          </w:p>
        </w:tc>
      </w:tr>
      <w:tr w:rsidR="00FD197C" w:rsidRPr="00A6322D" w:rsidTr="002A51FA">
        <w:trPr>
          <w:trHeight w:val="170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304.71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Combinations of opioid type drug with any other drug dependence, continuous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T40.2-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 xml:space="preserve">Poisoning by, adverse effect of and </w:t>
            </w:r>
            <w:proofErr w:type="spellStart"/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underdosing</w:t>
            </w:r>
            <w:proofErr w:type="spellEnd"/>
            <w:r w:rsidRPr="00A6322D">
              <w:rPr>
                <w:rFonts w:ascii="Times New Roman" w:hAnsi="Times New Roman" w:cs="Times New Roman"/>
                <w:sz w:val="22"/>
                <w:szCs w:val="22"/>
              </w:rPr>
              <w:t xml:space="preserve"> of other opioids</w:t>
            </w:r>
          </w:p>
        </w:tc>
      </w:tr>
      <w:tr w:rsidR="00FD197C" w:rsidRPr="00A6322D" w:rsidTr="002A51FA">
        <w:trPr>
          <w:trHeight w:val="170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304.72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Combinations of opioid type drug with any other drug dependence, episodic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T40.3-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 xml:space="preserve">Poisoning by, adverse effect of and </w:t>
            </w:r>
            <w:proofErr w:type="spellStart"/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underdosing</w:t>
            </w:r>
            <w:proofErr w:type="spellEnd"/>
            <w:r w:rsidRPr="00A6322D">
              <w:rPr>
                <w:rFonts w:ascii="Times New Roman" w:hAnsi="Times New Roman" w:cs="Times New Roman"/>
                <w:sz w:val="22"/>
                <w:szCs w:val="22"/>
              </w:rPr>
              <w:t xml:space="preserve"> of methadone</w:t>
            </w:r>
          </w:p>
        </w:tc>
      </w:tr>
      <w:tr w:rsidR="00FD197C" w:rsidRPr="00A6322D" w:rsidTr="002A51FA">
        <w:trPr>
          <w:trHeight w:val="170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305.50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Opioid abuse, unspecified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T40.4-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 xml:space="preserve">Poisoning by, adverse effects of and </w:t>
            </w:r>
            <w:proofErr w:type="spellStart"/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underdosing</w:t>
            </w:r>
            <w:proofErr w:type="spellEnd"/>
            <w:r w:rsidRPr="00A6322D">
              <w:rPr>
                <w:rFonts w:ascii="Times New Roman" w:hAnsi="Times New Roman" w:cs="Times New Roman"/>
                <w:sz w:val="22"/>
                <w:szCs w:val="22"/>
              </w:rPr>
              <w:t xml:space="preserve"> of other synthetic narcotics </w:t>
            </w:r>
          </w:p>
        </w:tc>
      </w:tr>
      <w:tr w:rsidR="00FD197C" w:rsidRPr="00A6322D" w:rsidTr="002A51FA">
        <w:trPr>
          <w:trHeight w:val="170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305.51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Opioid abuse, continuous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T40.6-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 xml:space="preserve">Poisoning by, adverse effect of and </w:t>
            </w:r>
            <w:proofErr w:type="spellStart"/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underdosing</w:t>
            </w:r>
            <w:proofErr w:type="spellEnd"/>
            <w:r w:rsidRPr="00A6322D">
              <w:rPr>
                <w:rFonts w:ascii="Times New Roman" w:hAnsi="Times New Roman" w:cs="Times New Roman"/>
                <w:sz w:val="22"/>
                <w:szCs w:val="22"/>
              </w:rPr>
              <w:t xml:space="preserve"> of other and unspecified narcotics</w:t>
            </w: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305.52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Opioid abuse, episodic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O99.31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Alcohol use complicating pregnancy, childbirth, and the puerperium</w:t>
            </w: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965.00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 xml:space="preserve">Poisoning by opium (alkaloids), </w:t>
            </w:r>
            <w:proofErr w:type="spellStart"/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unspec</w:t>
            </w:r>
            <w:proofErr w:type="spellEnd"/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965.01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Poisoning by heroin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965.02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Poisoning by methadone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965.09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Poisoning by other opiates and related narcotics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E850.1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Accidental poisoning by methadone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E850.2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Accidental poisoning by other opiates and related narcotics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E935.1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Methadone causing adverse effects in therapeutic use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E935.2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Other opiates and related narcotics causing adverse effects in therapeutic use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Alcohol</w:t>
            </w: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alc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291.0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Alcohol withdrawal delirium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F10-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Alcohol related disorders</w:t>
            </w: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291.1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Alcohol-induced persisting amnestic disorder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F10.1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Alcohol abuse</w:t>
            </w: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291.2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Alcohol-induced persisting dementia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F10.2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Alcohol dependence</w:t>
            </w: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291.3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Alcohol-induced psychotic disorder with hallucinations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F10.9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Alcohol use, unspecified</w:t>
            </w: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291.4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Idiosyncratic alcohol intoxication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T51.0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Toxic effect of ethanol</w:t>
            </w: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291.5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Alcohol-induced psychotic disorder with delusions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T51.1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Toxic effect of methanol</w:t>
            </w: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291.81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Alcohol withdrawal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T51.8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Toxic effect of other alcohols</w:t>
            </w: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291.82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Alcohol induced sleep disorders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T51.9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Toxic effect of unspecified alcohol</w:t>
            </w: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292.89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Other alcohol-induced mental disorders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292.9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Unspecified alcohol-induced mental disorders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303.00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Acute alcoholic intoxication in alcoholism, unspecified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303.01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Acute alcoholic intoxication in alcoholism, continuous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303.02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Acute alcoholic intoxication in alcoholism, episodic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303.90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Other and unspecified alcohol dependence, unspecified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303.91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Other and unspecified alcohol dependence, continuous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303.92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Other and unspecified alcohol dependence, episodic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305.00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Alcohol abuse, unspecified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305.01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Alcohol abuse, continuous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305.02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Alcohol abuse, episodic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980.8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Toxic effect of alcohol NEC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 xml:space="preserve">980.9 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Toxic effect of alcohol NOS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E860.0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Accidental poisoning by alcoholic beverages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E860.1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Accidental poisoning by other and unspecified ethyl alcohol and its products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E860.9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Accidental poisoning by unspecified alcohol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Cannabis</w:t>
            </w: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cann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304.30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Cannabis dependence, unspecified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F12-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Cannabis-related disorders</w:t>
            </w: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304.31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Cannabis dependence, continuous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F12.1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Cannabis abuse</w:t>
            </w: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304.32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Cannabis dependence, episodic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F12.2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Cannabis dependence</w:t>
            </w: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305.20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Cannabis abuse, unspecified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F12.9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Cannabis use, unspecified</w:t>
            </w: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305.21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Cannabis abuse, continuous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T40.7-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 xml:space="preserve">Poisoning by, adverse effect of and </w:t>
            </w:r>
            <w:proofErr w:type="spellStart"/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underdosing</w:t>
            </w:r>
            <w:proofErr w:type="spellEnd"/>
            <w:r w:rsidRPr="00A6322D">
              <w:rPr>
                <w:rFonts w:ascii="Times New Roman" w:hAnsi="Times New Roman" w:cs="Times New Roman"/>
                <w:sz w:val="22"/>
                <w:szCs w:val="22"/>
              </w:rPr>
              <w:t xml:space="preserve"> of cannabis (derivatives)</w:t>
            </w: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305.22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Cannabis abuse, episodic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 xml:space="preserve">Hallucinogens </w:t>
            </w: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hallu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304.50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 xml:space="preserve">Hallucinogen dependence, </w:t>
            </w:r>
            <w:proofErr w:type="spellStart"/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unspec</w:t>
            </w:r>
            <w:proofErr w:type="spellEnd"/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F16-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Hallucinogen-related disorders</w:t>
            </w: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304.51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Hallucinogen dependence, continuous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F16.1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Hallucinogen abuse</w:t>
            </w: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304.52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Hallucinogen dependence, episodic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F16.2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Hallucinogen dependence</w:t>
            </w: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305.30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Hallucinogen abuse, unspecified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F16.9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Hallucinogen use, unspecified</w:t>
            </w: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305.31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Hallucinogen abuse, continuous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T40.8-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Poisoning by and adverse effect of LSD</w:t>
            </w: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305.32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Hallucinogen abuse, episodic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T40.9-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 xml:space="preserve">Poisoning by, adverse effect of and </w:t>
            </w:r>
            <w:proofErr w:type="spellStart"/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underdosing</w:t>
            </w:r>
            <w:proofErr w:type="spellEnd"/>
            <w:r w:rsidRPr="00A6322D">
              <w:rPr>
                <w:rFonts w:ascii="Times New Roman" w:hAnsi="Times New Roman" w:cs="Times New Roman"/>
                <w:sz w:val="22"/>
                <w:szCs w:val="22"/>
              </w:rPr>
              <w:t xml:space="preserve"> of other and unspecified </w:t>
            </w:r>
            <w:proofErr w:type="spellStart"/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psychodysleptics</w:t>
            </w:r>
            <w:proofErr w:type="spellEnd"/>
            <w:r w:rsidRPr="00A6322D">
              <w:rPr>
                <w:rFonts w:ascii="Times New Roman" w:hAnsi="Times New Roman" w:cs="Times New Roman"/>
                <w:sz w:val="22"/>
                <w:szCs w:val="22"/>
              </w:rPr>
              <w:t xml:space="preserve"> (hallucinogens)</w:t>
            </w: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969.6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 xml:space="preserve">Poisoning by </w:t>
            </w:r>
            <w:proofErr w:type="spellStart"/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psychodysleptics</w:t>
            </w:r>
            <w:proofErr w:type="spellEnd"/>
            <w:r w:rsidRPr="00A6322D">
              <w:rPr>
                <w:rFonts w:ascii="Times New Roman" w:hAnsi="Times New Roman" w:cs="Times New Roman"/>
                <w:sz w:val="22"/>
                <w:szCs w:val="22"/>
              </w:rPr>
              <w:t xml:space="preserve"> (hallucinogens)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E854.1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 xml:space="preserve">Accidental poisoning by </w:t>
            </w:r>
            <w:proofErr w:type="spellStart"/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psychodysleptics</w:t>
            </w:r>
            <w:proofErr w:type="spellEnd"/>
            <w:r w:rsidRPr="00A6322D">
              <w:rPr>
                <w:rFonts w:ascii="Times New Roman" w:hAnsi="Times New Roman" w:cs="Times New Roman"/>
                <w:sz w:val="22"/>
                <w:szCs w:val="22"/>
              </w:rPr>
              <w:t xml:space="preserve"> (hallucinogens)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54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E939.6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Psychodysleptics</w:t>
            </w:r>
            <w:proofErr w:type="spellEnd"/>
            <w:r w:rsidRPr="00A6322D">
              <w:rPr>
                <w:rFonts w:ascii="Times New Roman" w:hAnsi="Times New Roman" w:cs="Times New Roman"/>
                <w:sz w:val="22"/>
                <w:szCs w:val="22"/>
              </w:rPr>
              <w:t xml:space="preserve"> (hallucinogens) causing adverse effects in therapeutic use 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38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Sedative/</w:t>
            </w:r>
          </w:p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hypnotics</w:t>
            </w: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sed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304.10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Sedative, hypnotic or anxiolytic dependence, NOS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F13-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Sedative, hypnotic, or anxiolytic related disorders</w:t>
            </w:r>
          </w:p>
        </w:tc>
      </w:tr>
      <w:tr w:rsidR="00FD197C" w:rsidRPr="00A6322D" w:rsidTr="002A51FA">
        <w:trPr>
          <w:trHeight w:val="238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304.11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Sedative, hypnotic or anxiolytic dependence, continuous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F13.1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Sedative, hypnotic, or anxiolytic-related abuse</w:t>
            </w:r>
          </w:p>
        </w:tc>
      </w:tr>
      <w:tr w:rsidR="00FD197C" w:rsidRPr="00A6322D" w:rsidTr="002A51FA">
        <w:trPr>
          <w:trHeight w:val="238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304.12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Sedative, hypnotic or anxiolytic dependence, episodic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F13.2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Sedative, hypnotic, or anxiolytic-related dependence</w:t>
            </w:r>
          </w:p>
        </w:tc>
      </w:tr>
      <w:tr w:rsidR="00FD197C" w:rsidRPr="00A6322D" w:rsidTr="002A51FA">
        <w:trPr>
          <w:trHeight w:val="238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305.40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Sedative, hypnotic or anxiolytic abuse, unspecified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F13.3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Sedative, hypnotic, or anxiolytic-related use, unspecified</w:t>
            </w:r>
          </w:p>
        </w:tc>
      </w:tr>
      <w:tr w:rsidR="00FD197C" w:rsidRPr="00A6322D" w:rsidTr="002A51FA">
        <w:trPr>
          <w:trHeight w:val="238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305.41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Sedative, hypnotic or anxiolytic abuse, continuous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T42.6X1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Poisoning by other antiepileptic and sedative-hypnotic drugs, accidental (unintentional)</w:t>
            </w:r>
          </w:p>
        </w:tc>
      </w:tr>
      <w:tr w:rsidR="00FD197C" w:rsidRPr="00A6322D" w:rsidTr="002A51FA">
        <w:trPr>
          <w:trHeight w:val="238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305.42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Sedative, hypnotic or anxiolytic abuse, episodic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T42.6X2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Poisoning by other antiepileptic and sedative-hypnotic drugs, intentional self-harm</w:t>
            </w:r>
          </w:p>
        </w:tc>
      </w:tr>
      <w:tr w:rsidR="00FD197C" w:rsidRPr="00A6322D" w:rsidTr="002A51FA">
        <w:trPr>
          <w:trHeight w:val="238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967.6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Poisoning by mixed sedatives, NEC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T42.6X3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Poisoning by other antiepileptic and sedative-hypnotic drugs, assault</w:t>
            </w:r>
          </w:p>
        </w:tc>
      </w:tr>
      <w:tr w:rsidR="00FD197C" w:rsidRPr="00A6322D" w:rsidTr="002A51FA">
        <w:trPr>
          <w:trHeight w:val="238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967.8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Poisoning by other sedatives and hypnotics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T42.6X4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Poisoning by other antiepileptic and sedative-hypnotic drugs, undetermined</w:t>
            </w:r>
          </w:p>
        </w:tc>
      </w:tr>
      <w:tr w:rsidR="00FD197C" w:rsidRPr="00A6322D" w:rsidTr="002A51FA">
        <w:trPr>
          <w:trHeight w:val="238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967.9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 xml:space="preserve">Poisoning by unspecified sedative or hypnotic 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T42.6X5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Adverse effect of other antiepileptic and sedative-hypnotic drugs</w:t>
            </w:r>
          </w:p>
        </w:tc>
      </w:tr>
      <w:tr w:rsidR="00FD197C" w:rsidRPr="00A6322D" w:rsidTr="002A51FA">
        <w:trPr>
          <w:trHeight w:val="238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969.4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Poisoning by benzodiazepine-based tranquilizers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T42.6X2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Underdosing</w:t>
            </w:r>
            <w:proofErr w:type="spellEnd"/>
            <w:r w:rsidRPr="00A6322D">
              <w:rPr>
                <w:rFonts w:ascii="Times New Roman" w:hAnsi="Times New Roman" w:cs="Times New Roman"/>
                <w:sz w:val="22"/>
                <w:szCs w:val="22"/>
              </w:rPr>
              <w:t xml:space="preserve"> of other antiepileptic and sedative-hypnotic drugs</w:t>
            </w:r>
          </w:p>
        </w:tc>
      </w:tr>
      <w:tr w:rsidR="00FD197C" w:rsidRPr="00A6322D" w:rsidTr="002A51FA">
        <w:trPr>
          <w:trHeight w:val="238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 xml:space="preserve">E852.5 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Accidental poisoning by mixed sedatives, not elsewhere classified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T42.71X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 xml:space="preserve">Poisoning by, adverse effect of and </w:t>
            </w:r>
            <w:proofErr w:type="spellStart"/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underdosing</w:t>
            </w:r>
            <w:proofErr w:type="spellEnd"/>
            <w:r w:rsidRPr="00A6322D">
              <w:rPr>
                <w:rFonts w:ascii="Times New Roman" w:hAnsi="Times New Roman" w:cs="Times New Roman"/>
                <w:sz w:val="22"/>
                <w:szCs w:val="22"/>
              </w:rPr>
              <w:t xml:space="preserve"> of antiepileptic, sedative- hypnotic and </w:t>
            </w:r>
            <w:proofErr w:type="spellStart"/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antiparkinsonism</w:t>
            </w:r>
            <w:proofErr w:type="spellEnd"/>
            <w:r w:rsidRPr="00A6322D">
              <w:rPr>
                <w:rFonts w:ascii="Times New Roman" w:hAnsi="Times New Roman" w:cs="Times New Roman"/>
                <w:sz w:val="22"/>
                <w:szCs w:val="22"/>
              </w:rPr>
              <w:t xml:space="preserve"> drugs, accidental</w:t>
            </w:r>
          </w:p>
        </w:tc>
      </w:tr>
      <w:tr w:rsidR="00FD197C" w:rsidRPr="00A6322D" w:rsidTr="002A51FA">
        <w:trPr>
          <w:trHeight w:val="238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E852.8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Accidental poisoning by other specified sedatives, not elsewhere classified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T42.72X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 xml:space="preserve">Poisoning by, adverse effect of and </w:t>
            </w:r>
            <w:proofErr w:type="spellStart"/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underdosing</w:t>
            </w:r>
            <w:proofErr w:type="spellEnd"/>
            <w:r w:rsidRPr="00A6322D">
              <w:rPr>
                <w:rFonts w:ascii="Times New Roman" w:hAnsi="Times New Roman" w:cs="Times New Roman"/>
                <w:sz w:val="22"/>
                <w:szCs w:val="22"/>
              </w:rPr>
              <w:t xml:space="preserve"> of antiepileptic, sedative- hypnotic and </w:t>
            </w:r>
            <w:proofErr w:type="spellStart"/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antiparkinsonism</w:t>
            </w:r>
            <w:proofErr w:type="spellEnd"/>
            <w:r w:rsidRPr="00A6322D">
              <w:rPr>
                <w:rFonts w:ascii="Times New Roman" w:hAnsi="Times New Roman" w:cs="Times New Roman"/>
                <w:sz w:val="22"/>
                <w:szCs w:val="22"/>
              </w:rPr>
              <w:t xml:space="preserve"> drugs, intentional self-harm</w:t>
            </w:r>
          </w:p>
        </w:tc>
      </w:tr>
      <w:tr w:rsidR="00FD197C" w:rsidRPr="00A6322D" w:rsidTr="002A51FA">
        <w:trPr>
          <w:trHeight w:val="238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E852.9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Accidental poisoning by unspecified sedative or hypnotic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T42.73X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 xml:space="preserve">Poisoning by, adverse effect of and </w:t>
            </w:r>
            <w:proofErr w:type="spellStart"/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underdosing</w:t>
            </w:r>
            <w:proofErr w:type="spellEnd"/>
            <w:r w:rsidRPr="00A6322D">
              <w:rPr>
                <w:rFonts w:ascii="Times New Roman" w:hAnsi="Times New Roman" w:cs="Times New Roman"/>
                <w:sz w:val="22"/>
                <w:szCs w:val="22"/>
              </w:rPr>
              <w:t xml:space="preserve"> of antiepileptic, sedative- hypnotic and </w:t>
            </w:r>
            <w:proofErr w:type="spellStart"/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antiparkinsonism</w:t>
            </w:r>
            <w:proofErr w:type="spellEnd"/>
            <w:r w:rsidRPr="00A6322D">
              <w:rPr>
                <w:rFonts w:ascii="Times New Roman" w:hAnsi="Times New Roman" w:cs="Times New Roman"/>
                <w:sz w:val="22"/>
                <w:szCs w:val="22"/>
              </w:rPr>
              <w:t xml:space="preserve"> drugs, assault</w:t>
            </w:r>
          </w:p>
        </w:tc>
      </w:tr>
      <w:tr w:rsidR="00FD197C" w:rsidRPr="00A6322D" w:rsidTr="002A51FA">
        <w:trPr>
          <w:trHeight w:val="238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E853.2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Accidental poisoning by tranquilizers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T42.74X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 xml:space="preserve">Poisoning by, adverse effect of and </w:t>
            </w:r>
            <w:proofErr w:type="spellStart"/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underdosing</w:t>
            </w:r>
            <w:proofErr w:type="spellEnd"/>
            <w:r w:rsidRPr="00A6322D">
              <w:rPr>
                <w:rFonts w:ascii="Times New Roman" w:hAnsi="Times New Roman" w:cs="Times New Roman"/>
                <w:sz w:val="22"/>
                <w:szCs w:val="22"/>
              </w:rPr>
              <w:t xml:space="preserve"> of antiepileptic, sedative- hypnotic and </w:t>
            </w:r>
            <w:proofErr w:type="spellStart"/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antiparkinsonism</w:t>
            </w:r>
            <w:proofErr w:type="spellEnd"/>
            <w:r w:rsidRPr="00A6322D">
              <w:rPr>
                <w:rFonts w:ascii="Times New Roman" w:hAnsi="Times New Roman" w:cs="Times New Roman"/>
                <w:sz w:val="22"/>
                <w:szCs w:val="22"/>
              </w:rPr>
              <w:t xml:space="preserve"> drugs, undetermined</w:t>
            </w:r>
          </w:p>
        </w:tc>
      </w:tr>
      <w:tr w:rsidR="00FD197C" w:rsidRPr="00A6322D" w:rsidTr="002A51FA">
        <w:trPr>
          <w:trHeight w:val="238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E939.4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Benzodiazepine-based tranquilizers causing adverse effects in therapeutic use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T42.75X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Adverse effect of unspecified antiepileptic and sedative-hypnotic drugs</w:t>
            </w:r>
          </w:p>
        </w:tc>
      </w:tr>
      <w:tr w:rsidR="00FD197C" w:rsidRPr="00A6322D" w:rsidTr="002A51FA">
        <w:trPr>
          <w:trHeight w:val="238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E980.2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Poisoning by other sedatives and hypnotics, undetermined whether accidentally or purposely inflicted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T42.76X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Underdosing</w:t>
            </w:r>
            <w:proofErr w:type="spellEnd"/>
            <w:r w:rsidRPr="00A6322D">
              <w:rPr>
                <w:rFonts w:ascii="Times New Roman" w:hAnsi="Times New Roman" w:cs="Times New Roman"/>
                <w:sz w:val="22"/>
                <w:szCs w:val="22"/>
              </w:rPr>
              <w:t xml:space="preserve"> of unspecified antiepileptic and sedative-hypnotic drugs</w:t>
            </w:r>
          </w:p>
        </w:tc>
      </w:tr>
      <w:tr w:rsidR="00FD197C" w:rsidRPr="00A6322D" w:rsidTr="002A51FA">
        <w:trPr>
          <w:trHeight w:val="238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 xml:space="preserve">Other or </w:t>
            </w:r>
            <w:proofErr w:type="spellStart"/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unspec</w:t>
            </w:r>
            <w:proofErr w:type="spellEnd"/>
            <w:r w:rsidRPr="00A6322D">
              <w:rPr>
                <w:rFonts w:ascii="Times New Roman" w:hAnsi="Times New Roman" w:cs="Times New Roman"/>
                <w:sz w:val="22"/>
                <w:szCs w:val="22"/>
              </w:rPr>
              <w:t xml:space="preserve"> drugs</w:t>
            </w: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othdrugs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292.11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Drug-induced psychotic disorder with delusions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F19-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Other psychoactive substance related disorders</w:t>
            </w:r>
          </w:p>
        </w:tc>
      </w:tr>
      <w:tr w:rsidR="00FD197C" w:rsidRPr="00A6322D" w:rsidTr="002A51FA">
        <w:trPr>
          <w:trHeight w:val="238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292.12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Drug-induced psychotic disorder with hallucinations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F19.1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Other psychoactive substance abuse</w:t>
            </w:r>
          </w:p>
        </w:tc>
      </w:tr>
      <w:tr w:rsidR="00FD197C" w:rsidRPr="00A6322D" w:rsidTr="002A51FA">
        <w:trPr>
          <w:trHeight w:val="238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292.2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Pathological drug intoxication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F19.2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Other psychoactive substance dependence</w:t>
            </w:r>
          </w:p>
        </w:tc>
      </w:tr>
      <w:tr w:rsidR="00FD197C" w:rsidRPr="00A6322D" w:rsidTr="002A51FA">
        <w:trPr>
          <w:trHeight w:val="238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292.81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Drug-induced delirium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F19.9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Other psychoactive substance use, unspecified</w:t>
            </w:r>
          </w:p>
        </w:tc>
      </w:tr>
      <w:tr w:rsidR="00FD197C" w:rsidRPr="00A6322D" w:rsidTr="002A51FA">
        <w:trPr>
          <w:trHeight w:val="238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292.82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Drug-induced persisting dementia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T50.9-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 xml:space="preserve">Poisoning by, adverse effect of and </w:t>
            </w:r>
            <w:proofErr w:type="spellStart"/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underdosing</w:t>
            </w:r>
            <w:proofErr w:type="spellEnd"/>
            <w:r w:rsidRPr="00A6322D">
              <w:rPr>
                <w:rFonts w:ascii="Times New Roman" w:hAnsi="Times New Roman" w:cs="Times New Roman"/>
                <w:sz w:val="22"/>
                <w:szCs w:val="22"/>
              </w:rPr>
              <w:t xml:space="preserve"> of other and unspecified drugs, medicaments and biological substances</w:t>
            </w:r>
          </w:p>
        </w:tc>
      </w:tr>
      <w:tr w:rsidR="00FD197C" w:rsidRPr="00A6322D" w:rsidTr="002A51FA">
        <w:trPr>
          <w:trHeight w:val="238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292.83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Drug-induced persisting amnestic disorder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O99.32</w:t>
            </w: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Drug use complicating pregnancy, childbirth, and the puerperium</w:t>
            </w:r>
          </w:p>
        </w:tc>
      </w:tr>
      <w:tr w:rsidR="00FD197C" w:rsidRPr="00A6322D" w:rsidTr="002A51FA">
        <w:trPr>
          <w:trHeight w:val="238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292.84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Drug-induced mood disorder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38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292.85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Drug-induced sleep disorders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38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292.89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Other specified drug-induced mental disorders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38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292.9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Unspecified drug-induced mental disorder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38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304.60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Other specified drug dependence, unspecified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38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304.61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Other specified drug dependence, continuous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38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304.62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Other specified drug dependence, episodic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38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304.80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 xml:space="preserve">Combinations of drug dependence excluding </w:t>
            </w:r>
            <w:r w:rsidRPr="00A6322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opioid type drug, unspecified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38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304.81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Combinations of drug dependence excluding opioid type drug, continuous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38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304.82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 xml:space="preserve">Combinations of drug dependence excluding opioid type drug, episodic 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38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304.90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Unspecified drug dependence, unspecified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38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304.91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Unspecified drug dependence, continuous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38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304.92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Unspecified drug dependence, episodic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38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305.90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Other, mixed, or unspecified drug abuse, unspecified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38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305.91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Other, mixed, or unspecified drug abuse, continuous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38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305.92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Other, mixed, or unspecified drug abuse, episodic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38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648.30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Drug dependence of mother complicating pregnancy childbirth or puerperium, unspecified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38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648.31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Drug dependence of mother, delivered, with or without mention of antepartum condition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38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648.32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Drug dependence of mother, delivered, with mention of postpartum complication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38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648.33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Drug dependence of mother, antepartum condition or complication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38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648.34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Drug dependence of mother, postpartum condition or complication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38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E980.4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Poisoning by other specified drugs and medicinal substances, undetermined whether accidentally or purposely inflicted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197C" w:rsidRPr="00A6322D" w:rsidTr="002A51FA">
        <w:trPr>
          <w:trHeight w:val="238"/>
        </w:trPr>
        <w:tc>
          <w:tcPr>
            <w:tcW w:w="134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E980.5</w:t>
            </w:r>
          </w:p>
        </w:tc>
        <w:tc>
          <w:tcPr>
            <w:tcW w:w="2615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 xml:space="preserve">Poisoning by unspecified drug or medicinal </w:t>
            </w:r>
            <w:r w:rsidRPr="00A6322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substance, undetermined whether accidentally or purposely inflicted</w:t>
            </w:r>
          </w:p>
        </w:tc>
        <w:tc>
          <w:tcPr>
            <w:tcW w:w="913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FD197C" w:rsidRPr="00A6322D" w:rsidRDefault="00FD197C" w:rsidP="00FD197C">
      <w:pPr>
        <w:rPr>
          <w:rFonts w:ascii="Times New Roman" w:hAnsi="Times New Roman" w:cs="Times New Roman"/>
          <w:sz w:val="22"/>
          <w:szCs w:val="22"/>
        </w:rPr>
      </w:pPr>
    </w:p>
    <w:p w:rsidR="00FD197C" w:rsidRPr="00A6322D" w:rsidRDefault="00FD197C" w:rsidP="00FD197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A6322D">
        <w:rPr>
          <w:rFonts w:ascii="Times New Roman" w:hAnsi="Times New Roman" w:cs="Times New Roman"/>
          <w:b/>
          <w:bCs/>
          <w:sz w:val="22"/>
          <w:szCs w:val="22"/>
        </w:rPr>
        <w:br w:type="page"/>
      </w:r>
    </w:p>
    <w:p w:rsidR="00FD197C" w:rsidRPr="00A6322D" w:rsidRDefault="00FD197C" w:rsidP="00FD197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A6322D">
        <w:rPr>
          <w:rFonts w:ascii="Times New Roman" w:hAnsi="Times New Roman" w:cs="Times New Roman"/>
          <w:b/>
          <w:bCs/>
          <w:sz w:val="22"/>
          <w:szCs w:val="22"/>
        </w:rPr>
        <w:lastRenderedPageBreak/>
        <w:t>Appendix 2. Reasons for visits codes for grouping of psychiatric, neurologic, cardiopulmonary, and drug toxicity/withdrawal chief presenting concerns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9"/>
        <w:gridCol w:w="1066"/>
        <w:gridCol w:w="1067"/>
        <w:gridCol w:w="5278"/>
      </w:tblGrid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RFV Group</w:t>
            </w: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Variable</w:t>
            </w: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RFV 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RFV Code Title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Cardiopulmonary</w:t>
            </w: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cardresp</w:t>
            </w:r>
            <w:proofErr w:type="spellEnd"/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1030.0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Fainting (syncope)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1035.1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Edema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1050.0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Chest pain and related symptoms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1050.1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Chest pain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1050.2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Chest discomfort pressure tightness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1050.3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Burning sensation in chest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1260.0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Abnormal pulsations and palpitations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1260.1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Increased heartbeat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1260.2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Decreased heartbeat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1260.3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Irregular heartbeat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1263.0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Heart pain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1270.0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Other symptoms of heart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1280.0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Other symptoms ref to the cardiovascular system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1280.1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Poor circulation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1135.5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Sleep apnea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1415.0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Shortness of breath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1420.0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Labored or difficult breathing (dyspnea)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1425.0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Wheezing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1430.1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Breathing problems NEC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1430.2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Disorders of respiratory sound NEC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1440.0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Rapid breathing (hyperventilation)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1470.0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Cough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1485.0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Other symptoms ref to respiratory system NEC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2505.0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Hypertension with involvement of targeted organs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2510.0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Hypertension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2515.0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Ischemic heart disease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2520.0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Other heart disease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2350.0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Atherosclerosis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2550.0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Other disease of circulatory system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4401.0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CPR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5837.0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Respiratory arrest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5839.0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Cardiopulmonary arrest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5840.0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Unconscious on arrival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Psychiatric</w:t>
            </w: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psych</w:t>
            </w: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1100.0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Anxiety and nervousness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1105.0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Fears and phobias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1110.0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Depression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1115.0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Anger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1120.0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Problems with identity and self-esteem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1125.0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Restlessness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1130.0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Behavioral disturbances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1130.1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Antisocial behavior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1130.2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Hostile behavior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1130.3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Hysterical behavior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1130.4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Temper problems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1130.5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Obsessions and compulsions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1135.0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Disturbances of sleep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1135.1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Insomnia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1135.2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Sleepiness (hypersomnia)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1135.3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Nightmares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1135.4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Sleepwalking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1155.0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Delusions or hallucinations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1160.0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Psychosocial disorders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1165.0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Other problems/symptoms related to psychological disorders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2300.0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Organic psychoses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2310.0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Neuroses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2315.0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Personality and character disorders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2330.0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Other and unspecified mental disorders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2330.1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ADD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5818.0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Intentional self-mutilation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5820.0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Suicide attempt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Neurologic</w:t>
            </w: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neuro</w:t>
            </w: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1020.0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General weakness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1095.0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Disorders of motor function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1200.0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Abnormal involuntary movements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1205.0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Convulsions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1207.0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Symptoms of head NEC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1210.0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Headache pain in head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1215.0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Memory disturbances of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1220.0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Disturbances of sensation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1220.1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Loss of feeling (anesthesia)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1220.2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Increased sensation (hyperesthesia)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1220.3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Abnormal sensation (paresthesia)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1220.4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Other disturbances of sense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1225.0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Vertigo – dizziness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1230.0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Weakness (neurologic)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1235.0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Disorders of speech, speech disturbance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1235.1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Stuttering stammering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1235.2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Slurring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1240.0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Other symptoms referable to the nervous system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1305.0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Vision dysfunctions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1305.1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Blindness and half vision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1305.2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Diminished vision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1305.3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Extraneous vision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1305.4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Double vision (diplopia)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2360.0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Epilepsy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2365.0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Migraine headache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2370.0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Other and unspecified disease of neurologic system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2525.0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Cerebrovascular disease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5842.0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Altered level of consciousness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Drug toxicity/withdrawal</w:t>
            </w: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drugs</w:t>
            </w: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1140.0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Smoking problems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1145.0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Alcohol-related problems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1150.0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Abnormal drug usage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2320.0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Alcoholism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2321.0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Drug dependence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4518.0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Detoxification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4518.1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Alcohol detoxification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4518.2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Drug detoxification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5820.1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Overdose, intentional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5900.0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Accidental poisoning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5900.2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Ingestion, inhalation, or exposure to potentially poisoning products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5910.0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Adverse effect of drug abuse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5915.0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Adverse effect of alcohol</w:t>
            </w:r>
          </w:p>
        </w:tc>
      </w:tr>
      <w:tr w:rsidR="00FD197C" w:rsidRPr="00A6322D" w:rsidTr="002A51FA">
        <w:tc>
          <w:tcPr>
            <w:tcW w:w="19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9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5916.0</w:t>
            </w:r>
          </w:p>
        </w:tc>
        <w:tc>
          <w:tcPr>
            <w:tcW w:w="530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Alcohol poisoning</w:t>
            </w:r>
          </w:p>
        </w:tc>
      </w:tr>
    </w:tbl>
    <w:p w:rsidR="00FD197C" w:rsidRDefault="00FD197C" w:rsidP="00FD197C">
      <w:pPr>
        <w:rPr>
          <w:rFonts w:ascii="Times New Roman" w:hAnsi="Times New Roman" w:cs="Times New Roman"/>
          <w:b/>
          <w:bCs/>
          <w:sz w:val="22"/>
          <w:szCs w:val="22"/>
        </w:rPr>
      </w:pPr>
    </w:p>
    <w:p w:rsidR="00FD197C" w:rsidRDefault="00FD197C" w:rsidP="00FD197C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br w:type="page"/>
      </w:r>
    </w:p>
    <w:p w:rsidR="00FD197C" w:rsidRPr="00A6322D" w:rsidRDefault="00FD197C" w:rsidP="00FD197C">
      <w:pPr>
        <w:rPr>
          <w:rFonts w:ascii="Times New Roman" w:hAnsi="Times New Roman" w:cs="Times New Roman"/>
          <w:sz w:val="22"/>
          <w:szCs w:val="22"/>
        </w:rPr>
      </w:pPr>
      <w:r w:rsidRPr="00A6322D">
        <w:rPr>
          <w:rFonts w:ascii="Times New Roman" w:hAnsi="Times New Roman" w:cs="Times New Roman"/>
          <w:b/>
          <w:bCs/>
          <w:sz w:val="22"/>
          <w:szCs w:val="22"/>
        </w:rPr>
        <w:lastRenderedPageBreak/>
        <w:t>Appendix 3. Most common chief complaint among individuals presenting with opioid-, cocaine-, or psychostimulant-related ED visit, United States, 2008-2018</w:t>
      </w: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730"/>
        <w:gridCol w:w="2955"/>
        <w:gridCol w:w="990"/>
        <w:gridCol w:w="4410"/>
        <w:gridCol w:w="990"/>
      </w:tblGrid>
      <w:tr w:rsidR="00FD197C" w:rsidRPr="00A6322D" w:rsidTr="002A51FA">
        <w:tc>
          <w:tcPr>
            <w:tcW w:w="73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Rank</w:t>
            </w:r>
          </w:p>
        </w:tc>
        <w:tc>
          <w:tcPr>
            <w:tcW w:w="295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Opioid-related visit</w:t>
            </w:r>
          </w:p>
        </w:tc>
        <w:tc>
          <w:tcPr>
            <w:tcW w:w="990" w:type="dxa"/>
          </w:tcPr>
          <w:p w:rsidR="00FD197C" w:rsidRPr="00A6322D" w:rsidRDefault="00FD197C" w:rsidP="002A51F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A63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Freq</w:t>
            </w:r>
            <w:proofErr w:type="spellEnd"/>
            <w:r w:rsidRPr="00A63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%</w:t>
            </w:r>
          </w:p>
        </w:tc>
        <w:tc>
          <w:tcPr>
            <w:tcW w:w="44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Psychostimulant-related visit </w:t>
            </w:r>
          </w:p>
        </w:tc>
        <w:tc>
          <w:tcPr>
            <w:tcW w:w="990" w:type="dxa"/>
          </w:tcPr>
          <w:p w:rsidR="00FD197C" w:rsidRPr="00A6322D" w:rsidRDefault="00FD197C" w:rsidP="002A51F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A63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Freq</w:t>
            </w:r>
            <w:proofErr w:type="spellEnd"/>
            <w:r w:rsidRPr="00A63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%</w:t>
            </w:r>
          </w:p>
        </w:tc>
      </w:tr>
      <w:tr w:rsidR="00FD197C" w:rsidRPr="00A6322D" w:rsidTr="002A51FA">
        <w:tc>
          <w:tcPr>
            <w:tcW w:w="73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95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Adverse effect of drug abuse</w:t>
            </w:r>
          </w:p>
        </w:tc>
        <w:tc>
          <w:tcPr>
            <w:tcW w:w="990" w:type="dxa"/>
          </w:tcPr>
          <w:p w:rsidR="00FD197C" w:rsidRPr="00A6322D" w:rsidRDefault="00FD197C" w:rsidP="002A51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27.9</w:t>
            </w:r>
          </w:p>
        </w:tc>
        <w:tc>
          <w:tcPr>
            <w:tcW w:w="44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Chest pain</w:t>
            </w:r>
          </w:p>
        </w:tc>
        <w:tc>
          <w:tcPr>
            <w:tcW w:w="990" w:type="dxa"/>
          </w:tcPr>
          <w:p w:rsidR="00FD197C" w:rsidRPr="00A6322D" w:rsidRDefault="00FD197C" w:rsidP="002A51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10.4</w:t>
            </w:r>
          </w:p>
        </w:tc>
      </w:tr>
      <w:tr w:rsidR="00FD197C" w:rsidRPr="00A6322D" w:rsidTr="002A51FA">
        <w:tc>
          <w:tcPr>
            <w:tcW w:w="73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95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Drug detoxification</w:t>
            </w:r>
          </w:p>
        </w:tc>
        <w:tc>
          <w:tcPr>
            <w:tcW w:w="990" w:type="dxa"/>
          </w:tcPr>
          <w:p w:rsidR="00FD197C" w:rsidRPr="00A6322D" w:rsidRDefault="00FD197C" w:rsidP="002A51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6.01</w:t>
            </w:r>
          </w:p>
        </w:tc>
        <w:tc>
          <w:tcPr>
            <w:tcW w:w="44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Abnormal drug usage</w:t>
            </w:r>
          </w:p>
        </w:tc>
        <w:tc>
          <w:tcPr>
            <w:tcW w:w="990" w:type="dxa"/>
          </w:tcPr>
          <w:p w:rsidR="00FD197C" w:rsidRPr="00A6322D" w:rsidRDefault="00FD197C" w:rsidP="002A51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9.29</w:t>
            </w:r>
          </w:p>
        </w:tc>
      </w:tr>
      <w:tr w:rsidR="00FD197C" w:rsidRPr="00A6322D" w:rsidTr="002A51FA">
        <w:tc>
          <w:tcPr>
            <w:tcW w:w="73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95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Abnormal drug usage</w:t>
            </w:r>
          </w:p>
        </w:tc>
        <w:tc>
          <w:tcPr>
            <w:tcW w:w="990" w:type="dxa"/>
          </w:tcPr>
          <w:p w:rsidR="00FD197C" w:rsidRPr="00A6322D" w:rsidRDefault="00FD197C" w:rsidP="002A51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5.73</w:t>
            </w:r>
          </w:p>
        </w:tc>
        <w:tc>
          <w:tcPr>
            <w:tcW w:w="44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Other symptoms related to psychoses</w:t>
            </w:r>
          </w:p>
        </w:tc>
        <w:tc>
          <w:tcPr>
            <w:tcW w:w="990" w:type="dxa"/>
          </w:tcPr>
          <w:p w:rsidR="00FD197C" w:rsidRPr="00A6322D" w:rsidRDefault="00FD197C" w:rsidP="002A51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8.66</w:t>
            </w:r>
          </w:p>
        </w:tc>
      </w:tr>
      <w:tr w:rsidR="00FD197C" w:rsidRPr="00A6322D" w:rsidTr="002A51FA">
        <w:tc>
          <w:tcPr>
            <w:tcW w:w="73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95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Organic psychoses</w:t>
            </w:r>
          </w:p>
        </w:tc>
        <w:tc>
          <w:tcPr>
            <w:tcW w:w="990" w:type="dxa"/>
          </w:tcPr>
          <w:p w:rsidR="00FD197C" w:rsidRPr="00A6322D" w:rsidRDefault="00FD197C" w:rsidP="002A51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5.61</w:t>
            </w:r>
          </w:p>
        </w:tc>
        <w:tc>
          <w:tcPr>
            <w:tcW w:w="44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Anxiety and nervousness</w:t>
            </w:r>
          </w:p>
        </w:tc>
        <w:tc>
          <w:tcPr>
            <w:tcW w:w="990" w:type="dxa"/>
          </w:tcPr>
          <w:p w:rsidR="00FD197C" w:rsidRPr="00A6322D" w:rsidRDefault="00FD197C" w:rsidP="002A51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7.86</w:t>
            </w:r>
          </w:p>
        </w:tc>
      </w:tr>
      <w:tr w:rsidR="00FD197C" w:rsidRPr="00A6322D" w:rsidTr="002A51FA">
        <w:tc>
          <w:tcPr>
            <w:tcW w:w="73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95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Other symptoms related to psychoses</w:t>
            </w:r>
          </w:p>
        </w:tc>
        <w:tc>
          <w:tcPr>
            <w:tcW w:w="990" w:type="dxa"/>
          </w:tcPr>
          <w:p w:rsidR="00FD197C" w:rsidRPr="00A6322D" w:rsidRDefault="00FD197C" w:rsidP="002A51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5.32</w:t>
            </w:r>
          </w:p>
        </w:tc>
        <w:tc>
          <w:tcPr>
            <w:tcW w:w="44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Shortness of breath</w:t>
            </w:r>
          </w:p>
        </w:tc>
        <w:tc>
          <w:tcPr>
            <w:tcW w:w="990" w:type="dxa"/>
          </w:tcPr>
          <w:p w:rsidR="00FD197C" w:rsidRPr="00A6322D" w:rsidRDefault="00FD197C" w:rsidP="002A51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7.59</w:t>
            </w:r>
          </w:p>
        </w:tc>
      </w:tr>
      <w:tr w:rsidR="00FD197C" w:rsidRPr="00A6322D" w:rsidTr="002A51FA">
        <w:tc>
          <w:tcPr>
            <w:tcW w:w="73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95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Detoxification</w:t>
            </w:r>
          </w:p>
        </w:tc>
        <w:tc>
          <w:tcPr>
            <w:tcW w:w="990" w:type="dxa"/>
          </w:tcPr>
          <w:p w:rsidR="00FD197C" w:rsidRPr="00A6322D" w:rsidRDefault="00FD197C" w:rsidP="002A51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5.01</w:t>
            </w:r>
          </w:p>
        </w:tc>
        <w:tc>
          <w:tcPr>
            <w:tcW w:w="44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General psychiatric or psychological symptom</w:t>
            </w:r>
          </w:p>
        </w:tc>
        <w:tc>
          <w:tcPr>
            <w:tcW w:w="990" w:type="dxa"/>
          </w:tcPr>
          <w:p w:rsidR="00FD197C" w:rsidRPr="00A6322D" w:rsidRDefault="00FD197C" w:rsidP="002A51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7.35</w:t>
            </w:r>
          </w:p>
        </w:tc>
      </w:tr>
      <w:tr w:rsidR="00FD197C" w:rsidRPr="00A6322D" w:rsidTr="002A51FA">
        <w:tc>
          <w:tcPr>
            <w:tcW w:w="73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295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Cellulitis</w:t>
            </w:r>
          </w:p>
        </w:tc>
        <w:tc>
          <w:tcPr>
            <w:tcW w:w="990" w:type="dxa"/>
          </w:tcPr>
          <w:p w:rsidR="00FD197C" w:rsidRPr="00A6322D" w:rsidRDefault="00FD197C" w:rsidP="002A51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4.80</w:t>
            </w:r>
          </w:p>
        </w:tc>
        <w:tc>
          <w:tcPr>
            <w:tcW w:w="44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Abdominal pain</w:t>
            </w:r>
          </w:p>
        </w:tc>
        <w:tc>
          <w:tcPr>
            <w:tcW w:w="990" w:type="dxa"/>
          </w:tcPr>
          <w:p w:rsidR="00FD197C" w:rsidRPr="00A6322D" w:rsidRDefault="00FD197C" w:rsidP="002A51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6.97</w:t>
            </w:r>
          </w:p>
        </w:tc>
      </w:tr>
      <w:tr w:rsidR="00FD197C" w:rsidRPr="00A6322D" w:rsidTr="002A51FA">
        <w:tc>
          <w:tcPr>
            <w:tcW w:w="73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295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Nausea</w:t>
            </w:r>
          </w:p>
        </w:tc>
        <w:tc>
          <w:tcPr>
            <w:tcW w:w="990" w:type="dxa"/>
          </w:tcPr>
          <w:p w:rsidR="00FD197C" w:rsidRPr="00A6322D" w:rsidRDefault="00FD197C" w:rsidP="002A51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4.05</w:t>
            </w:r>
          </w:p>
        </w:tc>
        <w:tc>
          <w:tcPr>
            <w:tcW w:w="44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Adverse effect of drug abuse</w:t>
            </w:r>
          </w:p>
        </w:tc>
        <w:tc>
          <w:tcPr>
            <w:tcW w:w="990" w:type="dxa"/>
          </w:tcPr>
          <w:p w:rsidR="00FD197C" w:rsidRPr="00A6322D" w:rsidRDefault="00FD197C" w:rsidP="002A51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6.26</w:t>
            </w:r>
          </w:p>
        </w:tc>
      </w:tr>
      <w:tr w:rsidR="00FD197C" w:rsidRPr="00A6322D" w:rsidTr="002A51FA">
        <w:tc>
          <w:tcPr>
            <w:tcW w:w="73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295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Unconscious on arrival</w:t>
            </w:r>
          </w:p>
        </w:tc>
        <w:tc>
          <w:tcPr>
            <w:tcW w:w="990" w:type="dxa"/>
          </w:tcPr>
          <w:p w:rsidR="00FD197C" w:rsidRPr="00A6322D" w:rsidRDefault="00FD197C" w:rsidP="002A51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3.04</w:t>
            </w:r>
          </w:p>
        </w:tc>
        <w:tc>
          <w:tcPr>
            <w:tcW w:w="44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Violence NOS</w:t>
            </w:r>
          </w:p>
        </w:tc>
        <w:tc>
          <w:tcPr>
            <w:tcW w:w="990" w:type="dxa"/>
          </w:tcPr>
          <w:p w:rsidR="00FD197C" w:rsidRPr="00A6322D" w:rsidRDefault="00FD197C" w:rsidP="002A51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4.88</w:t>
            </w:r>
          </w:p>
        </w:tc>
      </w:tr>
      <w:tr w:rsidR="00FD197C" w:rsidRPr="00A6322D" w:rsidTr="002A51FA">
        <w:tc>
          <w:tcPr>
            <w:tcW w:w="73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295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Overdose, intentional</w:t>
            </w:r>
          </w:p>
        </w:tc>
        <w:tc>
          <w:tcPr>
            <w:tcW w:w="990" w:type="dxa"/>
          </w:tcPr>
          <w:p w:rsidR="00FD197C" w:rsidRPr="00A6322D" w:rsidRDefault="00FD197C" w:rsidP="002A51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2.91</w:t>
            </w:r>
          </w:p>
        </w:tc>
        <w:tc>
          <w:tcPr>
            <w:tcW w:w="441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Delusions or hallucinations</w:t>
            </w:r>
          </w:p>
        </w:tc>
        <w:tc>
          <w:tcPr>
            <w:tcW w:w="990" w:type="dxa"/>
          </w:tcPr>
          <w:p w:rsidR="00FD197C" w:rsidRPr="00A6322D" w:rsidRDefault="00FD197C" w:rsidP="002A51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4.80</w:t>
            </w:r>
          </w:p>
        </w:tc>
      </w:tr>
    </w:tbl>
    <w:p w:rsidR="00FD197C" w:rsidRPr="00A6322D" w:rsidRDefault="00FD197C" w:rsidP="00FD197C">
      <w:pPr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Style w:val="TableGrid"/>
        <w:tblW w:w="4675" w:type="dxa"/>
        <w:tblLook w:val="04A0" w:firstRow="1" w:lastRow="0" w:firstColumn="1" w:lastColumn="0" w:noHBand="0" w:noVBand="1"/>
      </w:tblPr>
      <w:tblGrid>
        <w:gridCol w:w="730"/>
        <w:gridCol w:w="2955"/>
        <w:gridCol w:w="990"/>
      </w:tblGrid>
      <w:tr w:rsidR="00FD197C" w:rsidRPr="00A6322D" w:rsidTr="002A51FA">
        <w:tc>
          <w:tcPr>
            <w:tcW w:w="73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Rank</w:t>
            </w:r>
          </w:p>
        </w:tc>
        <w:tc>
          <w:tcPr>
            <w:tcW w:w="295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Cocaine-related visit</w:t>
            </w:r>
          </w:p>
        </w:tc>
        <w:tc>
          <w:tcPr>
            <w:tcW w:w="990" w:type="dxa"/>
          </w:tcPr>
          <w:p w:rsidR="00FD197C" w:rsidRPr="00A6322D" w:rsidRDefault="00FD197C" w:rsidP="002A51F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A63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Freq</w:t>
            </w:r>
            <w:proofErr w:type="spellEnd"/>
            <w:r w:rsidRPr="00A63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%</w:t>
            </w:r>
          </w:p>
        </w:tc>
      </w:tr>
      <w:tr w:rsidR="00FD197C" w:rsidRPr="00A6322D" w:rsidTr="002A51FA">
        <w:tc>
          <w:tcPr>
            <w:tcW w:w="73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95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Chest pain</w:t>
            </w:r>
          </w:p>
        </w:tc>
        <w:tc>
          <w:tcPr>
            <w:tcW w:w="990" w:type="dxa"/>
          </w:tcPr>
          <w:p w:rsidR="00FD197C" w:rsidRPr="00A6322D" w:rsidRDefault="00FD197C" w:rsidP="002A51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27.2</w:t>
            </w:r>
          </w:p>
        </w:tc>
      </w:tr>
      <w:tr w:rsidR="00FD197C" w:rsidRPr="00A6322D" w:rsidTr="002A51FA">
        <w:tc>
          <w:tcPr>
            <w:tcW w:w="73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95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Other problems relating to psychoses</w:t>
            </w:r>
          </w:p>
        </w:tc>
        <w:tc>
          <w:tcPr>
            <w:tcW w:w="990" w:type="dxa"/>
          </w:tcPr>
          <w:p w:rsidR="00FD197C" w:rsidRPr="00A6322D" w:rsidRDefault="00FD197C" w:rsidP="002A51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7.88</w:t>
            </w:r>
          </w:p>
        </w:tc>
      </w:tr>
      <w:tr w:rsidR="00FD197C" w:rsidRPr="00A6322D" w:rsidTr="002A51FA">
        <w:tc>
          <w:tcPr>
            <w:tcW w:w="73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95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Abdominal pain</w:t>
            </w:r>
          </w:p>
        </w:tc>
        <w:tc>
          <w:tcPr>
            <w:tcW w:w="990" w:type="dxa"/>
          </w:tcPr>
          <w:p w:rsidR="00FD197C" w:rsidRPr="00A6322D" w:rsidRDefault="00FD197C" w:rsidP="002A51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5.73</w:t>
            </w:r>
          </w:p>
        </w:tc>
      </w:tr>
      <w:tr w:rsidR="00FD197C" w:rsidRPr="00A6322D" w:rsidTr="002A51FA">
        <w:tc>
          <w:tcPr>
            <w:tcW w:w="73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95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Adverse effect of drug abuse</w:t>
            </w:r>
          </w:p>
        </w:tc>
        <w:tc>
          <w:tcPr>
            <w:tcW w:w="990" w:type="dxa"/>
          </w:tcPr>
          <w:p w:rsidR="00FD197C" w:rsidRPr="00A6322D" w:rsidRDefault="00FD197C" w:rsidP="002A51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4.79</w:t>
            </w:r>
          </w:p>
        </w:tc>
      </w:tr>
      <w:tr w:rsidR="00FD197C" w:rsidRPr="00A6322D" w:rsidTr="002A51FA">
        <w:tc>
          <w:tcPr>
            <w:tcW w:w="73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95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Abnormal drug usage</w:t>
            </w:r>
          </w:p>
        </w:tc>
        <w:tc>
          <w:tcPr>
            <w:tcW w:w="990" w:type="dxa"/>
          </w:tcPr>
          <w:p w:rsidR="00FD197C" w:rsidRPr="00A6322D" w:rsidRDefault="00FD197C" w:rsidP="002A51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4.56</w:t>
            </w:r>
          </w:p>
        </w:tc>
      </w:tr>
      <w:tr w:rsidR="00FD197C" w:rsidRPr="00A6322D" w:rsidTr="002A51FA">
        <w:tc>
          <w:tcPr>
            <w:tcW w:w="73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95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Adverse effect of alcohol</w:t>
            </w:r>
          </w:p>
        </w:tc>
        <w:tc>
          <w:tcPr>
            <w:tcW w:w="990" w:type="dxa"/>
          </w:tcPr>
          <w:p w:rsidR="00FD197C" w:rsidRPr="00A6322D" w:rsidRDefault="00FD197C" w:rsidP="002A51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4.17</w:t>
            </w:r>
          </w:p>
        </w:tc>
      </w:tr>
      <w:tr w:rsidR="00FD197C" w:rsidRPr="00A6322D" w:rsidTr="002A51FA">
        <w:tc>
          <w:tcPr>
            <w:tcW w:w="73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295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Shortness of breath</w:t>
            </w:r>
          </w:p>
        </w:tc>
        <w:tc>
          <w:tcPr>
            <w:tcW w:w="990" w:type="dxa"/>
          </w:tcPr>
          <w:p w:rsidR="00FD197C" w:rsidRPr="00A6322D" w:rsidRDefault="00FD197C" w:rsidP="002A51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3.98</w:t>
            </w:r>
          </w:p>
        </w:tc>
      </w:tr>
      <w:tr w:rsidR="00FD197C" w:rsidRPr="00A6322D" w:rsidTr="002A51FA">
        <w:tc>
          <w:tcPr>
            <w:tcW w:w="73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295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Delusions or hallucinations</w:t>
            </w:r>
          </w:p>
        </w:tc>
        <w:tc>
          <w:tcPr>
            <w:tcW w:w="990" w:type="dxa"/>
          </w:tcPr>
          <w:p w:rsidR="00FD197C" w:rsidRPr="00A6322D" w:rsidRDefault="00FD197C" w:rsidP="002A51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3.97</w:t>
            </w:r>
          </w:p>
        </w:tc>
      </w:tr>
      <w:tr w:rsidR="00FD197C" w:rsidRPr="00A6322D" w:rsidTr="002A51FA">
        <w:tc>
          <w:tcPr>
            <w:tcW w:w="73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295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Overdose, intentional</w:t>
            </w:r>
          </w:p>
        </w:tc>
        <w:tc>
          <w:tcPr>
            <w:tcW w:w="990" w:type="dxa"/>
          </w:tcPr>
          <w:p w:rsidR="00FD197C" w:rsidRPr="00A6322D" w:rsidRDefault="00FD197C" w:rsidP="002A51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3.88</w:t>
            </w:r>
          </w:p>
        </w:tc>
      </w:tr>
      <w:tr w:rsidR="00FD197C" w:rsidRPr="00A6322D" w:rsidTr="002A51FA">
        <w:tc>
          <w:tcPr>
            <w:tcW w:w="730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2955" w:type="dxa"/>
          </w:tcPr>
          <w:p w:rsidR="00FD197C" w:rsidRPr="00A6322D" w:rsidRDefault="00FD197C" w:rsidP="002A5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General psychiatric or psychological symptoms</w:t>
            </w:r>
          </w:p>
        </w:tc>
        <w:tc>
          <w:tcPr>
            <w:tcW w:w="990" w:type="dxa"/>
          </w:tcPr>
          <w:p w:rsidR="00FD197C" w:rsidRPr="00A6322D" w:rsidRDefault="00FD197C" w:rsidP="002A51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322D">
              <w:rPr>
                <w:rFonts w:ascii="Times New Roman" w:hAnsi="Times New Roman" w:cs="Times New Roman"/>
                <w:sz w:val="22"/>
                <w:szCs w:val="22"/>
              </w:rPr>
              <w:t>3.45</w:t>
            </w:r>
          </w:p>
        </w:tc>
      </w:tr>
    </w:tbl>
    <w:p w:rsidR="00FD197C" w:rsidRPr="00A6322D" w:rsidRDefault="00FD197C" w:rsidP="00FD197C">
      <w:pPr>
        <w:rPr>
          <w:rFonts w:ascii="Times New Roman" w:hAnsi="Times New Roman" w:cs="Times New Roman"/>
          <w:b/>
          <w:bCs/>
          <w:sz w:val="22"/>
          <w:szCs w:val="22"/>
        </w:rPr>
      </w:pPr>
    </w:p>
    <w:p w:rsidR="00755780" w:rsidRDefault="00755780">
      <w:bookmarkStart w:id="0" w:name="_GoBack"/>
      <w:bookmarkEnd w:id="0"/>
    </w:p>
    <w:sectPr w:rsidR="00755780" w:rsidSect="00A26DDE">
      <w:headerReference w:type="default" r:id="rId5"/>
      <w:footerReference w:type="even" r:id="rId6"/>
      <w:footerReference w:type="default" r:id="rId7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37407273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4E6A35" w:rsidRDefault="00FD197C" w:rsidP="00960D3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4E6A35" w:rsidRDefault="00FD197C" w:rsidP="002D445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26153163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4E6A35" w:rsidRDefault="00FD197C" w:rsidP="00960D3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12</w:t>
        </w:r>
        <w:r>
          <w:rPr>
            <w:rStyle w:val="PageNumber"/>
          </w:rPr>
          <w:fldChar w:fldCharType="end"/>
        </w:r>
      </w:p>
    </w:sdtContent>
  </w:sdt>
  <w:p w:rsidR="004E6A35" w:rsidRDefault="00FD197C" w:rsidP="002D4450">
    <w:pPr>
      <w:pStyle w:val="Footer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7C25" w:rsidRPr="00167C25" w:rsidRDefault="00FD197C" w:rsidP="00167C25">
    <w:pPr>
      <w:pStyle w:val="Header"/>
      <w:jc w:val="right"/>
      <w:rPr>
        <w:i/>
        <w:iCs/>
      </w:rPr>
    </w:pPr>
    <w:r w:rsidRPr="00167C25">
      <w:rPr>
        <w:rFonts w:ascii="Times New Roman" w:hAnsi="Times New Roman" w:cs="Times New Roman"/>
        <w:i/>
        <w:iCs/>
      </w:rPr>
      <w:t xml:space="preserve">Stimulant-related ED Visits in the US, </w:t>
    </w:r>
    <w:r w:rsidRPr="00167C25">
      <w:rPr>
        <w:rFonts w:ascii="Times New Roman" w:hAnsi="Times New Roman" w:cs="Times New Roman"/>
        <w:i/>
        <w:iCs/>
      </w:rPr>
      <w:t>2008-2018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86CB6"/>
    <w:multiLevelType w:val="hybridMultilevel"/>
    <w:tmpl w:val="A4D402F8"/>
    <w:lvl w:ilvl="0" w:tplc="46AA7AF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62AB8"/>
    <w:multiLevelType w:val="hybridMultilevel"/>
    <w:tmpl w:val="232A6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35281"/>
    <w:multiLevelType w:val="hybridMultilevel"/>
    <w:tmpl w:val="FD54287E"/>
    <w:lvl w:ilvl="0" w:tplc="ECC04A8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DE4BE3"/>
    <w:multiLevelType w:val="hybridMultilevel"/>
    <w:tmpl w:val="6AE685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EF6D78"/>
    <w:multiLevelType w:val="hybridMultilevel"/>
    <w:tmpl w:val="D4DA56A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75B80"/>
    <w:multiLevelType w:val="hybridMultilevel"/>
    <w:tmpl w:val="FB78E03E"/>
    <w:lvl w:ilvl="0" w:tplc="ECC04A88">
      <w:start w:val="1"/>
      <w:numFmt w:val="bullet"/>
      <w:lvlText w:val="-"/>
      <w:lvlJc w:val="left"/>
      <w:pPr>
        <w:ind w:left="96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8" w:hanging="360"/>
      </w:pPr>
      <w:rPr>
        <w:rFonts w:ascii="Wingdings" w:hAnsi="Wingdings" w:hint="default"/>
      </w:rPr>
    </w:lvl>
  </w:abstractNum>
  <w:abstractNum w:abstractNumId="6" w15:restartNumberingAfterBreak="0">
    <w:nsid w:val="65CE62C7"/>
    <w:multiLevelType w:val="hybridMultilevel"/>
    <w:tmpl w:val="7B644E38"/>
    <w:lvl w:ilvl="0" w:tplc="557CDE1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9F1E19"/>
    <w:multiLevelType w:val="hybridMultilevel"/>
    <w:tmpl w:val="C85C10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07675D"/>
    <w:multiLevelType w:val="hybridMultilevel"/>
    <w:tmpl w:val="7D72E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8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97C"/>
    <w:rsid w:val="00755780"/>
    <w:rsid w:val="00FD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519A07-B29A-4916-A69D-D88F66D0C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197C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D197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D197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D197C"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97C"/>
    <w:rPr>
      <w:rFonts w:ascii="Times New Roman" w:hAnsi="Times New Roman"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197C"/>
    <w:rPr>
      <w:rFonts w:ascii="Times New Roman" w:hAnsi="Times New Roman" w:cs="Times New Roman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FD197C"/>
    <w:rPr>
      <w:rFonts w:ascii="Segoe UI" w:hAnsi="Segoe UI" w:cs="Segoe UI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197C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FD197C"/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FD197C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197C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197C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FD197C"/>
    <w:rPr>
      <w:b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D197C"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D197C"/>
    <w:rPr>
      <w:color w:val="808080"/>
    </w:rPr>
  </w:style>
  <w:style w:type="table" w:styleId="TableGrid">
    <w:name w:val="Table Grid"/>
    <w:basedOn w:val="TableNormal"/>
    <w:uiPriority w:val="39"/>
    <w:rsid w:val="00FD197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FD197C"/>
    <w:pPr>
      <w:tabs>
        <w:tab w:val="left" w:pos="500"/>
      </w:tabs>
      <w:spacing w:after="240"/>
      <w:ind w:left="504" w:hanging="504"/>
    </w:pPr>
  </w:style>
  <w:style w:type="paragraph" w:styleId="Revision">
    <w:name w:val="Revision"/>
    <w:hidden/>
    <w:uiPriority w:val="99"/>
    <w:semiHidden/>
    <w:rsid w:val="00FD197C"/>
    <w:pPr>
      <w:spacing w:after="0" w:line="240" w:lineRule="auto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D197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FD19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197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D19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197C"/>
    <w:rPr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D197C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FD197C"/>
  </w:style>
  <w:style w:type="character" w:styleId="LineNumber">
    <w:name w:val="line number"/>
    <w:basedOn w:val="DefaultParagraphFont"/>
    <w:uiPriority w:val="99"/>
    <w:semiHidden/>
    <w:unhideWhenUsed/>
    <w:rsid w:val="00FD197C"/>
  </w:style>
  <w:style w:type="character" w:styleId="Emphasis">
    <w:name w:val="Emphasis"/>
    <w:basedOn w:val="DefaultParagraphFont"/>
    <w:uiPriority w:val="20"/>
    <w:qFormat/>
    <w:rsid w:val="00FD197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2388</Words>
  <Characters>13615</Characters>
  <Application>Microsoft Office Word</Application>
  <DocSecurity>0</DocSecurity>
  <Lines>113</Lines>
  <Paragraphs>31</Paragraphs>
  <ScaleCrop>false</ScaleCrop>
  <Company>Springer Nature IT</Company>
  <LinksUpToDate>false</LinksUpToDate>
  <CharactersWithSpaces>15972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2021-09-27T04:07:00Z</dcterms:created>
  <dcterms:modified xsi:type="dcterms:W3CDTF">2021-09-27T04:07:00Z</dcterms:modified>
</cp:coreProperties>
</file>