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1274"/>
        <w:gridCol w:w="1962"/>
        <w:gridCol w:w="1326"/>
        <w:gridCol w:w="1277"/>
        <w:gridCol w:w="1522"/>
        <w:gridCol w:w="1881"/>
      </w:tblGrid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Country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Prevalence/100,000</w:t>
            </w: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Incidence</w:t>
            </w: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Mystery number</w:t>
            </w: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Reference 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Criteria/Comments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USA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218</w:t>
            </w: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15.3</w:t>
            </w: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Wladislavosky-Waserman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et al, 1984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Older, loose criteria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USA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190</w:t>
            </w: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Harris and Alexander, 2010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Bae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on 60 million patients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England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180</w:t>
            </w: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Cawthorne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and Hewlett (1954)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Not sure if incidence or prevalence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England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100</w:t>
            </w: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Harrison and </w:t>
            </w: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Naftalin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, (1968)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“Clinical estimate”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England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56</w:t>
            </w: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Goodman (1957)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Ireland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10-20</w:t>
            </w: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Wilmot (1983)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Old, loose criteria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Japan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21-36</w:t>
            </w: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Shojaku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and Watanabe (997), </w:t>
            </w: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Shojaku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et al, 2009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Japanese criteria not US criteria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Sweden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45</w:t>
            </w: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Stahle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(1973)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Not sure if incidence or prevalence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Finland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43</w:t>
            </w: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4.3</w:t>
            </w: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Kotimaki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et al, (1999)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Finland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513</w:t>
            </w: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Havia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et al (2005)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Helsinki</w:t>
            </w:r>
          </w:p>
        </w:tc>
      </w:tr>
      <w:tr w:rsidR="00E11E1F" w:rsidTr="001528BD">
        <w:tc>
          <w:tcPr>
            <w:tcW w:w="1387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Italy</w:t>
            </w:r>
          </w:p>
        </w:tc>
        <w:tc>
          <w:tcPr>
            <w:tcW w:w="184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205</w:t>
            </w:r>
          </w:p>
        </w:tc>
        <w:tc>
          <w:tcPr>
            <w:tcW w:w="1416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1391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1428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Celestino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and </w:t>
            </w:r>
            <w:proofErr w:type="spellStart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Ralli</w:t>
            </w:r>
            <w:proofErr w:type="spell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(1991)</w:t>
            </w:r>
          </w:p>
        </w:tc>
        <w:tc>
          <w:tcPr>
            <w:tcW w:w="1775" w:type="dxa"/>
          </w:tcPr>
          <w:p w:rsidR="00E11E1F" w:rsidRDefault="00E11E1F" w:rsidP="001528BD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</w:tbl>
    <w:p w:rsidR="00D87AC7" w:rsidRDefault="00D87AC7">
      <w:bookmarkStart w:id="0" w:name="_GoBack"/>
      <w:bookmarkEnd w:id="0"/>
    </w:p>
    <w:sectPr w:rsidR="00D87AC7" w:rsidSect="00D87AC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E1F"/>
    <w:rsid w:val="00D87AC7"/>
    <w:rsid w:val="00E11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8BB7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E1F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1E1F"/>
    <w:rPr>
      <w:rFonts w:cs="Times New Roman"/>
      <w:sz w:val="22"/>
      <w:szCs w:val="2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E1F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1E1F"/>
    <w:rPr>
      <w:rFonts w:cs="Times New Roman"/>
      <w:sz w:val="22"/>
      <w:szCs w:val="2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Macintosh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 hassannia</dc:creator>
  <cp:keywords/>
  <dc:description/>
  <cp:lastModifiedBy>fatemeh hassannia</cp:lastModifiedBy>
  <cp:revision>1</cp:revision>
  <dcterms:created xsi:type="dcterms:W3CDTF">2021-04-11T23:17:00Z</dcterms:created>
  <dcterms:modified xsi:type="dcterms:W3CDTF">2021-04-11T23:18:00Z</dcterms:modified>
</cp:coreProperties>
</file>