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text" w:horzAnchor="margin" w:tblpY="317"/>
        <w:tblW w:w="9018" w:type="dxa"/>
        <w:tblLook w:val="04A0"/>
      </w:tblPr>
      <w:tblGrid>
        <w:gridCol w:w="1101"/>
        <w:gridCol w:w="1559"/>
        <w:gridCol w:w="1843"/>
        <w:gridCol w:w="2126"/>
        <w:gridCol w:w="2389"/>
      </w:tblGrid>
      <w:tr w:rsidR="00B93791" w:rsidRPr="00752213" w:rsidTr="00A30297">
        <w:trPr>
          <w:trHeight w:val="699"/>
        </w:trPr>
        <w:tc>
          <w:tcPr>
            <w:tcW w:w="1101" w:type="dxa"/>
            <w:vAlign w:val="center"/>
          </w:tcPr>
          <w:p w:rsidR="00B93791" w:rsidRPr="00A30297" w:rsidRDefault="00B93791" w:rsidP="00A30297">
            <w:pPr>
              <w:jc w:val="both"/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A30297"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Sl. No.</w:t>
            </w:r>
          </w:p>
        </w:tc>
        <w:tc>
          <w:tcPr>
            <w:tcW w:w="1559" w:type="dxa"/>
            <w:vAlign w:val="center"/>
          </w:tcPr>
          <w:p w:rsidR="00B93791" w:rsidRPr="00A30297" w:rsidRDefault="00B93791" w:rsidP="00A30297">
            <w:pPr>
              <w:jc w:val="both"/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A30297"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Group</w:t>
            </w:r>
          </w:p>
        </w:tc>
        <w:tc>
          <w:tcPr>
            <w:tcW w:w="1843" w:type="dxa"/>
            <w:vAlign w:val="center"/>
          </w:tcPr>
          <w:p w:rsidR="00B93791" w:rsidRPr="00A30297" w:rsidRDefault="00B93791" w:rsidP="00A30297">
            <w:pPr>
              <w:jc w:val="both"/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A30297"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Seeds in plate</w:t>
            </w:r>
          </w:p>
        </w:tc>
        <w:tc>
          <w:tcPr>
            <w:tcW w:w="2126" w:type="dxa"/>
            <w:vAlign w:val="center"/>
          </w:tcPr>
          <w:p w:rsidR="00B93791" w:rsidRPr="00A30297" w:rsidRDefault="00B93791" w:rsidP="00A30297">
            <w:pPr>
              <w:jc w:val="both"/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A30297"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Number of seeds germinated</w:t>
            </w:r>
          </w:p>
        </w:tc>
        <w:tc>
          <w:tcPr>
            <w:tcW w:w="2389" w:type="dxa"/>
            <w:vAlign w:val="center"/>
          </w:tcPr>
          <w:p w:rsidR="00B93791" w:rsidRPr="00A30297" w:rsidRDefault="00B93791" w:rsidP="00A30297">
            <w:pPr>
              <w:jc w:val="both"/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A30297">
              <w:rPr>
                <w:rFonts w:ascii="Times New Roman" w:eastAsiaTheme="minorEastAsia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Germination percentage (%)</w:t>
            </w:r>
          </w:p>
        </w:tc>
      </w:tr>
      <w:tr w:rsidR="00B93791" w:rsidRPr="00752213" w:rsidTr="00A30297">
        <w:tc>
          <w:tcPr>
            <w:tcW w:w="1101" w:type="dxa"/>
            <w:vAlign w:val="center"/>
          </w:tcPr>
          <w:p w:rsidR="00B93791" w:rsidRPr="00752213" w:rsidRDefault="00B93791" w:rsidP="00A3029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75221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  <w:t>1.</w:t>
            </w:r>
          </w:p>
        </w:tc>
        <w:tc>
          <w:tcPr>
            <w:tcW w:w="1559" w:type="dxa"/>
            <w:vAlign w:val="center"/>
          </w:tcPr>
          <w:p w:rsidR="00B93791" w:rsidRPr="00752213" w:rsidRDefault="00B93791" w:rsidP="00407AD1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75221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  <w:t>CONTROL</w:t>
            </w:r>
          </w:p>
        </w:tc>
        <w:tc>
          <w:tcPr>
            <w:tcW w:w="1843" w:type="dxa"/>
            <w:vAlign w:val="center"/>
          </w:tcPr>
          <w:p w:rsidR="00B93791" w:rsidRPr="00752213" w:rsidRDefault="00B93791" w:rsidP="00A3029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75221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  <w:t>30</w:t>
            </w:r>
          </w:p>
        </w:tc>
        <w:tc>
          <w:tcPr>
            <w:tcW w:w="2126" w:type="dxa"/>
            <w:vAlign w:val="center"/>
          </w:tcPr>
          <w:p w:rsidR="00B93791" w:rsidRPr="00752213" w:rsidRDefault="00B93791" w:rsidP="00A3029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75221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  <w:t>11</w:t>
            </w:r>
          </w:p>
        </w:tc>
        <w:tc>
          <w:tcPr>
            <w:tcW w:w="2389" w:type="dxa"/>
            <w:vAlign w:val="center"/>
          </w:tcPr>
          <w:p w:rsidR="00B93791" w:rsidRPr="00752213" w:rsidRDefault="00B93791" w:rsidP="00A3029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75221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  <w:t>36.66</w:t>
            </w:r>
          </w:p>
        </w:tc>
      </w:tr>
      <w:tr w:rsidR="00B93791" w:rsidRPr="00752213" w:rsidTr="00A30297">
        <w:tc>
          <w:tcPr>
            <w:tcW w:w="1101" w:type="dxa"/>
            <w:vAlign w:val="center"/>
          </w:tcPr>
          <w:p w:rsidR="00B93791" w:rsidRPr="00752213" w:rsidRDefault="00B93791" w:rsidP="00A3029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75221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  <w:t>2.</w:t>
            </w:r>
          </w:p>
        </w:tc>
        <w:tc>
          <w:tcPr>
            <w:tcW w:w="1559" w:type="dxa"/>
            <w:vAlign w:val="center"/>
          </w:tcPr>
          <w:p w:rsidR="00B93791" w:rsidRPr="00752213" w:rsidRDefault="00B93791" w:rsidP="00407AD1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75221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  <w:t>A10</w:t>
            </w:r>
          </w:p>
        </w:tc>
        <w:tc>
          <w:tcPr>
            <w:tcW w:w="1843" w:type="dxa"/>
            <w:vAlign w:val="center"/>
          </w:tcPr>
          <w:p w:rsidR="00B93791" w:rsidRPr="00752213" w:rsidRDefault="00B93791" w:rsidP="00A3029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75221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  <w:t>30</w:t>
            </w:r>
          </w:p>
        </w:tc>
        <w:tc>
          <w:tcPr>
            <w:tcW w:w="2126" w:type="dxa"/>
            <w:vAlign w:val="center"/>
          </w:tcPr>
          <w:p w:rsidR="00B93791" w:rsidRPr="00752213" w:rsidRDefault="00B93791" w:rsidP="00A3029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75221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  <w:t>14</w:t>
            </w:r>
          </w:p>
        </w:tc>
        <w:tc>
          <w:tcPr>
            <w:tcW w:w="2389" w:type="dxa"/>
            <w:vAlign w:val="center"/>
          </w:tcPr>
          <w:p w:rsidR="00B93791" w:rsidRPr="00752213" w:rsidRDefault="00B93791" w:rsidP="00A3029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75221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  <w:t>46.66</w:t>
            </w:r>
          </w:p>
        </w:tc>
      </w:tr>
      <w:tr w:rsidR="00B93791" w:rsidRPr="00752213" w:rsidTr="00A30297">
        <w:tc>
          <w:tcPr>
            <w:tcW w:w="1101" w:type="dxa"/>
            <w:vAlign w:val="center"/>
          </w:tcPr>
          <w:p w:rsidR="00B93791" w:rsidRPr="00752213" w:rsidRDefault="00B93791" w:rsidP="00A3029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75221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  <w:t>3.</w:t>
            </w:r>
          </w:p>
        </w:tc>
        <w:tc>
          <w:tcPr>
            <w:tcW w:w="1559" w:type="dxa"/>
            <w:vAlign w:val="center"/>
          </w:tcPr>
          <w:p w:rsidR="00B93791" w:rsidRPr="00752213" w:rsidRDefault="00B93791" w:rsidP="00407AD1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75221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  <w:t>A100</w:t>
            </w:r>
          </w:p>
        </w:tc>
        <w:tc>
          <w:tcPr>
            <w:tcW w:w="1843" w:type="dxa"/>
            <w:vAlign w:val="center"/>
          </w:tcPr>
          <w:p w:rsidR="00B93791" w:rsidRPr="00752213" w:rsidRDefault="00B93791" w:rsidP="00A3029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75221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  <w:t>30</w:t>
            </w:r>
          </w:p>
        </w:tc>
        <w:tc>
          <w:tcPr>
            <w:tcW w:w="2126" w:type="dxa"/>
            <w:vAlign w:val="center"/>
          </w:tcPr>
          <w:p w:rsidR="00B93791" w:rsidRPr="00752213" w:rsidRDefault="00B93791" w:rsidP="00A3029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75221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  <w:t>7</w:t>
            </w:r>
          </w:p>
        </w:tc>
        <w:tc>
          <w:tcPr>
            <w:tcW w:w="2389" w:type="dxa"/>
            <w:vAlign w:val="center"/>
          </w:tcPr>
          <w:p w:rsidR="00B93791" w:rsidRPr="00752213" w:rsidRDefault="00B93791" w:rsidP="00A3029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75221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  <w:t>23.33</w:t>
            </w:r>
          </w:p>
        </w:tc>
      </w:tr>
      <w:tr w:rsidR="00B93791" w:rsidRPr="00752213" w:rsidTr="00A30297">
        <w:tc>
          <w:tcPr>
            <w:tcW w:w="1101" w:type="dxa"/>
            <w:vAlign w:val="center"/>
          </w:tcPr>
          <w:p w:rsidR="00B93791" w:rsidRPr="00752213" w:rsidRDefault="00B93791" w:rsidP="00A3029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75221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  <w:t>4.</w:t>
            </w:r>
          </w:p>
        </w:tc>
        <w:tc>
          <w:tcPr>
            <w:tcW w:w="1559" w:type="dxa"/>
            <w:vAlign w:val="center"/>
          </w:tcPr>
          <w:p w:rsidR="00B93791" w:rsidRPr="00752213" w:rsidRDefault="00B93791" w:rsidP="00407AD1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75221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  <w:t>A500</w:t>
            </w:r>
          </w:p>
        </w:tc>
        <w:tc>
          <w:tcPr>
            <w:tcW w:w="1843" w:type="dxa"/>
            <w:vAlign w:val="center"/>
          </w:tcPr>
          <w:p w:rsidR="00B93791" w:rsidRPr="00752213" w:rsidRDefault="00B93791" w:rsidP="00A3029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75221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  <w:t>30</w:t>
            </w:r>
          </w:p>
        </w:tc>
        <w:tc>
          <w:tcPr>
            <w:tcW w:w="2126" w:type="dxa"/>
            <w:vAlign w:val="center"/>
          </w:tcPr>
          <w:p w:rsidR="00B93791" w:rsidRPr="00752213" w:rsidRDefault="00B93791" w:rsidP="00A3029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75221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  <w:t>6</w:t>
            </w:r>
          </w:p>
        </w:tc>
        <w:tc>
          <w:tcPr>
            <w:tcW w:w="2389" w:type="dxa"/>
            <w:vAlign w:val="center"/>
          </w:tcPr>
          <w:p w:rsidR="00B93791" w:rsidRPr="00752213" w:rsidRDefault="00B93791" w:rsidP="00A3029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75221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  <w:t>20.00</w:t>
            </w:r>
          </w:p>
        </w:tc>
      </w:tr>
      <w:tr w:rsidR="00B93791" w:rsidRPr="00752213" w:rsidTr="00A30297">
        <w:tc>
          <w:tcPr>
            <w:tcW w:w="1101" w:type="dxa"/>
            <w:vAlign w:val="center"/>
          </w:tcPr>
          <w:p w:rsidR="00B93791" w:rsidRPr="00752213" w:rsidRDefault="00B93791" w:rsidP="00A3029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75221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  <w:t>5.</w:t>
            </w:r>
          </w:p>
        </w:tc>
        <w:tc>
          <w:tcPr>
            <w:tcW w:w="1559" w:type="dxa"/>
            <w:vAlign w:val="center"/>
          </w:tcPr>
          <w:p w:rsidR="00B93791" w:rsidRPr="00752213" w:rsidRDefault="00B93791" w:rsidP="00407AD1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75221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  <w:t>G50</w:t>
            </w:r>
          </w:p>
        </w:tc>
        <w:tc>
          <w:tcPr>
            <w:tcW w:w="1843" w:type="dxa"/>
            <w:vAlign w:val="center"/>
          </w:tcPr>
          <w:p w:rsidR="00B93791" w:rsidRPr="00752213" w:rsidRDefault="00B93791" w:rsidP="00A3029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75221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  <w:t>30</w:t>
            </w:r>
          </w:p>
        </w:tc>
        <w:tc>
          <w:tcPr>
            <w:tcW w:w="2126" w:type="dxa"/>
            <w:vAlign w:val="center"/>
          </w:tcPr>
          <w:p w:rsidR="00B93791" w:rsidRPr="00752213" w:rsidRDefault="00B93791" w:rsidP="00A3029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75221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  <w:t>15</w:t>
            </w:r>
          </w:p>
        </w:tc>
        <w:tc>
          <w:tcPr>
            <w:tcW w:w="2389" w:type="dxa"/>
            <w:vAlign w:val="center"/>
          </w:tcPr>
          <w:p w:rsidR="00B93791" w:rsidRPr="00752213" w:rsidRDefault="00B93791" w:rsidP="00A3029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75221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  <w:t>50</w:t>
            </w:r>
          </w:p>
        </w:tc>
      </w:tr>
      <w:tr w:rsidR="00B93791" w:rsidRPr="00752213" w:rsidTr="00A30297">
        <w:tc>
          <w:tcPr>
            <w:tcW w:w="1101" w:type="dxa"/>
            <w:vAlign w:val="center"/>
          </w:tcPr>
          <w:p w:rsidR="00B93791" w:rsidRPr="00752213" w:rsidRDefault="00B93791" w:rsidP="00A3029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75221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  <w:t>6.</w:t>
            </w:r>
          </w:p>
        </w:tc>
        <w:tc>
          <w:tcPr>
            <w:tcW w:w="1559" w:type="dxa"/>
            <w:vAlign w:val="center"/>
          </w:tcPr>
          <w:p w:rsidR="00B93791" w:rsidRPr="00752213" w:rsidRDefault="00B93791" w:rsidP="00407AD1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75221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  <w:t>G100</w:t>
            </w:r>
          </w:p>
        </w:tc>
        <w:tc>
          <w:tcPr>
            <w:tcW w:w="1843" w:type="dxa"/>
            <w:vAlign w:val="center"/>
          </w:tcPr>
          <w:p w:rsidR="00B93791" w:rsidRPr="00752213" w:rsidRDefault="00B93791" w:rsidP="00A3029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75221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  <w:t>30</w:t>
            </w:r>
          </w:p>
        </w:tc>
        <w:tc>
          <w:tcPr>
            <w:tcW w:w="2126" w:type="dxa"/>
            <w:vAlign w:val="center"/>
          </w:tcPr>
          <w:p w:rsidR="00B93791" w:rsidRPr="00752213" w:rsidRDefault="00B93791" w:rsidP="00A3029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75221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  <w:t>20</w:t>
            </w:r>
          </w:p>
        </w:tc>
        <w:tc>
          <w:tcPr>
            <w:tcW w:w="2389" w:type="dxa"/>
            <w:vAlign w:val="center"/>
          </w:tcPr>
          <w:p w:rsidR="00B93791" w:rsidRPr="00752213" w:rsidRDefault="00B93791" w:rsidP="00A3029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75221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  <w:t>66.66</w:t>
            </w:r>
          </w:p>
        </w:tc>
      </w:tr>
      <w:tr w:rsidR="00B93791" w:rsidRPr="00752213" w:rsidTr="00A30297">
        <w:tc>
          <w:tcPr>
            <w:tcW w:w="1101" w:type="dxa"/>
            <w:vAlign w:val="center"/>
          </w:tcPr>
          <w:p w:rsidR="00B93791" w:rsidRPr="00752213" w:rsidRDefault="00B93791" w:rsidP="00A3029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75221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  <w:t>7.</w:t>
            </w:r>
          </w:p>
        </w:tc>
        <w:tc>
          <w:tcPr>
            <w:tcW w:w="1559" w:type="dxa"/>
            <w:vAlign w:val="center"/>
          </w:tcPr>
          <w:p w:rsidR="00B93791" w:rsidRPr="00752213" w:rsidRDefault="00B93791" w:rsidP="00407AD1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75221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  <w:t>G200</w:t>
            </w:r>
          </w:p>
        </w:tc>
        <w:tc>
          <w:tcPr>
            <w:tcW w:w="1843" w:type="dxa"/>
            <w:vAlign w:val="center"/>
          </w:tcPr>
          <w:p w:rsidR="00B93791" w:rsidRPr="00752213" w:rsidRDefault="00B93791" w:rsidP="00A3029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75221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  <w:t>30</w:t>
            </w:r>
          </w:p>
        </w:tc>
        <w:tc>
          <w:tcPr>
            <w:tcW w:w="2126" w:type="dxa"/>
            <w:vAlign w:val="center"/>
          </w:tcPr>
          <w:p w:rsidR="00B93791" w:rsidRPr="00752213" w:rsidRDefault="00B93791" w:rsidP="00A3029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75221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  <w:t>16</w:t>
            </w:r>
          </w:p>
        </w:tc>
        <w:tc>
          <w:tcPr>
            <w:tcW w:w="2389" w:type="dxa"/>
            <w:vAlign w:val="center"/>
          </w:tcPr>
          <w:p w:rsidR="00B93791" w:rsidRPr="00752213" w:rsidRDefault="00B93791" w:rsidP="00A3029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75221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  <w:t>53.33</w:t>
            </w:r>
          </w:p>
        </w:tc>
      </w:tr>
      <w:tr w:rsidR="00B93791" w:rsidRPr="00752213" w:rsidTr="00A30297">
        <w:tc>
          <w:tcPr>
            <w:tcW w:w="1101" w:type="dxa"/>
            <w:vAlign w:val="center"/>
          </w:tcPr>
          <w:p w:rsidR="00B93791" w:rsidRPr="00752213" w:rsidRDefault="00B93791" w:rsidP="00A3029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75221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  <w:t>8.</w:t>
            </w:r>
          </w:p>
        </w:tc>
        <w:tc>
          <w:tcPr>
            <w:tcW w:w="1559" w:type="dxa"/>
            <w:vAlign w:val="center"/>
          </w:tcPr>
          <w:p w:rsidR="00B93791" w:rsidRPr="00752213" w:rsidRDefault="00B93791" w:rsidP="00407AD1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75221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  <w:t>A+G</w:t>
            </w:r>
          </w:p>
        </w:tc>
        <w:tc>
          <w:tcPr>
            <w:tcW w:w="1843" w:type="dxa"/>
            <w:vAlign w:val="center"/>
          </w:tcPr>
          <w:p w:rsidR="00B93791" w:rsidRPr="00752213" w:rsidRDefault="00B93791" w:rsidP="00A3029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75221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  <w:t>30</w:t>
            </w:r>
          </w:p>
        </w:tc>
        <w:tc>
          <w:tcPr>
            <w:tcW w:w="2126" w:type="dxa"/>
            <w:vAlign w:val="center"/>
          </w:tcPr>
          <w:p w:rsidR="00B93791" w:rsidRPr="00752213" w:rsidRDefault="00B93791" w:rsidP="00A3029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75221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  <w:t>20</w:t>
            </w:r>
          </w:p>
        </w:tc>
        <w:tc>
          <w:tcPr>
            <w:tcW w:w="2389" w:type="dxa"/>
            <w:vAlign w:val="center"/>
          </w:tcPr>
          <w:p w:rsidR="00B93791" w:rsidRPr="00752213" w:rsidRDefault="00B93791" w:rsidP="00A3029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752213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val="en-US"/>
              </w:rPr>
              <w:t>66.66</w:t>
            </w:r>
          </w:p>
        </w:tc>
      </w:tr>
    </w:tbl>
    <w:p w:rsidR="0032176B" w:rsidRDefault="0032176B"/>
    <w:p w:rsidR="00B93791" w:rsidRDefault="00B93791"/>
    <w:p w:rsidR="00B93791" w:rsidRPr="00752213" w:rsidRDefault="00B93791" w:rsidP="00B93791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752213"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val="en-US"/>
        </w:rPr>
        <w:t>Table 1</w:t>
      </w:r>
      <w:r w:rsidRPr="00752213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75221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Germination percentage of each treatment group. (A is Azithromycin and G is Gentamicin)</w:t>
      </w:r>
    </w:p>
    <w:p w:rsidR="00B93791" w:rsidRDefault="00B93791">
      <w:bookmarkStart w:id="0" w:name="_GoBack"/>
      <w:bookmarkEnd w:id="0"/>
    </w:p>
    <w:sectPr w:rsidR="00B93791" w:rsidSect="001F6C5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B93791"/>
    <w:rsid w:val="001F6C5F"/>
    <w:rsid w:val="0032176B"/>
    <w:rsid w:val="00931EB4"/>
    <w:rsid w:val="00A30297"/>
    <w:rsid w:val="00B93791"/>
    <w:rsid w:val="00E022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3791"/>
    <w:rPr>
      <w:rFonts w:cs="Mangal"/>
      <w:szCs w:val="20"/>
      <w:lang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93791"/>
    <w:pPr>
      <w:spacing w:after="0" w:line="240" w:lineRule="auto"/>
    </w:pPr>
    <w:rPr>
      <w:szCs w:val="20"/>
      <w:lang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68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Abinesh Muthaiyan</dc:creator>
  <cp:keywords/>
  <dc:description/>
  <cp:lastModifiedBy>tjaya</cp:lastModifiedBy>
  <cp:revision>4</cp:revision>
  <dcterms:created xsi:type="dcterms:W3CDTF">2025-08-06T10:22:00Z</dcterms:created>
  <dcterms:modified xsi:type="dcterms:W3CDTF">2025-11-17T06:13:00Z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5da03151-e665-4d65-bb7c-bd4cd129b180</vt:lpwstr>
  </property>
</Properties>
</file>