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50507" w14:textId="77777777" w:rsidR="009014B3" w:rsidRDefault="009014B3" w:rsidP="009014B3">
      <w:pPr>
        <w:rPr>
          <w:rFonts w:ascii="Arial" w:hAnsi="Arial" w:cs="Arial"/>
          <w:b/>
          <w:bCs/>
          <w:color w:val="000000" w:themeColor="text1"/>
          <w:lang w:val="en-US"/>
        </w:rPr>
      </w:pPr>
      <w:r>
        <w:rPr>
          <w:rFonts w:ascii="Arial" w:hAnsi="Arial" w:cs="Arial"/>
          <w:b/>
          <w:bCs/>
          <w:color w:val="000000" w:themeColor="text1"/>
          <w:lang w:val="en-US"/>
        </w:rPr>
        <w:t>Appendix A</w:t>
      </w:r>
    </w:p>
    <w:p w14:paraId="7F6ED44D" w14:textId="77777777" w:rsidR="009014B3" w:rsidRDefault="009014B3" w:rsidP="009014B3">
      <w:pPr>
        <w:rPr>
          <w:rFonts w:ascii="Arial" w:hAnsi="Arial" w:cs="Arial"/>
          <w:b/>
          <w:bCs/>
          <w:color w:val="000000" w:themeColor="text1"/>
          <w:lang w:val="en-US"/>
        </w:rPr>
      </w:pPr>
    </w:p>
    <w:p w14:paraId="59D38A5A" w14:textId="77777777" w:rsidR="009014B3" w:rsidRDefault="009014B3" w:rsidP="009014B3">
      <w:pPr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>Power calculation (G*Power 3.1.9.7):</w:t>
      </w:r>
    </w:p>
    <w:p w14:paraId="236F8C9E" w14:textId="77777777" w:rsidR="009014B3" w:rsidRDefault="009014B3" w:rsidP="009014B3">
      <w:pPr>
        <w:rPr>
          <w:rFonts w:ascii="Arial" w:hAnsi="Arial" w:cs="Arial"/>
          <w:color w:val="000000" w:themeColor="text1"/>
          <w:lang w:val="en-US"/>
        </w:rPr>
      </w:pPr>
    </w:p>
    <w:p w14:paraId="09724EC9" w14:textId="77777777" w:rsidR="009014B3" w:rsidRDefault="009014B3" w:rsidP="009014B3">
      <w:pPr>
        <w:rPr>
          <w:rFonts w:ascii="Arial" w:hAnsi="Arial" w:cs="Arial"/>
          <w:color w:val="000000" w:themeColor="text1"/>
          <w:lang w:val="en-US"/>
        </w:rPr>
      </w:pPr>
      <w:r w:rsidRPr="007916B8">
        <w:rPr>
          <w:rFonts w:ascii="Arial" w:hAnsi="Arial" w:cs="Arial"/>
          <w:color w:val="000000" w:themeColor="text1"/>
          <w:lang w:val="en-US"/>
        </w:rPr>
        <w:t>F tests - Linear multiple regression:</w:t>
      </w:r>
    </w:p>
    <w:p w14:paraId="01453024" w14:textId="77777777" w:rsidR="009014B3" w:rsidRPr="007916B8" w:rsidRDefault="009014B3" w:rsidP="009014B3">
      <w:pPr>
        <w:ind w:firstLine="708"/>
        <w:rPr>
          <w:rFonts w:ascii="Arial" w:hAnsi="Arial" w:cs="Arial"/>
          <w:color w:val="000000" w:themeColor="text1"/>
          <w:lang w:val="en-US"/>
        </w:rPr>
      </w:pPr>
      <w:r w:rsidRPr="007916B8">
        <w:rPr>
          <w:rFonts w:ascii="Arial" w:hAnsi="Arial" w:cs="Arial"/>
          <w:color w:val="000000" w:themeColor="text1"/>
          <w:lang w:val="en-US"/>
        </w:rPr>
        <w:t>Fixed model, R² deviation from zero</w:t>
      </w:r>
    </w:p>
    <w:p w14:paraId="5654949E" w14:textId="77777777" w:rsidR="009014B3" w:rsidRDefault="009014B3" w:rsidP="009014B3">
      <w:pPr>
        <w:rPr>
          <w:rFonts w:ascii="Arial" w:hAnsi="Arial" w:cs="Arial"/>
          <w:color w:val="000000" w:themeColor="text1"/>
          <w:lang w:val="en-US"/>
        </w:rPr>
      </w:pPr>
      <w:r w:rsidRPr="007916B8">
        <w:rPr>
          <w:rFonts w:ascii="Arial" w:hAnsi="Arial" w:cs="Arial"/>
          <w:color w:val="000000" w:themeColor="text1"/>
          <w:lang w:val="en-US"/>
        </w:rPr>
        <w:t>Analysis:</w:t>
      </w:r>
    </w:p>
    <w:p w14:paraId="05D64C71" w14:textId="77777777" w:rsidR="009014B3" w:rsidRPr="007916B8" w:rsidRDefault="009014B3" w:rsidP="009014B3">
      <w:pPr>
        <w:ind w:firstLine="708"/>
        <w:rPr>
          <w:rFonts w:ascii="Arial" w:hAnsi="Arial" w:cs="Arial"/>
          <w:color w:val="000000" w:themeColor="text1"/>
          <w:lang w:val="en-US"/>
        </w:rPr>
      </w:pPr>
      <w:r w:rsidRPr="007916B8">
        <w:rPr>
          <w:rFonts w:ascii="Arial" w:hAnsi="Arial" w:cs="Arial"/>
          <w:color w:val="000000" w:themeColor="text1"/>
          <w:lang w:val="en-US"/>
        </w:rPr>
        <w:t xml:space="preserve">A priori: Compute required sample size </w:t>
      </w:r>
    </w:p>
    <w:p w14:paraId="093F3E3B" w14:textId="77777777" w:rsidR="009014B3" w:rsidRDefault="009014B3" w:rsidP="009014B3">
      <w:pPr>
        <w:rPr>
          <w:rFonts w:ascii="Arial" w:hAnsi="Arial" w:cs="Arial"/>
          <w:color w:val="000000" w:themeColor="text1"/>
          <w:lang w:val="en-US"/>
        </w:rPr>
      </w:pPr>
      <w:r w:rsidRPr="007916B8">
        <w:rPr>
          <w:rFonts w:ascii="Arial" w:hAnsi="Arial" w:cs="Arial"/>
          <w:color w:val="000000" w:themeColor="text1"/>
          <w:lang w:val="en-US"/>
        </w:rPr>
        <w:t>Input:</w:t>
      </w:r>
    </w:p>
    <w:p w14:paraId="5A43133B" w14:textId="77777777" w:rsidR="009014B3" w:rsidRPr="007916B8" w:rsidRDefault="009014B3" w:rsidP="009014B3">
      <w:pPr>
        <w:ind w:firstLine="708"/>
        <w:rPr>
          <w:rFonts w:ascii="Arial" w:hAnsi="Arial" w:cs="Arial"/>
          <w:color w:val="000000" w:themeColor="text1"/>
          <w:lang w:val="en-US"/>
        </w:rPr>
      </w:pPr>
      <w:r w:rsidRPr="007916B8">
        <w:rPr>
          <w:rFonts w:ascii="Arial" w:hAnsi="Arial" w:cs="Arial"/>
          <w:color w:val="000000" w:themeColor="text1"/>
          <w:lang w:val="en-US"/>
        </w:rPr>
        <w:t>Effect size f²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=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0.085</w:t>
      </w:r>
    </w:p>
    <w:p w14:paraId="5A45A84E" w14:textId="77777777" w:rsidR="009014B3" w:rsidRPr="007916B8" w:rsidRDefault="009014B3" w:rsidP="009014B3">
      <w:pPr>
        <w:rPr>
          <w:rFonts w:ascii="Arial" w:hAnsi="Arial" w:cs="Arial"/>
          <w:color w:val="000000" w:themeColor="text1"/>
          <w:lang w:val="en-US"/>
        </w:rPr>
      </w:pPr>
      <w:r w:rsidRPr="007916B8">
        <w:rPr>
          <w:rFonts w:ascii="Arial" w:hAnsi="Arial" w:cs="Arial"/>
          <w:color w:val="000000" w:themeColor="text1"/>
          <w:lang w:val="en-US"/>
        </w:rPr>
        <w:tab/>
        <w:t>α err prob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=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0.05</w:t>
      </w:r>
    </w:p>
    <w:p w14:paraId="3D56AB6D" w14:textId="77777777" w:rsidR="009014B3" w:rsidRPr="007916B8" w:rsidRDefault="009014B3" w:rsidP="009014B3">
      <w:pPr>
        <w:rPr>
          <w:rFonts w:ascii="Arial" w:hAnsi="Arial" w:cs="Arial"/>
          <w:color w:val="000000" w:themeColor="text1"/>
          <w:lang w:val="en-US"/>
        </w:rPr>
      </w:pPr>
      <w:r w:rsidRPr="007916B8">
        <w:rPr>
          <w:rFonts w:ascii="Arial" w:hAnsi="Arial" w:cs="Arial"/>
          <w:color w:val="000000" w:themeColor="text1"/>
          <w:lang w:val="en-US"/>
        </w:rPr>
        <w:tab/>
        <w:t>Power (1-β err prob)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=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0.95</w:t>
      </w:r>
    </w:p>
    <w:p w14:paraId="40FB4E70" w14:textId="77777777" w:rsidR="009014B3" w:rsidRPr="007916B8" w:rsidRDefault="009014B3" w:rsidP="009014B3">
      <w:pPr>
        <w:rPr>
          <w:rFonts w:ascii="Arial" w:hAnsi="Arial" w:cs="Arial"/>
          <w:color w:val="000000" w:themeColor="text1"/>
          <w:lang w:val="en-US"/>
        </w:rPr>
      </w:pPr>
      <w:r w:rsidRPr="007916B8">
        <w:rPr>
          <w:rFonts w:ascii="Arial" w:hAnsi="Arial" w:cs="Arial"/>
          <w:color w:val="000000" w:themeColor="text1"/>
          <w:lang w:val="en-US"/>
        </w:rPr>
        <w:tab/>
        <w:t>Number of predictors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=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29</w:t>
      </w:r>
    </w:p>
    <w:p w14:paraId="03FCF05D" w14:textId="77777777" w:rsidR="009014B3" w:rsidRDefault="009014B3" w:rsidP="009014B3">
      <w:pPr>
        <w:rPr>
          <w:rFonts w:ascii="Arial" w:hAnsi="Arial" w:cs="Arial"/>
          <w:color w:val="000000" w:themeColor="text1"/>
          <w:lang w:val="en-US"/>
        </w:rPr>
      </w:pPr>
      <w:r w:rsidRPr="007916B8">
        <w:rPr>
          <w:rFonts w:ascii="Arial" w:hAnsi="Arial" w:cs="Arial"/>
          <w:color w:val="000000" w:themeColor="text1"/>
          <w:lang w:val="en-US"/>
        </w:rPr>
        <w:t>Output:</w:t>
      </w:r>
    </w:p>
    <w:p w14:paraId="199DD2D0" w14:textId="77777777" w:rsidR="009014B3" w:rsidRPr="007916B8" w:rsidRDefault="009014B3" w:rsidP="009014B3">
      <w:pPr>
        <w:ind w:firstLine="708"/>
        <w:rPr>
          <w:rFonts w:ascii="Arial" w:hAnsi="Arial" w:cs="Arial"/>
          <w:color w:val="000000" w:themeColor="text1"/>
          <w:lang w:val="en-US"/>
        </w:rPr>
      </w:pPr>
      <w:r w:rsidRPr="007916B8">
        <w:rPr>
          <w:rFonts w:ascii="Arial" w:hAnsi="Arial" w:cs="Arial"/>
          <w:color w:val="000000" w:themeColor="text1"/>
          <w:lang w:val="en-US"/>
        </w:rPr>
        <w:t>Noncentrality parameter λ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=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36.9750000</w:t>
      </w:r>
    </w:p>
    <w:p w14:paraId="56AD43C9" w14:textId="77777777" w:rsidR="009014B3" w:rsidRPr="007916B8" w:rsidRDefault="009014B3" w:rsidP="009014B3">
      <w:pPr>
        <w:rPr>
          <w:rFonts w:ascii="Arial" w:hAnsi="Arial" w:cs="Arial"/>
          <w:color w:val="000000" w:themeColor="text1"/>
          <w:lang w:val="en-US"/>
        </w:rPr>
      </w:pPr>
      <w:r w:rsidRPr="007916B8">
        <w:rPr>
          <w:rFonts w:ascii="Arial" w:hAnsi="Arial" w:cs="Arial"/>
          <w:color w:val="000000" w:themeColor="text1"/>
          <w:lang w:val="en-US"/>
        </w:rPr>
        <w:tab/>
        <w:t>Critical F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=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1.4956047</w:t>
      </w:r>
    </w:p>
    <w:p w14:paraId="500E6822" w14:textId="77777777" w:rsidR="009014B3" w:rsidRPr="007916B8" w:rsidRDefault="009014B3" w:rsidP="009014B3">
      <w:pPr>
        <w:rPr>
          <w:rFonts w:ascii="Arial" w:hAnsi="Arial" w:cs="Arial"/>
          <w:color w:val="000000" w:themeColor="text1"/>
          <w:lang w:val="en-US"/>
        </w:rPr>
      </w:pPr>
      <w:r w:rsidRPr="007916B8">
        <w:rPr>
          <w:rFonts w:ascii="Arial" w:hAnsi="Arial" w:cs="Arial"/>
          <w:color w:val="000000" w:themeColor="text1"/>
          <w:lang w:val="en-US"/>
        </w:rPr>
        <w:tab/>
        <w:t>Numerator df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=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29</w:t>
      </w:r>
    </w:p>
    <w:p w14:paraId="53BDD2B1" w14:textId="77777777" w:rsidR="009014B3" w:rsidRPr="007916B8" w:rsidRDefault="009014B3" w:rsidP="009014B3">
      <w:pPr>
        <w:rPr>
          <w:rFonts w:ascii="Arial" w:hAnsi="Arial" w:cs="Arial"/>
          <w:color w:val="000000" w:themeColor="text1"/>
          <w:lang w:val="en-US"/>
        </w:rPr>
      </w:pPr>
      <w:r w:rsidRPr="007916B8">
        <w:rPr>
          <w:rFonts w:ascii="Arial" w:hAnsi="Arial" w:cs="Arial"/>
          <w:color w:val="000000" w:themeColor="text1"/>
          <w:lang w:val="en-US"/>
        </w:rPr>
        <w:tab/>
        <w:t>Denominator df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=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405</w:t>
      </w:r>
    </w:p>
    <w:p w14:paraId="3448B12F" w14:textId="77777777" w:rsidR="009014B3" w:rsidRPr="007916B8" w:rsidRDefault="009014B3" w:rsidP="009014B3">
      <w:pPr>
        <w:rPr>
          <w:rFonts w:ascii="Arial" w:hAnsi="Arial" w:cs="Arial"/>
          <w:color w:val="000000" w:themeColor="text1"/>
          <w:lang w:val="en-US"/>
        </w:rPr>
      </w:pPr>
      <w:r w:rsidRPr="007916B8">
        <w:rPr>
          <w:rFonts w:ascii="Arial" w:hAnsi="Arial" w:cs="Arial"/>
          <w:color w:val="000000" w:themeColor="text1"/>
          <w:lang w:val="en-US"/>
        </w:rPr>
        <w:tab/>
        <w:t>Total sample size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=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7916B8">
        <w:rPr>
          <w:rFonts w:ascii="Arial" w:hAnsi="Arial" w:cs="Arial"/>
          <w:color w:val="000000" w:themeColor="text1"/>
          <w:lang w:val="en-US"/>
        </w:rPr>
        <w:t>435</w:t>
      </w:r>
    </w:p>
    <w:p w14:paraId="52831727" w14:textId="77777777" w:rsidR="00DE6AE2" w:rsidRPr="009014B3" w:rsidRDefault="00DE6AE2">
      <w:pPr>
        <w:rPr>
          <w:lang w:val="en-US"/>
        </w:rPr>
      </w:pPr>
    </w:p>
    <w:sectPr w:rsidR="00DE6AE2" w:rsidRPr="009014B3" w:rsidSect="009014B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4B3"/>
    <w:rsid w:val="00195413"/>
    <w:rsid w:val="003D0186"/>
    <w:rsid w:val="007278E4"/>
    <w:rsid w:val="007C6137"/>
    <w:rsid w:val="009014B3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36C62"/>
  <w15:chartTrackingRefBased/>
  <w15:docId w15:val="{55A47A31-49EC-46F4-9BD3-1C01147F7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4B3"/>
    <w:pPr>
      <w:spacing w:after="0" w:line="240" w:lineRule="auto"/>
    </w:pPr>
    <w:rPr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14B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14B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14B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14B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14B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14B3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14B3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14B3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14B3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1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1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1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14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14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14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14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14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14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14B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01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14B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01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14B3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014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14B3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9014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1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14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1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356</Characters>
  <Application>Microsoft Office Word</Application>
  <DocSecurity>0</DocSecurity>
  <Lines>10</Lines>
  <Paragraphs>4</Paragraphs>
  <ScaleCrop>false</ScaleCrop>
  <Company>Springer Nature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2026-01-12T08:37:00Z</dcterms:created>
  <dcterms:modified xsi:type="dcterms:W3CDTF">2026-01-12T08:37:00Z</dcterms:modified>
</cp:coreProperties>
</file>