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E7E71A" w14:textId="77777777" w:rsidR="00E75782" w:rsidRPr="007800D5" w:rsidRDefault="00E75782" w:rsidP="00E75782">
      <w:pPr>
        <w:spacing w:line="276" w:lineRule="auto"/>
        <w:rPr>
          <w:b/>
          <w:bCs/>
        </w:rPr>
      </w:pPr>
      <w:r w:rsidRPr="007800D5">
        <w:rPr>
          <w:b/>
          <w:bCs/>
        </w:rPr>
        <w:t>SUPPLEMENTARY MATERIAL</w:t>
      </w:r>
    </w:p>
    <w:p w14:paraId="2F99CC87" w14:textId="77777777" w:rsidR="00E75782" w:rsidRDefault="00E75782" w:rsidP="00E75782">
      <w:pPr>
        <w:spacing w:line="276" w:lineRule="auto"/>
      </w:pPr>
    </w:p>
    <w:p w14:paraId="3A482917" w14:textId="77777777" w:rsidR="00E75782" w:rsidRDefault="00E75782" w:rsidP="00E75782">
      <w:pPr>
        <w:spacing w:line="276" w:lineRule="auto"/>
      </w:pPr>
      <w:r>
        <w:t>Additional information on Supplementary Movies is detailed below:</w:t>
      </w:r>
    </w:p>
    <w:p w14:paraId="7D5D2D38" w14:textId="77777777" w:rsidR="00E75782" w:rsidRDefault="00E75782" w:rsidP="00E75782">
      <w:pPr>
        <w:spacing w:line="276" w:lineRule="auto"/>
      </w:pPr>
    </w:p>
    <w:p w14:paraId="7A9CC3B0" w14:textId="77777777" w:rsidR="00E75782" w:rsidRDefault="00E75782" w:rsidP="00E75782">
      <w:pPr>
        <w:spacing w:line="276" w:lineRule="auto"/>
        <w:jc w:val="both"/>
      </w:pPr>
      <w:r w:rsidRPr="009274C6">
        <w:rPr>
          <w:b/>
          <w:bCs/>
        </w:rPr>
        <w:t>Movie S1.</w:t>
      </w:r>
      <w:r>
        <w:t xml:space="preserve"> (Related to Fig. 3E). </w:t>
      </w:r>
      <w:r w:rsidRPr="007041C8">
        <w:rPr>
          <w:b/>
          <w:bCs/>
        </w:rPr>
        <w:t>Dynamics of FM1-43 dye uptake in 67NR cells following localised plasma membrane injury.</w:t>
      </w:r>
      <w:r>
        <w:t xml:space="preserve"> 67NR cell was exposed to localised plasma membrane injury via laser ablation under physiological conditions in the presence of FM1-43 dye.</w:t>
      </w:r>
    </w:p>
    <w:p w14:paraId="6B0C2B00" w14:textId="77777777" w:rsidR="00E75782" w:rsidRDefault="00E75782" w:rsidP="00E75782">
      <w:pPr>
        <w:spacing w:line="276" w:lineRule="auto"/>
      </w:pPr>
    </w:p>
    <w:p w14:paraId="4CDA86C6" w14:textId="77777777" w:rsidR="00E75782" w:rsidRDefault="00E75782" w:rsidP="00E75782">
      <w:pPr>
        <w:spacing w:line="276" w:lineRule="auto"/>
        <w:jc w:val="both"/>
      </w:pPr>
      <w:r w:rsidRPr="009274C6">
        <w:rPr>
          <w:b/>
          <w:bCs/>
        </w:rPr>
        <w:t>Movie S2.</w:t>
      </w:r>
      <w:r>
        <w:t xml:space="preserve"> (Related to Fig. 3E). </w:t>
      </w:r>
      <w:r w:rsidRPr="007041C8">
        <w:rPr>
          <w:b/>
          <w:bCs/>
        </w:rPr>
        <w:t xml:space="preserve">Dynamics of FM1-43 dye uptake in </w:t>
      </w:r>
      <w:r>
        <w:rPr>
          <w:b/>
          <w:bCs/>
        </w:rPr>
        <w:t>4T1</w:t>
      </w:r>
      <w:r w:rsidRPr="007041C8">
        <w:rPr>
          <w:b/>
          <w:bCs/>
        </w:rPr>
        <w:t xml:space="preserve"> cells following localised plasma membrane injury.</w:t>
      </w:r>
      <w:r>
        <w:t xml:space="preserve"> 4T1 cell was exposed to localised plasma membrane injury via laser ablation under physiological conditions in the presence of FM1-43 dye.</w:t>
      </w:r>
    </w:p>
    <w:p w14:paraId="767149CB" w14:textId="77777777" w:rsidR="00E75782" w:rsidRDefault="00E75782" w:rsidP="00E75782">
      <w:pPr>
        <w:spacing w:line="276" w:lineRule="auto"/>
      </w:pPr>
    </w:p>
    <w:p w14:paraId="7328F837" w14:textId="77777777" w:rsidR="00E75782" w:rsidRDefault="00E75782" w:rsidP="00E75782">
      <w:pPr>
        <w:spacing w:line="276" w:lineRule="auto"/>
        <w:jc w:val="both"/>
      </w:pPr>
      <w:r w:rsidRPr="00D42A43">
        <w:rPr>
          <w:b/>
          <w:bCs/>
        </w:rPr>
        <w:t>Movie S3.</w:t>
      </w:r>
      <w:r>
        <w:t xml:space="preserve"> (Related to Fig. 5A). </w:t>
      </w:r>
      <w:r w:rsidRPr="00D15A01">
        <w:rPr>
          <w:b/>
          <w:bCs/>
        </w:rPr>
        <w:t>Dynamics of ANXA1 and ANXA2 recruitment to injury site following plasma membrane injury in 67NR cells.</w:t>
      </w:r>
      <w:r>
        <w:t xml:space="preserve"> 67NR cells were transfected with ANXA1-GFP and ANXA2-RFP and exposed to localised plasma membrane injury via laser ablation.</w:t>
      </w:r>
    </w:p>
    <w:p w14:paraId="05C73F69" w14:textId="77777777" w:rsidR="00E75782" w:rsidRDefault="00E75782" w:rsidP="00E75782">
      <w:pPr>
        <w:spacing w:line="276" w:lineRule="auto"/>
      </w:pPr>
    </w:p>
    <w:p w14:paraId="47D84223" w14:textId="77777777" w:rsidR="00E75782" w:rsidRDefault="00E75782" w:rsidP="00E75782">
      <w:pPr>
        <w:spacing w:line="276" w:lineRule="auto"/>
        <w:jc w:val="both"/>
      </w:pPr>
      <w:r w:rsidRPr="00E13CE2">
        <w:rPr>
          <w:b/>
          <w:bCs/>
        </w:rPr>
        <w:t>Movie S4.</w:t>
      </w:r>
      <w:r>
        <w:t xml:space="preserve"> (Related to Fig. 5B). </w:t>
      </w:r>
      <w:r w:rsidRPr="00D15A01">
        <w:rPr>
          <w:b/>
          <w:bCs/>
        </w:rPr>
        <w:t xml:space="preserve">Dynamics of ANXA1 and ANXA2 recruitment to injury site following plasma membrane injury in </w:t>
      </w:r>
      <w:r>
        <w:rPr>
          <w:b/>
          <w:bCs/>
        </w:rPr>
        <w:t>4T1</w:t>
      </w:r>
      <w:r w:rsidRPr="00D15A01">
        <w:rPr>
          <w:b/>
          <w:bCs/>
        </w:rPr>
        <w:t xml:space="preserve"> cells.</w:t>
      </w:r>
      <w:r>
        <w:t xml:space="preserve"> 4T1 cells were transfected with ANXA1-GFP and ANXA2-RFP and exposed to localised plasma membrane injury via laser ablation.</w:t>
      </w:r>
    </w:p>
    <w:p w14:paraId="4E6E0BE2" w14:textId="77777777" w:rsidR="00E75782" w:rsidRDefault="00E75782" w:rsidP="00E75782">
      <w:pPr>
        <w:spacing w:line="276" w:lineRule="auto"/>
      </w:pPr>
    </w:p>
    <w:p w14:paraId="6ECACEC4" w14:textId="77777777" w:rsidR="00E75782" w:rsidRDefault="00E75782" w:rsidP="00E75782">
      <w:pPr>
        <w:spacing w:line="276" w:lineRule="auto"/>
        <w:jc w:val="both"/>
      </w:pPr>
      <w:r w:rsidRPr="00DE302F">
        <w:rPr>
          <w:b/>
          <w:bCs/>
        </w:rPr>
        <w:t>Movie S5.</w:t>
      </w:r>
      <w:r>
        <w:t xml:space="preserve"> (Related to Fig. 7H). </w:t>
      </w:r>
      <w:r w:rsidRPr="007041C8">
        <w:rPr>
          <w:b/>
          <w:bCs/>
        </w:rPr>
        <w:t xml:space="preserve">Dynamics of FM1-43 dye uptake in </w:t>
      </w:r>
      <w:r>
        <w:rPr>
          <w:b/>
          <w:bCs/>
        </w:rPr>
        <w:t>MDA-MB-231</w:t>
      </w:r>
      <w:r w:rsidRPr="007041C8">
        <w:rPr>
          <w:b/>
          <w:bCs/>
        </w:rPr>
        <w:t xml:space="preserve"> cells following localised plasma membrane injury.</w:t>
      </w:r>
      <w:r>
        <w:t xml:space="preserve"> MDA-MB-231 cell was exposed to localised plasma membrane injury via laser ablation under physiological conditions in the presence of FM1-43 dye.</w:t>
      </w:r>
    </w:p>
    <w:p w14:paraId="756B2418" w14:textId="77777777" w:rsidR="00E75782" w:rsidRDefault="00E75782" w:rsidP="00E75782">
      <w:pPr>
        <w:spacing w:line="276" w:lineRule="auto"/>
      </w:pPr>
    </w:p>
    <w:p w14:paraId="2A54A654" w14:textId="77777777" w:rsidR="00E75782" w:rsidRDefault="00E75782" w:rsidP="00E75782">
      <w:pPr>
        <w:spacing w:line="276" w:lineRule="auto"/>
        <w:jc w:val="both"/>
      </w:pPr>
      <w:r w:rsidRPr="00DE302F">
        <w:rPr>
          <w:b/>
          <w:bCs/>
        </w:rPr>
        <w:t xml:space="preserve">Movie S6. </w:t>
      </w:r>
      <w:r>
        <w:t xml:space="preserve">(Related to Fig. 7H). </w:t>
      </w:r>
      <w:r w:rsidRPr="007041C8">
        <w:rPr>
          <w:b/>
          <w:bCs/>
        </w:rPr>
        <w:t xml:space="preserve">Dynamics of FM1-43 dye uptake in </w:t>
      </w:r>
      <w:r>
        <w:rPr>
          <w:b/>
          <w:bCs/>
        </w:rPr>
        <w:t>MDA-MB-231Br7</w:t>
      </w:r>
      <w:r w:rsidRPr="007041C8">
        <w:rPr>
          <w:b/>
          <w:bCs/>
        </w:rPr>
        <w:t xml:space="preserve"> cells following localised plasma membrane injury.</w:t>
      </w:r>
      <w:r>
        <w:t xml:space="preserve"> MDA-MB-231Br7 cell was exposed to localised plasma membrane injury via laser ablation under physiological conditions in the presence of FM1-43 dye.</w:t>
      </w:r>
      <w:r>
        <w:br w:type="page"/>
      </w:r>
    </w:p>
    <w:p w14:paraId="0C7DB6DE" w14:textId="77777777" w:rsidR="00E75782" w:rsidRDefault="00E75782" w:rsidP="00E75782">
      <w:pPr>
        <w:jc w:val="center"/>
      </w:pPr>
      <w:r>
        <w:rPr>
          <w:noProof/>
        </w:rPr>
        <w:lastRenderedPageBreak/>
        <w:drawing>
          <wp:inline distT="0" distB="0" distL="0" distR="0" wp14:anchorId="7DBD8EE3" wp14:editId="6C1F9D5D">
            <wp:extent cx="4584700" cy="7023100"/>
            <wp:effectExtent l="0" t="0" r="0" b="0"/>
            <wp:docPr id="1227607625" name="Picture 6" descr="A collection of images of different shap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7607625" name="Picture 6" descr="A collection of images of different shapes&#10;&#10;AI-generated content may be incorrect.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84700" cy="7023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DD07AA" w14:textId="77777777" w:rsidR="00E75782" w:rsidRDefault="00E75782" w:rsidP="00E75782">
      <w:pPr>
        <w:spacing w:before="240" w:line="276" w:lineRule="auto"/>
        <w:jc w:val="both"/>
      </w:pPr>
      <w:r w:rsidRPr="005A56F6">
        <w:rPr>
          <w:b/>
          <w:bCs/>
        </w:rPr>
        <w:t>Figure S</w:t>
      </w:r>
      <w:r>
        <w:rPr>
          <w:b/>
          <w:bCs/>
        </w:rPr>
        <w:t>1</w:t>
      </w:r>
      <w:r w:rsidRPr="005A56F6">
        <w:rPr>
          <w:b/>
          <w:bCs/>
        </w:rPr>
        <w:t>.</w:t>
      </w:r>
      <w:r>
        <w:t xml:space="preserve"> (Related to Fig. 2). </w:t>
      </w:r>
      <w:r w:rsidRPr="0017111D">
        <w:rPr>
          <w:b/>
          <w:bCs/>
        </w:rPr>
        <w:t>Western blot analysis of samples used for quantitative mass spectrometry-based shotgun lipidomic</w:t>
      </w:r>
      <w:r>
        <w:rPr>
          <w:b/>
          <w:bCs/>
        </w:rPr>
        <w:t xml:space="preserve"> analysis</w:t>
      </w:r>
      <w:r w:rsidRPr="0017111D">
        <w:rPr>
          <w:b/>
          <w:bCs/>
        </w:rPr>
        <w:t>.</w:t>
      </w:r>
      <w:r>
        <w:t xml:space="preserve"> Cellular fractions from the plasma membrane purification process were collected and analysed. Bands shown were detected using antibodies against the different cellular organelles: plasma membrane (Na</w:t>
      </w:r>
      <w:r w:rsidRPr="00221D41">
        <w:rPr>
          <w:vertAlign w:val="superscript"/>
        </w:rPr>
        <w:t>+</w:t>
      </w:r>
      <w:r>
        <w:t>/K</w:t>
      </w:r>
      <w:r w:rsidRPr="00221D41">
        <w:rPr>
          <w:vertAlign w:val="superscript"/>
        </w:rPr>
        <w:t>+</w:t>
      </w:r>
      <w:r>
        <w:t xml:space="preserve">-ATPase), mitochondria (VDAC), endoplasmic reticulum (Calnexin), peroxisome (Catalase), cytoplasm (GAPDH), nuclei (Histone H3), Golgi apparatus (RCAS1). (A) 67NR and 4T1 cells. (B) 168FARN and 4T07 cells. Abbreviations: whole cell fraction (WC), post-nuclear fraction (PNF), light membrane fraction (LMF), elute (E). </w:t>
      </w:r>
      <w:r>
        <w:br w:type="page"/>
      </w:r>
    </w:p>
    <w:p w14:paraId="337BD442" w14:textId="77777777" w:rsidR="00E75782" w:rsidRDefault="00E75782" w:rsidP="00E75782">
      <w:r>
        <w:rPr>
          <w:noProof/>
        </w:rPr>
        <w:lastRenderedPageBreak/>
        <w:drawing>
          <wp:inline distT="0" distB="0" distL="0" distR="0" wp14:anchorId="13E4DF37" wp14:editId="4E540025">
            <wp:extent cx="6192520" cy="7637145"/>
            <wp:effectExtent l="0" t="0" r="5080" b="0"/>
            <wp:docPr id="860711878" name="Picture 5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0711878" name="Picture 5" descr="A screenshot of a computer&#10;&#10;AI-generated content may be incorrect.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92520" cy="7637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8AB71A" w14:textId="77777777" w:rsidR="00E75782" w:rsidRDefault="00E75782" w:rsidP="00E75782">
      <w:pPr>
        <w:spacing w:before="240" w:line="276" w:lineRule="auto"/>
        <w:jc w:val="both"/>
      </w:pPr>
      <w:r w:rsidRPr="0080561F">
        <w:rPr>
          <w:b/>
          <w:bCs/>
        </w:rPr>
        <w:t>Figure S</w:t>
      </w:r>
      <w:r>
        <w:rPr>
          <w:b/>
          <w:bCs/>
        </w:rPr>
        <w:t>2</w:t>
      </w:r>
      <w:r w:rsidRPr="0080561F">
        <w:rPr>
          <w:b/>
          <w:bCs/>
        </w:rPr>
        <w:t>.</w:t>
      </w:r>
      <w:r>
        <w:t xml:space="preserve"> (Related to Fig. 2 and Fig. S1). </w:t>
      </w:r>
      <w:r w:rsidRPr="001C1980">
        <w:rPr>
          <w:b/>
          <w:bCs/>
        </w:rPr>
        <w:t>Major lipid classes of the different cell fractions from 67NR, 168FARN, 4T07 and 4T1 cells expressed endogenously.</w:t>
      </w:r>
      <w:r>
        <w:t xml:space="preserve"> (A) Heatmap showing mol% of all detected major lipid classes in the different cellular fractions obtained from 67NR, 168FARN, 4T07 and 4T1 cells. (B) Endogenous lipid quantity (mol%) of all detected major lipid classes in the different cellular fractions of 67NR, 168FARN, 4T07 and 4T1 cells. Data represented as the mean ± S.E.M. for </w:t>
      </w:r>
      <w:r>
        <w:lastRenderedPageBreak/>
        <w:t xml:space="preserve">three independent experiments. Abbreviations: whole cell fraction (WCF), plasma membrane (PM), diacylglycerol (DAG), phosphatidic acid (PA), phosphatidylcholine (PC), phosphatidylethanolamine (PE), phosphatidylglycerol (PG), phosphatidylinositol (PI), phosphatidylserine (PS), cardiolipin (CL), alkyl-PA (PA O-), alkyl-PC (PC O-), alkyl-PE (PE O-), alkyl-PI (PI O-), </w:t>
      </w:r>
      <w:proofErr w:type="spellStart"/>
      <w:r>
        <w:t>lysoPA</w:t>
      </w:r>
      <w:proofErr w:type="spellEnd"/>
      <w:r>
        <w:t xml:space="preserve"> (LPA), </w:t>
      </w:r>
      <w:proofErr w:type="spellStart"/>
      <w:r>
        <w:t>lysoPC</w:t>
      </w:r>
      <w:proofErr w:type="spellEnd"/>
      <w:r>
        <w:t xml:space="preserve"> (LPC), </w:t>
      </w:r>
      <w:proofErr w:type="spellStart"/>
      <w:r>
        <w:t>lysoPE</w:t>
      </w:r>
      <w:proofErr w:type="spellEnd"/>
      <w:r>
        <w:t xml:space="preserve"> (LPE), alkyl-LPE (LPE O-), </w:t>
      </w:r>
      <w:proofErr w:type="spellStart"/>
      <w:r>
        <w:t>lysoPG</w:t>
      </w:r>
      <w:proofErr w:type="spellEnd"/>
      <w:r>
        <w:t xml:space="preserve"> (LPG), </w:t>
      </w:r>
      <w:proofErr w:type="spellStart"/>
      <w:r>
        <w:t>lysoPI</w:t>
      </w:r>
      <w:proofErr w:type="spellEnd"/>
      <w:r>
        <w:t xml:space="preserve"> (LPI), </w:t>
      </w:r>
      <w:proofErr w:type="spellStart"/>
      <w:r>
        <w:t>lysoPS</w:t>
      </w:r>
      <w:proofErr w:type="spellEnd"/>
      <w:r>
        <w:t xml:space="preserve"> (LPS), ceramide (Cer), </w:t>
      </w:r>
      <w:proofErr w:type="spellStart"/>
      <w:r>
        <w:t>hexosylceramide</w:t>
      </w:r>
      <w:proofErr w:type="spellEnd"/>
      <w:r>
        <w:t xml:space="preserve"> (</w:t>
      </w:r>
      <w:proofErr w:type="spellStart"/>
      <w:r>
        <w:t>HexCer</w:t>
      </w:r>
      <w:proofErr w:type="spellEnd"/>
      <w:r>
        <w:t xml:space="preserve">), </w:t>
      </w:r>
      <w:proofErr w:type="spellStart"/>
      <w:r>
        <w:t>lysoHexCer</w:t>
      </w:r>
      <w:proofErr w:type="spellEnd"/>
      <w:r>
        <w:t xml:space="preserve"> (</w:t>
      </w:r>
      <w:proofErr w:type="spellStart"/>
      <w:r>
        <w:t>LHexCer</w:t>
      </w:r>
      <w:proofErr w:type="spellEnd"/>
      <w:r>
        <w:t xml:space="preserve">), sphingomyelin (SM), cholesterol (Chol). </w:t>
      </w:r>
      <w:r>
        <w:br w:type="page"/>
      </w:r>
    </w:p>
    <w:p w14:paraId="549F3317" w14:textId="77777777" w:rsidR="00E75782" w:rsidRDefault="00E75782" w:rsidP="00E75782">
      <w:r>
        <w:rPr>
          <w:noProof/>
        </w:rPr>
        <w:lastRenderedPageBreak/>
        <w:drawing>
          <wp:inline distT="0" distB="0" distL="0" distR="0" wp14:anchorId="07966A01" wp14:editId="306D64AF">
            <wp:extent cx="6192520" cy="8217535"/>
            <wp:effectExtent l="0" t="0" r="0" b="0"/>
            <wp:docPr id="1035036042" name="Picture 2" descr="A black background with many lin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5036042" name="Picture 2" descr="A black background with many lines&#10;&#10;AI-generated content may be incorrect.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92520" cy="8217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77E09A" w14:textId="77777777" w:rsidR="00E75782" w:rsidRDefault="00E75782" w:rsidP="00E75782">
      <w:pPr>
        <w:spacing w:before="240" w:line="276" w:lineRule="auto"/>
        <w:jc w:val="both"/>
      </w:pPr>
      <w:r w:rsidRPr="009B31DC">
        <w:rPr>
          <w:b/>
          <w:bCs/>
        </w:rPr>
        <w:t>Figure S</w:t>
      </w:r>
      <w:r>
        <w:rPr>
          <w:b/>
          <w:bCs/>
        </w:rPr>
        <w:t>3</w:t>
      </w:r>
      <w:r w:rsidRPr="009B31DC">
        <w:rPr>
          <w:b/>
          <w:bCs/>
        </w:rPr>
        <w:t>.</w:t>
      </w:r>
      <w:r>
        <w:t xml:space="preserve"> (Related to Fig. 2). </w:t>
      </w:r>
      <w:r w:rsidRPr="009B31DC">
        <w:rPr>
          <w:b/>
          <w:bCs/>
        </w:rPr>
        <w:t>Selected lipid species from major lipid classes expressed endogenously</w:t>
      </w:r>
      <w:r>
        <w:rPr>
          <w:b/>
          <w:bCs/>
        </w:rPr>
        <w:t xml:space="preserve"> in 67NR, 168FARN, 4T07 and 4T1 cells</w:t>
      </w:r>
      <w:r w:rsidRPr="009B31DC">
        <w:rPr>
          <w:b/>
          <w:bCs/>
        </w:rPr>
        <w:t>.</w:t>
      </w:r>
      <w:r>
        <w:t xml:space="preserve"> Lipid species with the highest abundance </w:t>
      </w:r>
      <w:r>
        <w:lastRenderedPageBreak/>
        <w:t>(mol%) are shown for (A) diacylglycerol (DAG), (B) phosphatidic acid (PA), (C) phosphatidylcholine (PC), (D) phosphatidylethanolamine and (E) phosphatidylserine (PS). Data represented as the mean ± S.E.M. for three independent experiments.</w:t>
      </w:r>
    </w:p>
    <w:p w14:paraId="63F07FAF" w14:textId="77777777" w:rsidR="00E75782" w:rsidRDefault="00E75782" w:rsidP="00E75782">
      <w:pPr>
        <w:spacing w:line="276" w:lineRule="auto"/>
      </w:pPr>
      <w:r>
        <w:rPr>
          <w:noProof/>
        </w:rPr>
        <w:drawing>
          <wp:inline distT="0" distB="0" distL="0" distR="0" wp14:anchorId="6FBC4984" wp14:editId="255D32C8">
            <wp:extent cx="6146800" cy="2844800"/>
            <wp:effectExtent l="0" t="0" r="0" b="0"/>
            <wp:docPr id="658583937" name="Picture 2" descr="A black background with red lin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8583937" name="Picture 2" descr="A black background with red lines&#10;&#10;AI-generated content may be incorrect.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46800" cy="284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5F53A3" w14:textId="77777777" w:rsidR="00E75782" w:rsidRDefault="00E75782" w:rsidP="00E75782">
      <w:pPr>
        <w:spacing w:before="240" w:line="276" w:lineRule="auto"/>
        <w:jc w:val="both"/>
      </w:pPr>
      <w:r w:rsidRPr="00743303">
        <w:rPr>
          <w:b/>
          <w:bCs/>
        </w:rPr>
        <w:t>Figure S</w:t>
      </w:r>
      <w:r>
        <w:rPr>
          <w:b/>
          <w:bCs/>
        </w:rPr>
        <w:t>4</w:t>
      </w:r>
      <w:r w:rsidRPr="00743303">
        <w:rPr>
          <w:b/>
          <w:bCs/>
        </w:rPr>
        <w:t>.</w:t>
      </w:r>
      <w:r>
        <w:t xml:space="preserve"> (Related to Fig. 3 and Fig. 4). </w:t>
      </w:r>
      <w:r w:rsidRPr="00C95D6F">
        <w:rPr>
          <w:b/>
          <w:bCs/>
        </w:rPr>
        <w:t xml:space="preserve">Full range of digitonin concentrations treated in 67NR and 4T1 cells. </w:t>
      </w:r>
      <w:r>
        <w:t>(A) Viability of 67NR and 4T1 cells measured using MTS assay, when treated with the indicated digitonin concentrations at 37°C for 30 min under physiological conditions. (B) Percentage cell death of 67NR and 4T1 cells measured using PI/Hoechst cell death assay, when treated with the indicated digitonin concentrations at 37°C for 30 min under physiological conditions. (C) Percentage cell death of 67NR and 4T1 cells measured using PI/Hoechst cell death assay, when treated with the indicated digitonin concentrations at 37°C for 30 min under calcium-chelating conditions with 10 mM EGTA. (D)</w:t>
      </w:r>
      <w:r w:rsidRPr="00A25084">
        <w:t xml:space="preserve"> </w:t>
      </w:r>
      <w:r>
        <w:t>Percentage cell death of 67NR and 4T1 cells measured using PI/Hoechst cell death assay, when treated with the indicated digitonin concentrations at 37°C for 30 min</w:t>
      </w:r>
      <w:r w:rsidRPr="00A25084">
        <w:t xml:space="preserve"> </w:t>
      </w:r>
      <w:r>
        <w:t>under calcium-chelating conditions with 10 mM EGTA and 50 mM CaCl</w:t>
      </w:r>
      <w:r w:rsidRPr="00A25084">
        <w:rPr>
          <w:vertAlign w:val="subscript"/>
        </w:rPr>
        <w:t>2</w:t>
      </w:r>
      <w:r>
        <w:t>. Data represented as the mean ± S.E.M. for three independent experiments. P-values based on two-way ANOVA followed by Šídák’s post-hoc test: **P ≤ 0.01,</w:t>
      </w:r>
      <w:r w:rsidRPr="0010324A">
        <w:t xml:space="preserve"> </w:t>
      </w:r>
      <w:r>
        <w:t>***P ≤ 0.005, ****P ≤ 0.0001.</w:t>
      </w:r>
      <w:r>
        <w:br w:type="page"/>
      </w:r>
    </w:p>
    <w:p w14:paraId="10185FBF" w14:textId="77777777" w:rsidR="00E75782" w:rsidRDefault="00E75782" w:rsidP="00E75782">
      <w:pPr>
        <w:spacing w:line="276" w:lineRule="auto"/>
        <w:jc w:val="center"/>
      </w:pPr>
      <w:r>
        <w:rPr>
          <w:noProof/>
        </w:rPr>
        <w:lastRenderedPageBreak/>
        <w:drawing>
          <wp:inline distT="0" distB="0" distL="0" distR="0" wp14:anchorId="0371F6CE" wp14:editId="4615EFA3">
            <wp:extent cx="5088835" cy="3392557"/>
            <wp:effectExtent l="0" t="0" r="0" b="0"/>
            <wp:docPr id="44789631" name="Picture 3" descr="A close-up of a tes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789631" name="Picture 3" descr="A close-up of a test&#10;&#10;AI-generated content may be incorrect.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03255" cy="3402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1DD976" w14:textId="77777777" w:rsidR="00E75782" w:rsidRDefault="00E75782" w:rsidP="00E75782">
      <w:pPr>
        <w:spacing w:before="240" w:after="600" w:line="276" w:lineRule="auto"/>
        <w:jc w:val="both"/>
      </w:pPr>
      <w:r w:rsidRPr="003E4AC5">
        <w:rPr>
          <w:b/>
          <w:bCs/>
        </w:rPr>
        <w:t>Figure S</w:t>
      </w:r>
      <w:r>
        <w:rPr>
          <w:b/>
          <w:bCs/>
        </w:rPr>
        <w:t>5</w:t>
      </w:r>
      <w:r w:rsidRPr="003E4AC5">
        <w:rPr>
          <w:b/>
          <w:bCs/>
        </w:rPr>
        <w:t>.</w:t>
      </w:r>
      <w:r>
        <w:t xml:space="preserve"> (Related to Fig. 4 and Fig. 7). </w:t>
      </w:r>
      <w:r w:rsidRPr="00061274">
        <w:rPr>
          <w:b/>
          <w:bCs/>
        </w:rPr>
        <w:t>Western blot analysis of endogenous annexin protein levels in 67NR, 168FARN, 4T07, 4T1, MDA-MB-231, MDA-MB-231Br7 cells</w:t>
      </w:r>
      <w:r>
        <w:t xml:space="preserve">. The blots show bands detected with monoclonal antibodies against ANXA3, ANXA4, ANXA5, ANXA6, ANXA7, ANXA8, ANXA9, ANXA10, ANXA11, ANXA13 and β-actin in whole cell lysates of the indicated cell lines. Representative blots of three biological replicates shown. </w:t>
      </w:r>
    </w:p>
    <w:p w14:paraId="1E2C4AC0" w14:textId="77777777" w:rsidR="00E75782" w:rsidRDefault="00E75782" w:rsidP="00E75782">
      <w:pPr>
        <w:spacing w:line="276" w:lineRule="auto"/>
        <w:jc w:val="center"/>
      </w:pPr>
      <w:r>
        <w:rPr>
          <w:noProof/>
        </w:rPr>
        <w:drawing>
          <wp:inline distT="0" distB="0" distL="0" distR="0" wp14:anchorId="52971FE6" wp14:editId="0AAF92AD">
            <wp:extent cx="5422900" cy="2794000"/>
            <wp:effectExtent l="0" t="0" r="0" b="0"/>
            <wp:docPr id="1548760530" name="Picture 5" descr="A screenshot of a computer screen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8760530" name="Picture 5" descr="A screenshot of a computer screen&#10;&#10;AI-generated content may be incorrect.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22900" cy="279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3C7B26" w14:textId="77777777" w:rsidR="00E75782" w:rsidRDefault="00E75782" w:rsidP="00E75782">
      <w:pPr>
        <w:spacing w:before="240" w:line="276" w:lineRule="auto"/>
        <w:jc w:val="both"/>
      </w:pPr>
      <w:r w:rsidRPr="00C33B5A">
        <w:rPr>
          <w:b/>
          <w:bCs/>
        </w:rPr>
        <w:t>Figure S</w:t>
      </w:r>
      <w:r>
        <w:rPr>
          <w:b/>
          <w:bCs/>
        </w:rPr>
        <w:t>6</w:t>
      </w:r>
      <w:r w:rsidRPr="00C33B5A">
        <w:rPr>
          <w:b/>
          <w:bCs/>
        </w:rPr>
        <w:t>.</w:t>
      </w:r>
      <w:r>
        <w:t xml:space="preserve"> (Related to Fig. 6). </w:t>
      </w:r>
      <w:r w:rsidRPr="00C33B5A">
        <w:rPr>
          <w:b/>
          <w:bCs/>
        </w:rPr>
        <w:t>Full range of digitonin concentrations treated in 4T1 and ANXA1-depleted 4T1 cells.</w:t>
      </w:r>
      <w:r>
        <w:t xml:space="preserve"> (A) Viability of 4T1 and 4T1</w:t>
      </w:r>
      <w:r w:rsidRPr="005B1420">
        <w:rPr>
          <w:vertAlign w:val="superscript"/>
        </w:rPr>
        <w:t>ANXA1-/-</w:t>
      </w:r>
      <w:r>
        <w:t xml:space="preserve"> cells measured using MTS assay, when treated with the indicated digitonin concentrations at 37°C for 30 min under physiological conditions. (B) Percentage cell death of 4T1 and 4T1</w:t>
      </w:r>
      <w:r w:rsidRPr="005B1420">
        <w:rPr>
          <w:vertAlign w:val="superscript"/>
        </w:rPr>
        <w:t>ANXA1-/-</w:t>
      </w:r>
      <w:r>
        <w:t xml:space="preserve"> cells</w:t>
      </w:r>
      <w:r w:rsidRPr="005B1420">
        <w:t xml:space="preserve"> </w:t>
      </w:r>
      <w:r>
        <w:t xml:space="preserve">measured using PI/Hoechst cell death assay, when </w:t>
      </w:r>
      <w:r>
        <w:lastRenderedPageBreak/>
        <w:t>treated with the indicated digitonin concentrations at 37°C for 30 min under physiological conditions. (C) Percentage cell death of 4T1 and 4T1</w:t>
      </w:r>
      <w:r w:rsidRPr="005B1420">
        <w:rPr>
          <w:vertAlign w:val="superscript"/>
        </w:rPr>
        <w:t>ANXA1-/-</w:t>
      </w:r>
      <w:r>
        <w:t xml:space="preserve"> cells</w:t>
      </w:r>
      <w:r w:rsidRPr="005B1420">
        <w:t xml:space="preserve"> </w:t>
      </w:r>
      <w:r>
        <w:t>measured using PI/Hoechst cell death assay, when treated with the indicated digitonin concentrations at 37°C for 30 min under calcium-chelating conditions with 10 mM EGTA. (D) Percentage cell death of 4T1 and 4T1</w:t>
      </w:r>
      <w:r w:rsidRPr="005B1420">
        <w:rPr>
          <w:vertAlign w:val="superscript"/>
        </w:rPr>
        <w:t>ANXA1-/-</w:t>
      </w:r>
      <w:r>
        <w:t xml:space="preserve"> cells</w:t>
      </w:r>
      <w:r w:rsidRPr="005B1420">
        <w:t xml:space="preserve"> </w:t>
      </w:r>
      <w:r>
        <w:t>measured using PI/Hoechst cell death assay, when treated with the indicated digitonin concentrations at 37°C for 30 min under calcium-chelating conditions with 10 mM EGTA and 50 mM CaCl</w:t>
      </w:r>
      <w:r w:rsidRPr="00A25084">
        <w:rPr>
          <w:vertAlign w:val="subscript"/>
        </w:rPr>
        <w:t>2</w:t>
      </w:r>
      <w:r>
        <w:t>. Data represented as the mean ± S.E.M. for three independent experiments. Statistical significance calculated based on two-way ANOVA followed by Šídák’s post-hoc test, but no significant differences were found.</w:t>
      </w:r>
      <w:r>
        <w:br w:type="page"/>
      </w:r>
    </w:p>
    <w:p w14:paraId="3F4D1AA6" w14:textId="77777777" w:rsidR="00E75782" w:rsidRDefault="00E75782" w:rsidP="00E75782">
      <w:r>
        <w:rPr>
          <w:noProof/>
        </w:rPr>
        <w:lastRenderedPageBreak/>
        <w:drawing>
          <wp:inline distT="0" distB="0" distL="0" distR="0" wp14:anchorId="0C9A9B57" wp14:editId="22461DB1">
            <wp:extent cx="6192520" cy="6612890"/>
            <wp:effectExtent l="0" t="0" r="5080" b="3810"/>
            <wp:docPr id="1929996617" name="Picture 12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9996617" name="Picture 12" descr="A screenshot of a computer&#10;&#10;AI-generated content may be incorrect.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92520" cy="6612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0434D7" w14:textId="77777777" w:rsidR="00E75782" w:rsidRDefault="00E75782" w:rsidP="00E75782">
      <w:pPr>
        <w:spacing w:before="240" w:line="276" w:lineRule="auto"/>
        <w:jc w:val="both"/>
      </w:pPr>
      <w:r w:rsidRPr="00A06DFE">
        <w:rPr>
          <w:b/>
          <w:bCs/>
        </w:rPr>
        <w:t>Figure S</w:t>
      </w:r>
      <w:r>
        <w:rPr>
          <w:b/>
          <w:bCs/>
        </w:rPr>
        <w:t>7</w:t>
      </w:r>
      <w:r w:rsidRPr="00A06DFE">
        <w:rPr>
          <w:b/>
          <w:bCs/>
        </w:rPr>
        <w:t>.</w:t>
      </w:r>
      <w:r>
        <w:t xml:space="preserve"> (Related to Fig. 6). </w:t>
      </w:r>
      <w:r w:rsidRPr="001C1980">
        <w:rPr>
          <w:b/>
          <w:bCs/>
        </w:rPr>
        <w:t xml:space="preserve">Major lipid classes of the different cell fractions from 4T1 </w:t>
      </w:r>
      <w:r>
        <w:rPr>
          <w:b/>
          <w:bCs/>
        </w:rPr>
        <w:t xml:space="preserve">and ANXA1-depleted 4T1 </w:t>
      </w:r>
      <w:r w:rsidRPr="001C1980">
        <w:rPr>
          <w:b/>
          <w:bCs/>
        </w:rPr>
        <w:t>cells expressed endogenously.</w:t>
      </w:r>
      <w:r>
        <w:t xml:space="preserve"> (A) Pie chart showing mean mol% of the different detected major lipid classes in the WCF and PM of ANXA1-depleted 4T1 cells. (B) Heatmap showing log2 FC of the individual lipid classes in the PM from the WCF in ANXA1-depleted 4T1 cells. (C) Heatmaps showing log2 FC of the individual lipid classes in ANXA1-depleted 4T1 cells from 4T1 cells in the WCF and PM fraction. (D) Endogenous lipid quantity (mol%) of all detected major lipid classes in the different cellular fractions of 4T1 and ANXA1-depleted 4T1 cells. (E) membrane PC to PE ratio of 4T1 and ANXA1-depleted 4T1 cells. Data represented as the mean ± S.E.M. for three independent experiments. P-values based on unpaired two-tailed Student’s t-test (E), </w:t>
      </w:r>
      <w:r>
        <w:lastRenderedPageBreak/>
        <w:t>one-way ANOVA (H) and two-way ANOVA followed by Šídák’s post-hoc test (C):</w:t>
      </w:r>
      <w:r w:rsidRPr="00610682">
        <w:t xml:space="preserve"> </w:t>
      </w:r>
      <w:r w:rsidRPr="008B1A27">
        <w:t>*</w:t>
      </w:r>
      <w:r w:rsidRPr="00BB7092">
        <w:rPr>
          <w:i/>
          <w:iCs/>
        </w:rPr>
        <w:t xml:space="preserve"> </w:t>
      </w:r>
      <w:r w:rsidRPr="00C3018D">
        <w:rPr>
          <w:i/>
          <w:iCs/>
        </w:rPr>
        <w:t>p</w:t>
      </w:r>
      <w:r w:rsidRPr="008B1A27">
        <w:t xml:space="preserve"> ≤ 0.0</w:t>
      </w:r>
      <w:r>
        <w:t xml:space="preserve">5, </w:t>
      </w:r>
      <w:r w:rsidRPr="008B1A27">
        <w:t>**</w:t>
      </w:r>
      <w:r w:rsidRPr="00BB7092">
        <w:rPr>
          <w:i/>
          <w:iCs/>
        </w:rPr>
        <w:t xml:space="preserve"> </w:t>
      </w:r>
      <w:r w:rsidRPr="00C3018D">
        <w:rPr>
          <w:i/>
          <w:iCs/>
        </w:rPr>
        <w:t>p</w:t>
      </w:r>
      <w:r w:rsidRPr="008B1A27">
        <w:t xml:space="preserve"> ≤ 0.01</w:t>
      </w:r>
      <w:r>
        <w:t xml:space="preserve">, </w:t>
      </w:r>
      <w:r w:rsidRPr="008B1A27">
        <w:t>****</w:t>
      </w:r>
      <w:r w:rsidRPr="00BB7092">
        <w:rPr>
          <w:i/>
          <w:iCs/>
        </w:rPr>
        <w:t xml:space="preserve"> </w:t>
      </w:r>
      <w:r w:rsidRPr="00C3018D">
        <w:rPr>
          <w:i/>
          <w:iCs/>
        </w:rPr>
        <w:t>p</w:t>
      </w:r>
      <w:r w:rsidRPr="008B1A27">
        <w:t xml:space="preserve"> ≤ 0.0</w:t>
      </w:r>
      <w:r>
        <w:t>01.</w:t>
      </w:r>
    </w:p>
    <w:p w14:paraId="186BCA1D" w14:textId="77777777" w:rsidR="00E75782" w:rsidRDefault="00E75782" w:rsidP="00E75782">
      <w:pPr>
        <w:spacing w:before="240" w:line="276" w:lineRule="auto"/>
        <w:jc w:val="both"/>
      </w:pPr>
    </w:p>
    <w:p w14:paraId="7A35823D" w14:textId="77777777" w:rsidR="00E75782" w:rsidRDefault="00E75782" w:rsidP="00E75782">
      <w:r>
        <w:rPr>
          <w:noProof/>
        </w:rPr>
        <w:lastRenderedPageBreak/>
        <w:drawing>
          <wp:inline distT="0" distB="0" distL="0" distR="0" wp14:anchorId="76EDD4E8" wp14:editId="1D0DBEAC">
            <wp:extent cx="6192520" cy="8514715"/>
            <wp:effectExtent l="0" t="0" r="5080" b="0"/>
            <wp:docPr id="707545051" name="Picture 2" descr="A screenshot of a computer screen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7545051" name="Picture 2" descr="A screenshot of a computer screen&#10;&#10;AI-generated content may be incorrect.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92520" cy="8514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D257D7" w14:textId="77777777" w:rsidR="00E75782" w:rsidRDefault="00E75782" w:rsidP="00E75782">
      <w:pPr>
        <w:spacing w:before="240" w:line="276" w:lineRule="auto"/>
        <w:jc w:val="both"/>
      </w:pPr>
      <w:r w:rsidRPr="00A06DFE">
        <w:rPr>
          <w:b/>
          <w:bCs/>
        </w:rPr>
        <w:lastRenderedPageBreak/>
        <w:t>Figure S</w:t>
      </w:r>
      <w:r>
        <w:rPr>
          <w:b/>
          <w:bCs/>
        </w:rPr>
        <w:t>8</w:t>
      </w:r>
      <w:r w:rsidRPr="00A06DFE">
        <w:rPr>
          <w:b/>
          <w:bCs/>
        </w:rPr>
        <w:t>.</w:t>
      </w:r>
      <w:r>
        <w:t xml:space="preserve"> (Related to Fig. 6). </w:t>
      </w:r>
      <w:r w:rsidRPr="009B31DC">
        <w:rPr>
          <w:b/>
          <w:bCs/>
        </w:rPr>
        <w:t>Selected lipid species from major lipid classes expressed endogenously</w:t>
      </w:r>
      <w:r>
        <w:rPr>
          <w:b/>
          <w:bCs/>
        </w:rPr>
        <w:t xml:space="preserve"> in 4T1 and ANXA1-depleted 4T1 cells</w:t>
      </w:r>
      <w:r w:rsidRPr="009B31DC">
        <w:rPr>
          <w:b/>
          <w:bCs/>
        </w:rPr>
        <w:t>.</w:t>
      </w:r>
      <w:r>
        <w:t xml:space="preserve"> Lipid species with the highest abundance (mol%) are shown for (A) diacylglycerol (DAG), (B) phosphatidic acid (PA), (C) phosphatidylcholine (PC), (D) phosphatidylethanolamine and (E) phosphatidylserine (PS). Data represented as the mean ± S.E.M. for three independent experiments. P-values based on two-way ANOVA followed by Šídák’s post-hoc test:</w:t>
      </w:r>
      <w:r w:rsidRPr="00610682">
        <w:t xml:space="preserve"> </w:t>
      </w:r>
      <w:r w:rsidRPr="008B1A27">
        <w:t>*</w:t>
      </w:r>
      <w:r w:rsidRPr="00BB7092">
        <w:rPr>
          <w:i/>
          <w:iCs/>
        </w:rPr>
        <w:t xml:space="preserve"> </w:t>
      </w:r>
      <w:r w:rsidRPr="00C3018D">
        <w:rPr>
          <w:i/>
          <w:iCs/>
        </w:rPr>
        <w:t>p</w:t>
      </w:r>
      <w:r w:rsidRPr="008B1A27">
        <w:t xml:space="preserve"> ≤ 0.0</w:t>
      </w:r>
      <w:r>
        <w:t xml:space="preserve">5, </w:t>
      </w:r>
      <w:r w:rsidRPr="008B1A27">
        <w:t>**</w:t>
      </w:r>
      <w:r w:rsidRPr="00BB7092">
        <w:rPr>
          <w:i/>
          <w:iCs/>
        </w:rPr>
        <w:t xml:space="preserve"> </w:t>
      </w:r>
      <w:r w:rsidRPr="00C3018D">
        <w:rPr>
          <w:i/>
          <w:iCs/>
        </w:rPr>
        <w:t>p</w:t>
      </w:r>
      <w:r w:rsidRPr="008B1A27">
        <w:t xml:space="preserve"> ≤ 0.01</w:t>
      </w:r>
      <w:r>
        <w:t>,</w:t>
      </w:r>
      <w:r w:rsidRPr="00171D35">
        <w:t xml:space="preserve"> </w:t>
      </w:r>
      <w:r w:rsidRPr="008B1A27">
        <w:t>***</w:t>
      </w:r>
      <w:r w:rsidRPr="00BB7092">
        <w:rPr>
          <w:i/>
          <w:iCs/>
        </w:rPr>
        <w:t xml:space="preserve"> </w:t>
      </w:r>
      <w:r w:rsidRPr="00C3018D">
        <w:rPr>
          <w:i/>
          <w:iCs/>
        </w:rPr>
        <w:t>p</w:t>
      </w:r>
      <w:r w:rsidRPr="008B1A27">
        <w:t xml:space="preserve"> ≤ 0.0</w:t>
      </w:r>
      <w:r>
        <w:t xml:space="preserve">05. </w:t>
      </w:r>
      <w:r w:rsidRPr="008B1A27">
        <w:t>****</w:t>
      </w:r>
      <w:r w:rsidRPr="00BB7092">
        <w:rPr>
          <w:i/>
          <w:iCs/>
        </w:rPr>
        <w:t xml:space="preserve"> </w:t>
      </w:r>
      <w:r w:rsidRPr="00C3018D">
        <w:rPr>
          <w:i/>
          <w:iCs/>
        </w:rPr>
        <w:t>p</w:t>
      </w:r>
      <w:r w:rsidRPr="008B1A27">
        <w:t xml:space="preserve"> ≤ 0.0</w:t>
      </w:r>
      <w:r>
        <w:t>01.</w:t>
      </w:r>
      <w:r>
        <w:br w:type="page"/>
      </w:r>
    </w:p>
    <w:p w14:paraId="2D80D2B6" w14:textId="77777777" w:rsidR="00E75782" w:rsidRDefault="00E75782" w:rsidP="00E75782">
      <w:pPr>
        <w:spacing w:line="276" w:lineRule="auto"/>
        <w:jc w:val="center"/>
      </w:pPr>
      <w:r>
        <w:rPr>
          <w:noProof/>
        </w:rPr>
        <w:lastRenderedPageBreak/>
        <w:drawing>
          <wp:inline distT="0" distB="0" distL="0" distR="0" wp14:anchorId="33587FA9" wp14:editId="6526528E">
            <wp:extent cx="6192520" cy="2709545"/>
            <wp:effectExtent l="0" t="0" r="5080" b="0"/>
            <wp:docPr id="1753793567" name="Picture 2" descr="A black background with blue lin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3793567" name="Picture 2" descr="A black background with blue lines&#10;&#10;AI-generated content may be incorrect.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92520" cy="2709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20507B" w14:textId="77777777" w:rsidR="00E75782" w:rsidRDefault="00E75782" w:rsidP="00E75782">
      <w:pPr>
        <w:spacing w:before="240" w:line="276" w:lineRule="auto"/>
        <w:jc w:val="both"/>
      </w:pPr>
      <w:r w:rsidRPr="00F61C58">
        <w:rPr>
          <w:b/>
          <w:bCs/>
        </w:rPr>
        <w:t>Figure S</w:t>
      </w:r>
      <w:r>
        <w:rPr>
          <w:b/>
          <w:bCs/>
        </w:rPr>
        <w:t>9</w:t>
      </w:r>
      <w:r w:rsidRPr="00F61C58">
        <w:rPr>
          <w:b/>
          <w:bCs/>
        </w:rPr>
        <w:t>.</w:t>
      </w:r>
      <w:r>
        <w:t xml:space="preserve"> (Related to Fig. 7). </w:t>
      </w:r>
      <w:r w:rsidRPr="00C33B5A">
        <w:rPr>
          <w:b/>
          <w:bCs/>
        </w:rPr>
        <w:t xml:space="preserve">Full range of digitonin concentrations treated in </w:t>
      </w:r>
      <w:r>
        <w:rPr>
          <w:b/>
          <w:bCs/>
        </w:rPr>
        <w:t>MDA-MB-231</w:t>
      </w:r>
      <w:r w:rsidRPr="00C33B5A">
        <w:rPr>
          <w:b/>
          <w:bCs/>
        </w:rPr>
        <w:t xml:space="preserve"> and </w:t>
      </w:r>
      <w:r>
        <w:rPr>
          <w:b/>
          <w:bCs/>
        </w:rPr>
        <w:t>MDA-MB-231Br7 cells.</w:t>
      </w:r>
      <w:r>
        <w:t xml:space="preserve"> (A) Viability of MDA-MB-231 and MDA-MB-231Br</w:t>
      </w:r>
      <w:proofErr w:type="gramStart"/>
      <w:r>
        <w:t>7  cells</w:t>
      </w:r>
      <w:proofErr w:type="gramEnd"/>
      <w:r>
        <w:t xml:space="preserve"> measured using MTS assay, when treated with the indicated digitonin concentrations at 37°C for 30 min under physiological conditions. (B) Percentage cell death of MDA-MB-231 and MDA-MB-231Br7 cells</w:t>
      </w:r>
      <w:r w:rsidRPr="005B1420">
        <w:t xml:space="preserve"> </w:t>
      </w:r>
      <w:r>
        <w:t>measured using PI/Hoechst cell death assay, when treated with the indicated digitonin concentrations at 37°C for 30 min under physiological conditions. (C) Percentage cell death of MDA-MB-231B and MDA-MB-231Br7 cells</w:t>
      </w:r>
      <w:r w:rsidRPr="005B1420">
        <w:t xml:space="preserve"> </w:t>
      </w:r>
      <w:r>
        <w:t>measured using PI/Hoechst cell death assay, when treated with the indicated digitonin concentrations at 37°C for 30 min under calcium-chelating conditions with 10 mM EGTA. (D) Percentage cell death of MDA-MB-231and MDA-MB-231Br7 cells</w:t>
      </w:r>
      <w:r w:rsidRPr="005B1420">
        <w:t xml:space="preserve"> </w:t>
      </w:r>
      <w:r>
        <w:t>measured using PI/Hoechst cell death assay, when treated with the indicated digitonin concentrations at 37°C for 30 min under calcium-chelating conditions with 10 mM EGTA and 50 mM CaCl</w:t>
      </w:r>
      <w:r w:rsidRPr="00A25084">
        <w:rPr>
          <w:vertAlign w:val="subscript"/>
        </w:rPr>
        <w:t>2</w:t>
      </w:r>
      <w:r>
        <w:t>. Data represented as the mean ± S.E.M. for three independent experiments. P-values based on two-way ANOVA followed by Šídák’s test: **P ≤ 0.01,</w:t>
      </w:r>
      <w:r w:rsidRPr="0010324A">
        <w:t xml:space="preserve"> </w:t>
      </w:r>
      <w:r>
        <w:t>***P ≤ 0.005, ****P ≤ 0.0001.</w:t>
      </w:r>
    </w:p>
    <w:p w14:paraId="6CBC59A5" w14:textId="77777777" w:rsidR="00E75782" w:rsidRDefault="00E75782" w:rsidP="00E75782">
      <w:r>
        <w:rPr>
          <w:noProof/>
        </w:rPr>
        <w:lastRenderedPageBreak/>
        <w:drawing>
          <wp:inline distT="0" distB="0" distL="0" distR="0" wp14:anchorId="0A39FB77" wp14:editId="6D70AA97">
            <wp:extent cx="6192520" cy="4265295"/>
            <wp:effectExtent l="0" t="0" r="5080" b="1905"/>
            <wp:docPr id="825594762" name="Picture 5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2324761" name="Picture 5" descr="A screenshot of a computer&#10;&#10;AI-generated content may be incorrect.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92520" cy="4265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C7FC6A" w14:textId="77777777" w:rsidR="00E75782" w:rsidRDefault="00E75782" w:rsidP="00E75782">
      <w:pPr>
        <w:spacing w:before="120" w:line="276" w:lineRule="auto"/>
        <w:jc w:val="both"/>
      </w:pPr>
      <w:r w:rsidRPr="006514D3">
        <w:rPr>
          <w:b/>
          <w:bCs/>
        </w:rPr>
        <w:t xml:space="preserve">Figure </w:t>
      </w:r>
      <w:r>
        <w:rPr>
          <w:b/>
          <w:bCs/>
        </w:rPr>
        <w:t>S10</w:t>
      </w:r>
      <w:r w:rsidRPr="006514D3">
        <w:rPr>
          <w:b/>
          <w:bCs/>
        </w:rPr>
        <w:t>.</w:t>
      </w:r>
      <w:r w:rsidRPr="006C1AA5">
        <w:t xml:space="preserve"> </w:t>
      </w:r>
      <w:r>
        <w:t xml:space="preserve">(Related to Fig. 7, S11 – S13). </w:t>
      </w:r>
      <w:r w:rsidRPr="006514D3">
        <w:rPr>
          <w:b/>
          <w:bCs/>
        </w:rPr>
        <w:t xml:space="preserve"> </w:t>
      </w:r>
      <w:r w:rsidRPr="001C1980">
        <w:rPr>
          <w:b/>
          <w:bCs/>
        </w:rPr>
        <w:t xml:space="preserve">Major lipid classes of the different cell fractions from </w:t>
      </w:r>
      <w:r>
        <w:rPr>
          <w:b/>
          <w:bCs/>
        </w:rPr>
        <w:t>MDA-MB-231 and brain-metastasised MDA-MB-231Br7</w:t>
      </w:r>
      <w:r w:rsidRPr="001C1980">
        <w:rPr>
          <w:b/>
          <w:bCs/>
        </w:rPr>
        <w:t xml:space="preserve"> expressed endogenously.</w:t>
      </w:r>
      <w:r>
        <w:t xml:space="preserve"> Pie chart showing mean mol% of the different detected major lipid classes in the WCF and PM of (A) MDA-MB-231 and (B) MDA-MB-231Br7. (C) Heatmaps showing log2 fold change (FC) of the individual lipid classes in the PM from the WCF in MDA-MB-231 and MDA-MB-231Br7 (D)</w:t>
      </w:r>
      <w:r w:rsidRPr="00FA1015">
        <w:t xml:space="preserve"> </w:t>
      </w:r>
      <w:r>
        <w:t xml:space="preserve">Western blot analysis of WCF, PNF, LMF and E fractions from MDA-MB-231 and MDA-MB-231Br7 showing bands detected with </w:t>
      </w:r>
      <w:r w:rsidRPr="00FA2D5D">
        <w:t>antibodies against the indicated key intracellular compartments. Other intracellular compartments presented in Figure S1</w:t>
      </w:r>
      <w:r>
        <w:t>1</w:t>
      </w:r>
      <w:r w:rsidRPr="00FA2D5D">
        <w:t>.</w:t>
      </w:r>
      <w:r>
        <w:t xml:space="preserve"> (E) </w:t>
      </w:r>
      <w:r w:rsidRPr="00FA2D5D">
        <w:t xml:space="preserve">Validation of the PM from WCF lipid profile indicated by the lipid quantity (mol%) of </w:t>
      </w:r>
      <w:r>
        <w:t xml:space="preserve">PS, PE, PC, SM, CL and Chol. (F) Heatmaps showing log2 fold change (FC) of the individual lipid classes in MDA-MB-231Br7 from MDA-MB-231 in the WCF and PM fraction. (G) Levels of prominently different endogenous major lipid classes in mol% in the WCF and PM of MDA-MB-231 and MDA-MB-231Br7, including PA, PC O-, PE O-, PC and PE. All other detected lipid classes are shown in </w:t>
      </w:r>
      <w:r w:rsidRPr="00FA2D5D">
        <w:t>Figure S</w:t>
      </w:r>
      <w:r>
        <w:t>1</w:t>
      </w:r>
      <w:r w:rsidRPr="00FA2D5D">
        <w:t>2.</w:t>
      </w:r>
      <w:r>
        <w:t xml:space="preserve"> (H) Membrane PC to PE ratio of MDA-MB-231 and MDA-MB-231Br7 compared to non-metastatic MCF-7 cells. Data represented as the mean ± S.E.M. for three independent experiments. P-values based on unpaired two-tailed Student’s t-test (G), one-way ANOVA (H) and two-way ANOVA followed by Šídák’s post-hoc test (E):</w:t>
      </w:r>
      <w:r w:rsidRPr="00610682">
        <w:t xml:space="preserve"> </w:t>
      </w:r>
      <w:r w:rsidRPr="008B1A27">
        <w:t>*</w:t>
      </w:r>
      <w:r w:rsidRPr="00BB7092">
        <w:rPr>
          <w:i/>
          <w:iCs/>
        </w:rPr>
        <w:t xml:space="preserve"> </w:t>
      </w:r>
      <w:r w:rsidRPr="00C3018D">
        <w:rPr>
          <w:i/>
          <w:iCs/>
        </w:rPr>
        <w:t>p</w:t>
      </w:r>
      <w:r w:rsidRPr="008B1A27">
        <w:t xml:space="preserve"> ≤ 0.0</w:t>
      </w:r>
      <w:r>
        <w:t xml:space="preserve">5, </w:t>
      </w:r>
      <w:r w:rsidRPr="008B1A27">
        <w:t>**</w:t>
      </w:r>
      <w:r w:rsidRPr="00BB7092">
        <w:rPr>
          <w:i/>
          <w:iCs/>
        </w:rPr>
        <w:t xml:space="preserve"> </w:t>
      </w:r>
      <w:r w:rsidRPr="00C3018D">
        <w:rPr>
          <w:i/>
          <w:iCs/>
        </w:rPr>
        <w:t>p</w:t>
      </w:r>
      <w:r w:rsidRPr="008B1A27">
        <w:t xml:space="preserve"> ≤ 0.01</w:t>
      </w:r>
      <w:r>
        <w:t xml:space="preserve">, </w:t>
      </w:r>
      <w:r w:rsidRPr="008B1A27">
        <w:t>****</w:t>
      </w:r>
      <w:r w:rsidRPr="00BB7092">
        <w:rPr>
          <w:i/>
          <w:iCs/>
        </w:rPr>
        <w:t xml:space="preserve"> </w:t>
      </w:r>
      <w:r w:rsidRPr="00C3018D">
        <w:rPr>
          <w:i/>
          <w:iCs/>
        </w:rPr>
        <w:t>p</w:t>
      </w:r>
      <w:r w:rsidRPr="008B1A27">
        <w:t xml:space="preserve"> ≤ 0.0</w:t>
      </w:r>
      <w:r>
        <w:t xml:space="preserve">01. </w:t>
      </w:r>
    </w:p>
    <w:p w14:paraId="632B3085" w14:textId="77777777" w:rsidR="00E75782" w:rsidRDefault="00E75782" w:rsidP="00E75782">
      <w:pPr>
        <w:spacing w:line="276" w:lineRule="auto"/>
        <w:jc w:val="center"/>
      </w:pPr>
      <w:r>
        <w:rPr>
          <w:noProof/>
        </w:rPr>
        <w:lastRenderedPageBreak/>
        <w:drawing>
          <wp:inline distT="0" distB="0" distL="0" distR="0" wp14:anchorId="164D6310" wp14:editId="31DE0832">
            <wp:extent cx="4546600" cy="4114800"/>
            <wp:effectExtent l="0" t="0" r="0" b="0"/>
            <wp:docPr id="188624959" name="Picture 3" descr="A close-up of several different types of dna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624959" name="Picture 3" descr="A close-up of several different types of dna&#10;&#10;AI-generated content may be incorrect.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46600" cy="411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F13922" w14:textId="77777777" w:rsidR="00E75782" w:rsidRDefault="00E75782" w:rsidP="00E75782">
      <w:pPr>
        <w:spacing w:before="240" w:line="276" w:lineRule="auto"/>
        <w:jc w:val="both"/>
      </w:pPr>
      <w:r w:rsidRPr="00D30B2F">
        <w:rPr>
          <w:b/>
          <w:bCs/>
        </w:rPr>
        <w:t>Figure S</w:t>
      </w:r>
      <w:r>
        <w:rPr>
          <w:b/>
          <w:bCs/>
        </w:rPr>
        <w:t>11</w:t>
      </w:r>
      <w:r w:rsidRPr="00D30B2F">
        <w:rPr>
          <w:b/>
          <w:bCs/>
        </w:rPr>
        <w:t>.</w:t>
      </w:r>
      <w:r>
        <w:t xml:space="preserve"> (Related to Fig. 7, S10 – S13). </w:t>
      </w:r>
      <w:r w:rsidRPr="0017111D">
        <w:rPr>
          <w:b/>
          <w:bCs/>
        </w:rPr>
        <w:t>Western blot analysis of samples used for quantitative mass spectrometry-based shotgun lipidomic</w:t>
      </w:r>
      <w:r>
        <w:rPr>
          <w:b/>
          <w:bCs/>
        </w:rPr>
        <w:t xml:space="preserve"> analysis</w:t>
      </w:r>
      <w:r w:rsidRPr="0017111D">
        <w:rPr>
          <w:b/>
          <w:bCs/>
        </w:rPr>
        <w:t>.</w:t>
      </w:r>
      <w:r>
        <w:t xml:space="preserve"> Cellular fractions from the membrane purification process were collected and analysed. Bands shown were detected using antibodies against the different cellular organelles: plasma membrane (Na</w:t>
      </w:r>
      <w:r w:rsidRPr="00221D41">
        <w:rPr>
          <w:vertAlign w:val="superscript"/>
        </w:rPr>
        <w:t>+</w:t>
      </w:r>
      <w:r>
        <w:t>/K</w:t>
      </w:r>
      <w:r w:rsidRPr="00221D41">
        <w:rPr>
          <w:vertAlign w:val="superscript"/>
        </w:rPr>
        <w:t>+</w:t>
      </w:r>
      <w:r>
        <w:t>-ATPase), plasma membrane (PMCA1), mitochondria (VDAC</w:t>
      </w:r>
      <w:proofErr w:type="gramStart"/>
      <w:r>
        <w:t>),  mitochondria</w:t>
      </w:r>
      <w:proofErr w:type="gramEnd"/>
      <w:r>
        <w:t xml:space="preserve"> (TOM20), endoplasmic reticulum (Calnexin), peroxisome (Catalase), cytoplasm (GAPDH), nuclei (Histone H3), Golgi apparatus (RCAS1), </w:t>
      </w:r>
      <w:proofErr w:type="spellStart"/>
      <w:r>
        <w:t>endolysosome</w:t>
      </w:r>
      <w:proofErr w:type="spellEnd"/>
      <w:r>
        <w:t xml:space="preserve"> (LAMP2). (A) MDA-MB-231 and MDA-MB-231Br7 cells. Abbreviations: whole cell fraction (WC), post-nuclear fraction (PNF), light membrane fraction (LMF), elute (E).</w:t>
      </w:r>
    </w:p>
    <w:p w14:paraId="63298685" w14:textId="77777777" w:rsidR="00E75782" w:rsidRDefault="00E75782" w:rsidP="00E75782"/>
    <w:p w14:paraId="4B1A8CDC" w14:textId="77777777" w:rsidR="00E75782" w:rsidRDefault="00E75782" w:rsidP="00E75782">
      <w:r>
        <w:rPr>
          <w:noProof/>
        </w:rPr>
        <w:lastRenderedPageBreak/>
        <w:drawing>
          <wp:inline distT="0" distB="0" distL="0" distR="0" wp14:anchorId="2DED4686" wp14:editId="02B74CCA">
            <wp:extent cx="6192520" cy="4565650"/>
            <wp:effectExtent l="0" t="0" r="5080" b="6350"/>
            <wp:docPr id="1618590317" name="Picture 7" descr="A blue lines on a black backgroun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8590317" name="Picture 7" descr="A blue lines on a black background&#10;&#10;AI-generated content may be incorrect.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92520" cy="4565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9AA704" w14:textId="77777777" w:rsidR="00E75782" w:rsidRDefault="00E75782" w:rsidP="00E75782">
      <w:pPr>
        <w:spacing w:before="240" w:line="276" w:lineRule="auto"/>
        <w:jc w:val="both"/>
      </w:pPr>
      <w:r w:rsidRPr="00CE50E9">
        <w:rPr>
          <w:b/>
          <w:bCs/>
        </w:rPr>
        <w:t>Figure S</w:t>
      </w:r>
      <w:r>
        <w:rPr>
          <w:b/>
          <w:bCs/>
        </w:rPr>
        <w:t>12</w:t>
      </w:r>
      <w:r w:rsidRPr="00CE50E9">
        <w:rPr>
          <w:b/>
          <w:bCs/>
        </w:rPr>
        <w:t>.</w:t>
      </w:r>
      <w:r>
        <w:t xml:space="preserve"> (Related to Fig. 7, S10 – S13). </w:t>
      </w:r>
      <w:r w:rsidRPr="001C1980">
        <w:rPr>
          <w:b/>
          <w:bCs/>
        </w:rPr>
        <w:t xml:space="preserve">Major lipid classes of the different cell fractions from </w:t>
      </w:r>
      <w:r>
        <w:rPr>
          <w:b/>
          <w:bCs/>
        </w:rPr>
        <w:t xml:space="preserve">MDA-MB-231 and MDA-MB-231Br7 </w:t>
      </w:r>
      <w:r w:rsidRPr="001C1980">
        <w:rPr>
          <w:b/>
          <w:bCs/>
        </w:rPr>
        <w:t>cells expressed endogenously.</w:t>
      </w:r>
      <w:r>
        <w:t xml:space="preserve"> (A) Endogenous lipid quantity (mol%) of all detected major lipid classes in the different cellular fractions of MDA-MB-231 and MDA-MB-231Br7 cells. Data represented as the mean ± S.E.M. for three independent experiments. P-values based on two-way ANOVA followed by Šídák’s post-hoc test (E, F, J, K):</w:t>
      </w:r>
      <w:r w:rsidRPr="00610682">
        <w:t xml:space="preserve"> </w:t>
      </w:r>
      <w:r w:rsidRPr="008B1A27">
        <w:t>*</w:t>
      </w:r>
      <w:r w:rsidRPr="00BB7092">
        <w:rPr>
          <w:i/>
          <w:iCs/>
        </w:rPr>
        <w:t xml:space="preserve"> </w:t>
      </w:r>
      <w:r w:rsidRPr="00C3018D">
        <w:rPr>
          <w:i/>
          <w:iCs/>
        </w:rPr>
        <w:t>p</w:t>
      </w:r>
      <w:r w:rsidRPr="008B1A27">
        <w:t xml:space="preserve"> ≤ 0.0</w:t>
      </w:r>
      <w:r>
        <w:t xml:space="preserve">5, </w:t>
      </w:r>
      <w:r w:rsidRPr="008B1A27">
        <w:t>**</w:t>
      </w:r>
      <w:r w:rsidRPr="00BB7092">
        <w:rPr>
          <w:i/>
          <w:iCs/>
        </w:rPr>
        <w:t xml:space="preserve"> </w:t>
      </w:r>
      <w:r w:rsidRPr="00C3018D">
        <w:rPr>
          <w:i/>
          <w:iCs/>
        </w:rPr>
        <w:t>p</w:t>
      </w:r>
      <w:r w:rsidRPr="008B1A27">
        <w:t xml:space="preserve"> ≤ 0.01</w:t>
      </w:r>
      <w:r>
        <w:t xml:space="preserve">, </w:t>
      </w:r>
      <w:r w:rsidRPr="008B1A27">
        <w:t>****</w:t>
      </w:r>
      <w:r w:rsidRPr="00BB7092">
        <w:rPr>
          <w:i/>
          <w:iCs/>
        </w:rPr>
        <w:t xml:space="preserve"> </w:t>
      </w:r>
      <w:r w:rsidRPr="00C3018D">
        <w:rPr>
          <w:i/>
          <w:iCs/>
        </w:rPr>
        <w:t>p</w:t>
      </w:r>
      <w:r w:rsidRPr="008B1A27">
        <w:t xml:space="preserve"> ≤ 0.0</w:t>
      </w:r>
      <w:r>
        <w:t xml:space="preserve">01. Abbreviations: whole cell fraction (WCF), plasma membrane (PM), diacylglycerol (DAG), phosphatidic acid (PA), phosphatidylcholine (PC), phosphatidylethanolamine (PE), phosphatidylglycerol (PG), phosphatidylinositol (PI), phosphatidylserine (PS), cardiolipin (CL), alkyl-PA (PA O-), alkyl-PC (PC O-), alkyl-PE (PE O-), alkyl-PI (PI O-), </w:t>
      </w:r>
      <w:proofErr w:type="spellStart"/>
      <w:r>
        <w:t>lysoPA</w:t>
      </w:r>
      <w:proofErr w:type="spellEnd"/>
      <w:r>
        <w:t xml:space="preserve"> (LPA), </w:t>
      </w:r>
      <w:proofErr w:type="spellStart"/>
      <w:r>
        <w:t>lysoPC</w:t>
      </w:r>
      <w:proofErr w:type="spellEnd"/>
      <w:r>
        <w:t xml:space="preserve"> (LPC), </w:t>
      </w:r>
      <w:proofErr w:type="spellStart"/>
      <w:r>
        <w:t>lysoPE</w:t>
      </w:r>
      <w:proofErr w:type="spellEnd"/>
      <w:r>
        <w:t xml:space="preserve"> (LPE), alkyl-LPE (LPE O-), </w:t>
      </w:r>
      <w:proofErr w:type="spellStart"/>
      <w:r>
        <w:t>lysoPG</w:t>
      </w:r>
      <w:proofErr w:type="spellEnd"/>
      <w:r>
        <w:t xml:space="preserve"> (LPG), </w:t>
      </w:r>
      <w:proofErr w:type="spellStart"/>
      <w:r>
        <w:t>lysoPI</w:t>
      </w:r>
      <w:proofErr w:type="spellEnd"/>
      <w:r>
        <w:t xml:space="preserve"> (LPI), </w:t>
      </w:r>
      <w:proofErr w:type="spellStart"/>
      <w:r>
        <w:t>lysoPS</w:t>
      </w:r>
      <w:proofErr w:type="spellEnd"/>
      <w:r>
        <w:t xml:space="preserve"> (LPS), ceramide (Cer), </w:t>
      </w:r>
      <w:proofErr w:type="spellStart"/>
      <w:r>
        <w:t>hexosylceramide</w:t>
      </w:r>
      <w:proofErr w:type="spellEnd"/>
      <w:r>
        <w:t xml:space="preserve"> (</w:t>
      </w:r>
      <w:proofErr w:type="spellStart"/>
      <w:r>
        <w:t>HexCer</w:t>
      </w:r>
      <w:proofErr w:type="spellEnd"/>
      <w:r>
        <w:t xml:space="preserve">), </w:t>
      </w:r>
      <w:proofErr w:type="spellStart"/>
      <w:r>
        <w:t>lysoHexCer</w:t>
      </w:r>
      <w:proofErr w:type="spellEnd"/>
      <w:r>
        <w:t xml:space="preserve"> (</w:t>
      </w:r>
      <w:proofErr w:type="spellStart"/>
      <w:r>
        <w:t>LHexCer</w:t>
      </w:r>
      <w:proofErr w:type="spellEnd"/>
      <w:r>
        <w:t>), sphingomyelin (SM), cholesterol (Chol).</w:t>
      </w:r>
    </w:p>
    <w:p w14:paraId="4C062F27" w14:textId="77777777" w:rsidR="00E75782" w:rsidRDefault="00E75782" w:rsidP="00E75782">
      <w:pPr>
        <w:spacing w:line="276" w:lineRule="auto"/>
      </w:pPr>
      <w:r>
        <w:rPr>
          <w:noProof/>
        </w:rPr>
        <w:lastRenderedPageBreak/>
        <w:drawing>
          <wp:inline distT="0" distB="0" distL="0" distR="0" wp14:anchorId="4D098725" wp14:editId="01928544">
            <wp:extent cx="6192520" cy="7966710"/>
            <wp:effectExtent l="0" t="0" r="5080" b="0"/>
            <wp:docPr id="1556849626" name="Picture 8" descr="A black background with blue lin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6849626" name="Picture 8" descr="A black background with blue lines&#10;&#10;AI-generated content may be incorrect.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92520" cy="7966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4BB7D2" w14:textId="77777777" w:rsidR="00E75782" w:rsidRPr="00020BBE" w:rsidRDefault="00E75782" w:rsidP="00E75782">
      <w:pPr>
        <w:spacing w:before="240" w:after="600" w:line="276" w:lineRule="auto"/>
        <w:jc w:val="both"/>
      </w:pPr>
      <w:r w:rsidRPr="00644ACF">
        <w:rPr>
          <w:b/>
          <w:bCs/>
        </w:rPr>
        <w:t>Figure S1</w:t>
      </w:r>
      <w:r>
        <w:rPr>
          <w:b/>
          <w:bCs/>
        </w:rPr>
        <w:t>3</w:t>
      </w:r>
      <w:r w:rsidRPr="00644ACF">
        <w:rPr>
          <w:b/>
          <w:bCs/>
        </w:rPr>
        <w:t>.</w:t>
      </w:r>
      <w:r>
        <w:t xml:space="preserve"> (Related to Fig. 7, S10 – S13). </w:t>
      </w:r>
      <w:r w:rsidRPr="009B31DC">
        <w:rPr>
          <w:b/>
          <w:bCs/>
        </w:rPr>
        <w:t>Selected lipid species from major lipid classes expressed endogenously</w:t>
      </w:r>
      <w:r>
        <w:rPr>
          <w:b/>
          <w:bCs/>
        </w:rPr>
        <w:t xml:space="preserve"> in MDA-MB-231 and MDA-MB-231Br7</w:t>
      </w:r>
      <w:r w:rsidRPr="009B31DC">
        <w:rPr>
          <w:b/>
          <w:bCs/>
        </w:rPr>
        <w:t>.</w:t>
      </w:r>
      <w:r>
        <w:t xml:space="preserve"> Lipid species with the highest abundance (mol%) are shown for (A) PA, (B) PC, (C) PE and (D) PS. (E) Carbon chain lengths and (F) number </w:t>
      </w:r>
      <w:r>
        <w:lastRenderedPageBreak/>
        <w:t>of carbon double bonds in major PM phospholipids in MDA-MB-231 and MDA-MB-231Br7. Data represented as the mean ± S.E.M. for three independent experiments. P-values based on two-way ANOVA followed by Šídák’s post-hoc test:</w:t>
      </w:r>
      <w:r w:rsidRPr="00610682">
        <w:t xml:space="preserve"> </w:t>
      </w:r>
      <w:r w:rsidRPr="008B1A27">
        <w:t>*</w:t>
      </w:r>
      <w:r w:rsidRPr="00BB7092">
        <w:rPr>
          <w:i/>
          <w:iCs/>
        </w:rPr>
        <w:t xml:space="preserve"> </w:t>
      </w:r>
      <w:r w:rsidRPr="00C3018D">
        <w:rPr>
          <w:i/>
          <w:iCs/>
        </w:rPr>
        <w:t>p</w:t>
      </w:r>
      <w:r w:rsidRPr="008B1A27">
        <w:t xml:space="preserve"> ≤ 0.0</w:t>
      </w:r>
      <w:r>
        <w:t xml:space="preserve">5, </w:t>
      </w:r>
      <w:r w:rsidRPr="008B1A27">
        <w:t>**</w:t>
      </w:r>
      <w:r w:rsidRPr="00BB7092">
        <w:rPr>
          <w:i/>
          <w:iCs/>
        </w:rPr>
        <w:t xml:space="preserve"> </w:t>
      </w:r>
      <w:r w:rsidRPr="00C3018D">
        <w:rPr>
          <w:i/>
          <w:iCs/>
        </w:rPr>
        <w:t>p</w:t>
      </w:r>
      <w:r w:rsidRPr="008B1A27">
        <w:t xml:space="preserve"> ≤ 0.01</w:t>
      </w:r>
      <w:r>
        <w:t xml:space="preserve">, </w:t>
      </w:r>
      <w:r w:rsidRPr="008B1A27">
        <w:t>***</w:t>
      </w:r>
      <w:r w:rsidRPr="00BB7092">
        <w:rPr>
          <w:i/>
          <w:iCs/>
        </w:rPr>
        <w:t xml:space="preserve"> </w:t>
      </w:r>
      <w:r w:rsidRPr="00C3018D">
        <w:rPr>
          <w:i/>
          <w:iCs/>
        </w:rPr>
        <w:t>p</w:t>
      </w:r>
      <w:r w:rsidRPr="008B1A27">
        <w:t xml:space="preserve"> ≤ 0.0</w:t>
      </w:r>
      <w:r>
        <w:t xml:space="preserve">05, </w:t>
      </w:r>
      <w:r w:rsidRPr="008B1A27">
        <w:t>****</w:t>
      </w:r>
      <w:r w:rsidRPr="00BB7092">
        <w:rPr>
          <w:i/>
          <w:iCs/>
        </w:rPr>
        <w:t xml:space="preserve"> </w:t>
      </w:r>
      <w:r w:rsidRPr="00C3018D">
        <w:rPr>
          <w:i/>
          <w:iCs/>
        </w:rPr>
        <w:t>p</w:t>
      </w:r>
      <w:r w:rsidRPr="008B1A27">
        <w:t xml:space="preserve"> ≤ 0.0</w:t>
      </w:r>
      <w:r>
        <w:t>01.</w:t>
      </w:r>
    </w:p>
    <w:p w14:paraId="07D7C62A" w14:textId="77777777" w:rsidR="00E75782" w:rsidRDefault="00E75782" w:rsidP="00E75782">
      <w:pPr>
        <w:spacing w:after="240"/>
      </w:pPr>
      <w:r w:rsidRPr="00963F55">
        <w:rPr>
          <w:b/>
          <w:bCs/>
        </w:rPr>
        <w:t>Table S1. Antibody information for western blotting.</w:t>
      </w:r>
      <w:r>
        <w:t xml:space="preserve"> </w:t>
      </w:r>
    </w:p>
    <w:tbl>
      <w:tblPr>
        <w:tblStyle w:val="GridTable4-Accent1"/>
        <w:tblW w:w="0" w:type="auto"/>
        <w:jc w:val="center"/>
        <w:tblLook w:val="04A0" w:firstRow="1" w:lastRow="0" w:firstColumn="1" w:lastColumn="0" w:noHBand="0" w:noVBand="1"/>
      </w:tblPr>
      <w:tblGrid>
        <w:gridCol w:w="2972"/>
        <w:gridCol w:w="3686"/>
        <w:gridCol w:w="2126"/>
        <w:gridCol w:w="958"/>
      </w:tblGrid>
      <w:tr w:rsidR="00E75782" w:rsidRPr="00461A22" w14:paraId="1B13AA21" w14:textId="77777777" w:rsidTr="000D40B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14:paraId="7BD9E8AF" w14:textId="77777777" w:rsidR="00E75782" w:rsidRPr="00461A22" w:rsidRDefault="00E75782" w:rsidP="000D40B4">
            <w:pPr>
              <w:jc w:val="center"/>
              <w:rPr>
                <w:b w:val="0"/>
                <w:bCs w:val="0"/>
                <w:sz w:val="20"/>
                <w:szCs w:val="20"/>
              </w:rPr>
            </w:pPr>
            <w:r w:rsidRPr="00461A22">
              <w:rPr>
                <w:b w:val="0"/>
                <w:bCs w:val="0"/>
                <w:sz w:val="20"/>
                <w:szCs w:val="20"/>
              </w:rPr>
              <w:t>Antibody</w:t>
            </w:r>
          </w:p>
        </w:tc>
        <w:tc>
          <w:tcPr>
            <w:tcW w:w="3686" w:type="dxa"/>
          </w:tcPr>
          <w:p w14:paraId="71C080F3" w14:textId="77777777" w:rsidR="00E75782" w:rsidRPr="00461A22" w:rsidRDefault="00E75782" w:rsidP="000D40B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20"/>
                <w:szCs w:val="20"/>
              </w:rPr>
            </w:pPr>
            <w:r w:rsidRPr="00461A22">
              <w:rPr>
                <w:b w:val="0"/>
                <w:bCs w:val="0"/>
                <w:sz w:val="20"/>
                <w:szCs w:val="20"/>
              </w:rPr>
              <w:t>Supplier</w:t>
            </w:r>
          </w:p>
        </w:tc>
        <w:tc>
          <w:tcPr>
            <w:tcW w:w="2126" w:type="dxa"/>
          </w:tcPr>
          <w:p w14:paraId="011FE264" w14:textId="77777777" w:rsidR="00E75782" w:rsidRPr="00461A22" w:rsidRDefault="00E75782" w:rsidP="000D40B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20"/>
                <w:szCs w:val="20"/>
              </w:rPr>
            </w:pPr>
            <w:r w:rsidRPr="00461A22">
              <w:rPr>
                <w:b w:val="0"/>
                <w:bCs w:val="0"/>
                <w:sz w:val="20"/>
                <w:szCs w:val="20"/>
              </w:rPr>
              <w:t>Identifier</w:t>
            </w:r>
          </w:p>
        </w:tc>
        <w:tc>
          <w:tcPr>
            <w:tcW w:w="958" w:type="dxa"/>
          </w:tcPr>
          <w:p w14:paraId="3F3CD066" w14:textId="77777777" w:rsidR="00E75782" w:rsidRPr="00461A22" w:rsidRDefault="00E75782" w:rsidP="000D40B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20"/>
                <w:szCs w:val="20"/>
              </w:rPr>
            </w:pPr>
            <w:r w:rsidRPr="00461A22">
              <w:rPr>
                <w:b w:val="0"/>
                <w:bCs w:val="0"/>
                <w:sz w:val="20"/>
                <w:szCs w:val="20"/>
              </w:rPr>
              <w:t>Dilution</w:t>
            </w:r>
          </w:p>
        </w:tc>
      </w:tr>
      <w:tr w:rsidR="00E75782" w:rsidRPr="00461A22" w14:paraId="0202E26A" w14:textId="77777777" w:rsidTr="000D40B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vAlign w:val="center"/>
          </w:tcPr>
          <w:p w14:paraId="5C728775" w14:textId="77777777" w:rsidR="00E75782" w:rsidRPr="00461A22" w:rsidRDefault="00E75782" w:rsidP="000D40B4">
            <w:pPr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ANXA1</w:t>
            </w:r>
          </w:p>
        </w:tc>
        <w:tc>
          <w:tcPr>
            <w:tcW w:w="3686" w:type="dxa"/>
            <w:vAlign w:val="center"/>
          </w:tcPr>
          <w:p w14:paraId="30C37AAE" w14:textId="77777777" w:rsidR="00E75782" w:rsidRPr="00461A22" w:rsidRDefault="00E75782" w:rsidP="000D40B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Cell </w:t>
            </w:r>
            <w:proofErr w:type="spellStart"/>
            <w:r>
              <w:rPr>
                <w:sz w:val="20"/>
                <w:szCs w:val="20"/>
              </w:rPr>
              <w:t>Signaling</w:t>
            </w:r>
            <w:proofErr w:type="spellEnd"/>
            <w:r>
              <w:rPr>
                <w:sz w:val="20"/>
                <w:szCs w:val="20"/>
              </w:rPr>
              <w:t xml:space="preserve"> Technology #3229</w:t>
            </w:r>
          </w:p>
        </w:tc>
        <w:tc>
          <w:tcPr>
            <w:tcW w:w="2126" w:type="dxa"/>
            <w:vAlign w:val="center"/>
          </w:tcPr>
          <w:p w14:paraId="5646439F" w14:textId="77777777" w:rsidR="00E75782" w:rsidRPr="00461A22" w:rsidRDefault="00E75782" w:rsidP="000D40B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RRID:AB</w:t>
            </w:r>
            <w:proofErr w:type="gramEnd"/>
            <w:r>
              <w:rPr>
                <w:sz w:val="20"/>
                <w:szCs w:val="20"/>
              </w:rPr>
              <w:t>_2274094</w:t>
            </w:r>
          </w:p>
        </w:tc>
        <w:tc>
          <w:tcPr>
            <w:tcW w:w="958" w:type="dxa"/>
            <w:vAlign w:val="center"/>
          </w:tcPr>
          <w:p w14:paraId="609CFF81" w14:textId="77777777" w:rsidR="00E75782" w:rsidRPr="00461A22" w:rsidRDefault="00E75782" w:rsidP="000D40B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1:1000</w:t>
            </w:r>
          </w:p>
        </w:tc>
      </w:tr>
      <w:tr w:rsidR="00E75782" w:rsidRPr="00461A22" w14:paraId="57D58D37" w14:textId="77777777" w:rsidTr="000D40B4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vAlign w:val="center"/>
          </w:tcPr>
          <w:p w14:paraId="43B4BB39" w14:textId="77777777" w:rsidR="00E75782" w:rsidRPr="00461A22" w:rsidRDefault="00E75782" w:rsidP="000D40B4">
            <w:pPr>
              <w:rPr>
                <w:b w:val="0"/>
                <w:bCs w:val="0"/>
                <w:sz w:val="20"/>
                <w:szCs w:val="20"/>
              </w:rPr>
            </w:pPr>
            <w:r w:rsidRPr="003F2112">
              <w:rPr>
                <w:b w:val="0"/>
                <w:bCs w:val="0"/>
                <w:sz w:val="20"/>
                <w:szCs w:val="20"/>
              </w:rPr>
              <w:t>ANXA2</w:t>
            </w:r>
          </w:p>
        </w:tc>
        <w:tc>
          <w:tcPr>
            <w:tcW w:w="3686" w:type="dxa"/>
            <w:vAlign w:val="center"/>
          </w:tcPr>
          <w:p w14:paraId="077F54D3" w14:textId="77777777" w:rsidR="00E75782" w:rsidRPr="00461A22" w:rsidRDefault="00E75782" w:rsidP="000D40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Santa Cruz Biotechnology #sc-28385</w:t>
            </w:r>
          </w:p>
        </w:tc>
        <w:tc>
          <w:tcPr>
            <w:tcW w:w="2126" w:type="dxa"/>
            <w:vAlign w:val="center"/>
          </w:tcPr>
          <w:p w14:paraId="3AE5E856" w14:textId="77777777" w:rsidR="00E75782" w:rsidRPr="00461A22" w:rsidRDefault="00E75782" w:rsidP="000D40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RRID:AB</w:t>
            </w:r>
            <w:proofErr w:type="gramEnd"/>
            <w:r>
              <w:rPr>
                <w:sz w:val="20"/>
                <w:szCs w:val="20"/>
              </w:rPr>
              <w:t>_626677</w:t>
            </w:r>
          </w:p>
        </w:tc>
        <w:tc>
          <w:tcPr>
            <w:tcW w:w="958" w:type="dxa"/>
            <w:vAlign w:val="center"/>
          </w:tcPr>
          <w:p w14:paraId="210F023C" w14:textId="77777777" w:rsidR="00E75782" w:rsidRPr="00461A22" w:rsidRDefault="00E75782" w:rsidP="000D40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1:1000</w:t>
            </w:r>
          </w:p>
        </w:tc>
      </w:tr>
      <w:tr w:rsidR="00E75782" w:rsidRPr="00461A22" w14:paraId="3540116E" w14:textId="77777777" w:rsidTr="000D40B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vAlign w:val="center"/>
          </w:tcPr>
          <w:p w14:paraId="36975385" w14:textId="77777777" w:rsidR="00E75782" w:rsidRPr="00461A22" w:rsidRDefault="00E75782" w:rsidP="000D40B4">
            <w:pPr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ANXA3</w:t>
            </w:r>
          </w:p>
        </w:tc>
        <w:tc>
          <w:tcPr>
            <w:tcW w:w="3686" w:type="dxa"/>
            <w:vAlign w:val="center"/>
          </w:tcPr>
          <w:p w14:paraId="666BD54E" w14:textId="77777777" w:rsidR="00E75782" w:rsidRPr="00461A22" w:rsidRDefault="00E75782" w:rsidP="000D40B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Santa Cruz Biotechnology #sc-390502</w:t>
            </w:r>
          </w:p>
        </w:tc>
        <w:tc>
          <w:tcPr>
            <w:tcW w:w="2126" w:type="dxa"/>
            <w:vAlign w:val="center"/>
          </w:tcPr>
          <w:p w14:paraId="51E2EFD2" w14:textId="77777777" w:rsidR="00E75782" w:rsidRPr="00461A22" w:rsidRDefault="00E75782" w:rsidP="000D40B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RRID:AB</w:t>
            </w:r>
            <w:proofErr w:type="gramEnd"/>
            <w:r>
              <w:rPr>
                <w:sz w:val="20"/>
                <w:szCs w:val="20"/>
              </w:rPr>
              <w:t>_3698731</w:t>
            </w:r>
          </w:p>
        </w:tc>
        <w:tc>
          <w:tcPr>
            <w:tcW w:w="958" w:type="dxa"/>
            <w:vAlign w:val="center"/>
          </w:tcPr>
          <w:p w14:paraId="0A172701" w14:textId="77777777" w:rsidR="00E75782" w:rsidRPr="00461A22" w:rsidRDefault="00E75782" w:rsidP="000D40B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1:1000</w:t>
            </w:r>
          </w:p>
        </w:tc>
      </w:tr>
      <w:tr w:rsidR="00E75782" w:rsidRPr="00461A22" w14:paraId="7FB2A637" w14:textId="77777777" w:rsidTr="000D40B4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vAlign w:val="center"/>
          </w:tcPr>
          <w:p w14:paraId="75E9680C" w14:textId="77777777" w:rsidR="00E75782" w:rsidRPr="003F2112" w:rsidRDefault="00E75782" w:rsidP="000D40B4">
            <w:pPr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ANXA4</w:t>
            </w:r>
          </w:p>
        </w:tc>
        <w:tc>
          <w:tcPr>
            <w:tcW w:w="3686" w:type="dxa"/>
            <w:vAlign w:val="center"/>
          </w:tcPr>
          <w:p w14:paraId="16499251" w14:textId="77777777" w:rsidR="00E75782" w:rsidRDefault="00E75782" w:rsidP="000D40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Santa Cruz Biotechnology #sc-46693</w:t>
            </w:r>
          </w:p>
        </w:tc>
        <w:tc>
          <w:tcPr>
            <w:tcW w:w="2126" w:type="dxa"/>
            <w:vAlign w:val="center"/>
          </w:tcPr>
          <w:p w14:paraId="1F7EEDF1" w14:textId="77777777" w:rsidR="00E75782" w:rsidRDefault="00E75782" w:rsidP="000D40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RRID:AB</w:t>
            </w:r>
            <w:proofErr w:type="gramEnd"/>
            <w:r>
              <w:rPr>
                <w:sz w:val="20"/>
                <w:szCs w:val="20"/>
              </w:rPr>
              <w:t>_626679</w:t>
            </w:r>
          </w:p>
        </w:tc>
        <w:tc>
          <w:tcPr>
            <w:tcW w:w="958" w:type="dxa"/>
            <w:vAlign w:val="center"/>
          </w:tcPr>
          <w:p w14:paraId="637AF916" w14:textId="77777777" w:rsidR="00E75782" w:rsidRDefault="00E75782" w:rsidP="000D40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1:1000</w:t>
            </w:r>
          </w:p>
        </w:tc>
      </w:tr>
      <w:tr w:rsidR="00E75782" w:rsidRPr="00461A22" w14:paraId="14801275" w14:textId="77777777" w:rsidTr="000D40B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vAlign w:val="center"/>
          </w:tcPr>
          <w:p w14:paraId="039F9B66" w14:textId="77777777" w:rsidR="00E75782" w:rsidRPr="003F2112" w:rsidRDefault="00E75782" w:rsidP="000D40B4">
            <w:pPr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ANXA5</w:t>
            </w:r>
          </w:p>
        </w:tc>
        <w:tc>
          <w:tcPr>
            <w:tcW w:w="3686" w:type="dxa"/>
            <w:vAlign w:val="center"/>
          </w:tcPr>
          <w:p w14:paraId="1D193EA5" w14:textId="77777777" w:rsidR="00E75782" w:rsidRDefault="00E75782" w:rsidP="000D40B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Santa Cruz Biotechnology #sc-74438</w:t>
            </w:r>
          </w:p>
        </w:tc>
        <w:tc>
          <w:tcPr>
            <w:tcW w:w="2126" w:type="dxa"/>
            <w:vAlign w:val="center"/>
          </w:tcPr>
          <w:p w14:paraId="6C850852" w14:textId="77777777" w:rsidR="00E75782" w:rsidRDefault="00E75782" w:rsidP="000D40B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RRID:AB</w:t>
            </w:r>
            <w:proofErr w:type="gramEnd"/>
            <w:r>
              <w:rPr>
                <w:sz w:val="20"/>
                <w:szCs w:val="20"/>
              </w:rPr>
              <w:t>_1118989</w:t>
            </w:r>
          </w:p>
        </w:tc>
        <w:tc>
          <w:tcPr>
            <w:tcW w:w="958" w:type="dxa"/>
            <w:vAlign w:val="center"/>
          </w:tcPr>
          <w:p w14:paraId="469D1D76" w14:textId="77777777" w:rsidR="00E75782" w:rsidRDefault="00E75782" w:rsidP="000D40B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1:1000</w:t>
            </w:r>
          </w:p>
        </w:tc>
      </w:tr>
      <w:tr w:rsidR="00E75782" w:rsidRPr="00461A22" w14:paraId="36F1E2B6" w14:textId="77777777" w:rsidTr="000D40B4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vAlign w:val="center"/>
          </w:tcPr>
          <w:p w14:paraId="1050DD23" w14:textId="77777777" w:rsidR="00E75782" w:rsidRPr="003F2112" w:rsidRDefault="00E75782" w:rsidP="000D40B4">
            <w:pPr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ANXA6</w:t>
            </w:r>
          </w:p>
        </w:tc>
        <w:tc>
          <w:tcPr>
            <w:tcW w:w="3686" w:type="dxa"/>
            <w:vAlign w:val="center"/>
          </w:tcPr>
          <w:p w14:paraId="094037E6" w14:textId="77777777" w:rsidR="00E75782" w:rsidRDefault="00E75782" w:rsidP="000D40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Santa Cruz Biotechnology #sc-271859</w:t>
            </w:r>
          </w:p>
        </w:tc>
        <w:tc>
          <w:tcPr>
            <w:tcW w:w="2126" w:type="dxa"/>
            <w:vAlign w:val="center"/>
          </w:tcPr>
          <w:p w14:paraId="7FAD1E29" w14:textId="77777777" w:rsidR="00E75782" w:rsidRDefault="00E75782" w:rsidP="000D40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RRID:AB</w:t>
            </w:r>
            <w:proofErr w:type="gramEnd"/>
            <w:r>
              <w:rPr>
                <w:sz w:val="20"/>
                <w:szCs w:val="20"/>
              </w:rPr>
              <w:t>_10708132</w:t>
            </w:r>
          </w:p>
        </w:tc>
        <w:tc>
          <w:tcPr>
            <w:tcW w:w="958" w:type="dxa"/>
            <w:vAlign w:val="center"/>
          </w:tcPr>
          <w:p w14:paraId="2F6B0029" w14:textId="77777777" w:rsidR="00E75782" w:rsidRDefault="00E75782" w:rsidP="000D40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1:1000</w:t>
            </w:r>
          </w:p>
        </w:tc>
      </w:tr>
      <w:tr w:rsidR="00E75782" w:rsidRPr="00461A22" w14:paraId="7B1F8414" w14:textId="77777777" w:rsidTr="000D40B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vAlign w:val="center"/>
          </w:tcPr>
          <w:p w14:paraId="78933455" w14:textId="77777777" w:rsidR="00E75782" w:rsidRPr="003F2112" w:rsidRDefault="00E75782" w:rsidP="000D40B4">
            <w:pPr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ANXA7</w:t>
            </w:r>
          </w:p>
        </w:tc>
        <w:tc>
          <w:tcPr>
            <w:tcW w:w="3686" w:type="dxa"/>
            <w:vAlign w:val="center"/>
          </w:tcPr>
          <w:p w14:paraId="424BA760" w14:textId="77777777" w:rsidR="00E75782" w:rsidRDefault="00E75782" w:rsidP="000D40B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Santa Cruz Biotechnology #sc-17815</w:t>
            </w:r>
          </w:p>
        </w:tc>
        <w:tc>
          <w:tcPr>
            <w:tcW w:w="2126" w:type="dxa"/>
            <w:vAlign w:val="center"/>
          </w:tcPr>
          <w:p w14:paraId="6B60E983" w14:textId="77777777" w:rsidR="00E75782" w:rsidRDefault="00E75782" w:rsidP="000D40B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RRID:AB</w:t>
            </w:r>
            <w:proofErr w:type="gramEnd"/>
            <w:r>
              <w:rPr>
                <w:sz w:val="20"/>
                <w:szCs w:val="20"/>
              </w:rPr>
              <w:t>_626681</w:t>
            </w:r>
          </w:p>
        </w:tc>
        <w:tc>
          <w:tcPr>
            <w:tcW w:w="958" w:type="dxa"/>
            <w:vAlign w:val="center"/>
          </w:tcPr>
          <w:p w14:paraId="7FEB260C" w14:textId="77777777" w:rsidR="00E75782" w:rsidRDefault="00E75782" w:rsidP="000D40B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1:1000</w:t>
            </w:r>
          </w:p>
        </w:tc>
      </w:tr>
      <w:tr w:rsidR="00E75782" w:rsidRPr="00461A22" w14:paraId="62890440" w14:textId="77777777" w:rsidTr="000D40B4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vAlign w:val="center"/>
          </w:tcPr>
          <w:p w14:paraId="031AFEDC" w14:textId="77777777" w:rsidR="00E75782" w:rsidRPr="003F2112" w:rsidRDefault="00E75782" w:rsidP="000D40B4">
            <w:pPr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ANXA8</w:t>
            </w:r>
          </w:p>
        </w:tc>
        <w:tc>
          <w:tcPr>
            <w:tcW w:w="3686" w:type="dxa"/>
            <w:vAlign w:val="center"/>
          </w:tcPr>
          <w:p w14:paraId="3DB000AF" w14:textId="77777777" w:rsidR="00E75782" w:rsidRDefault="00E75782" w:rsidP="000D40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Santa Cruz Biotechnology #sc-514498</w:t>
            </w:r>
          </w:p>
        </w:tc>
        <w:tc>
          <w:tcPr>
            <w:tcW w:w="2126" w:type="dxa"/>
            <w:vAlign w:val="center"/>
          </w:tcPr>
          <w:p w14:paraId="24170D59" w14:textId="77777777" w:rsidR="00E75782" w:rsidRDefault="00E75782" w:rsidP="000D40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RRID:AB</w:t>
            </w:r>
            <w:proofErr w:type="gramEnd"/>
            <w:r>
              <w:rPr>
                <w:sz w:val="20"/>
                <w:szCs w:val="20"/>
              </w:rPr>
              <w:t>_3698732</w:t>
            </w:r>
          </w:p>
        </w:tc>
        <w:tc>
          <w:tcPr>
            <w:tcW w:w="958" w:type="dxa"/>
            <w:vAlign w:val="center"/>
          </w:tcPr>
          <w:p w14:paraId="2367DCA9" w14:textId="77777777" w:rsidR="00E75782" w:rsidRDefault="00E75782" w:rsidP="000D40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1:1000</w:t>
            </w:r>
          </w:p>
        </w:tc>
      </w:tr>
      <w:tr w:rsidR="00E75782" w:rsidRPr="00461A22" w14:paraId="77BF33BF" w14:textId="77777777" w:rsidTr="000D40B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vAlign w:val="center"/>
          </w:tcPr>
          <w:p w14:paraId="3D7508AE" w14:textId="77777777" w:rsidR="00E75782" w:rsidRPr="003F2112" w:rsidRDefault="00E75782" w:rsidP="000D40B4">
            <w:pPr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ANXA9</w:t>
            </w:r>
          </w:p>
        </w:tc>
        <w:tc>
          <w:tcPr>
            <w:tcW w:w="3686" w:type="dxa"/>
            <w:vAlign w:val="center"/>
          </w:tcPr>
          <w:p w14:paraId="4DDAD799" w14:textId="77777777" w:rsidR="00E75782" w:rsidRDefault="00E75782" w:rsidP="000D40B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Santa Cruz Biotechnology #sc-374288</w:t>
            </w:r>
          </w:p>
        </w:tc>
        <w:tc>
          <w:tcPr>
            <w:tcW w:w="2126" w:type="dxa"/>
            <w:vAlign w:val="center"/>
          </w:tcPr>
          <w:p w14:paraId="5F8DE0FF" w14:textId="77777777" w:rsidR="00E75782" w:rsidRDefault="00E75782" w:rsidP="000D40B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RRID:AB</w:t>
            </w:r>
            <w:proofErr w:type="gramEnd"/>
            <w:r>
              <w:rPr>
                <w:sz w:val="20"/>
                <w:szCs w:val="20"/>
              </w:rPr>
              <w:t>_10986126</w:t>
            </w:r>
          </w:p>
        </w:tc>
        <w:tc>
          <w:tcPr>
            <w:tcW w:w="958" w:type="dxa"/>
            <w:vAlign w:val="center"/>
          </w:tcPr>
          <w:p w14:paraId="60FD7D5D" w14:textId="77777777" w:rsidR="00E75782" w:rsidRDefault="00E75782" w:rsidP="000D40B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1:1000</w:t>
            </w:r>
          </w:p>
        </w:tc>
      </w:tr>
      <w:tr w:rsidR="00E75782" w:rsidRPr="00461A22" w14:paraId="5ADBF8D2" w14:textId="77777777" w:rsidTr="000D40B4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vAlign w:val="center"/>
          </w:tcPr>
          <w:p w14:paraId="7D3113DB" w14:textId="77777777" w:rsidR="00E75782" w:rsidRDefault="00E75782" w:rsidP="000D40B4">
            <w:pPr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ANXA10</w:t>
            </w:r>
          </w:p>
        </w:tc>
        <w:tc>
          <w:tcPr>
            <w:tcW w:w="3686" w:type="dxa"/>
            <w:vAlign w:val="center"/>
          </w:tcPr>
          <w:p w14:paraId="5ED3A0EF" w14:textId="77777777" w:rsidR="00E75782" w:rsidRDefault="00E75782" w:rsidP="000D40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Santa Cruz Biotechnology #sc-398736</w:t>
            </w:r>
          </w:p>
        </w:tc>
        <w:tc>
          <w:tcPr>
            <w:tcW w:w="2126" w:type="dxa"/>
            <w:vAlign w:val="center"/>
          </w:tcPr>
          <w:p w14:paraId="77D1CBB6" w14:textId="77777777" w:rsidR="00E75782" w:rsidRDefault="00E75782" w:rsidP="000D40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RRID:AB</w:t>
            </w:r>
            <w:proofErr w:type="gramEnd"/>
            <w:r>
              <w:rPr>
                <w:sz w:val="20"/>
                <w:szCs w:val="20"/>
              </w:rPr>
              <w:t>_3076229</w:t>
            </w:r>
          </w:p>
        </w:tc>
        <w:tc>
          <w:tcPr>
            <w:tcW w:w="958" w:type="dxa"/>
            <w:vAlign w:val="center"/>
          </w:tcPr>
          <w:p w14:paraId="4680EB9E" w14:textId="77777777" w:rsidR="00E75782" w:rsidRDefault="00E75782" w:rsidP="000D40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1:1000</w:t>
            </w:r>
          </w:p>
        </w:tc>
      </w:tr>
      <w:tr w:rsidR="00E75782" w:rsidRPr="00461A22" w14:paraId="158BB847" w14:textId="77777777" w:rsidTr="000D40B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vAlign w:val="center"/>
          </w:tcPr>
          <w:p w14:paraId="43E563C2" w14:textId="77777777" w:rsidR="00E75782" w:rsidRDefault="00E75782" w:rsidP="000D40B4">
            <w:pPr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ANXA11</w:t>
            </w:r>
          </w:p>
        </w:tc>
        <w:tc>
          <w:tcPr>
            <w:tcW w:w="3686" w:type="dxa"/>
            <w:vAlign w:val="center"/>
          </w:tcPr>
          <w:p w14:paraId="5230F0A7" w14:textId="77777777" w:rsidR="00E75782" w:rsidRDefault="00E75782" w:rsidP="000D40B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Santa Cruz Biotechnology #sc-46686</w:t>
            </w:r>
          </w:p>
        </w:tc>
        <w:tc>
          <w:tcPr>
            <w:tcW w:w="2126" w:type="dxa"/>
            <w:vAlign w:val="center"/>
          </w:tcPr>
          <w:p w14:paraId="3A8D1514" w14:textId="77777777" w:rsidR="00E75782" w:rsidRDefault="00E75782" w:rsidP="000D40B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RRID:AB</w:t>
            </w:r>
            <w:proofErr w:type="gramEnd"/>
            <w:r>
              <w:rPr>
                <w:sz w:val="20"/>
                <w:szCs w:val="20"/>
              </w:rPr>
              <w:t>_626682</w:t>
            </w:r>
          </w:p>
        </w:tc>
        <w:tc>
          <w:tcPr>
            <w:tcW w:w="958" w:type="dxa"/>
            <w:vAlign w:val="center"/>
          </w:tcPr>
          <w:p w14:paraId="516E7502" w14:textId="77777777" w:rsidR="00E75782" w:rsidRDefault="00E75782" w:rsidP="000D40B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1:1000</w:t>
            </w:r>
          </w:p>
        </w:tc>
      </w:tr>
      <w:tr w:rsidR="00E75782" w:rsidRPr="00461A22" w14:paraId="2556DA62" w14:textId="77777777" w:rsidTr="000D40B4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vAlign w:val="center"/>
          </w:tcPr>
          <w:p w14:paraId="2C293A82" w14:textId="77777777" w:rsidR="00E75782" w:rsidRDefault="00E75782" w:rsidP="000D40B4">
            <w:pPr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ANXA13</w:t>
            </w:r>
          </w:p>
        </w:tc>
        <w:tc>
          <w:tcPr>
            <w:tcW w:w="3686" w:type="dxa"/>
            <w:vAlign w:val="center"/>
          </w:tcPr>
          <w:p w14:paraId="44B66857" w14:textId="77777777" w:rsidR="00E75782" w:rsidRDefault="00E75782" w:rsidP="000D40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Santa Cruz Biotechnology #sc-377327</w:t>
            </w:r>
          </w:p>
        </w:tc>
        <w:tc>
          <w:tcPr>
            <w:tcW w:w="2126" w:type="dxa"/>
            <w:vAlign w:val="center"/>
          </w:tcPr>
          <w:p w14:paraId="24CDA6A7" w14:textId="77777777" w:rsidR="00E75782" w:rsidRDefault="00E75782" w:rsidP="000D40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RRID:AB</w:t>
            </w:r>
            <w:proofErr w:type="gramEnd"/>
            <w:r>
              <w:rPr>
                <w:sz w:val="20"/>
                <w:szCs w:val="20"/>
              </w:rPr>
              <w:t>_3698734</w:t>
            </w:r>
          </w:p>
        </w:tc>
        <w:tc>
          <w:tcPr>
            <w:tcW w:w="958" w:type="dxa"/>
            <w:vAlign w:val="center"/>
          </w:tcPr>
          <w:p w14:paraId="007F0E5E" w14:textId="77777777" w:rsidR="00E75782" w:rsidRDefault="00E75782" w:rsidP="000D40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1:1000</w:t>
            </w:r>
          </w:p>
        </w:tc>
      </w:tr>
      <w:tr w:rsidR="00E75782" w:rsidRPr="00461A22" w14:paraId="480E47D7" w14:textId="77777777" w:rsidTr="000D40B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vAlign w:val="center"/>
          </w:tcPr>
          <w:p w14:paraId="100497DB" w14:textId="77777777" w:rsidR="00E75782" w:rsidRDefault="00E75782" w:rsidP="000D40B4">
            <w:pPr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Beta-Actin</w:t>
            </w:r>
          </w:p>
        </w:tc>
        <w:tc>
          <w:tcPr>
            <w:tcW w:w="3686" w:type="dxa"/>
            <w:vAlign w:val="center"/>
          </w:tcPr>
          <w:p w14:paraId="1B4258A8" w14:textId="77777777" w:rsidR="00E75782" w:rsidRDefault="00E75782" w:rsidP="000D40B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Cell </w:t>
            </w:r>
            <w:proofErr w:type="spellStart"/>
            <w:r>
              <w:rPr>
                <w:sz w:val="20"/>
                <w:szCs w:val="20"/>
              </w:rPr>
              <w:t>Signaling</w:t>
            </w:r>
            <w:proofErr w:type="spellEnd"/>
            <w:r>
              <w:rPr>
                <w:sz w:val="20"/>
                <w:szCs w:val="20"/>
              </w:rPr>
              <w:t xml:space="preserve"> Technology #4970</w:t>
            </w:r>
          </w:p>
        </w:tc>
        <w:tc>
          <w:tcPr>
            <w:tcW w:w="2126" w:type="dxa"/>
            <w:vAlign w:val="center"/>
          </w:tcPr>
          <w:p w14:paraId="5B4FE7AE" w14:textId="77777777" w:rsidR="00E75782" w:rsidRDefault="00E75782" w:rsidP="000D40B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RRID:AB</w:t>
            </w:r>
            <w:proofErr w:type="gramEnd"/>
            <w:r>
              <w:rPr>
                <w:sz w:val="20"/>
                <w:szCs w:val="20"/>
              </w:rPr>
              <w:t>_2223172</w:t>
            </w:r>
          </w:p>
        </w:tc>
        <w:tc>
          <w:tcPr>
            <w:tcW w:w="958" w:type="dxa"/>
            <w:vAlign w:val="center"/>
          </w:tcPr>
          <w:p w14:paraId="2377DAB6" w14:textId="77777777" w:rsidR="00E75782" w:rsidRDefault="00E75782" w:rsidP="000D40B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1:2000</w:t>
            </w:r>
          </w:p>
        </w:tc>
      </w:tr>
      <w:tr w:rsidR="00E75782" w:rsidRPr="00461A22" w14:paraId="52667873" w14:textId="77777777" w:rsidTr="000D40B4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vAlign w:val="center"/>
          </w:tcPr>
          <w:p w14:paraId="66E6E722" w14:textId="77777777" w:rsidR="00E75782" w:rsidRDefault="00E75782" w:rsidP="000D40B4">
            <w:pPr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Histone H3</w:t>
            </w:r>
          </w:p>
        </w:tc>
        <w:tc>
          <w:tcPr>
            <w:tcW w:w="3686" w:type="dxa"/>
            <w:vAlign w:val="center"/>
          </w:tcPr>
          <w:p w14:paraId="433DEFFF" w14:textId="77777777" w:rsidR="00E75782" w:rsidRDefault="00E75782" w:rsidP="000D40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Abcam #</w:t>
            </w:r>
            <w:r w:rsidRPr="00D57517">
              <w:rPr>
                <w:color w:val="000000" w:themeColor="text1"/>
                <w:sz w:val="20"/>
                <w:szCs w:val="20"/>
              </w:rPr>
              <w:t>ab18521</w:t>
            </w:r>
          </w:p>
        </w:tc>
        <w:tc>
          <w:tcPr>
            <w:tcW w:w="2126" w:type="dxa"/>
            <w:vAlign w:val="center"/>
          </w:tcPr>
          <w:p w14:paraId="3A2CF203" w14:textId="77777777" w:rsidR="00E75782" w:rsidRDefault="00E75782" w:rsidP="000D40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RRID:AB</w:t>
            </w:r>
            <w:proofErr w:type="gramEnd"/>
            <w:r>
              <w:rPr>
                <w:sz w:val="20"/>
                <w:szCs w:val="20"/>
              </w:rPr>
              <w:t>_732917</w:t>
            </w:r>
          </w:p>
        </w:tc>
        <w:tc>
          <w:tcPr>
            <w:tcW w:w="958" w:type="dxa"/>
            <w:vAlign w:val="center"/>
          </w:tcPr>
          <w:p w14:paraId="694D37E7" w14:textId="77777777" w:rsidR="00E75782" w:rsidRDefault="00E75782" w:rsidP="000D40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1:1000</w:t>
            </w:r>
          </w:p>
        </w:tc>
      </w:tr>
      <w:tr w:rsidR="00E75782" w:rsidRPr="00461A22" w14:paraId="22B2877F" w14:textId="77777777" w:rsidTr="000D40B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vAlign w:val="center"/>
          </w:tcPr>
          <w:p w14:paraId="4027C452" w14:textId="77777777" w:rsidR="00E75782" w:rsidRPr="00461A22" w:rsidRDefault="00E75782" w:rsidP="000D40B4">
            <w:pPr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Catalase</w:t>
            </w:r>
          </w:p>
        </w:tc>
        <w:tc>
          <w:tcPr>
            <w:tcW w:w="3686" w:type="dxa"/>
            <w:vAlign w:val="center"/>
          </w:tcPr>
          <w:p w14:paraId="50A350E2" w14:textId="77777777" w:rsidR="00E75782" w:rsidRPr="00461A22" w:rsidRDefault="00E75782" w:rsidP="000D40B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Abcam #</w:t>
            </w:r>
            <w:r w:rsidRPr="008B53CA">
              <w:rPr>
                <w:color w:val="000000" w:themeColor="text1"/>
                <w:sz w:val="20"/>
                <w:szCs w:val="20"/>
              </w:rPr>
              <w:t>ab209211</w:t>
            </w:r>
          </w:p>
        </w:tc>
        <w:tc>
          <w:tcPr>
            <w:tcW w:w="2126" w:type="dxa"/>
            <w:vAlign w:val="center"/>
          </w:tcPr>
          <w:p w14:paraId="2462D8CD" w14:textId="77777777" w:rsidR="00E75782" w:rsidRPr="00461A22" w:rsidRDefault="00E75782" w:rsidP="000D40B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RRID:AB</w:t>
            </w:r>
            <w:proofErr w:type="gramEnd"/>
            <w:r>
              <w:rPr>
                <w:sz w:val="20"/>
                <w:szCs w:val="20"/>
              </w:rPr>
              <w:t>_3086611</w:t>
            </w:r>
          </w:p>
        </w:tc>
        <w:tc>
          <w:tcPr>
            <w:tcW w:w="958" w:type="dxa"/>
            <w:vAlign w:val="center"/>
          </w:tcPr>
          <w:p w14:paraId="7F23FD1F" w14:textId="77777777" w:rsidR="00E75782" w:rsidRPr="00461A22" w:rsidRDefault="00E75782" w:rsidP="000D40B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1:1000</w:t>
            </w:r>
          </w:p>
        </w:tc>
      </w:tr>
      <w:tr w:rsidR="00E75782" w:rsidRPr="00461A22" w14:paraId="69497D7B" w14:textId="77777777" w:rsidTr="000D40B4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vAlign w:val="center"/>
          </w:tcPr>
          <w:p w14:paraId="3604E915" w14:textId="77777777" w:rsidR="00E75782" w:rsidRPr="00973571" w:rsidRDefault="00E75782" w:rsidP="000D40B4">
            <w:pPr>
              <w:rPr>
                <w:b w:val="0"/>
                <w:bCs w:val="0"/>
                <w:sz w:val="20"/>
                <w:szCs w:val="20"/>
              </w:rPr>
            </w:pPr>
            <w:r w:rsidRPr="00973571">
              <w:rPr>
                <w:b w:val="0"/>
                <w:bCs w:val="0"/>
                <w:sz w:val="20"/>
                <w:szCs w:val="20"/>
              </w:rPr>
              <w:t>Calnexin</w:t>
            </w:r>
          </w:p>
        </w:tc>
        <w:tc>
          <w:tcPr>
            <w:tcW w:w="3686" w:type="dxa"/>
            <w:vAlign w:val="center"/>
          </w:tcPr>
          <w:p w14:paraId="756E8B37" w14:textId="77777777" w:rsidR="00E75782" w:rsidRDefault="00E75782" w:rsidP="000D40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Abcam #ab22595</w:t>
            </w:r>
          </w:p>
        </w:tc>
        <w:tc>
          <w:tcPr>
            <w:tcW w:w="2126" w:type="dxa"/>
            <w:vAlign w:val="center"/>
          </w:tcPr>
          <w:p w14:paraId="2CDFACDA" w14:textId="77777777" w:rsidR="00E75782" w:rsidRDefault="00E75782" w:rsidP="000D40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RRID:AB</w:t>
            </w:r>
            <w:proofErr w:type="gramEnd"/>
            <w:r>
              <w:rPr>
                <w:sz w:val="20"/>
                <w:szCs w:val="20"/>
              </w:rPr>
              <w:t>_2069006</w:t>
            </w:r>
          </w:p>
        </w:tc>
        <w:tc>
          <w:tcPr>
            <w:tcW w:w="958" w:type="dxa"/>
            <w:vAlign w:val="center"/>
          </w:tcPr>
          <w:p w14:paraId="1BF6E204" w14:textId="77777777" w:rsidR="00E75782" w:rsidRDefault="00E75782" w:rsidP="000D40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1:1000</w:t>
            </w:r>
          </w:p>
        </w:tc>
      </w:tr>
      <w:tr w:rsidR="00E75782" w:rsidRPr="004C10BA" w14:paraId="41E7B22E" w14:textId="77777777" w:rsidTr="000D40B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vAlign w:val="center"/>
          </w:tcPr>
          <w:p w14:paraId="435FC335" w14:textId="77777777" w:rsidR="00E75782" w:rsidRPr="004C10BA" w:rsidRDefault="00E75782" w:rsidP="000D40B4">
            <w:pPr>
              <w:rPr>
                <w:b w:val="0"/>
                <w:bCs w:val="0"/>
                <w:sz w:val="20"/>
                <w:szCs w:val="20"/>
              </w:rPr>
            </w:pPr>
            <w:r w:rsidRPr="004C10BA">
              <w:rPr>
                <w:b w:val="0"/>
                <w:bCs w:val="0"/>
                <w:sz w:val="20"/>
                <w:szCs w:val="20"/>
              </w:rPr>
              <w:t>LAMP2</w:t>
            </w:r>
          </w:p>
        </w:tc>
        <w:tc>
          <w:tcPr>
            <w:tcW w:w="3686" w:type="dxa"/>
            <w:vAlign w:val="center"/>
          </w:tcPr>
          <w:p w14:paraId="4BD094D5" w14:textId="77777777" w:rsidR="00E75782" w:rsidRPr="004C10BA" w:rsidRDefault="00E75782" w:rsidP="000D40B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C10BA">
              <w:rPr>
                <w:sz w:val="20"/>
                <w:szCs w:val="20"/>
              </w:rPr>
              <w:t>DSHB #H4B4</w:t>
            </w:r>
          </w:p>
        </w:tc>
        <w:tc>
          <w:tcPr>
            <w:tcW w:w="2126" w:type="dxa"/>
            <w:vAlign w:val="center"/>
          </w:tcPr>
          <w:p w14:paraId="1BEA7B49" w14:textId="77777777" w:rsidR="00E75782" w:rsidRPr="004C10BA" w:rsidRDefault="00E75782" w:rsidP="000D40B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4C10BA">
              <w:rPr>
                <w:sz w:val="20"/>
                <w:szCs w:val="20"/>
              </w:rPr>
              <w:t>RRID:AB</w:t>
            </w:r>
            <w:proofErr w:type="gramEnd"/>
            <w:r w:rsidRPr="004C10BA">
              <w:rPr>
                <w:sz w:val="20"/>
                <w:szCs w:val="20"/>
              </w:rPr>
              <w:t>_528129</w:t>
            </w:r>
          </w:p>
        </w:tc>
        <w:tc>
          <w:tcPr>
            <w:tcW w:w="958" w:type="dxa"/>
            <w:vAlign w:val="center"/>
          </w:tcPr>
          <w:p w14:paraId="0D885313" w14:textId="77777777" w:rsidR="00E75782" w:rsidRPr="004C10BA" w:rsidRDefault="00E75782" w:rsidP="000D40B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C10BA">
              <w:rPr>
                <w:sz w:val="20"/>
                <w:szCs w:val="20"/>
              </w:rPr>
              <w:t>1:1000</w:t>
            </w:r>
          </w:p>
        </w:tc>
      </w:tr>
      <w:tr w:rsidR="00E75782" w:rsidRPr="004C10BA" w14:paraId="7D6B5D0F" w14:textId="77777777" w:rsidTr="000D40B4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vAlign w:val="center"/>
          </w:tcPr>
          <w:p w14:paraId="70AB63FA" w14:textId="77777777" w:rsidR="00E75782" w:rsidRPr="004C10BA" w:rsidRDefault="00E75782" w:rsidP="000D40B4">
            <w:pPr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PMCA1</w:t>
            </w:r>
          </w:p>
        </w:tc>
        <w:tc>
          <w:tcPr>
            <w:tcW w:w="3686" w:type="dxa"/>
            <w:vAlign w:val="center"/>
          </w:tcPr>
          <w:p w14:paraId="7A2762C8" w14:textId="77777777" w:rsidR="00E75782" w:rsidRPr="004C10BA" w:rsidRDefault="00E75782" w:rsidP="000D40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Abcam #ab190355</w:t>
            </w:r>
          </w:p>
        </w:tc>
        <w:tc>
          <w:tcPr>
            <w:tcW w:w="2126" w:type="dxa"/>
            <w:vAlign w:val="center"/>
          </w:tcPr>
          <w:p w14:paraId="54058153" w14:textId="77777777" w:rsidR="00E75782" w:rsidRPr="004C10BA" w:rsidRDefault="00E75782" w:rsidP="000D40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RRID:AB</w:t>
            </w:r>
            <w:proofErr w:type="gramEnd"/>
            <w:r>
              <w:rPr>
                <w:sz w:val="20"/>
                <w:szCs w:val="20"/>
              </w:rPr>
              <w:t>_2893200</w:t>
            </w:r>
          </w:p>
        </w:tc>
        <w:tc>
          <w:tcPr>
            <w:tcW w:w="958" w:type="dxa"/>
            <w:vAlign w:val="center"/>
          </w:tcPr>
          <w:p w14:paraId="723F31EE" w14:textId="77777777" w:rsidR="00E75782" w:rsidRPr="004C10BA" w:rsidRDefault="00E75782" w:rsidP="000D40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1:1000</w:t>
            </w:r>
          </w:p>
        </w:tc>
      </w:tr>
      <w:tr w:rsidR="00E75782" w:rsidRPr="004C10BA" w14:paraId="02C41DCF" w14:textId="77777777" w:rsidTr="000D40B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vAlign w:val="center"/>
          </w:tcPr>
          <w:p w14:paraId="1ADE1458" w14:textId="77777777" w:rsidR="00E75782" w:rsidRPr="00106BCF" w:rsidRDefault="00E75782" w:rsidP="000D40B4">
            <w:pPr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GAPDH</w:t>
            </w:r>
          </w:p>
        </w:tc>
        <w:tc>
          <w:tcPr>
            <w:tcW w:w="3686" w:type="dxa"/>
            <w:vAlign w:val="center"/>
          </w:tcPr>
          <w:p w14:paraId="54BF2C3D" w14:textId="77777777" w:rsidR="00E75782" w:rsidRPr="004C10BA" w:rsidRDefault="00E75782" w:rsidP="000D40B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Cell </w:t>
            </w:r>
            <w:proofErr w:type="spellStart"/>
            <w:r>
              <w:rPr>
                <w:sz w:val="20"/>
                <w:szCs w:val="20"/>
              </w:rPr>
              <w:t>Signaling</w:t>
            </w:r>
            <w:proofErr w:type="spellEnd"/>
            <w:r>
              <w:rPr>
                <w:sz w:val="20"/>
                <w:szCs w:val="20"/>
              </w:rPr>
              <w:t xml:space="preserve"> Technology #2118</w:t>
            </w:r>
          </w:p>
        </w:tc>
        <w:tc>
          <w:tcPr>
            <w:tcW w:w="2126" w:type="dxa"/>
            <w:vAlign w:val="center"/>
          </w:tcPr>
          <w:p w14:paraId="451109CF" w14:textId="77777777" w:rsidR="00E75782" w:rsidRDefault="00E75782" w:rsidP="000D40B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RRID:AB</w:t>
            </w:r>
            <w:proofErr w:type="gramEnd"/>
            <w:r>
              <w:rPr>
                <w:sz w:val="20"/>
                <w:szCs w:val="20"/>
              </w:rPr>
              <w:t>_561053</w:t>
            </w:r>
          </w:p>
        </w:tc>
        <w:tc>
          <w:tcPr>
            <w:tcW w:w="958" w:type="dxa"/>
            <w:vAlign w:val="center"/>
          </w:tcPr>
          <w:p w14:paraId="39B22863" w14:textId="77777777" w:rsidR="00E75782" w:rsidRDefault="00E75782" w:rsidP="000D40B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1:2000</w:t>
            </w:r>
          </w:p>
        </w:tc>
      </w:tr>
      <w:tr w:rsidR="00E75782" w:rsidRPr="004C10BA" w14:paraId="5DD7329D" w14:textId="77777777" w:rsidTr="000D40B4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vAlign w:val="center"/>
          </w:tcPr>
          <w:p w14:paraId="38B83862" w14:textId="77777777" w:rsidR="00E75782" w:rsidRPr="004C10BA" w:rsidRDefault="00E75782" w:rsidP="000D40B4">
            <w:pPr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Na+/K+-ATPase</w:t>
            </w:r>
          </w:p>
        </w:tc>
        <w:tc>
          <w:tcPr>
            <w:tcW w:w="3686" w:type="dxa"/>
            <w:vAlign w:val="center"/>
          </w:tcPr>
          <w:p w14:paraId="0E57EB90" w14:textId="77777777" w:rsidR="00E75782" w:rsidRPr="004C10BA" w:rsidRDefault="00E75782" w:rsidP="000D40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Abcam #ab76020</w:t>
            </w:r>
          </w:p>
        </w:tc>
        <w:tc>
          <w:tcPr>
            <w:tcW w:w="2126" w:type="dxa"/>
            <w:vAlign w:val="center"/>
          </w:tcPr>
          <w:p w14:paraId="5DF4A344" w14:textId="77777777" w:rsidR="00E75782" w:rsidRPr="004C10BA" w:rsidRDefault="00E75782" w:rsidP="000D40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RRID:AB</w:t>
            </w:r>
            <w:proofErr w:type="gramEnd"/>
            <w:r>
              <w:rPr>
                <w:sz w:val="20"/>
                <w:szCs w:val="20"/>
              </w:rPr>
              <w:t>_1310695</w:t>
            </w:r>
          </w:p>
        </w:tc>
        <w:tc>
          <w:tcPr>
            <w:tcW w:w="958" w:type="dxa"/>
            <w:vAlign w:val="center"/>
          </w:tcPr>
          <w:p w14:paraId="0D284B23" w14:textId="77777777" w:rsidR="00E75782" w:rsidRPr="004C10BA" w:rsidRDefault="00E75782" w:rsidP="000D40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1:1000</w:t>
            </w:r>
          </w:p>
        </w:tc>
      </w:tr>
      <w:tr w:rsidR="00E75782" w:rsidRPr="004C10BA" w14:paraId="05997298" w14:textId="77777777" w:rsidTr="000D40B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vAlign w:val="center"/>
          </w:tcPr>
          <w:p w14:paraId="23BD9404" w14:textId="77777777" w:rsidR="00E75782" w:rsidRDefault="00E75782" w:rsidP="000D40B4">
            <w:pPr>
              <w:rPr>
                <w:b w:val="0"/>
                <w:bCs w:val="0"/>
                <w:sz w:val="20"/>
                <w:szCs w:val="20"/>
              </w:rPr>
            </w:pPr>
            <w:r w:rsidRPr="00461A22">
              <w:rPr>
                <w:b w:val="0"/>
                <w:bCs w:val="0"/>
                <w:sz w:val="20"/>
                <w:szCs w:val="20"/>
              </w:rPr>
              <w:t>RCAS1</w:t>
            </w:r>
          </w:p>
        </w:tc>
        <w:tc>
          <w:tcPr>
            <w:tcW w:w="3686" w:type="dxa"/>
            <w:vAlign w:val="center"/>
          </w:tcPr>
          <w:p w14:paraId="3AE43545" w14:textId="77777777" w:rsidR="00E75782" w:rsidRPr="004C10BA" w:rsidRDefault="00E75782" w:rsidP="000D40B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Cell </w:t>
            </w:r>
            <w:proofErr w:type="spellStart"/>
            <w:r>
              <w:rPr>
                <w:sz w:val="20"/>
                <w:szCs w:val="20"/>
              </w:rPr>
              <w:t>Signaling</w:t>
            </w:r>
            <w:proofErr w:type="spellEnd"/>
            <w:r>
              <w:rPr>
                <w:sz w:val="20"/>
                <w:szCs w:val="20"/>
              </w:rPr>
              <w:t xml:space="preserve"> Technology #12290 </w:t>
            </w:r>
          </w:p>
        </w:tc>
        <w:tc>
          <w:tcPr>
            <w:tcW w:w="2126" w:type="dxa"/>
            <w:vAlign w:val="center"/>
          </w:tcPr>
          <w:p w14:paraId="5FDC6D68" w14:textId="77777777" w:rsidR="00E75782" w:rsidRPr="004C10BA" w:rsidRDefault="00E75782" w:rsidP="000D40B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RRID:AB</w:t>
            </w:r>
            <w:proofErr w:type="gramEnd"/>
            <w:r>
              <w:rPr>
                <w:sz w:val="20"/>
                <w:szCs w:val="20"/>
              </w:rPr>
              <w:t>_2736985</w:t>
            </w:r>
          </w:p>
        </w:tc>
        <w:tc>
          <w:tcPr>
            <w:tcW w:w="958" w:type="dxa"/>
            <w:vAlign w:val="center"/>
          </w:tcPr>
          <w:p w14:paraId="265E2AB7" w14:textId="77777777" w:rsidR="00E75782" w:rsidRPr="004C10BA" w:rsidRDefault="00E75782" w:rsidP="000D40B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1:1000</w:t>
            </w:r>
          </w:p>
        </w:tc>
      </w:tr>
      <w:tr w:rsidR="00E75782" w:rsidRPr="004C10BA" w14:paraId="30C8DFD0" w14:textId="77777777" w:rsidTr="000D40B4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vAlign w:val="center"/>
          </w:tcPr>
          <w:p w14:paraId="6ACDE8F7" w14:textId="77777777" w:rsidR="00E75782" w:rsidRDefault="00E75782" w:rsidP="000D40B4">
            <w:pPr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TOM20</w:t>
            </w:r>
          </w:p>
        </w:tc>
        <w:tc>
          <w:tcPr>
            <w:tcW w:w="3686" w:type="dxa"/>
            <w:vAlign w:val="center"/>
          </w:tcPr>
          <w:p w14:paraId="786F2AF6" w14:textId="77777777" w:rsidR="00E75782" w:rsidRPr="004C10BA" w:rsidRDefault="00E75782" w:rsidP="000D40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Santa Cruz Biotechnology #sc-11415</w:t>
            </w:r>
          </w:p>
        </w:tc>
        <w:tc>
          <w:tcPr>
            <w:tcW w:w="2126" w:type="dxa"/>
            <w:vAlign w:val="center"/>
          </w:tcPr>
          <w:p w14:paraId="5BD01A79" w14:textId="77777777" w:rsidR="00E75782" w:rsidRPr="004C10BA" w:rsidRDefault="00E75782" w:rsidP="000D40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RRID:AB</w:t>
            </w:r>
            <w:proofErr w:type="gramEnd"/>
            <w:r>
              <w:rPr>
                <w:sz w:val="20"/>
                <w:szCs w:val="20"/>
              </w:rPr>
              <w:t>_2207533</w:t>
            </w:r>
          </w:p>
        </w:tc>
        <w:tc>
          <w:tcPr>
            <w:tcW w:w="958" w:type="dxa"/>
            <w:vAlign w:val="center"/>
          </w:tcPr>
          <w:p w14:paraId="59947E94" w14:textId="77777777" w:rsidR="00E75782" w:rsidRPr="004C10BA" w:rsidRDefault="00E75782" w:rsidP="000D40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1:1000</w:t>
            </w:r>
          </w:p>
        </w:tc>
      </w:tr>
      <w:tr w:rsidR="00E75782" w:rsidRPr="004C10BA" w14:paraId="51AE83A3" w14:textId="77777777" w:rsidTr="000D40B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vAlign w:val="center"/>
          </w:tcPr>
          <w:p w14:paraId="253F058E" w14:textId="77777777" w:rsidR="00E75782" w:rsidRPr="00CA71F1" w:rsidRDefault="00E75782" w:rsidP="000D40B4">
            <w:pPr>
              <w:rPr>
                <w:b w:val="0"/>
                <w:bCs w:val="0"/>
                <w:sz w:val="20"/>
                <w:szCs w:val="20"/>
              </w:rPr>
            </w:pPr>
            <w:r w:rsidRPr="00CA71F1">
              <w:rPr>
                <w:b w:val="0"/>
                <w:bCs w:val="0"/>
                <w:sz w:val="20"/>
                <w:szCs w:val="20"/>
              </w:rPr>
              <w:t>VDAC</w:t>
            </w:r>
          </w:p>
        </w:tc>
        <w:tc>
          <w:tcPr>
            <w:tcW w:w="3686" w:type="dxa"/>
            <w:vAlign w:val="center"/>
          </w:tcPr>
          <w:p w14:paraId="7DC4EE00" w14:textId="77777777" w:rsidR="00E75782" w:rsidRDefault="00E75782" w:rsidP="000D40B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Cell </w:t>
            </w:r>
            <w:proofErr w:type="spellStart"/>
            <w:r>
              <w:rPr>
                <w:sz w:val="20"/>
                <w:szCs w:val="20"/>
              </w:rPr>
              <w:t>Signaling</w:t>
            </w:r>
            <w:proofErr w:type="spellEnd"/>
            <w:r>
              <w:rPr>
                <w:sz w:val="20"/>
                <w:szCs w:val="20"/>
              </w:rPr>
              <w:t xml:space="preserve"> Technology #12454 </w:t>
            </w:r>
          </w:p>
        </w:tc>
        <w:tc>
          <w:tcPr>
            <w:tcW w:w="2126" w:type="dxa"/>
            <w:vAlign w:val="center"/>
          </w:tcPr>
          <w:p w14:paraId="06EB78E7" w14:textId="77777777" w:rsidR="00E75782" w:rsidRDefault="00E75782" w:rsidP="000D40B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RRID:AB</w:t>
            </w:r>
            <w:proofErr w:type="gramEnd"/>
            <w:r>
              <w:rPr>
                <w:sz w:val="20"/>
                <w:szCs w:val="20"/>
              </w:rPr>
              <w:t>_2797922</w:t>
            </w:r>
          </w:p>
        </w:tc>
        <w:tc>
          <w:tcPr>
            <w:tcW w:w="958" w:type="dxa"/>
            <w:vAlign w:val="center"/>
          </w:tcPr>
          <w:p w14:paraId="1289F5FC" w14:textId="77777777" w:rsidR="00E75782" w:rsidRDefault="00E75782" w:rsidP="000D40B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1:1000</w:t>
            </w:r>
          </w:p>
        </w:tc>
      </w:tr>
      <w:tr w:rsidR="00E75782" w:rsidRPr="004C10BA" w14:paraId="0C03FD36" w14:textId="77777777" w:rsidTr="000D40B4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vAlign w:val="center"/>
          </w:tcPr>
          <w:p w14:paraId="2EFCDBCF" w14:textId="77777777" w:rsidR="00E75782" w:rsidRPr="00F20885" w:rsidRDefault="00E75782" w:rsidP="000D40B4">
            <w:pPr>
              <w:rPr>
                <w:b w:val="0"/>
                <w:bCs w:val="0"/>
                <w:color w:val="000000"/>
                <w:sz w:val="20"/>
                <w:szCs w:val="20"/>
                <w:lang w:val="en-SG"/>
              </w:rPr>
            </w:pPr>
            <w:r w:rsidRPr="00F20885">
              <w:rPr>
                <w:b w:val="0"/>
                <w:bCs w:val="0"/>
                <w:color w:val="000000"/>
                <w:sz w:val="20"/>
                <w:szCs w:val="20"/>
              </w:rPr>
              <w:t>Polyclonal Rabbit Anti-Mouse Immunoglobulin HRP</w:t>
            </w:r>
          </w:p>
        </w:tc>
        <w:tc>
          <w:tcPr>
            <w:tcW w:w="3686" w:type="dxa"/>
            <w:vAlign w:val="center"/>
          </w:tcPr>
          <w:p w14:paraId="358954A3" w14:textId="77777777" w:rsidR="00E75782" w:rsidRPr="00E85499" w:rsidRDefault="00E75782" w:rsidP="000D40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  <w:lang w:val="en-SG"/>
              </w:rPr>
            </w:pPr>
            <w:r>
              <w:rPr>
                <w:color w:val="000000"/>
                <w:sz w:val="20"/>
                <w:szCs w:val="20"/>
              </w:rPr>
              <w:t>Agilent #P0260</w:t>
            </w:r>
          </w:p>
        </w:tc>
        <w:tc>
          <w:tcPr>
            <w:tcW w:w="2126" w:type="dxa"/>
            <w:vAlign w:val="center"/>
          </w:tcPr>
          <w:p w14:paraId="7080D325" w14:textId="77777777" w:rsidR="00E75782" w:rsidRPr="004C10BA" w:rsidRDefault="00E75782" w:rsidP="000D40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RRID:AB</w:t>
            </w:r>
            <w:proofErr w:type="gramEnd"/>
            <w:r>
              <w:rPr>
                <w:sz w:val="20"/>
                <w:szCs w:val="20"/>
              </w:rPr>
              <w:t>_2632969</w:t>
            </w:r>
          </w:p>
        </w:tc>
        <w:tc>
          <w:tcPr>
            <w:tcW w:w="958" w:type="dxa"/>
            <w:vAlign w:val="center"/>
          </w:tcPr>
          <w:p w14:paraId="19311BCB" w14:textId="77777777" w:rsidR="00E75782" w:rsidRPr="004C10BA" w:rsidRDefault="00E75782" w:rsidP="000D40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1:5000</w:t>
            </w:r>
          </w:p>
        </w:tc>
      </w:tr>
      <w:tr w:rsidR="00E75782" w:rsidRPr="004C10BA" w14:paraId="5393A110" w14:textId="77777777" w:rsidTr="000D40B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vAlign w:val="center"/>
          </w:tcPr>
          <w:p w14:paraId="1015B884" w14:textId="77777777" w:rsidR="00E75782" w:rsidRPr="004526EA" w:rsidRDefault="00E75782" w:rsidP="000D40B4">
            <w:pPr>
              <w:rPr>
                <w:b w:val="0"/>
                <w:bCs w:val="0"/>
                <w:color w:val="000000"/>
                <w:sz w:val="20"/>
                <w:szCs w:val="20"/>
                <w:lang w:val="en-SG"/>
              </w:rPr>
            </w:pPr>
            <w:r w:rsidRPr="004526EA">
              <w:rPr>
                <w:b w:val="0"/>
                <w:bCs w:val="0"/>
                <w:color w:val="000000"/>
                <w:sz w:val="20"/>
                <w:szCs w:val="20"/>
              </w:rPr>
              <w:t>Goat Anti-Rabbit IgG (H+L) Peroxidase</w:t>
            </w:r>
          </w:p>
        </w:tc>
        <w:tc>
          <w:tcPr>
            <w:tcW w:w="3686" w:type="dxa"/>
            <w:vAlign w:val="center"/>
          </w:tcPr>
          <w:p w14:paraId="2C5466C3" w14:textId="77777777" w:rsidR="00E75782" w:rsidRPr="00172495" w:rsidRDefault="00E75782" w:rsidP="000D40B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0"/>
                <w:szCs w:val="20"/>
                <w:lang w:val="en-SG"/>
              </w:rPr>
            </w:pPr>
            <w:r>
              <w:rPr>
                <w:color w:val="000000"/>
                <w:sz w:val="20"/>
                <w:szCs w:val="20"/>
              </w:rPr>
              <w:t>Vector Laboratories #PI-1000</w:t>
            </w:r>
          </w:p>
        </w:tc>
        <w:tc>
          <w:tcPr>
            <w:tcW w:w="2126" w:type="dxa"/>
            <w:vAlign w:val="center"/>
          </w:tcPr>
          <w:p w14:paraId="3CF71344" w14:textId="77777777" w:rsidR="00E75782" w:rsidRDefault="00E75782" w:rsidP="000D40B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RRID:AB</w:t>
            </w:r>
            <w:proofErr w:type="gramEnd"/>
            <w:r>
              <w:rPr>
                <w:sz w:val="20"/>
                <w:szCs w:val="20"/>
              </w:rPr>
              <w:t>_2336198</w:t>
            </w:r>
          </w:p>
        </w:tc>
        <w:tc>
          <w:tcPr>
            <w:tcW w:w="958" w:type="dxa"/>
            <w:vAlign w:val="center"/>
          </w:tcPr>
          <w:p w14:paraId="6DAAFC08" w14:textId="77777777" w:rsidR="00E75782" w:rsidRDefault="00E75782" w:rsidP="000D40B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1:5000</w:t>
            </w:r>
          </w:p>
        </w:tc>
      </w:tr>
      <w:tr w:rsidR="00E75782" w:rsidRPr="004C10BA" w14:paraId="639A3320" w14:textId="77777777" w:rsidTr="000D40B4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vAlign w:val="center"/>
          </w:tcPr>
          <w:p w14:paraId="6196BADA" w14:textId="77777777" w:rsidR="00E75782" w:rsidRPr="004526EA" w:rsidRDefault="00E75782" w:rsidP="000D40B4">
            <w:pPr>
              <w:rPr>
                <w:b w:val="0"/>
                <w:bCs w:val="0"/>
                <w:color w:val="000000"/>
                <w:sz w:val="20"/>
                <w:szCs w:val="20"/>
                <w:lang w:val="en-SG"/>
              </w:rPr>
            </w:pPr>
            <w:r w:rsidRPr="004526EA">
              <w:rPr>
                <w:b w:val="0"/>
                <w:bCs w:val="0"/>
                <w:color w:val="000000"/>
                <w:sz w:val="20"/>
                <w:szCs w:val="20"/>
              </w:rPr>
              <w:t>Polyclonal Rabbit Anti-Goat Immunoglobulin HRP</w:t>
            </w:r>
          </w:p>
        </w:tc>
        <w:tc>
          <w:tcPr>
            <w:tcW w:w="3686" w:type="dxa"/>
            <w:vAlign w:val="center"/>
          </w:tcPr>
          <w:p w14:paraId="6E8B2771" w14:textId="77777777" w:rsidR="00E75782" w:rsidRPr="00336A06" w:rsidRDefault="00E75782" w:rsidP="000D40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  <w:lang w:val="en-SG"/>
              </w:rPr>
            </w:pPr>
            <w:r>
              <w:rPr>
                <w:color w:val="000000"/>
                <w:sz w:val="20"/>
                <w:szCs w:val="20"/>
              </w:rPr>
              <w:t>Agilent #P0449</w:t>
            </w:r>
          </w:p>
        </w:tc>
        <w:tc>
          <w:tcPr>
            <w:tcW w:w="2126" w:type="dxa"/>
            <w:vAlign w:val="center"/>
          </w:tcPr>
          <w:p w14:paraId="6B75099E" w14:textId="77777777" w:rsidR="00E75782" w:rsidRDefault="00E75782" w:rsidP="000D40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RRID:AB</w:t>
            </w:r>
            <w:proofErr w:type="gramEnd"/>
            <w:r>
              <w:rPr>
                <w:sz w:val="20"/>
                <w:szCs w:val="20"/>
              </w:rPr>
              <w:t>_2617143</w:t>
            </w:r>
          </w:p>
        </w:tc>
        <w:tc>
          <w:tcPr>
            <w:tcW w:w="958" w:type="dxa"/>
            <w:vAlign w:val="center"/>
          </w:tcPr>
          <w:p w14:paraId="03FEDE13" w14:textId="77777777" w:rsidR="00E75782" w:rsidRDefault="00E75782" w:rsidP="000D40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1:5000</w:t>
            </w:r>
          </w:p>
        </w:tc>
      </w:tr>
      <w:tr w:rsidR="00E75782" w:rsidRPr="004C10BA" w14:paraId="030871F3" w14:textId="77777777" w:rsidTr="000D40B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vAlign w:val="center"/>
          </w:tcPr>
          <w:p w14:paraId="2DA8439E" w14:textId="77777777" w:rsidR="00E75782" w:rsidRPr="00336A06" w:rsidRDefault="00E75782" w:rsidP="000D40B4">
            <w:pPr>
              <w:rPr>
                <w:b w:val="0"/>
                <w:bCs w:val="0"/>
                <w:color w:val="000000"/>
                <w:sz w:val="20"/>
                <w:szCs w:val="20"/>
                <w:lang w:val="en-SG"/>
              </w:rPr>
            </w:pPr>
            <w:r w:rsidRPr="00336A06">
              <w:rPr>
                <w:b w:val="0"/>
                <w:bCs w:val="0"/>
                <w:color w:val="000000"/>
                <w:sz w:val="20"/>
                <w:szCs w:val="20"/>
              </w:rPr>
              <w:t>Polyclonal Rabbit Anti-Rat Immunoglobulin HRP</w:t>
            </w:r>
          </w:p>
        </w:tc>
        <w:tc>
          <w:tcPr>
            <w:tcW w:w="3686" w:type="dxa"/>
            <w:vAlign w:val="center"/>
          </w:tcPr>
          <w:p w14:paraId="2B36DAF1" w14:textId="77777777" w:rsidR="00E75782" w:rsidRPr="00336A06" w:rsidRDefault="00E75782" w:rsidP="000D40B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0"/>
                <w:szCs w:val="20"/>
                <w:lang w:val="en-SG"/>
              </w:rPr>
            </w:pPr>
            <w:r>
              <w:rPr>
                <w:color w:val="000000"/>
                <w:sz w:val="20"/>
                <w:szCs w:val="20"/>
              </w:rPr>
              <w:t>Agilent #P0450</w:t>
            </w:r>
          </w:p>
        </w:tc>
        <w:tc>
          <w:tcPr>
            <w:tcW w:w="2126" w:type="dxa"/>
            <w:vAlign w:val="center"/>
          </w:tcPr>
          <w:p w14:paraId="727A2185" w14:textId="77777777" w:rsidR="00E75782" w:rsidRDefault="00E75782" w:rsidP="000D40B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RRID:AB</w:t>
            </w:r>
            <w:proofErr w:type="gramEnd"/>
            <w:r>
              <w:rPr>
                <w:sz w:val="20"/>
                <w:szCs w:val="20"/>
              </w:rPr>
              <w:t>_2630354</w:t>
            </w:r>
          </w:p>
        </w:tc>
        <w:tc>
          <w:tcPr>
            <w:tcW w:w="958" w:type="dxa"/>
            <w:vAlign w:val="center"/>
          </w:tcPr>
          <w:p w14:paraId="5264E094" w14:textId="77777777" w:rsidR="00E75782" w:rsidRDefault="00E75782" w:rsidP="000D40B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1:5000</w:t>
            </w:r>
          </w:p>
        </w:tc>
      </w:tr>
    </w:tbl>
    <w:p w14:paraId="76082521" w14:textId="77777777" w:rsidR="00E75782" w:rsidRDefault="00E75782" w:rsidP="00E75782">
      <w:pPr>
        <w:rPr>
          <w:b/>
          <w:bCs/>
        </w:rPr>
      </w:pPr>
      <w:r>
        <w:rPr>
          <w:b/>
          <w:bCs/>
        </w:rPr>
        <w:br w:type="page"/>
      </w:r>
    </w:p>
    <w:p w14:paraId="3185697D" w14:textId="77777777" w:rsidR="00E75782" w:rsidRPr="00DF5C5F" w:rsidRDefault="00E75782" w:rsidP="00E75782">
      <w:pPr>
        <w:spacing w:after="240"/>
        <w:rPr>
          <w:b/>
          <w:bCs/>
        </w:rPr>
      </w:pPr>
      <w:r w:rsidRPr="00965EE4">
        <w:rPr>
          <w:b/>
          <w:bCs/>
        </w:rPr>
        <w:lastRenderedPageBreak/>
        <w:t>Table S</w:t>
      </w:r>
      <w:r>
        <w:rPr>
          <w:b/>
          <w:bCs/>
        </w:rPr>
        <w:t>2</w:t>
      </w:r>
      <w:r w:rsidRPr="00965EE4">
        <w:rPr>
          <w:b/>
          <w:bCs/>
        </w:rPr>
        <w:t xml:space="preserve">. Internal lipid standard mixture. </w:t>
      </w:r>
    </w:p>
    <w:tbl>
      <w:tblPr>
        <w:tblStyle w:val="GridTable4-Accent1"/>
        <w:tblW w:w="0" w:type="auto"/>
        <w:tblLook w:val="04A0" w:firstRow="1" w:lastRow="0" w:firstColumn="1" w:lastColumn="0" w:noHBand="0" w:noVBand="1"/>
      </w:tblPr>
      <w:tblGrid>
        <w:gridCol w:w="1980"/>
        <w:gridCol w:w="2551"/>
        <w:gridCol w:w="2127"/>
        <w:gridCol w:w="1417"/>
        <w:gridCol w:w="1667"/>
      </w:tblGrid>
      <w:tr w:rsidR="00E75782" w:rsidRPr="002D44ED" w14:paraId="2C57D15C" w14:textId="77777777" w:rsidTr="000D40B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vAlign w:val="center"/>
          </w:tcPr>
          <w:p w14:paraId="662CAC9C" w14:textId="77777777" w:rsidR="00E75782" w:rsidRPr="002D44ED" w:rsidRDefault="00E75782" w:rsidP="000D40B4">
            <w:pPr>
              <w:jc w:val="center"/>
              <w:rPr>
                <w:b w:val="0"/>
                <w:bCs w:val="0"/>
                <w:sz w:val="20"/>
                <w:szCs w:val="20"/>
              </w:rPr>
            </w:pPr>
            <w:r w:rsidRPr="002D44ED">
              <w:rPr>
                <w:b w:val="0"/>
                <w:bCs w:val="0"/>
                <w:sz w:val="20"/>
                <w:szCs w:val="20"/>
              </w:rPr>
              <w:t>Lipid class</w:t>
            </w:r>
          </w:p>
        </w:tc>
        <w:tc>
          <w:tcPr>
            <w:tcW w:w="2551" w:type="dxa"/>
            <w:vAlign w:val="center"/>
          </w:tcPr>
          <w:p w14:paraId="5AE6D275" w14:textId="77777777" w:rsidR="00E75782" w:rsidRPr="002D44ED" w:rsidRDefault="00E75782" w:rsidP="000D40B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20"/>
                <w:szCs w:val="20"/>
              </w:rPr>
            </w:pPr>
            <w:r w:rsidRPr="002D44ED">
              <w:rPr>
                <w:b w:val="0"/>
                <w:bCs w:val="0"/>
                <w:sz w:val="20"/>
                <w:szCs w:val="20"/>
              </w:rPr>
              <w:t>Standard</w:t>
            </w:r>
          </w:p>
        </w:tc>
        <w:tc>
          <w:tcPr>
            <w:tcW w:w="2127" w:type="dxa"/>
            <w:vAlign w:val="center"/>
          </w:tcPr>
          <w:p w14:paraId="6424C105" w14:textId="77777777" w:rsidR="00E75782" w:rsidRPr="002D44ED" w:rsidRDefault="00E75782" w:rsidP="000D40B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Supplier</w:t>
            </w:r>
          </w:p>
        </w:tc>
        <w:tc>
          <w:tcPr>
            <w:tcW w:w="1417" w:type="dxa"/>
            <w:vAlign w:val="center"/>
          </w:tcPr>
          <w:p w14:paraId="710DD9F2" w14:textId="77777777" w:rsidR="00E75782" w:rsidRPr="002D44ED" w:rsidRDefault="00E75782" w:rsidP="000D40B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2D44ED">
              <w:rPr>
                <w:b w:val="0"/>
                <w:bCs w:val="0"/>
                <w:sz w:val="20"/>
                <w:szCs w:val="20"/>
              </w:rPr>
              <w:t>Identifier</w:t>
            </w:r>
          </w:p>
        </w:tc>
        <w:tc>
          <w:tcPr>
            <w:tcW w:w="1667" w:type="dxa"/>
            <w:vAlign w:val="center"/>
          </w:tcPr>
          <w:p w14:paraId="3B6EFFCB" w14:textId="77777777" w:rsidR="00E75782" w:rsidRPr="002D44ED" w:rsidRDefault="00E75782" w:rsidP="000D40B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20"/>
                <w:szCs w:val="20"/>
              </w:rPr>
            </w:pPr>
            <w:r w:rsidRPr="002D44ED">
              <w:rPr>
                <w:b w:val="0"/>
                <w:bCs w:val="0"/>
                <w:sz w:val="20"/>
                <w:szCs w:val="20"/>
              </w:rPr>
              <w:t>Molar quantities (</w:t>
            </w:r>
            <w:proofErr w:type="spellStart"/>
            <w:r w:rsidRPr="002D44ED">
              <w:rPr>
                <w:b w:val="0"/>
                <w:bCs w:val="0"/>
                <w:sz w:val="20"/>
                <w:szCs w:val="20"/>
              </w:rPr>
              <w:t>pmol</w:t>
            </w:r>
            <w:proofErr w:type="spellEnd"/>
            <w:r w:rsidRPr="002D44ED">
              <w:rPr>
                <w:b w:val="0"/>
                <w:bCs w:val="0"/>
                <w:sz w:val="20"/>
                <w:szCs w:val="20"/>
              </w:rPr>
              <w:t>)</w:t>
            </w:r>
          </w:p>
        </w:tc>
      </w:tr>
      <w:tr w:rsidR="00E75782" w:rsidRPr="002D44ED" w14:paraId="1CBCC2CC" w14:textId="77777777" w:rsidTr="000D40B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14:paraId="40077C41" w14:textId="77777777" w:rsidR="00E75782" w:rsidRPr="002D44ED" w:rsidRDefault="00E75782" w:rsidP="000D40B4">
            <w:pPr>
              <w:jc w:val="center"/>
              <w:rPr>
                <w:b w:val="0"/>
                <w:bCs w:val="0"/>
                <w:sz w:val="20"/>
                <w:szCs w:val="20"/>
              </w:rPr>
            </w:pPr>
            <w:r w:rsidRPr="002D44ED">
              <w:rPr>
                <w:b w:val="0"/>
                <w:bCs w:val="0"/>
                <w:sz w:val="20"/>
                <w:szCs w:val="20"/>
              </w:rPr>
              <w:t>FA</w:t>
            </w:r>
          </w:p>
        </w:tc>
        <w:tc>
          <w:tcPr>
            <w:tcW w:w="2551" w:type="dxa"/>
          </w:tcPr>
          <w:p w14:paraId="7A36AE8A" w14:textId="77777777" w:rsidR="00E75782" w:rsidRPr="002D44ED" w:rsidRDefault="00E75782" w:rsidP="000D40B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FA 16:0-D4</w:t>
            </w:r>
          </w:p>
        </w:tc>
        <w:tc>
          <w:tcPr>
            <w:tcW w:w="2127" w:type="dxa"/>
          </w:tcPr>
          <w:p w14:paraId="1ED2D7AD" w14:textId="77777777" w:rsidR="00E75782" w:rsidRPr="002D44ED" w:rsidRDefault="00E75782" w:rsidP="000D40B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TRC-Canada</w:t>
            </w:r>
          </w:p>
        </w:tc>
        <w:tc>
          <w:tcPr>
            <w:tcW w:w="1417" w:type="dxa"/>
          </w:tcPr>
          <w:p w14:paraId="19A8BEEC" w14:textId="77777777" w:rsidR="00E75782" w:rsidRPr="002D44ED" w:rsidRDefault="00E75782" w:rsidP="000D40B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P145502</w:t>
            </w:r>
          </w:p>
        </w:tc>
        <w:tc>
          <w:tcPr>
            <w:tcW w:w="1667" w:type="dxa"/>
          </w:tcPr>
          <w:p w14:paraId="79B12A9D" w14:textId="77777777" w:rsidR="00E75782" w:rsidRPr="002D44ED" w:rsidRDefault="00E75782" w:rsidP="000D40B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37.5</w:t>
            </w:r>
          </w:p>
        </w:tc>
      </w:tr>
      <w:tr w:rsidR="00E75782" w:rsidRPr="002D44ED" w14:paraId="75E8B490" w14:textId="77777777" w:rsidTr="000D40B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14:paraId="1089C608" w14:textId="77777777" w:rsidR="00E75782" w:rsidRPr="002D44ED" w:rsidRDefault="00E75782" w:rsidP="000D40B4">
            <w:pPr>
              <w:jc w:val="center"/>
              <w:rPr>
                <w:b w:val="0"/>
                <w:bCs w:val="0"/>
                <w:sz w:val="20"/>
                <w:szCs w:val="20"/>
              </w:rPr>
            </w:pPr>
            <w:r w:rsidRPr="002D44ED">
              <w:rPr>
                <w:b w:val="0"/>
                <w:bCs w:val="0"/>
                <w:sz w:val="20"/>
                <w:szCs w:val="20"/>
              </w:rPr>
              <w:t>DAG</w:t>
            </w:r>
          </w:p>
        </w:tc>
        <w:tc>
          <w:tcPr>
            <w:tcW w:w="2551" w:type="dxa"/>
          </w:tcPr>
          <w:p w14:paraId="107EE40C" w14:textId="77777777" w:rsidR="00E75782" w:rsidRPr="002D44ED" w:rsidRDefault="00E75782" w:rsidP="000D40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DAG 12:0/12:0</w:t>
            </w:r>
          </w:p>
        </w:tc>
        <w:tc>
          <w:tcPr>
            <w:tcW w:w="2127" w:type="dxa"/>
          </w:tcPr>
          <w:p w14:paraId="6EFF4A3E" w14:textId="77777777" w:rsidR="00E75782" w:rsidRPr="002D44ED" w:rsidRDefault="00E75782" w:rsidP="000D40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Avanti Polar Lipids</w:t>
            </w:r>
          </w:p>
        </w:tc>
        <w:tc>
          <w:tcPr>
            <w:tcW w:w="1417" w:type="dxa"/>
          </w:tcPr>
          <w:p w14:paraId="52D01AF8" w14:textId="77777777" w:rsidR="00E75782" w:rsidRPr="002D44ED" w:rsidRDefault="00E75782" w:rsidP="000D40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800812</w:t>
            </w:r>
          </w:p>
        </w:tc>
        <w:tc>
          <w:tcPr>
            <w:tcW w:w="1667" w:type="dxa"/>
          </w:tcPr>
          <w:p w14:paraId="14A76C0C" w14:textId="77777777" w:rsidR="00E75782" w:rsidRPr="002D44ED" w:rsidRDefault="00E75782" w:rsidP="000D40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45.6</w:t>
            </w:r>
          </w:p>
        </w:tc>
      </w:tr>
      <w:tr w:rsidR="00E75782" w:rsidRPr="002D44ED" w14:paraId="4D6998BC" w14:textId="77777777" w:rsidTr="000D40B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14:paraId="7B63FEF5" w14:textId="77777777" w:rsidR="00E75782" w:rsidRPr="002D44ED" w:rsidRDefault="00E75782" w:rsidP="000D40B4">
            <w:pPr>
              <w:jc w:val="center"/>
              <w:rPr>
                <w:b w:val="0"/>
                <w:bCs w:val="0"/>
                <w:sz w:val="20"/>
                <w:szCs w:val="20"/>
              </w:rPr>
            </w:pPr>
            <w:r w:rsidRPr="002D44ED">
              <w:rPr>
                <w:b w:val="0"/>
                <w:bCs w:val="0"/>
                <w:sz w:val="20"/>
                <w:szCs w:val="20"/>
              </w:rPr>
              <w:t>TAG</w:t>
            </w:r>
          </w:p>
        </w:tc>
        <w:tc>
          <w:tcPr>
            <w:tcW w:w="2551" w:type="dxa"/>
          </w:tcPr>
          <w:p w14:paraId="4638E694" w14:textId="77777777" w:rsidR="00E75782" w:rsidRPr="002D44ED" w:rsidRDefault="00E75782" w:rsidP="000D40B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TAG 17:0/17:0/17:0</w:t>
            </w:r>
          </w:p>
        </w:tc>
        <w:tc>
          <w:tcPr>
            <w:tcW w:w="2127" w:type="dxa"/>
          </w:tcPr>
          <w:p w14:paraId="0FF2930F" w14:textId="77777777" w:rsidR="00E75782" w:rsidRPr="002D44ED" w:rsidRDefault="00E75782" w:rsidP="000D40B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Larodan</w:t>
            </w:r>
            <w:proofErr w:type="spellEnd"/>
          </w:p>
        </w:tc>
        <w:tc>
          <w:tcPr>
            <w:tcW w:w="1417" w:type="dxa"/>
          </w:tcPr>
          <w:p w14:paraId="68007160" w14:textId="77777777" w:rsidR="00E75782" w:rsidRPr="002D44ED" w:rsidRDefault="00E75782" w:rsidP="000D40B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33-1700</w:t>
            </w:r>
          </w:p>
        </w:tc>
        <w:tc>
          <w:tcPr>
            <w:tcW w:w="1667" w:type="dxa"/>
          </w:tcPr>
          <w:p w14:paraId="740A624A" w14:textId="77777777" w:rsidR="00E75782" w:rsidRPr="002D44ED" w:rsidRDefault="00E75782" w:rsidP="000D40B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907.5</w:t>
            </w:r>
          </w:p>
        </w:tc>
      </w:tr>
      <w:tr w:rsidR="00E75782" w:rsidRPr="002D44ED" w14:paraId="72E9C701" w14:textId="77777777" w:rsidTr="000D40B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14:paraId="671534D8" w14:textId="77777777" w:rsidR="00E75782" w:rsidRPr="002D44ED" w:rsidRDefault="00E75782" w:rsidP="000D40B4">
            <w:pPr>
              <w:jc w:val="center"/>
              <w:rPr>
                <w:b w:val="0"/>
                <w:bCs w:val="0"/>
                <w:sz w:val="20"/>
                <w:szCs w:val="20"/>
              </w:rPr>
            </w:pPr>
            <w:r w:rsidRPr="002D44ED">
              <w:rPr>
                <w:b w:val="0"/>
                <w:bCs w:val="0"/>
                <w:sz w:val="20"/>
                <w:szCs w:val="20"/>
              </w:rPr>
              <w:t>PA and PA O-</w:t>
            </w:r>
          </w:p>
        </w:tc>
        <w:tc>
          <w:tcPr>
            <w:tcW w:w="2551" w:type="dxa"/>
          </w:tcPr>
          <w:p w14:paraId="3399266D" w14:textId="77777777" w:rsidR="00E75782" w:rsidRPr="002D44ED" w:rsidRDefault="00E75782" w:rsidP="000D40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PA 12:0/12:0</w:t>
            </w:r>
          </w:p>
        </w:tc>
        <w:tc>
          <w:tcPr>
            <w:tcW w:w="2127" w:type="dxa"/>
          </w:tcPr>
          <w:p w14:paraId="1563E2EA" w14:textId="77777777" w:rsidR="00E75782" w:rsidRPr="002D44ED" w:rsidRDefault="00E75782" w:rsidP="000D40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Avanti Polar Lipids</w:t>
            </w:r>
          </w:p>
        </w:tc>
        <w:tc>
          <w:tcPr>
            <w:tcW w:w="1417" w:type="dxa"/>
          </w:tcPr>
          <w:p w14:paraId="3404F124" w14:textId="77777777" w:rsidR="00E75782" w:rsidRPr="002D44ED" w:rsidRDefault="00E75782" w:rsidP="000D40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840635</w:t>
            </w:r>
          </w:p>
        </w:tc>
        <w:tc>
          <w:tcPr>
            <w:tcW w:w="1667" w:type="dxa"/>
          </w:tcPr>
          <w:p w14:paraId="3CA3CC84" w14:textId="77777777" w:rsidR="00E75782" w:rsidRPr="002D44ED" w:rsidRDefault="00E75782" w:rsidP="000D40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28.3</w:t>
            </w:r>
          </w:p>
        </w:tc>
      </w:tr>
      <w:tr w:rsidR="00E75782" w:rsidRPr="002D44ED" w14:paraId="56EBAB70" w14:textId="77777777" w:rsidTr="000D40B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14:paraId="0D847684" w14:textId="77777777" w:rsidR="00E75782" w:rsidRPr="002D44ED" w:rsidRDefault="00E75782" w:rsidP="000D40B4">
            <w:pPr>
              <w:jc w:val="center"/>
              <w:rPr>
                <w:b w:val="0"/>
                <w:bCs w:val="0"/>
                <w:sz w:val="20"/>
                <w:szCs w:val="20"/>
              </w:rPr>
            </w:pPr>
            <w:r w:rsidRPr="002D44ED">
              <w:rPr>
                <w:b w:val="0"/>
                <w:bCs w:val="0"/>
                <w:sz w:val="20"/>
                <w:szCs w:val="20"/>
              </w:rPr>
              <w:t>PC and PC O-</w:t>
            </w:r>
          </w:p>
        </w:tc>
        <w:tc>
          <w:tcPr>
            <w:tcW w:w="2551" w:type="dxa"/>
          </w:tcPr>
          <w:p w14:paraId="2DC350E3" w14:textId="77777777" w:rsidR="00E75782" w:rsidRPr="002D44ED" w:rsidRDefault="00E75782" w:rsidP="000D40B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PC 12:0/12:0</w:t>
            </w:r>
          </w:p>
        </w:tc>
        <w:tc>
          <w:tcPr>
            <w:tcW w:w="2127" w:type="dxa"/>
          </w:tcPr>
          <w:p w14:paraId="3902F160" w14:textId="77777777" w:rsidR="00E75782" w:rsidRPr="002D44ED" w:rsidRDefault="00E75782" w:rsidP="000D40B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Avanti Polar Lipids</w:t>
            </w:r>
          </w:p>
        </w:tc>
        <w:tc>
          <w:tcPr>
            <w:tcW w:w="1417" w:type="dxa"/>
          </w:tcPr>
          <w:p w14:paraId="40F2D2B5" w14:textId="77777777" w:rsidR="00E75782" w:rsidRPr="002D44ED" w:rsidRDefault="00E75782" w:rsidP="000D40B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850335</w:t>
            </w:r>
          </w:p>
        </w:tc>
        <w:tc>
          <w:tcPr>
            <w:tcW w:w="1667" w:type="dxa"/>
          </w:tcPr>
          <w:p w14:paraId="3E8A33A2" w14:textId="77777777" w:rsidR="00E75782" w:rsidRPr="002D44ED" w:rsidRDefault="00E75782" w:rsidP="000D40B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35.9</w:t>
            </w:r>
          </w:p>
        </w:tc>
      </w:tr>
      <w:tr w:rsidR="00E75782" w:rsidRPr="002D44ED" w14:paraId="5618C041" w14:textId="77777777" w:rsidTr="000D40B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14:paraId="2A1CBC82" w14:textId="77777777" w:rsidR="00E75782" w:rsidRPr="002D44ED" w:rsidRDefault="00E75782" w:rsidP="000D40B4">
            <w:pPr>
              <w:jc w:val="center"/>
              <w:rPr>
                <w:b w:val="0"/>
                <w:bCs w:val="0"/>
                <w:sz w:val="20"/>
                <w:szCs w:val="20"/>
              </w:rPr>
            </w:pPr>
            <w:r w:rsidRPr="002D44ED">
              <w:rPr>
                <w:b w:val="0"/>
                <w:bCs w:val="0"/>
                <w:sz w:val="20"/>
                <w:szCs w:val="20"/>
              </w:rPr>
              <w:t>PE and PE O-</w:t>
            </w:r>
          </w:p>
        </w:tc>
        <w:tc>
          <w:tcPr>
            <w:tcW w:w="2551" w:type="dxa"/>
          </w:tcPr>
          <w:p w14:paraId="2B789262" w14:textId="77777777" w:rsidR="00E75782" w:rsidRPr="002D44ED" w:rsidRDefault="00E75782" w:rsidP="000D40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PE 12:0/12:0</w:t>
            </w:r>
          </w:p>
        </w:tc>
        <w:tc>
          <w:tcPr>
            <w:tcW w:w="2127" w:type="dxa"/>
          </w:tcPr>
          <w:p w14:paraId="4B947432" w14:textId="77777777" w:rsidR="00E75782" w:rsidRPr="002D44ED" w:rsidRDefault="00E75782" w:rsidP="000D40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Avanti Polar Lipids</w:t>
            </w:r>
          </w:p>
        </w:tc>
        <w:tc>
          <w:tcPr>
            <w:tcW w:w="1417" w:type="dxa"/>
          </w:tcPr>
          <w:p w14:paraId="193A7DA7" w14:textId="77777777" w:rsidR="00E75782" w:rsidRPr="002D44ED" w:rsidRDefault="00E75782" w:rsidP="000D40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850702</w:t>
            </w:r>
          </w:p>
        </w:tc>
        <w:tc>
          <w:tcPr>
            <w:tcW w:w="1667" w:type="dxa"/>
          </w:tcPr>
          <w:p w14:paraId="73F34130" w14:textId="77777777" w:rsidR="00E75782" w:rsidRPr="002D44ED" w:rsidRDefault="00E75782" w:rsidP="000D40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39.5</w:t>
            </w:r>
          </w:p>
        </w:tc>
      </w:tr>
      <w:tr w:rsidR="00E75782" w:rsidRPr="002D44ED" w14:paraId="2E750567" w14:textId="77777777" w:rsidTr="000D40B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14:paraId="0E945429" w14:textId="77777777" w:rsidR="00E75782" w:rsidRPr="002D44ED" w:rsidRDefault="00E75782" w:rsidP="000D40B4">
            <w:pPr>
              <w:jc w:val="center"/>
              <w:rPr>
                <w:b w:val="0"/>
                <w:bCs w:val="0"/>
                <w:sz w:val="20"/>
                <w:szCs w:val="20"/>
              </w:rPr>
            </w:pPr>
            <w:r w:rsidRPr="002D44ED">
              <w:rPr>
                <w:b w:val="0"/>
                <w:bCs w:val="0"/>
                <w:sz w:val="20"/>
                <w:szCs w:val="20"/>
              </w:rPr>
              <w:t>PG and PG O-</w:t>
            </w:r>
          </w:p>
        </w:tc>
        <w:tc>
          <w:tcPr>
            <w:tcW w:w="2551" w:type="dxa"/>
          </w:tcPr>
          <w:p w14:paraId="6B6D5480" w14:textId="77777777" w:rsidR="00E75782" w:rsidRPr="002D44ED" w:rsidRDefault="00E75782" w:rsidP="000D40B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PG 12:0/12:0</w:t>
            </w:r>
          </w:p>
        </w:tc>
        <w:tc>
          <w:tcPr>
            <w:tcW w:w="2127" w:type="dxa"/>
          </w:tcPr>
          <w:p w14:paraId="5C4FA7C3" w14:textId="77777777" w:rsidR="00E75782" w:rsidRPr="002D44ED" w:rsidRDefault="00E75782" w:rsidP="000D40B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Avanti Polar Lipids</w:t>
            </w:r>
          </w:p>
        </w:tc>
        <w:tc>
          <w:tcPr>
            <w:tcW w:w="1417" w:type="dxa"/>
          </w:tcPr>
          <w:p w14:paraId="76E3C804" w14:textId="77777777" w:rsidR="00E75782" w:rsidRPr="002D44ED" w:rsidRDefault="00E75782" w:rsidP="000D40B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840435</w:t>
            </w:r>
          </w:p>
        </w:tc>
        <w:tc>
          <w:tcPr>
            <w:tcW w:w="1667" w:type="dxa"/>
          </w:tcPr>
          <w:p w14:paraId="1B7D3C0A" w14:textId="77777777" w:rsidR="00E75782" w:rsidRPr="002D44ED" w:rsidRDefault="00E75782" w:rsidP="000D40B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29.3</w:t>
            </w:r>
          </w:p>
        </w:tc>
      </w:tr>
      <w:tr w:rsidR="00E75782" w:rsidRPr="002D44ED" w14:paraId="00E1BEF5" w14:textId="77777777" w:rsidTr="000D40B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14:paraId="5A5D1BFB" w14:textId="77777777" w:rsidR="00E75782" w:rsidRPr="002D44ED" w:rsidRDefault="00E75782" w:rsidP="000D40B4">
            <w:pPr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PI and PI O-</w:t>
            </w:r>
          </w:p>
        </w:tc>
        <w:tc>
          <w:tcPr>
            <w:tcW w:w="2551" w:type="dxa"/>
          </w:tcPr>
          <w:p w14:paraId="410744AD" w14:textId="77777777" w:rsidR="00E75782" w:rsidRPr="002D44ED" w:rsidRDefault="00E75782" w:rsidP="000D40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PI 8:0/8:0</w:t>
            </w:r>
          </w:p>
        </w:tc>
        <w:tc>
          <w:tcPr>
            <w:tcW w:w="2127" w:type="dxa"/>
          </w:tcPr>
          <w:p w14:paraId="4EE2682E" w14:textId="77777777" w:rsidR="00E75782" w:rsidRPr="002D44ED" w:rsidRDefault="00E75782" w:rsidP="000D40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Avanti Polar Lipids</w:t>
            </w:r>
          </w:p>
        </w:tc>
        <w:tc>
          <w:tcPr>
            <w:tcW w:w="1417" w:type="dxa"/>
          </w:tcPr>
          <w:p w14:paraId="5EC3838D" w14:textId="77777777" w:rsidR="00E75782" w:rsidRPr="002D44ED" w:rsidRDefault="00E75782" w:rsidP="000D40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850181</w:t>
            </w:r>
          </w:p>
        </w:tc>
        <w:tc>
          <w:tcPr>
            <w:tcW w:w="1667" w:type="dxa"/>
          </w:tcPr>
          <w:p w14:paraId="0D9AA612" w14:textId="77777777" w:rsidR="00E75782" w:rsidRPr="002D44ED" w:rsidRDefault="00E75782" w:rsidP="000D40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28.4</w:t>
            </w:r>
          </w:p>
        </w:tc>
      </w:tr>
      <w:tr w:rsidR="00E75782" w:rsidRPr="002D44ED" w14:paraId="79856C81" w14:textId="77777777" w:rsidTr="000D40B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14:paraId="6F677C3E" w14:textId="77777777" w:rsidR="00E75782" w:rsidRPr="002D44ED" w:rsidRDefault="00E75782" w:rsidP="000D40B4">
            <w:pPr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PS and PS O-</w:t>
            </w:r>
          </w:p>
        </w:tc>
        <w:tc>
          <w:tcPr>
            <w:tcW w:w="2551" w:type="dxa"/>
          </w:tcPr>
          <w:p w14:paraId="70163C0D" w14:textId="77777777" w:rsidR="00E75782" w:rsidRPr="002D44ED" w:rsidRDefault="00E75782" w:rsidP="000D40B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PS 12:0/12:0</w:t>
            </w:r>
          </w:p>
        </w:tc>
        <w:tc>
          <w:tcPr>
            <w:tcW w:w="2127" w:type="dxa"/>
          </w:tcPr>
          <w:p w14:paraId="200AA8E6" w14:textId="77777777" w:rsidR="00E75782" w:rsidRPr="002D44ED" w:rsidRDefault="00E75782" w:rsidP="000D40B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Avanti Polar Lipids</w:t>
            </w:r>
          </w:p>
        </w:tc>
        <w:tc>
          <w:tcPr>
            <w:tcW w:w="1417" w:type="dxa"/>
          </w:tcPr>
          <w:p w14:paraId="53FE41DE" w14:textId="77777777" w:rsidR="00E75782" w:rsidRPr="002D44ED" w:rsidRDefault="00E75782" w:rsidP="000D40B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840038</w:t>
            </w:r>
          </w:p>
        </w:tc>
        <w:tc>
          <w:tcPr>
            <w:tcW w:w="1667" w:type="dxa"/>
          </w:tcPr>
          <w:p w14:paraId="5C31B1F8" w14:textId="77777777" w:rsidR="00E75782" w:rsidRPr="002D44ED" w:rsidRDefault="00E75782" w:rsidP="000D40B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25.4</w:t>
            </w:r>
          </w:p>
        </w:tc>
      </w:tr>
      <w:tr w:rsidR="00E75782" w:rsidRPr="002D44ED" w14:paraId="56DB072A" w14:textId="77777777" w:rsidTr="000D40B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14:paraId="0EA082E8" w14:textId="77777777" w:rsidR="00E75782" w:rsidRPr="002D44ED" w:rsidRDefault="00E75782" w:rsidP="000D40B4">
            <w:pPr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CL</w:t>
            </w:r>
          </w:p>
        </w:tc>
        <w:tc>
          <w:tcPr>
            <w:tcW w:w="2551" w:type="dxa"/>
          </w:tcPr>
          <w:p w14:paraId="3ECAC371" w14:textId="77777777" w:rsidR="00E75782" w:rsidRPr="002D44ED" w:rsidRDefault="00E75782" w:rsidP="000D40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CL 14:0/14:0/14:0/14:0</w:t>
            </w:r>
          </w:p>
        </w:tc>
        <w:tc>
          <w:tcPr>
            <w:tcW w:w="2127" w:type="dxa"/>
          </w:tcPr>
          <w:p w14:paraId="03B892A2" w14:textId="77777777" w:rsidR="00E75782" w:rsidRPr="002D44ED" w:rsidRDefault="00E75782" w:rsidP="000D40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Avanti Polar Lipids</w:t>
            </w:r>
          </w:p>
        </w:tc>
        <w:tc>
          <w:tcPr>
            <w:tcW w:w="1417" w:type="dxa"/>
          </w:tcPr>
          <w:p w14:paraId="5ADDF664" w14:textId="77777777" w:rsidR="00E75782" w:rsidRPr="002D44ED" w:rsidRDefault="00E75782" w:rsidP="000D40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710332</w:t>
            </w:r>
          </w:p>
        </w:tc>
        <w:tc>
          <w:tcPr>
            <w:tcW w:w="1667" w:type="dxa"/>
          </w:tcPr>
          <w:p w14:paraId="1042343F" w14:textId="77777777" w:rsidR="00E75782" w:rsidRPr="002D44ED" w:rsidRDefault="00E75782" w:rsidP="000D40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72.2</w:t>
            </w:r>
          </w:p>
        </w:tc>
      </w:tr>
      <w:tr w:rsidR="00E75782" w:rsidRPr="002D44ED" w14:paraId="610766DB" w14:textId="77777777" w:rsidTr="000D40B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14:paraId="2BAEAB87" w14:textId="77777777" w:rsidR="00E75782" w:rsidRDefault="00E75782" w:rsidP="000D40B4">
            <w:pPr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LPA and LPA O-</w:t>
            </w:r>
          </w:p>
        </w:tc>
        <w:tc>
          <w:tcPr>
            <w:tcW w:w="2551" w:type="dxa"/>
          </w:tcPr>
          <w:p w14:paraId="66F728A4" w14:textId="77777777" w:rsidR="00E75782" w:rsidRPr="002D44ED" w:rsidRDefault="00E75782" w:rsidP="000D40B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LPA 17:0</w:t>
            </w:r>
          </w:p>
        </w:tc>
        <w:tc>
          <w:tcPr>
            <w:tcW w:w="2127" w:type="dxa"/>
          </w:tcPr>
          <w:p w14:paraId="32DF0A2C" w14:textId="77777777" w:rsidR="00E75782" w:rsidRPr="002D44ED" w:rsidRDefault="00E75782" w:rsidP="000D40B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Avanti Polar Lipids</w:t>
            </w:r>
          </w:p>
        </w:tc>
        <w:tc>
          <w:tcPr>
            <w:tcW w:w="1417" w:type="dxa"/>
          </w:tcPr>
          <w:p w14:paraId="319617B9" w14:textId="77777777" w:rsidR="00E75782" w:rsidRPr="002D44ED" w:rsidRDefault="00E75782" w:rsidP="000D40B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11067</w:t>
            </w:r>
          </w:p>
        </w:tc>
        <w:tc>
          <w:tcPr>
            <w:tcW w:w="1667" w:type="dxa"/>
          </w:tcPr>
          <w:p w14:paraId="6618D099" w14:textId="77777777" w:rsidR="00E75782" w:rsidRPr="002D44ED" w:rsidRDefault="00E75782" w:rsidP="000D40B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31.1</w:t>
            </w:r>
          </w:p>
        </w:tc>
      </w:tr>
      <w:tr w:rsidR="00E75782" w:rsidRPr="002D44ED" w14:paraId="291FBA1D" w14:textId="77777777" w:rsidTr="000D40B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14:paraId="7401C143" w14:textId="77777777" w:rsidR="00E75782" w:rsidRDefault="00E75782" w:rsidP="000D40B4">
            <w:pPr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LPC and LPC O-</w:t>
            </w:r>
          </w:p>
        </w:tc>
        <w:tc>
          <w:tcPr>
            <w:tcW w:w="2551" w:type="dxa"/>
          </w:tcPr>
          <w:p w14:paraId="02602227" w14:textId="77777777" w:rsidR="00E75782" w:rsidRPr="002D44ED" w:rsidRDefault="00E75782" w:rsidP="000D40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LPC 12:0</w:t>
            </w:r>
          </w:p>
        </w:tc>
        <w:tc>
          <w:tcPr>
            <w:tcW w:w="2127" w:type="dxa"/>
          </w:tcPr>
          <w:p w14:paraId="3D0ADA8E" w14:textId="77777777" w:rsidR="00E75782" w:rsidRPr="002D44ED" w:rsidRDefault="00E75782" w:rsidP="000D40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Avanti Polar Lipids</w:t>
            </w:r>
          </w:p>
        </w:tc>
        <w:tc>
          <w:tcPr>
            <w:tcW w:w="1417" w:type="dxa"/>
          </w:tcPr>
          <w:p w14:paraId="646F4FC1" w14:textId="77777777" w:rsidR="00E75782" w:rsidRPr="002D44ED" w:rsidRDefault="00E75782" w:rsidP="000D40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855475</w:t>
            </w:r>
          </w:p>
        </w:tc>
        <w:tc>
          <w:tcPr>
            <w:tcW w:w="1667" w:type="dxa"/>
          </w:tcPr>
          <w:p w14:paraId="1D538B9D" w14:textId="77777777" w:rsidR="00E75782" w:rsidRPr="002D44ED" w:rsidRDefault="00E75782" w:rsidP="000D40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25.0</w:t>
            </w:r>
          </w:p>
        </w:tc>
      </w:tr>
      <w:tr w:rsidR="00E75782" w:rsidRPr="002D44ED" w14:paraId="145B9747" w14:textId="77777777" w:rsidTr="000D40B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14:paraId="4133A73A" w14:textId="77777777" w:rsidR="00E75782" w:rsidRDefault="00E75782" w:rsidP="000D40B4">
            <w:pPr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LPE and LPE O-</w:t>
            </w:r>
          </w:p>
        </w:tc>
        <w:tc>
          <w:tcPr>
            <w:tcW w:w="2551" w:type="dxa"/>
          </w:tcPr>
          <w:p w14:paraId="75A33ADA" w14:textId="77777777" w:rsidR="00E75782" w:rsidRPr="002D44ED" w:rsidRDefault="00E75782" w:rsidP="000D40B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LPE 13:0</w:t>
            </w:r>
          </w:p>
        </w:tc>
        <w:tc>
          <w:tcPr>
            <w:tcW w:w="2127" w:type="dxa"/>
          </w:tcPr>
          <w:p w14:paraId="1215B4C9" w14:textId="77777777" w:rsidR="00E75782" w:rsidRPr="002D44ED" w:rsidRDefault="00E75782" w:rsidP="000D40B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Avanti Polar Lipids</w:t>
            </w:r>
          </w:p>
        </w:tc>
        <w:tc>
          <w:tcPr>
            <w:tcW w:w="1417" w:type="dxa"/>
          </w:tcPr>
          <w:p w14:paraId="65C53299" w14:textId="77777777" w:rsidR="00E75782" w:rsidRPr="002D44ED" w:rsidRDefault="00E75782" w:rsidP="000D40B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110696</w:t>
            </w:r>
          </w:p>
        </w:tc>
        <w:tc>
          <w:tcPr>
            <w:tcW w:w="1667" w:type="dxa"/>
          </w:tcPr>
          <w:p w14:paraId="5932FE88" w14:textId="77777777" w:rsidR="00E75782" w:rsidRPr="002D44ED" w:rsidRDefault="00E75782" w:rsidP="000D40B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30.8</w:t>
            </w:r>
          </w:p>
        </w:tc>
      </w:tr>
      <w:tr w:rsidR="00E75782" w:rsidRPr="002D44ED" w14:paraId="355864AE" w14:textId="77777777" w:rsidTr="000D40B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14:paraId="18C7398A" w14:textId="77777777" w:rsidR="00E75782" w:rsidRDefault="00E75782" w:rsidP="000D40B4">
            <w:pPr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LPG and LPG O-</w:t>
            </w:r>
          </w:p>
        </w:tc>
        <w:tc>
          <w:tcPr>
            <w:tcW w:w="2551" w:type="dxa"/>
          </w:tcPr>
          <w:p w14:paraId="2DF72632" w14:textId="77777777" w:rsidR="00E75782" w:rsidRPr="002D44ED" w:rsidRDefault="00E75782" w:rsidP="000D40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LPG 17:1</w:t>
            </w:r>
          </w:p>
        </w:tc>
        <w:tc>
          <w:tcPr>
            <w:tcW w:w="2127" w:type="dxa"/>
          </w:tcPr>
          <w:p w14:paraId="7D811571" w14:textId="77777777" w:rsidR="00E75782" w:rsidRPr="002D44ED" w:rsidRDefault="00E75782" w:rsidP="000D40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Avanti Polar Lipids</w:t>
            </w:r>
          </w:p>
        </w:tc>
        <w:tc>
          <w:tcPr>
            <w:tcW w:w="1417" w:type="dxa"/>
          </w:tcPr>
          <w:p w14:paraId="5C20829D" w14:textId="77777777" w:rsidR="00E75782" w:rsidRPr="002D44ED" w:rsidRDefault="00E75782" w:rsidP="000D40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858127</w:t>
            </w:r>
          </w:p>
        </w:tc>
        <w:tc>
          <w:tcPr>
            <w:tcW w:w="1667" w:type="dxa"/>
          </w:tcPr>
          <w:p w14:paraId="663FB6E5" w14:textId="77777777" w:rsidR="00E75782" w:rsidRPr="002D44ED" w:rsidRDefault="00E75782" w:rsidP="000D40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30.2</w:t>
            </w:r>
          </w:p>
        </w:tc>
      </w:tr>
      <w:tr w:rsidR="00E75782" w:rsidRPr="002D44ED" w14:paraId="45200CEA" w14:textId="77777777" w:rsidTr="000D40B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14:paraId="1B1B39DC" w14:textId="77777777" w:rsidR="00E75782" w:rsidRDefault="00E75782" w:rsidP="000D40B4">
            <w:pPr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LPI and LPI O-</w:t>
            </w:r>
          </w:p>
        </w:tc>
        <w:tc>
          <w:tcPr>
            <w:tcW w:w="2551" w:type="dxa"/>
          </w:tcPr>
          <w:p w14:paraId="7E876DCE" w14:textId="77777777" w:rsidR="00E75782" w:rsidRPr="002D44ED" w:rsidRDefault="00E75782" w:rsidP="000D40B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LPI 13:0</w:t>
            </w:r>
          </w:p>
        </w:tc>
        <w:tc>
          <w:tcPr>
            <w:tcW w:w="2127" w:type="dxa"/>
          </w:tcPr>
          <w:p w14:paraId="2C8C8394" w14:textId="77777777" w:rsidR="00E75782" w:rsidRPr="002D44ED" w:rsidRDefault="00E75782" w:rsidP="000D40B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Avanti Polar Lipids</w:t>
            </w:r>
          </w:p>
        </w:tc>
        <w:tc>
          <w:tcPr>
            <w:tcW w:w="1417" w:type="dxa"/>
          </w:tcPr>
          <w:p w14:paraId="25A09577" w14:textId="77777777" w:rsidR="00E75782" w:rsidRPr="002D44ED" w:rsidRDefault="00E75782" w:rsidP="000D40B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110716</w:t>
            </w:r>
          </w:p>
        </w:tc>
        <w:tc>
          <w:tcPr>
            <w:tcW w:w="1667" w:type="dxa"/>
          </w:tcPr>
          <w:p w14:paraId="1C92C1C3" w14:textId="77777777" w:rsidR="00E75782" w:rsidRPr="002D44ED" w:rsidRDefault="00E75782" w:rsidP="000D40B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22.9</w:t>
            </w:r>
          </w:p>
        </w:tc>
      </w:tr>
      <w:tr w:rsidR="00E75782" w:rsidRPr="002D44ED" w14:paraId="5C1182A9" w14:textId="77777777" w:rsidTr="000D40B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14:paraId="799C33E3" w14:textId="77777777" w:rsidR="00E75782" w:rsidRDefault="00E75782" w:rsidP="000D40B4">
            <w:pPr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LPS and LPS O-</w:t>
            </w:r>
          </w:p>
        </w:tc>
        <w:tc>
          <w:tcPr>
            <w:tcW w:w="2551" w:type="dxa"/>
          </w:tcPr>
          <w:p w14:paraId="787F8538" w14:textId="77777777" w:rsidR="00E75782" w:rsidRPr="002D44ED" w:rsidRDefault="00E75782" w:rsidP="000D40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LPS 17:1</w:t>
            </w:r>
          </w:p>
        </w:tc>
        <w:tc>
          <w:tcPr>
            <w:tcW w:w="2127" w:type="dxa"/>
          </w:tcPr>
          <w:p w14:paraId="4F26BBFD" w14:textId="77777777" w:rsidR="00E75782" w:rsidRPr="002D44ED" w:rsidRDefault="00E75782" w:rsidP="000D40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Avanti Polar Lipids</w:t>
            </w:r>
          </w:p>
        </w:tc>
        <w:tc>
          <w:tcPr>
            <w:tcW w:w="1417" w:type="dxa"/>
          </w:tcPr>
          <w:p w14:paraId="1C06C27D" w14:textId="77777777" w:rsidR="00E75782" w:rsidRPr="002D44ED" w:rsidRDefault="00E75782" w:rsidP="000D40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858141</w:t>
            </w:r>
          </w:p>
        </w:tc>
        <w:tc>
          <w:tcPr>
            <w:tcW w:w="1667" w:type="dxa"/>
          </w:tcPr>
          <w:p w14:paraId="4A5FE643" w14:textId="77777777" w:rsidR="00E75782" w:rsidRPr="002D44ED" w:rsidRDefault="00E75782" w:rsidP="000D40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14.3</w:t>
            </w:r>
          </w:p>
        </w:tc>
      </w:tr>
      <w:tr w:rsidR="00E75782" w:rsidRPr="002D44ED" w14:paraId="1607B0B9" w14:textId="77777777" w:rsidTr="000D40B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14:paraId="26CE83EF" w14:textId="77777777" w:rsidR="00E75782" w:rsidRDefault="00E75782" w:rsidP="000D40B4">
            <w:pPr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Ceramide-1-phosphate (</w:t>
            </w:r>
            <w:proofErr w:type="spellStart"/>
            <w:r>
              <w:rPr>
                <w:b w:val="0"/>
                <w:bCs w:val="0"/>
                <w:sz w:val="20"/>
                <w:szCs w:val="20"/>
              </w:rPr>
              <w:t>CerP</w:t>
            </w:r>
            <w:proofErr w:type="spellEnd"/>
            <w:r>
              <w:rPr>
                <w:b w:val="0"/>
                <w:bCs w:val="0"/>
                <w:sz w:val="20"/>
                <w:szCs w:val="20"/>
              </w:rPr>
              <w:t>)</w:t>
            </w:r>
          </w:p>
        </w:tc>
        <w:tc>
          <w:tcPr>
            <w:tcW w:w="2551" w:type="dxa"/>
            <w:vAlign w:val="center"/>
          </w:tcPr>
          <w:p w14:paraId="5BA828EF" w14:textId="77777777" w:rsidR="00E75782" w:rsidRPr="002D44ED" w:rsidRDefault="00E75782" w:rsidP="000D40B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CerP</w:t>
            </w:r>
            <w:proofErr w:type="spellEnd"/>
            <w:r>
              <w:rPr>
                <w:sz w:val="20"/>
                <w:szCs w:val="20"/>
              </w:rPr>
              <w:t xml:space="preserve"> 18:1;2/12:0;0</w:t>
            </w:r>
          </w:p>
        </w:tc>
        <w:tc>
          <w:tcPr>
            <w:tcW w:w="2127" w:type="dxa"/>
          </w:tcPr>
          <w:p w14:paraId="5D37531B" w14:textId="77777777" w:rsidR="00E75782" w:rsidRPr="002D44ED" w:rsidRDefault="00E75782" w:rsidP="000D40B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Avanti Polar Lipids</w:t>
            </w:r>
          </w:p>
        </w:tc>
        <w:tc>
          <w:tcPr>
            <w:tcW w:w="1417" w:type="dxa"/>
            <w:vAlign w:val="center"/>
          </w:tcPr>
          <w:p w14:paraId="2E7C1D6F" w14:textId="77777777" w:rsidR="00E75782" w:rsidRPr="002D44ED" w:rsidRDefault="00E75782" w:rsidP="000D40B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860531</w:t>
            </w:r>
          </w:p>
        </w:tc>
        <w:tc>
          <w:tcPr>
            <w:tcW w:w="1667" w:type="dxa"/>
            <w:vAlign w:val="center"/>
          </w:tcPr>
          <w:p w14:paraId="6A81F101" w14:textId="77777777" w:rsidR="00E75782" w:rsidRPr="002D44ED" w:rsidRDefault="00E75782" w:rsidP="000D40B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25.0</w:t>
            </w:r>
          </w:p>
        </w:tc>
      </w:tr>
      <w:tr w:rsidR="00E75782" w:rsidRPr="002D44ED" w14:paraId="25B9DB8A" w14:textId="77777777" w:rsidTr="000D40B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14:paraId="40135843" w14:textId="77777777" w:rsidR="00E75782" w:rsidRDefault="00E75782" w:rsidP="000D40B4">
            <w:pPr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Cer</w:t>
            </w:r>
          </w:p>
        </w:tc>
        <w:tc>
          <w:tcPr>
            <w:tcW w:w="2551" w:type="dxa"/>
          </w:tcPr>
          <w:p w14:paraId="412DDEE0" w14:textId="77777777" w:rsidR="00E75782" w:rsidRPr="002D44ED" w:rsidRDefault="00E75782" w:rsidP="000D40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Cer 18:1;2/12:0;0</w:t>
            </w:r>
          </w:p>
        </w:tc>
        <w:tc>
          <w:tcPr>
            <w:tcW w:w="2127" w:type="dxa"/>
          </w:tcPr>
          <w:p w14:paraId="17CC1DBB" w14:textId="77777777" w:rsidR="00E75782" w:rsidRPr="002D44ED" w:rsidRDefault="00E75782" w:rsidP="000D40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Avanti Polar Lipids</w:t>
            </w:r>
          </w:p>
        </w:tc>
        <w:tc>
          <w:tcPr>
            <w:tcW w:w="1417" w:type="dxa"/>
          </w:tcPr>
          <w:p w14:paraId="0C9D470F" w14:textId="77777777" w:rsidR="00E75782" w:rsidRPr="002D44ED" w:rsidRDefault="00E75782" w:rsidP="000D40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860512</w:t>
            </w:r>
          </w:p>
        </w:tc>
        <w:tc>
          <w:tcPr>
            <w:tcW w:w="1667" w:type="dxa"/>
          </w:tcPr>
          <w:p w14:paraId="08BBBFCD" w14:textId="77777777" w:rsidR="00E75782" w:rsidRPr="002D44ED" w:rsidRDefault="00E75782" w:rsidP="000D40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31.3</w:t>
            </w:r>
          </w:p>
        </w:tc>
      </w:tr>
      <w:tr w:rsidR="00E75782" w:rsidRPr="002D44ED" w14:paraId="40FAC7ED" w14:textId="77777777" w:rsidTr="000D40B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14:paraId="6627FC38" w14:textId="77777777" w:rsidR="00E75782" w:rsidRDefault="00E75782" w:rsidP="000D40B4">
            <w:pPr>
              <w:jc w:val="center"/>
              <w:rPr>
                <w:b w:val="0"/>
                <w:bCs w:val="0"/>
                <w:sz w:val="20"/>
                <w:szCs w:val="20"/>
              </w:rPr>
            </w:pPr>
            <w:proofErr w:type="spellStart"/>
            <w:r>
              <w:rPr>
                <w:b w:val="0"/>
                <w:bCs w:val="0"/>
                <w:sz w:val="20"/>
                <w:szCs w:val="20"/>
              </w:rPr>
              <w:t>SHexCer</w:t>
            </w:r>
            <w:proofErr w:type="spellEnd"/>
          </w:p>
        </w:tc>
        <w:tc>
          <w:tcPr>
            <w:tcW w:w="2551" w:type="dxa"/>
          </w:tcPr>
          <w:p w14:paraId="2703EE4D" w14:textId="77777777" w:rsidR="00E75782" w:rsidRPr="002D44ED" w:rsidRDefault="00E75782" w:rsidP="000D40B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SHexCer</w:t>
            </w:r>
            <w:proofErr w:type="spellEnd"/>
            <w:r>
              <w:rPr>
                <w:sz w:val="20"/>
                <w:szCs w:val="20"/>
              </w:rPr>
              <w:t xml:space="preserve"> 18:1;2/12:0;0</w:t>
            </w:r>
          </w:p>
        </w:tc>
        <w:tc>
          <w:tcPr>
            <w:tcW w:w="2127" w:type="dxa"/>
          </w:tcPr>
          <w:p w14:paraId="5CD9C069" w14:textId="77777777" w:rsidR="00E75782" w:rsidRPr="002D44ED" w:rsidRDefault="00E75782" w:rsidP="000D40B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Avanti Polar Lipids</w:t>
            </w:r>
          </w:p>
        </w:tc>
        <w:tc>
          <w:tcPr>
            <w:tcW w:w="1417" w:type="dxa"/>
          </w:tcPr>
          <w:p w14:paraId="28B75E14" w14:textId="77777777" w:rsidR="00E75782" w:rsidRPr="002D44ED" w:rsidRDefault="00E75782" w:rsidP="000D40B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860573</w:t>
            </w:r>
          </w:p>
        </w:tc>
        <w:tc>
          <w:tcPr>
            <w:tcW w:w="1667" w:type="dxa"/>
          </w:tcPr>
          <w:p w14:paraId="1DA0E841" w14:textId="77777777" w:rsidR="00E75782" w:rsidRPr="002D44ED" w:rsidRDefault="00E75782" w:rsidP="000D40B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35.8</w:t>
            </w:r>
          </w:p>
        </w:tc>
      </w:tr>
      <w:tr w:rsidR="00E75782" w:rsidRPr="002D44ED" w14:paraId="6CFDBA46" w14:textId="77777777" w:rsidTr="000D40B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14:paraId="6FD49F6B" w14:textId="77777777" w:rsidR="00E75782" w:rsidRDefault="00E75782" w:rsidP="000D40B4">
            <w:pPr>
              <w:jc w:val="center"/>
              <w:rPr>
                <w:b w:val="0"/>
                <w:bCs w:val="0"/>
                <w:sz w:val="20"/>
                <w:szCs w:val="20"/>
              </w:rPr>
            </w:pPr>
            <w:proofErr w:type="spellStart"/>
            <w:r>
              <w:rPr>
                <w:b w:val="0"/>
                <w:bCs w:val="0"/>
                <w:sz w:val="20"/>
                <w:szCs w:val="20"/>
              </w:rPr>
              <w:t>HexCer</w:t>
            </w:r>
            <w:proofErr w:type="spellEnd"/>
          </w:p>
        </w:tc>
        <w:tc>
          <w:tcPr>
            <w:tcW w:w="2551" w:type="dxa"/>
          </w:tcPr>
          <w:p w14:paraId="4AF4C149" w14:textId="77777777" w:rsidR="00E75782" w:rsidRPr="002D44ED" w:rsidRDefault="00E75782" w:rsidP="000D40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GlcCer</w:t>
            </w:r>
            <w:proofErr w:type="spellEnd"/>
            <w:r>
              <w:rPr>
                <w:sz w:val="20"/>
                <w:szCs w:val="20"/>
              </w:rPr>
              <w:t xml:space="preserve"> 18:1;2/12:0;0</w:t>
            </w:r>
          </w:p>
        </w:tc>
        <w:tc>
          <w:tcPr>
            <w:tcW w:w="2127" w:type="dxa"/>
          </w:tcPr>
          <w:p w14:paraId="2AA7D946" w14:textId="77777777" w:rsidR="00E75782" w:rsidRPr="002D44ED" w:rsidRDefault="00E75782" w:rsidP="000D40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Avanti Polar Lipids</w:t>
            </w:r>
          </w:p>
        </w:tc>
        <w:tc>
          <w:tcPr>
            <w:tcW w:w="1417" w:type="dxa"/>
          </w:tcPr>
          <w:p w14:paraId="04471E69" w14:textId="77777777" w:rsidR="00E75782" w:rsidRPr="002D44ED" w:rsidRDefault="00E75782" w:rsidP="000D40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860543</w:t>
            </w:r>
          </w:p>
        </w:tc>
        <w:tc>
          <w:tcPr>
            <w:tcW w:w="1667" w:type="dxa"/>
          </w:tcPr>
          <w:p w14:paraId="37665CAA" w14:textId="77777777" w:rsidR="00E75782" w:rsidRPr="002D44ED" w:rsidRDefault="00E75782" w:rsidP="000D40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28.9</w:t>
            </w:r>
          </w:p>
        </w:tc>
      </w:tr>
      <w:tr w:rsidR="00E75782" w:rsidRPr="002D44ED" w14:paraId="56A39A97" w14:textId="77777777" w:rsidTr="000D40B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14:paraId="5CE00B6F" w14:textId="77777777" w:rsidR="00E75782" w:rsidRDefault="00E75782" w:rsidP="000D40B4">
            <w:pPr>
              <w:jc w:val="center"/>
              <w:rPr>
                <w:b w:val="0"/>
                <w:bCs w:val="0"/>
                <w:sz w:val="20"/>
                <w:szCs w:val="20"/>
              </w:rPr>
            </w:pPr>
            <w:proofErr w:type="spellStart"/>
            <w:r>
              <w:rPr>
                <w:b w:val="0"/>
                <w:bCs w:val="0"/>
                <w:sz w:val="20"/>
                <w:szCs w:val="20"/>
              </w:rPr>
              <w:t>diHexCer</w:t>
            </w:r>
            <w:proofErr w:type="spellEnd"/>
          </w:p>
        </w:tc>
        <w:tc>
          <w:tcPr>
            <w:tcW w:w="2551" w:type="dxa"/>
          </w:tcPr>
          <w:p w14:paraId="1A2392D8" w14:textId="77777777" w:rsidR="00E75782" w:rsidRPr="002D44ED" w:rsidRDefault="00E75782" w:rsidP="000D40B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diHexCer</w:t>
            </w:r>
            <w:proofErr w:type="spellEnd"/>
            <w:r>
              <w:rPr>
                <w:sz w:val="20"/>
                <w:szCs w:val="20"/>
              </w:rPr>
              <w:t xml:space="preserve"> 18:1;2/17:0;0</w:t>
            </w:r>
          </w:p>
        </w:tc>
        <w:tc>
          <w:tcPr>
            <w:tcW w:w="2127" w:type="dxa"/>
          </w:tcPr>
          <w:p w14:paraId="61C52310" w14:textId="77777777" w:rsidR="00E75782" w:rsidRPr="002D44ED" w:rsidRDefault="00E75782" w:rsidP="000D40B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Avanti Polar Lipids</w:t>
            </w:r>
          </w:p>
        </w:tc>
        <w:tc>
          <w:tcPr>
            <w:tcW w:w="1417" w:type="dxa"/>
          </w:tcPr>
          <w:p w14:paraId="62DEF84C" w14:textId="77777777" w:rsidR="00E75782" w:rsidRPr="002D44ED" w:rsidRDefault="00E75782" w:rsidP="000D40B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860595</w:t>
            </w:r>
          </w:p>
        </w:tc>
        <w:tc>
          <w:tcPr>
            <w:tcW w:w="1667" w:type="dxa"/>
          </w:tcPr>
          <w:p w14:paraId="1EE8737F" w14:textId="77777777" w:rsidR="00E75782" w:rsidRPr="002D44ED" w:rsidRDefault="00E75782" w:rsidP="000D40B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23.2</w:t>
            </w:r>
          </w:p>
        </w:tc>
      </w:tr>
      <w:tr w:rsidR="00E75782" w:rsidRPr="002D44ED" w14:paraId="4D6B8B01" w14:textId="77777777" w:rsidTr="000D40B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14:paraId="5D6E6952" w14:textId="77777777" w:rsidR="00E75782" w:rsidRDefault="00E75782" w:rsidP="000D40B4">
            <w:pPr>
              <w:jc w:val="center"/>
              <w:rPr>
                <w:b w:val="0"/>
                <w:bCs w:val="0"/>
                <w:sz w:val="20"/>
                <w:szCs w:val="20"/>
              </w:rPr>
            </w:pPr>
            <w:proofErr w:type="spellStart"/>
            <w:r>
              <w:rPr>
                <w:b w:val="0"/>
                <w:bCs w:val="0"/>
                <w:sz w:val="20"/>
                <w:szCs w:val="20"/>
              </w:rPr>
              <w:t>triHexCer</w:t>
            </w:r>
            <w:proofErr w:type="spellEnd"/>
          </w:p>
        </w:tc>
        <w:tc>
          <w:tcPr>
            <w:tcW w:w="2551" w:type="dxa"/>
          </w:tcPr>
          <w:p w14:paraId="6FCB6027" w14:textId="77777777" w:rsidR="00E75782" w:rsidRPr="002D44ED" w:rsidRDefault="00E75782" w:rsidP="000D40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triHexCer</w:t>
            </w:r>
            <w:proofErr w:type="spellEnd"/>
            <w:r>
              <w:rPr>
                <w:sz w:val="20"/>
                <w:szCs w:val="20"/>
              </w:rPr>
              <w:t xml:space="preserve"> 18:1;2/17:0;0</w:t>
            </w:r>
          </w:p>
        </w:tc>
        <w:tc>
          <w:tcPr>
            <w:tcW w:w="2127" w:type="dxa"/>
          </w:tcPr>
          <w:p w14:paraId="6834B18D" w14:textId="77777777" w:rsidR="00E75782" w:rsidRPr="002D44ED" w:rsidRDefault="00E75782" w:rsidP="000D40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Larodan</w:t>
            </w:r>
            <w:proofErr w:type="spellEnd"/>
          </w:p>
        </w:tc>
        <w:tc>
          <w:tcPr>
            <w:tcW w:w="1417" w:type="dxa"/>
          </w:tcPr>
          <w:p w14:paraId="488C51F4" w14:textId="77777777" w:rsidR="00E75782" w:rsidRPr="002D44ED" w:rsidRDefault="00E75782" w:rsidP="000D40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56-1061</w:t>
            </w:r>
          </w:p>
        </w:tc>
        <w:tc>
          <w:tcPr>
            <w:tcW w:w="1667" w:type="dxa"/>
          </w:tcPr>
          <w:p w14:paraId="4A30CE6A" w14:textId="77777777" w:rsidR="00E75782" w:rsidRPr="002D44ED" w:rsidRDefault="00E75782" w:rsidP="000D40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51.2</w:t>
            </w:r>
          </w:p>
        </w:tc>
      </w:tr>
      <w:tr w:rsidR="00E75782" w:rsidRPr="002D44ED" w14:paraId="788AF3AB" w14:textId="77777777" w:rsidTr="000D40B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14:paraId="31C07EAE" w14:textId="77777777" w:rsidR="00E75782" w:rsidRPr="00B43198" w:rsidRDefault="00E75782" w:rsidP="000D40B4">
            <w:pPr>
              <w:jc w:val="center"/>
              <w:rPr>
                <w:b w:val="0"/>
                <w:bCs w:val="0"/>
                <w:sz w:val="20"/>
                <w:szCs w:val="20"/>
              </w:rPr>
            </w:pPr>
            <w:proofErr w:type="spellStart"/>
            <w:r w:rsidRPr="00B43198">
              <w:rPr>
                <w:b w:val="0"/>
                <w:bCs w:val="0"/>
                <w:sz w:val="20"/>
                <w:szCs w:val="20"/>
              </w:rPr>
              <w:t>HexSph</w:t>
            </w:r>
            <w:proofErr w:type="spellEnd"/>
          </w:p>
        </w:tc>
        <w:tc>
          <w:tcPr>
            <w:tcW w:w="2551" w:type="dxa"/>
          </w:tcPr>
          <w:p w14:paraId="40C8A078" w14:textId="77777777" w:rsidR="00E75782" w:rsidRDefault="00E75782" w:rsidP="000D40B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GluSph-</w:t>
            </w:r>
            <w:r w:rsidRPr="004A0000">
              <w:rPr>
                <w:sz w:val="20"/>
                <w:szCs w:val="20"/>
                <w:vertAlign w:val="superscript"/>
              </w:rPr>
              <w:t>13</w:t>
            </w:r>
            <w:r>
              <w:rPr>
                <w:sz w:val="20"/>
                <w:szCs w:val="20"/>
              </w:rPr>
              <w:t>C</w:t>
            </w:r>
            <w:r w:rsidRPr="004A0000">
              <w:rPr>
                <w:sz w:val="20"/>
                <w:szCs w:val="20"/>
                <w:vertAlign w:val="subscript"/>
              </w:rPr>
              <w:t>6</w:t>
            </w:r>
            <w:r>
              <w:rPr>
                <w:sz w:val="20"/>
                <w:szCs w:val="20"/>
              </w:rPr>
              <w:t xml:space="preserve"> 18:1;2</w:t>
            </w:r>
          </w:p>
        </w:tc>
        <w:tc>
          <w:tcPr>
            <w:tcW w:w="2127" w:type="dxa"/>
          </w:tcPr>
          <w:p w14:paraId="6BC0EB77" w14:textId="77777777" w:rsidR="00E75782" w:rsidRDefault="00E75782" w:rsidP="000D40B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Larodan</w:t>
            </w:r>
            <w:proofErr w:type="spellEnd"/>
          </w:p>
        </w:tc>
        <w:tc>
          <w:tcPr>
            <w:tcW w:w="1417" w:type="dxa"/>
          </w:tcPr>
          <w:p w14:paraId="63162632" w14:textId="77777777" w:rsidR="00E75782" w:rsidRDefault="00E75782" w:rsidP="000D40B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781107</w:t>
            </w:r>
          </w:p>
        </w:tc>
        <w:tc>
          <w:tcPr>
            <w:tcW w:w="1667" w:type="dxa"/>
          </w:tcPr>
          <w:p w14:paraId="63C430A4" w14:textId="77777777" w:rsidR="00E75782" w:rsidRDefault="00E75782" w:rsidP="000D40B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25.0</w:t>
            </w:r>
          </w:p>
        </w:tc>
      </w:tr>
      <w:tr w:rsidR="00E75782" w:rsidRPr="002D44ED" w14:paraId="63945CF0" w14:textId="77777777" w:rsidTr="000D40B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14:paraId="05B2DD23" w14:textId="77777777" w:rsidR="00E75782" w:rsidRDefault="00E75782" w:rsidP="000D40B4">
            <w:pPr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SM</w:t>
            </w:r>
          </w:p>
        </w:tc>
        <w:tc>
          <w:tcPr>
            <w:tcW w:w="2551" w:type="dxa"/>
          </w:tcPr>
          <w:p w14:paraId="39DA3E7D" w14:textId="77777777" w:rsidR="00E75782" w:rsidRPr="002D44ED" w:rsidRDefault="00E75782" w:rsidP="000D40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SM 18:1;2/12:0;0</w:t>
            </w:r>
          </w:p>
        </w:tc>
        <w:tc>
          <w:tcPr>
            <w:tcW w:w="2127" w:type="dxa"/>
          </w:tcPr>
          <w:p w14:paraId="049C12C9" w14:textId="77777777" w:rsidR="00E75782" w:rsidRPr="002D44ED" w:rsidRDefault="00E75782" w:rsidP="000D40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Avanti Polar Lipids</w:t>
            </w:r>
          </w:p>
        </w:tc>
        <w:tc>
          <w:tcPr>
            <w:tcW w:w="1417" w:type="dxa"/>
          </w:tcPr>
          <w:p w14:paraId="72896688" w14:textId="77777777" w:rsidR="00E75782" w:rsidRPr="002D44ED" w:rsidRDefault="00E75782" w:rsidP="000D40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860583</w:t>
            </w:r>
          </w:p>
        </w:tc>
        <w:tc>
          <w:tcPr>
            <w:tcW w:w="1667" w:type="dxa"/>
          </w:tcPr>
          <w:p w14:paraId="1C2F747B" w14:textId="77777777" w:rsidR="00E75782" w:rsidRPr="002D44ED" w:rsidRDefault="00E75782" w:rsidP="000D40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21.3</w:t>
            </w:r>
          </w:p>
        </w:tc>
      </w:tr>
      <w:tr w:rsidR="00E75782" w:rsidRPr="002D44ED" w14:paraId="26406135" w14:textId="77777777" w:rsidTr="000D40B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14:paraId="4DBE3D40" w14:textId="77777777" w:rsidR="00E75782" w:rsidRDefault="00E75782" w:rsidP="000D40B4">
            <w:pPr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Chol</w:t>
            </w:r>
          </w:p>
        </w:tc>
        <w:tc>
          <w:tcPr>
            <w:tcW w:w="2551" w:type="dxa"/>
          </w:tcPr>
          <w:p w14:paraId="1640A6D4" w14:textId="77777777" w:rsidR="00E75782" w:rsidRPr="002D44ED" w:rsidRDefault="00E75782" w:rsidP="000D40B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Chol-D4</w:t>
            </w:r>
          </w:p>
        </w:tc>
        <w:tc>
          <w:tcPr>
            <w:tcW w:w="2127" w:type="dxa"/>
          </w:tcPr>
          <w:p w14:paraId="494CE00B" w14:textId="77777777" w:rsidR="00E75782" w:rsidRPr="002D44ED" w:rsidRDefault="00E75782" w:rsidP="000D40B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QMX</w:t>
            </w:r>
          </w:p>
        </w:tc>
        <w:tc>
          <w:tcPr>
            <w:tcW w:w="1417" w:type="dxa"/>
          </w:tcPr>
          <w:p w14:paraId="253BD559" w14:textId="77777777" w:rsidR="00E75782" w:rsidRPr="002D44ED" w:rsidRDefault="00E75782" w:rsidP="000D40B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D-6359</w:t>
            </w:r>
          </w:p>
        </w:tc>
        <w:tc>
          <w:tcPr>
            <w:tcW w:w="1667" w:type="dxa"/>
          </w:tcPr>
          <w:p w14:paraId="03747886" w14:textId="77777777" w:rsidR="00E75782" w:rsidRPr="002D44ED" w:rsidRDefault="00E75782" w:rsidP="000D40B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356.9</w:t>
            </w:r>
          </w:p>
        </w:tc>
      </w:tr>
      <w:tr w:rsidR="00E75782" w:rsidRPr="002D44ED" w14:paraId="22B4423F" w14:textId="77777777" w:rsidTr="000D40B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14:paraId="0EDDEE65" w14:textId="77777777" w:rsidR="00E75782" w:rsidRDefault="00E75782" w:rsidP="000D40B4">
            <w:pPr>
              <w:jc w:val="center"/>
              <w:rPr>
                <w:b w:val="0"/>
                <w:bCs w:val="0"/>
                <w:sz w:val="20"/>
                <w:szCs w:val="20"/>
              </w:rPr>
            </w:pPr>
            <w:r>
              <w:rPr>
                <w:b w:val="0"/>
                <w:bCs w:val="0"/>
                <w:sz w:val="20"/>
                <w:szCs w:val="20"/>
              </w:rPr>
              <w:t>CE</w:t>
            </w:r>
          </w:p>
        </w:tc>
        <w:tc>
          <w:tcPr>
            <w:tcW w:w="2551" w:type="dxa"/>
          </w:tcPr>
          <w:p w14:paraId="730F5EBF" w14:textId="77777777" w:rsidR="00E75782" w:rsidRPr="002D44ED" w:rsidRDefault="00E75782" w:rsidP="000D40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CE-D7 15:0</w:t>
            </w:r>
          </w:p>
        </w:tc>
        <w:tc>
          <w:tcPr>
            <w:tcW w:w="2127" w:type="dxa"/>
          </w:tcPr>
          <w:p w14:paraId="2FB2BF39" w14:textId="77777777" w:rsidR="00E75782" w:rsidRPr="002D44ED" w:rsidRDefault="00E75782" w:rsidP="000D40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Avanti Polar Lipids</w:t>
            </w:r>
          </w:p>
        </w:tc>
        <w:tc>
          <w:tcPr>
            <w:tcW w:w="1417" w:type="dxa"/>
          </w:tcPr>
          <w:p w14:paraId="775EAEAB" w14:textId="77777777" w:rsidR="00E75782" w:rsidRPr="002D44ED" w:rsidRDefault="00E75782" w:rsidP="000D40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700144</w:t>
            </w:r>
          </w:p>
        </w:tc>
        <w:tc>
          <w:tcPr>
            <w:tcW w:w="1667" w:type="dxa"/>
          </w:tcPr>
          <w:p w14:paraId="065FC279" w14:textId="77777777" w:rsidR="00E75782" w:rsidRPr="002D44ED" w:rsidRDefault="00E75782" w:rsidP="000D40B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29.3</w:t>
            </w:r>
          </w:p>
        </w:tc>
      </w:tr>
      <w:tr w:rsidR="00E75782" w:rsidRPr="002D44ED" w14:paraId="2DAC2F1B" w14:textId="77777777" w:rsidTr="000D40B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14:paraId="785E3DC1" w14:textId="77777777" w:rsidR="00E75782" w:rsidRPr="004A0000" w:rsidRDefault="00E75782" w:rsidP="000D40B4">
            <w:pPr>
              <w:jc w:val="center"/>
              <w:rPr>
                <w:b w:val="0"/>
                <w:bCs w:val="0"/>
                <w:sz w:val="20"/>
                <w:szCs w:val="20"/>
              </w:rPr>
            </w:pPr>
            <w:r w:rsidRPr="004A0000">
              <w:rPr>
                <w:b w:val="0"/>
                <w:bCs w:val="0"/>
                <w:sz w:val="20"/>
                <w:szCs w:val="20"/>
              </w:rPr>
              <w:t>GM1-3</w:t>
            </w:r>
          </w:p>
        </w:tc>
        <w:tc>
          <w:tcPr>
            <w:tcW w:w="2551" w:type="dxa"/>
          </w:tcPr>
          <w:p w14:paraId="52741145" w14:textId="77777777" w:rsidR="00E75782" w:rsidRDefault="00E75782" w:rsidP="000D40B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GM3 18:1;2/18:0;0-D3</w:t>
            </w:r>
          </w:p>
        </w:tc>
        <w:tc>
          <w:tcPr>
            <w:tcW w:w="2127" w:type="dxa"/>
          </w:tcPr>
          <w:p w14:paraId="49C75D28" w14:textId="77777777" w:rsidR="00E75782" w:rsidRDefault="00E75782" w:rsidP="000D40B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Larodan</w:t>
            </w:r>
            <w:proofErr w:type="spellEnd"/>
          </w:p>
        </w:tc>
        <w:tc>
          <w:tcPr>
            <w:tcW w:w="1417" w:type="dxa"/>
          </w:tcPr>
          <w:p w14:paraId="004DA040" w14:textId="77777777" w:rsidR="00E75782" w:rsidRDefault="00E75782" w:rsidP="000D40B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71-1107</w:t>
            </w:r>
          </w:p>
        </w:tc>
        <w:tc>
          <w:tcPr>
            <w:tcW w:w="1667" w:type="dxa"/>
          </w:tcPr>
          <w:p w14:paraId="3D096D20" w14:textId="77777777" w:rsidR="00E75782" w:rsidRDefault="00E75782" w:rsidP="000D40B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37.5</w:t>
            </w:r>
          </w:p>
        </w:tc>
      </w:tr>
    </w:tbl>
    <w:p w14:paraId="4197F5CD" w14:textId="77777777" w:rsidR="00E75782" w:rsidRDefault="00E75782" w:rsidP="00E75782"/>
    <w:p w14:paraId="63713CEB" w14:textId="77777777" w:rsidR="00E75782" w:rsidRDefault="00E75782"/>
    <w:sectPr w:rsidR="00E75782" w:rsidSect="00E75782">
      <w:pgSz w:w="11906" w:h="16838"/>
      <w:pgMar w:top="1440" w:right="1077" w:bottom="1440" w:left="107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5782"/>
    <w:rsid w:val="00E75782"/>
    <w:rsid w:val="00F64B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G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DD7743"/>
  <w15:chartTrackingRefBased/>
  <w15:docId w15:val="{9776B38B-A7D1-4F92-BCA8-9E9847469D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SG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75782"/>
    <w:pPr>
      <w:spacing w:after="0" w:line="240" w:lineRule="auto"/>
    </w:pPr>
    <w:rPr>
      <w:rFonts w:ascii="Times New Roman" w:hAnsi="Times New Roman" w:cs="Times New Roman"/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E75782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SG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75782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SG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75782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val="en-SG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75782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lang w:val="en-SG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75782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lang w:val="en-SG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75782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lang w:val="en-SG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75782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lang w:val="en-SG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75782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lang w:val="en-SG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75782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lang w:val="en-S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7578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7578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7578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7578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7578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7578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7578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7578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7578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7578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SG"/>
    </w:rPr>
  </w:style>
  <w:style w:type="character" w:customStyle="1" w:styleId="TitleChar">
    <w:name w:val="Title Char"/>
    <w:basedOn w:val="DefaultParagraphFont"/>
    <w:link w:val="Title"/>
    <w:uiPriority w:val="10"/>
    <w:rsid w:val="00E7578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75782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val="en-SG"/>
    </w:rPr>
  </w:style>
  <w:style w:type="character" w:customStyle="1" w:styleId="SubtitleChar">
    <w:name w:val="Subtitle Char"/>
    <w:basedOn w:val="DefaultParagraphFont"/>
    <w:link w:val="Subtitle"/>
    <w:uiPriority w:val="11"/>
    <w:rsid w:val="00E7578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75782"/>
    <w:pPr>
      <w:spacing w:before="160" w:after="160" w:line="278" w:lineRule="auto"/>
      <w:jc w:val="center"/>
    </w:pPr>
    <w:rPr>
      <w:rFonts w:asciiTheme="minorHAnsi" w:hAnsiTheme="minorHAnsi" w:cstheme="minorBidi"/>
      <w:i/>
      <w:iCs/>
      <w:color w:val="404040" w:themeColor="text1" w:themeTint="BF"/>
      <w:lang w:val="en-SG"/>
    </w:rPr>
  </w:style>
  <w:style w:type="character" w:customStyle="1" w:styleId="QuoteChar">
    <w:name w:val="Quote Char"/>
    <w:basedOn w:val="DefaultParagraphFont"/>
    <w:link w:val="Quote"/>
    <w:uiPriority w:val="29"/>
    <w:rsid w:val="00E7578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75782"/>
    <w:pPr>
      <w:spacing w:after="160" w:line="278" w:lineRule="auto"/>
      <w:ind w:left="720"/>
      <w:contextualSpacing/>
    </w:pPr>
    <w:rPr>
      <w:rFonts w:asciiTheme="minorHAnsi" w:hAnsiTheme="minorHAnsi" w:cstheme="minorBidi"/>
      <w:lang w:val="en-SG"/>
    </w:rPr>
  </w:style>
  <w:style w:type="character" w:styleId="IntenseEmphasis">
    <w:name w:val="Intense Emphasis"/>
    <w:basedOn w:val="DefaultParagraphFont"/>
    <w:uiPriority w:val="21"/>
    <w:qFormat/>
    <w:rsid w:val="00E7578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7578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hAnsiTheme="minorHAnsi" w:cstheme="minorBidi"/>
      <w:i/>
      <w:iCs/>
      <w:color w:val="0F4761" w:themeColor="accent1" w:themeShade="BF"/>
      <w:lang w:val="en-SG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7578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75782"/>
    <w:rPr>
      <w:b/>
      <w:bCs/>
      <w:smallCaps/>
      <w:color w:val="0F4761" w:themeColor="accent1" w:themeShade="BF"/>
      <w:spacing w:val="5"/>
    </w:rPr>
  </w:style>
  <w:style w:type="table" w:styleId="GridTable4-Accent1">
    <w:name w:val="Grid Table 4 Accent 1"/>
    <w:basedOn w:val="TableNormal"/>
    <w:uiPriority w:val="49"/>
    <w:rsid w:val="00E75782"/>
    <w:pPr>
      <w:spacing w:after="0" w:line="240" w:lineRule="auto"/>
    </w:pPr>
    <w:rPr>
      <w:rFonts w:ascii="Times New Roman" w:hAnsi="Times New Roman" w:cs="Times New Roman"/>
    </w:rPr>
    <w:tblPr>
      <w:tblStyleRowBandSize w:val="1"/>
      <w:tblStyleColBandSize w:val="1"/>
      <w:tblBorders>
        <w:top w:val="single" w:sz="4" w:space="0" w:color="45B0E1" w:themeColor="accent1" w:themeTint="99"/>
        <w:left w:val="single" w:sz="4" w:space="0" w:color="45B0E1" w:themeColor="accent1" w:themeTint="99"/>
        <w:bottom w:val="single" w:sz="4" w:space="0" w:color="45B0E1" w:themeColor="accent1" w:themeTint="99"/>
        <w:right w:val="single" w:sz="4" w:space="0" w:color="45B0E1" w:themeColor="accent1" w:themeTint="99"/>
        <w:insideH w:val="single" w:sz="4" w:space="0" w:color="45B0E1" w:themeColor="accent1" w:themeTint="99"/>
        <w:insideV w:val="single" w:sz="4" w:space="0" w:color="45B0E1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56082" w:themeColor="accent1"/>
          <w:left w:val="single" w:sz="4" w:space="0" w:color="156082" w:themeColor="accent1"/>
          <w:bottom w:val="single" w:sz="4" w:space="0" w:color="156082" w:themeColor="accent1"/>
          <w:right w:val="single" w:sz="4" w:space="0" w:color="156082" w:themeColor="accent1"/>
          <w:insideH w:val="nil"/>
          <w:insideV w:val="nil"/>
        </w:tcBorders>
        <w:shd w:val="clear" w:color="auto" w:fill="156082" w:themeFill="accent1"/>
      </w:tcPr>
    </w:tblStylePr>
    <w:tblStylePr w:type="lastRow">
      <w:rPr>
        <w:b/>
        <w:bCs/>
      </w:rPr>
      <w:tblPr/>
      <w:tcPr>
        <w:tcBorders>
          <w:top w:val="double" w:sz="4" w:space="0" w:color="156082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E4F5" w:themeFill="accent1" w:themeFillTint="33"/>
      </w:tcPr>
    </w:tblStylePr>
    <w:tblStylePr w:type="band1Horz">
      <w:tblPr/>
      <w:tcPr>
        <w:shd w:val="clear" w:color="auto" w:fill="C1E4F5" w:themeFill="accen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" Type="http://schemas.openxmlformats.org/officeDocument/2006/relationships/customXml" Target="../customXml/item2.xml"/><Relationship Id="rId16" Type="http://schemas.openxmlformats.org/officeDocument/2006/relationships/image" Target="media/image10.pn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5.png"/><Relationship Id="rId5" Type="http://schemas.openxmlformats.org/officeDocument/2006/relationships/settings" Target="setting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4" Type="http://schemas.openxmlformats.org/officeDocument/2006/relationships/styles" Target="style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75AAF19A3D2B14D9652C8944A92EC75" ma:contentTypeVersion="15" ma:contentTypeDescription="Create a new document." ma:contentTypeScope="" ma:versionID="665150a79d7a008200cd2e413f193b5d">
  <xsd:schema xmlns:xsd="http://www.w3.org/2001/XMLSchema" xmlns:xs="http://www.w3.org/2001/XMLSchema" xmlns:p="http://schemas.microsoft.com/office/2006/metadata/properties" xmlns:ns2="509349ae-eea1-4449-a6b1-1e3b656d1793" xmlns:ns3="bb1f1301-2ee9-4857-b509-a90be5971049" targetNamespace="http://schemas.microsoft.com/office/2006/metadata/properties" ma:root="true" ma:fieldsID="1bde62784b6599767060c5701313112a" ns2:_="" ns3:_="">
    <xsd:import namespace="509349ae-eea1-4449-a6b1-1e3b656d1793"/>
    <xsd:import namespace="bb1f1301-2ee9-4857-b509-a90be597104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MediaServiceObjectDetectorVersions" minOccurs="0"/>
                <xsd:element ref="ns2:MediaLengthInSeconds" minOccurs="0"/>
                <xsd:element ref="ns2:lcf76f155ced4ddcb4097134ff3c332f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09349ae-eea1-4449-a6b1-1e3b656d179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1" nillable="true" ma:displayName="Location" ma:indexed="true" ma:internalName="MediaServiceLocatio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1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0cca7581-5256-458a-b218-643d9525617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2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b1f1301-2ee9-4857-b509-a90be5971049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509349ae-eea1-4449-a6b1-1e3b656d1793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5A552680-2FF3-47D5-9616-7B2EA0C0415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09349ae-eea1-4449-a6b1-1e3b656d1793"/>
    <ds:schemaRef ds:uri="bb1f1301-2ee9-4857-b509-a90be597104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E165F04-C374-4199-82D8-16BD375F799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6054883-0A98-4A4A-84A0-F9823AF1B84C}">
  <ds:schemaRefs>
    <ds:schemaRef ds:uri="http://purl.org/dc/dcmitype/"/>
    <ds:schemaRef ds:uri="bb1f1301-2ee9-4857-b509-a90be5971049"/>
    <ds:schemaRef ds:uri="http://schemas.microsoft.com/office/2006/documentManagement/types"/>
    <ds:schemaRef ds:uri="http://schemas.microsoft.com/office/2006/metadata/properties"/>
    <ds:schemaRef ds:uri="http://purl.org/dc/elements/1.1/"/>
    <ds:schemaRef ds:uri="509349ae-eea1-4449-a6b1-1e3b656d1793"/>
    <ds:schemaRef ds:uri="http://schemas.microsoft.com/office/infopath/2007/PartnerControls"/>
    <ds:schemaRef ds:uri="http://www.w3.org/XML/1998/namespace"/>
    <ds:schemaRef ds:uri="http://purl.org/dc/terms/"/>
    <ds:schemaRef ds:uri="http://schemas.openxmlformats.org/package/2006/metadata/core-propertie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19</Pages>
  <Words>2473</Words>
  <Characters>14097</Characters>
  <Application>Microsoft Office Word</Application>
  <DocSecurity>0</DocSecurity>
  <Lines>117</Lines>
  <Paragraphs>33</Paragraphs>
  <ScaleCrop>false</ScaleCrop>
  <Company/>
  <LinksUpToDate>false</LinksUpToDate>
  <CharactersWithSpaces>16537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Lim Hsiu Kim, Lina</dc:creator>
  <cp:keywords/>
  <dc:description/>
  <cp:lastModifiedBy>Lim Hsiu Kim, Lina</cp:lastModifiedBy>
  <cp:revision>1</cp:revision>
  <dcterms:created xsi:type="dcterms:W3CDTF">2025-11-29T03:27:00Z</dcterms:created>
  <dcterms:modified xsi:type="dcterms:W3CDTF">2025-11-29T03:28:00Z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0x010100575AAF19A3D2B14D9652C8944A92EC75</vt:lpwstr>
  </property>
  <property fmtid="{D5CDD505-2E9C-101B-9397-08002B2CF9AE}" pid="3" name="MediaServiceImageTags">
    <vt:lpwstr/>
  </property>
</Properties>
</file>