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2BDFD">
      <w:pPr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F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ull uncropped Gels and Blots image(s) as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 follows:</w:t>
      </w:r>
    </w:p>
    <w:p w14:paraId="25C4D00B">
      <w:pPr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I、APP</w:t>
      </w:r>
    </w:p>
    <w:p w14:paraId="08A928D5">
      <w:pPr>
        <w:numPr>
          <w:ilvl w:val="0"/>
          <w:numId w:val="1"/>
        </w:num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APP and GAPDH</w:t>
      </w:r>
    </w:p>
    <w:p w14:paraId="270E54C3">
      <w:pPr>
        <w:numPr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256030" cy="1800225"/>
            <wp:effectExtent l="0" t="0" r="127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140460" cy="1800225"/>
            <wp:effectExtent l="0" t="0" r="254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0224">
      <w:pPr>
        <w:numPr>
          <w:ilvl w:val="0"/>
          <w:numId w:val="1"/>
        </w:num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APP and </w:t>
      </w:r>
      <w:r>
        <w:rPr>
          <w:rFonts w:hint="default" w:ascii="Times New Roman" w:hAnsi="Times New Roman" w:cs="Times New Roman"/>
          <w:lang w:val="en-US" w:eastAsia="zh-CN"/>
        </w:rPr>
        <w:t>GAPDH</w:t>
      </w:r>
    </w:p>
    <w:p w14:paraId="29EA511A">
      <w:pPr>
        <w:numPr>
          <w:numId w:val="0"/>
        </w:num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830580" cy="1800225"/>
            <wp:effectExtent l="0" t="0" r="7620" b="952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152525" cy="180022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43A0BCAE">
      <w:pPr>
        <w:numPr>
          <w:ilvl w:val="0"/>
          <w:numId w:val="1"/>
        </w:num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APP and GAPDH </w:t>
      </w:r>
    </w:p>
    <w:p w14:paraId="3814AEB1">
      <w:pPr>
        <w:numPr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67435" cy="1800225"/>
            <wp:effectExtent l="0" t="0" r="18415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044575" cy="1800225"/>
            <wp:effectExtent l="0" t="0" r="317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E2E9">
      <w:pPr>
        <w:numPr>
          <w:numId w:val="0"/>
        </w:numPr>
      </w:pPr>
    </w:p>
    <w:p w14:paraId="280E420F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6573D03A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0DBA2696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12BA1102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592E6191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74B3A9AF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7F2CA1C9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5850FD62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</w:p>
    <w:p w14:paraId="73D9E892"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II、p-APP</w:t>
      </w:r>
      <w:r>
        <w:rPr>
          <w:rFonts w:hint="eastAsia"/>
          <w:b/>
          <w:bCs/>
          <w:lang w:val="en-US" w:eastAsia="zh-CN"/>
        </w:rPr>
        <w:t xml:space="preserve"> </w:t>
      </w:r>
    </w:p>
    <w:p w14:paraId="7DCDB078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 w:ascii="Times New Roman" w:hAnsi="Times New Roman" w:cs="Times New Roman"/>
          <w:lang w:val="en-US" w:eastAsia="zh-CN"/>
        </w:rPr>
        <w:t>p-APP</w:t>
      </w:r>
      <w:r>
        <w:rPr>
          <w:rFonts w:hint="eastAsia" w:ascii="Times New Roman" w:hAnsi="Times New Roman" w:cs="Times New Roman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lang w:val="en-US" w:eastAsia="zh-CN"/>
        </w:rPr>
        <w:t>GAPDH</w:t>
      </w:r>
    </w:p>
    <w:p w14:paraId="4877EBEA">
      <w:pPr>
        <w:numPr>
          <w:numId w:val="0"/>
        </w:numPr>
      </w:pPr>
      <w:r>
        <w:drawing>
          <wp:inline distT="0" distB="0" distL="114300" distR="114300">
            <wp:extent cx="918210" cy="1800225"/>
            <wp:effectExtent l="0" t="0" r="15240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184910" cy="1800225"/>
            <wp:effectExtent l="0" t="0" r="1524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DB0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 w:ascii="Times New Roman" w:hAnsi="Times New Roman" w:cs="Times New Roman"/>
          <w:lang w:val="en-US" w:eastAsia="zh-CN"/>
        </w:rPr>
        <w:t>p-APP</w:t>
      </w:r>
      <w:r>
        <w:rPr>
          <w:rFonts w:hint="eastAsia" w:ascii="Times New Roman" w:hAnsi="Times New Roman" w:cs="Times New Roman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lang w:val="en-US" w:eastAsia="zh-CN"/>
        </w:rPr>
        <w:t>GAPDH</w:t>
      </w:r>
    </w:p>
    <w:p w14:paraId="736CABEB">
      <w:pPr>
        <w:numPr>
          <w:numId w:val="0"/>
        </w:numPr>
      </w:pPr>
      <w:r>
        <w:drawing>
          <wp:inline distT="0" distB="0" distL="114300" distR="114300">
            <wp:extent cx="822960" cy="1800225"/>
            <wp:effectExtent l="0" t="0" r="15240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11885" cy="1800225"/>
            <wp:effectExtent l="0" t="0" r="12065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45C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 w:ascii="Times New Roman" w:hAnsi="Times New Roman" w:cs="Times New Roman"/>
          <w:lang w:val="en-US" w:eastAsia="zh-CN"/>
        </w:rPr>
        <w:t>p-APP</w:t>
      </w:r>
      <w:r>
        <w:rPr>
          <w:rFonts w:hint="eastAsia" w:ascii="Times New Roman" w:hAnsi="Times New Roman" w:cs="Times New Roman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lang w:val="en-US" w:eastAsia="zh-CN"/>
        </w:rPr>
        <w:t>GAPDH</w:t>
      </w:r>
    </w:p>
    <w:p w14:paraId="6494A02E">
      <w:pPr>
        <w:numPr>
          <w:numId w:val="0"/>
        </w:numPr>
      </w:pPr>
      <w:r>
        <w:drawing>
          <wp:inline distT="0" distB="0" distL="114300" distR="114300">
            <wp:extent cx="984250" cy="1800225"/>
            <wp:effectExtent l="0" t="0" r="635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63955" cy="1800225"/>
            <wp:effectExtent l="0" t="0" r="17145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84A0">
      <w:pPr>
        <w:numPr>
          <w:numId w:val="0"/>
        </w:numPr>
      </w:pPr>
    </w:p>
    <w:p w14:paraId="01D9CD09">
      <w:pPr>
        <w:numPr>
          <w:numId w:val="0"/>
        </w:numPr>
      </w:pPr>
    </w:p>
    <w:p w14:paraId="03DF1724">
      <w:pPr>
        <w:numPr>
          <w:numId w:val="0"/>
        </w:numPr>
      </w:pPr>
    </w:p>
    <w:p w14:paraId="43AA4DDA">
      <w:pPr>
        <w:numPr>
          <w:numId w:val="0"/>
        </w:numPr>
      </w:pPr>
    </w:p>
    <w:p w14:paraId="0D2E4633">
      <w:pPr>
        <w:numPr>
          <w:numId w:val="0"/>
        </w:numPr>
      </w:pPr>
    </w:p>
    <w:p w14:paraId="1BEEF462">
      <w:pPr>
        <w:numPr>
          <w:numId w:val="0"/>
        </w:numPr>
      </w:pPr>
    </w:p>
    <w:p w14:paraId="48283508">
      <w:pPr>
        <w:numPr>
          <w:numId w:val="0"/>
        </w:numPr>
      </w:pPr>
    </w:p>
    <w:p w14:paraId="0ED93D85">
      <w:pPr>
        <w:numPr>
          <w:numId w:val="0"/>
        </w:numPr>
      </w:pPr>
    </w:p>
    <w:p w14:paraId="11A6A515">
      <w:pPr>
        <w:numPr>
          <w:numId w:val="0"/>
        </w:numPr>
      </w:pPr>
    </w:p>
    <w:p w14:paraId="7C5FC2E8">
      <w:pPr>
        <w:numPr>
          <w:numId w:val="0"/>
        </w:numPr>
      </w:pPr>
    </w:p>
    <w:p w14:paraId="348C9958">
      <w:pPr>
        <w:numPr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III、BACE1</w:t>
      </w:r>
    </w:p>
    <w:p w14:paraId="02741E8B">
      <w:pPr>
        <w:numPr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1、BACE1 and GAPDH</w:t>
      </w:r>
    </w:p>
    <w:p w14:paraId="7CE5E3A7">
      <w:pPr>
        <w:numPr>
          <w:numId w:val="0"/>
        </w:numPr>
      </w:pPr>
      <w:r>
        <w:drawing>
          <wp:inline distT="0" distB="0" distL="114300" distR="114300">
            <wp:extent cx="984885" cy="1800225"/>
            <wp:effectExtent l="0" t="0" r="5715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942975" cy="1800225"/>
            <wp:effectExtent l="0" t="0" r="9525" b="952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9D2D">
      <w:pPr>
        <w:numPr>
          <w:ilvl w:val="0"/>
          <w:numId w:val="2"/>
        </w:num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BACE1 and GAPDH</w:t>
      </w:r>
    </w:p>
    <w:p w14:paraId="7241760B">
      <w:pPr>
        <w:numPr>
          <w:numId w:val="0"/>
        </w:numPr>
      </w:pPr>
      <w:r>
        <w:drawing>
          <wp:inline distT="0" distB="0" distL="114300" distR="114300">
            <wp:extent cx="1121410" cy="1800225"/>
            <wp:effectExtent l="0" t="0" r="2540" b="952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23315" cy="1800225"/>
            <wp:effectExtent l="0" t="0" r="635" b="952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1BDD">
      <w:pPr>
        <w:numPr>
          <w:ilvl w:val="0"/>
          <w:numId w:val="2"/>
        </w:numPr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BACE1 and GAPDH</w:t>
      </w:r>
    </w:p>
    <w:p w14:paraId="31C7E98E">
      <w:pPr>
        <w:numPr>
          <w:numId w:val="0"/>
        </w:numPr>
        <w:ind w:leftChars="0"/>
      </w:pPr>
      <w:r>
        <w:drawing>
          <wp:inline distT="0" distB="0" distL="114300" distR="114300">
            <wp:extent cx="1139190" cy="1800225"/>
            <wp:effectExtent l="0" t="0" r="3810" b="952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05535" cy="1800225"/>
            <wp:effectExtent l="0" t="0" r="18415" b="95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BEE0">
      <w:pPr>
        <w:numPr>
          <w:numId w:val="0"/>
        </w:numPr>
        <w:ind w:leftChars="0"/>
      </w:pPr>
    </w:p>
    <w:p w14:paraId="4CF49F12">
      <w:pPr>
        <w:numPr>
          <w:numId w:val="0"/>
        </w:numPr>
        <w:ind w:leftChars="0"/>
      </w:pPr>
    </w:p>
    <w:p w14:paraId="2B9380DE">
      <w:pPr>
        <w:numPr>
          <w:numId w:val="0"/>
        </w:numPr>
        <w:ind w:leftChars="0"/>
      </w:pPr>
    </w:p>
    <w:p w14:paraId="41D17287">
      <w:pPr>
        <w:numPr>
          <w:numId w:val="0"/>
        </w:numPr>
        <w:ind w:leftChars="0"/>
      </w:pPr>
    </w:p>
    <w:p w14:paraId="49917087">
      <w:pPr>
        <w:numPr>
          <w:numId w:val="0"/>
        </w:numPr>
        <w:ind w:leftChars="0"/>
      </w:pPr>
    </w:p>
    <w:p w14:paraId="7BB20A87">
      <w:pPr>
        <w:numPr>
          <w:numId w:val="0"/>
        </w:numPr>
        <w:ind w:leftChars="0"/>
      </w:pPr>
    </w:p>
    <w:p w14:paraId="1F5D7ECF">
      <w:pPr>
        <w:numPr>
          <w:numId w:val="0"/>
        </w:numPr>
        <w:ind w:leftChars="0"/>
      </w:pPr>
    </w:p>
    <w:p w14:paraId="020B1043">
      <w:pPr>
        <w:numPr>
          <w:numId w:val="0"/>
        </w:numPr>
        <w:ind w:leftChars="0"/>
      </w:pPr>
    </w:p>
    <w:p w14:paraId="1C641B00">
      <w:pPr>
        <w:numPr>
          <w:numId w:val="0"/>
        </w:numPr>
        <w:ind w:leftChars="0"/>
      </w:pPr>
    </w:p>
    <w:p w14:paraId="79F4FAB4">
      <w:pPr>
        <w:numPr>
          <w:numId w:val="0"/>
        </w:numPr>
        <w:ind w:leftChars="0"/>
      </w:pPr>
    </w:p>
    <w:p w14:paraId="0FFDDDD3">
      <w:pPr>
        <w:numPr>
          <w:numId w:val="0"/>
        </w:numPr>
        <w:ind w:leftChars="0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IV、ADAM10</w:t>
      </w:r>
      <w:bookmarkStart w:id="0" w:name="_GoBack"/>
      <w:bookmarkEnd w:id="0"/>
    </w:p>
    <w:p w14:paraId="67516D76">
      <w:pPr>
        <w:numPr>
          <w:numId w:val="0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1、</w:t>
      </w:r>
      <w:r>
        <w:rPr>
          <w:rFonts w:hint="default" w:ascii="Times New Roman" w:hAnsi="Times New Roman" w:cs="Times New Roman"/>
          <w:lang w:val="en-US" w:eastAsia="zh-CN"/>
        </w:rPr>
        <w:t>ADAM10</w:t>
      </w:r>
      <w:r>
        <w:rPr>
          <w:rFonts w:hint="eastAsia" w:ascii="Times New Roman" w:hAnsi="Times New Roman" w:cs="Times New Roman"/>
          <w:lang w:val="en-US" w:eastAsia="zh-CN"/>
        </w:rPr>
        <w:t xml:space="preserve"> and GAPDH</w:t>
      </w:r>
    </w:p>
    <w:p w14:paraId="1F385304">
      <w:pPr>
        <w:numPr>
          <w:numId w:val="0"/>
        </w:numPr>
        <w:ind w:leftChars="0"/>
      </w:pPr>
      <w:r>
        <w:drawing>
          <wp:inline distT="0" distB="0" distL="114300" distR="114300">
            <wp:extent cx="1016000" cy="1800225"/>
            <wp:effectExtent l="0" t="0" r="12700" b="952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017905" cy="1800225"/>
            <wp:effectExtent l="0" t="0" r="10795" b="952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3C27">
      <w:pPr>
        <w:numPr>
          <w:ilvl w:val="0"/>
          <w:numId w:val="3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ADAM10 and GAPDH</w:t>
      </w:r>
    </w:p>
    <w:p w14:paraId="0CB6F89C">
      <w:pPr>
        <w:numPr>
          <w:numId w:val="0"/>
        </w:numPr>
      </w:pPr>
      <w:r>
        <w:drawing>
          <wp:inline distT="0" distB="0" distL="114300" distR="114300">
            <wp:extent cx="1402080" cy="1800225"/>
            <wp:effectExtent l="0" t="0" r="7620" b="952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46175" cy="1800225"/>
            <wp:effectExtent l="0" t="0" r="15875" b="952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C798">
      <w:pPr>
        <w:numPr>
          <w:ilvl w:val="0"/>
          <w:numId w:val="3"/>
        </w:numPr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ADAM10 and GAPDH</w:t>
      </w:r>
    </w:p>
    <w:p w14:paraId="7B953443">
      <w:pPr>
        <w:numPr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142365" cy="1800225"/>
            <wp:effectExtent l="0" t="0" r="635" b="952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238885" cy="1800225"/>
            <wp:effectExtent l="0" t="0" r="18415" b="952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F75659"/>
    <w:multiLevelType w:val="singleLevel"/>
    <w:tmpl w:val="88F7565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667DD03"/>
    <w:multiLevelType w:val="singleLevel"/>
    <w:tmpl w:val="3667DD0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613E73E3"/>
    <w:multiLevelType w:val="singleLevel"/>
    <w:tmpl w:val="613E73E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60BF9"/>
    <w:rsid w:val="07A42CA4"/>
    <w:rsid w:val="2EB84876"/>
    <w:rsid w:val="34D362F9"/>
    <w:rsid w:val="4CCF46D3"/>
    <w:rsid w:val="602045A6"/>
    <w:rsid w:val="7B6B0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2025-11-28T00:56:50Z</dcterms:created>
  <dc:creator>zouzh</dc:creator>
  <cp:lastModifiedBy>行露</cp:lastModifiedBy>
  <dcterms:modified xsi:type="dcterms:W3CDTF">2025-11-28T02:03:37Z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eyJoZGlkIjoiMzEwNTM5NzYwMDRjMzkwZTVkZjY2ODkwMGIxNGU0OTUiLCJ1c2VySWQiOiI0NTU4NjU0MjMifQ==</vt:lpwstr>
  </property>
  <property fmtid="{D5CDD505-2E9C-101B-9397-08002B2CF9AE}" pid="4" name="ICV">
    <vt:lpwstr>A2AB38618C5641D5854385BD8A9739C9_12</vt:lpwstr>
  </property>
</Properties>
</file>