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F7D" w:rsidRDefault="005C4DF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S5</w:t>
      </w:r>
      <w:r w:rsidR="00372B84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Frequently integrated genes of the sleeping beauty mice models</w:t>
      </w:r>
      <w:r w:rsidR="00AE7F62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</w:p>
    <w:tbl>
      <w:tblPr>
        <w:tblStyle w:val="a5"/>
        <w:tblW w:w="89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1843"/>
        <w:gridCol w:w="1984"/>
        <w:gridCol w:w="2268"/>
      </w:tblGrid>
      <w:tr w:rsidR="00372B84" w:rsidTr="005C4DF2"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72B84" w:rsidRDefault="00372B84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72B84" w:rsidRDefault="005C4DF2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Frequency of integration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72B84" w:rsidRDefault="00372B84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B84">
              <w:rPr>
                <w:rFonts w:ascii="Times New Roman" w:hAnsi="Times New Roman" w:cs="Times New Roman"/>
                <w:b/>
                <w:sz w:val="24"/>
                <w:szCs w:val="24"/>
              </w:rPr>
              <w:t>Functional region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C4DF2" w:rsidRPr="005C4DF2" w:rsidRDefault="00877ED6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Integration </w:t>
            </w:r>
            <w:r w:rsidR="00372B84" w:rsidRPr="00372B84">
              <w:rPr>
                <w:rFonts w:ascii="Times New Roman" w:hAnsi="Times New Roman" w:cs="Times New Roman"/>
                <w:b/>
                <w:sz w:val="24"/>
                <w:szCs w:val="24"/>
              </w:rPr>
              <w:t>depth</w:t>
            </w:r>
            <w:r w:rsidR="00AE7F62" w:rsidRPr="00A905EF">
              <w:rPr>
                <w:rFonts w:ascii="Times New Roman" w:hAnsi="Times New Roman"/>
                <w:color w:val="000000"/>
                <w:sz w:val="24"/>
                <w:vertAlign w:val="superscript"/>
              </w:rPr>
              <w:t>†</w:t>
            </w:r>
          </w:p>
          <w:p w:rsidR="00372B84" w:rsidRDefault="00372B84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B84">
              <w:rPr>
                <w:rFonts w:ascii="Times New Roman" w:hAnsi="Times New Roman" w:cs="Times New Roman"/>
                <w:b/>
                <w:sz w:val="24"/>
                <w:szCs w:val="24"/>
              </w:rPr>
              <w:t>(median)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72B84" w:rsidRDefault="00372B84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B84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  <w:r w:rsidR="005C4DF2">
              <w:rPr>
                <w:rFonts w:ascii="Times New Roman" w:hAnsi="Times New Roman" w:cs="Times New Roman"/>
                <w:b/>
                <w:sz w:val="24"/>
                <w:szCs w:val="24"/>
              </w:rPr>
              <w:t>-ID</w:t>
            </w:r>
          </w:p>
        </w:tc>
      </w:tr>
      <w:tr w:rsidR="00372B84" w:rsidTr="005C4DF2">
        <w:tc>
          <w:tcPr>
            <w:tcW w:w="1134" w:type="dxa"/>
            <w:tcBorders>
              <w:top w:val="single" w:sz="4" w:space="0" w:color="auto"/>
            </w:tcBorders>
          </w:tcPr>
          <w:p w:rsidR="00372B84" w:rsidRPr="00877ED6" w:rsidRDefault="00372B84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Fah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2B84" w:rsidRPr="00877ED6" w:rsidRDefault="00372B84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2B84" w:rsidRPr="00877ED6" w:rsidRDefault="00372B84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Intron,</w:t>
            </w:r>
            <w:r w:rsidR="005C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72B84" w:rsidRPr="00877ED6" w:rsidRDefault="00372B84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.12%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372B84" w:rsidRPr="00877ED6" w:rsidRDefault="00877ED6" w:rsidP="00DF6CDA">
            <w:pPr>
              <w:widowControl/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WT-1</w:t>
            </w:r>
            <w:r w:rsidRPr="00877ED6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WT-3</w:t>
            </w:r>
            <w:r w:rsidRPr="00877ED6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M3-2T</w:t>
            </w:r>
            <w:r w:rsidRPr="00877ED6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M3-3T</w:t>
            </w:r>
            <w:r w:rsidRPr="00877ED6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CT-1</w:t>
            </w:r>
            <w:r w:rsidRPr="00877ED6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CT-2</w:t>
            </w:r>
          </w:p>
        </w:tc>
      </w:tr>
      <w:tr w:rsidR="00DF6CDA" w:rsidTr="005C4DF2">
        <w:tc>
          <w:tcPr>
            <w:tcW w:w="1134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Ctnna3</w:t>
            </w:r>
          </w:p>
        </w:tc>
        <w:tc>
          <w:tcPr>
            <w:tcW w:w="1701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1984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0.21%</w:t>
            </w:r>
          </w:p>
        </w:tc>
        <w:tc>
          <w:tcPr>
            <w:tcW w:w="2268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WT-3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M3-2T,M3-3T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CT-5T</w:t>
            </w:r>
          </w:p>
        </w:tc>
      </w:tr>
      <w:tr w:rsidR="00DF6CDA" w:rsidTr="005C4DF2">
        <w:tc>
          <w:tcPr>
            <w:tcW w:w="1134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Fhit</w:t>
            </w:r>
          </w:p>
        </w:tc>
        <w:tc>
          <w:tcPr>
            <w:tcW w:w="1701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1984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0.16%</w:t>
            </w:r>
          </w:p>
        </w:tc>
        <w:tc>
          <w:tcPr>
            <w:tcW w:w="2268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WT-3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M3-2T,M3-4T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CT-5T</w:t>
            </w:r>
          </w:p>
        </w:tc>
      </w:tr>
      <w:tr w:rsidR="00DF6CDA" w:rsidTr="005C4DF2">
        <w:tc>
          <w:tcPr>
            <w:tcW w:w="1134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Nrxn3</w:t>
            </w:r>
          </w:p>
        </w:tc>
        <w:tc>
          <w:tcPr>
            <w:tcW w:w="1701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1984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.11%</w:t>
            </w:r>
          </w:p>
        </w:tc>
        <w:tc>
          <w:tcPr>
            <w:tcW w:w="2268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WT-1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WT-2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M3-1</w:t>
            </w:r>
          </w:p>
        </w:tc>
      </w:tr>
      <w:tr w:rsidR="00DF6CDA" w:rsidTr="005C4DF2">
        <w:tc>
          <w:tcPr>
            <w:tcW w:w="1134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Csmd1</w:t>
            </w:r>
          </w:p>
        </w:tc>
        <w:tc>
          <w:tcPr>
            <w:tcW w:w="1701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1984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0.14%</w:t>
            </w:r>
          </w:p>
        </w:tc>
        <w:tc>
          <w:tcPr>
            <w:tcW w:w="2268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WT-3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CT-1,CT-3</w:t>
            </w:r>
          </w:p>
        </w:tc>
      </w:tr>
      <w:tr w:rsidR="00DF6CDA" w:rsidTr="005C4DF2">
        <w:tc>
          <w:tcPr>
            <w:tcW w:w="1134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Dmd</w:t>
            </w:r>
          </w:p>
        </w:tc>
        <w:tc>
          <w:tcPr>
            <w:tcW w:w="1701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1984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0.23%</w:t>
            </w:r>
          </w:p>
        </w:tc>
        <w:tc>
          <w:tcPr>
            <w:tcW w:w="2268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WT-3,CT-1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CT-5T</w:t>
            </w:r>
          </w:p>
        </w:tc>
      </w:tr>
      <w:tr w:rsidR="00DF6CDA" w:rsidTr="005C4DF2">
        <w:tc>
          <w:tcPr>
            <w:tcW w:w="1134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Epha6</w:t>
            </w:r>
          </w:p>
        </w:tc>
        <w:tc>
          <w:tcPr>
            <w:tcW w:w="1701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1984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0.25%</w:t>
            </w:r>
          </w:p>
        </w:tc>
        <w:tc>
          <w:tcPr>
            <w:tcW w:w="2268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WT-3,CT-1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CT-5T</w:t>
            </w:r>
          </w:p>
        </w:tc>
      </w:tr>
      <w:tr w:rsidR="00DF6CDA" w:rsidTr="005C4DF2">
        <w:tc>
          <w:tcPr>
            <w:tcW w:w="1134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Naaladl2</w:t>
            </w:r>
          </w:p>
        </w:tc>
        <w:tc>
          <w:tcPr>
            <w:tcW w:w="1701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1984" w:type="dxa"/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0.09%</w:t>
            </w:r>
          </w:p>
        </w:tc>
        <w:tc>
          <w:tcPr>
            <w:tcW w:w="2268" w:type="dxa"/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WT-2,M3-2T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M3-3T</w:t>
            </w:r>
          </w:p>
        </w:tc>
      </w:tr>
      <w:tr w:rsidR="00DF6CDA" w:rsidTr="005C4DF2">
        <w:tc>
          <w:tcPr>
            <w:tcW w:w="1134" w:type="dxa"/>
            <w:tcBorders>
              <w:bottom w:val="single" w:sz="12" w:space="0" w:color="auto"/>
            </w:tcBorders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Stk24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:rsidR="00DF6CDA" w:rsidRPr="00877ED6" w:rsidRDefault="00DF6CDA" w:rsidP="005C4DF2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ED6">
              <w:rPr>
                <w:rFonts w:ascii="Times New Roman" w:hAnsi="Times New Roman" w:cs="Times New Roman" w:hint="eastAsia"/>
                <w:sz w:val="24"/>
                <w:szCs w:val="24"/>
              </w:rPr>
              <w:t>0.09%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DF6CDA" w:rsidRPr="00877ED6" w:rsidRDefault="00DF6CDA" w:rsidP="00DF6CDA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CT-2,CT-4T</w:t>
            </w:r>
            <w:r w:rsidRPr="00877E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CT-5T</w:t>
            </w:r>
          </w:p>
        </w:tc>
      </w:tr>
    </w:tbl>
    <w:p w:rsidR="00AE7F62" w:rsidRDefault="005C4DF2" w:rsidP="00AE7F62">
      <w:pPr>
        <w:ind w:left="96" w:hangingChars="40" w:hanging="96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hAnsi="Times New Roman" w:cs="Times New Roman" w:hint="eastAsia"/>
          <w:b/>
          <w:sz w:val="24"/>
          <w:szCs w:val="24"/>
          <w:vertAlign w:val="superscript"/>
        </w:rPr>
        <w:t>*</w:t>
      </w:r>
      <w:r w:rsidR="00AE7F62">
        <w:rPr>
          <w:rFonts w:ascii="Times New Roman" w:hAnsi="Times New Roman" w:cs="Times New Roman"/>
          <w:sz w:val="24"/>
          <w:szCs w:val="24"/>
        </w:rPr>
        <w:t>Frequently integrated gene was defined as the gene with the integration events detected in more than three samples.</w:t>
      </w:r>
    </w:p>
    <w:p w:rsidR="00372B84" w:rsidRPr="005C4DF2" w:rsidRDefault="00AE7F62" w:rsidP="005C4DF2">
      <w:pPr>
        <w:rPr>
          <w:rFonts w:ascii="Times New Roman" w:hAnsi="Times New Roman" w:cs="Times New Roman" w:hint="eastAsia"/>
          <w:b/>
          <w:sz w:val="24"/>
          <w:szCs w:val="24"/>
          <w:vertAlign w:val="superscript"/>
        </w:rPr>
      </w:pPr>
      <w:r w:rsidRPr="00A905EF">
        <w:rPr>
          <w:rFonts w:ascii="Times New Roman" w:hAnsi="Times New Roman"/>
          <w:color w:val="000000"/>
          <w:sz w:val="24"/>
          <w:vertAlign w:val="superscript"/>
        </w:rPr>
        <w:t>†</w:t>
      </w:r>
      <w:r w:rsidR="005C4DF2" w:rsidRPr="005C4DF2">
        <w:rPr>
          <w:rFonts w:ascii="Times New Roman" w:hAnsi="Times New Roman" w:cs="Times New Roman" w:hint="eastAsia"/>
          <w:sz w:val="24"/>
          <w:szCs w:val="24"/>
        </w:rPr>
        <w:t>Th</w:t>
      </w:r>
      <w:r w:rsidR="005C4DF2" w:rsidRPr="005C4DF2">
        <w:rPr>
          <w:rFonts w:ascii="Times New Roman" w:hAnsi="Times New Roman" w:cs="Times New Roman"/>
          <w:sz w:val="24"/>
          <w:szCs w:val="24"/>
        </w:rPr>
        <w:t>e</w:t>
      </w:r>
      <w:r w:rsidR="005C4DF2">
        <w:rPr>
          <w:rFonts w:ascii="Times New Roman" w:hAnsi="Times New Roman" w:cs="Times New Roman"/>
          <w:sz w:val="24"/>
          <w:szCs w:val="24"/>
        </w:rPr>
        <w:t xml:space="preserve"> ratio of the </w:t>
      </w:r>
      <w:r>
        <w:rPr>
          <w:rFonts w:ascii="Times New Roman" w:hAnsi="Times New Roman" w:cs="Times New Roman"/>
          <w:sz w:val="24"/>
          <w:szCs w:val="24"/>
        </w:rPr>
        <w:t>reads</w:t>
      </w:r>
      <w:r w:rsidR="005C4DF2">
        <w:rPr>
          <w:rFonts w:ascii="Times New Roman" w:hAnsi="Times New Roman" w:cs="Times New Roman"/>
          <w:sz w:val="24"/>
          <w:szCs w:val="24"/>
        </w:rPr>
        <w:t xml:space="preserve"> with integration to the </w:t>
      </w:r>
      <w:r w:rsidR="00C14281">
        <w:rPr>
          <w:rFonts w:ascii="Times New Roman" w:hAnsi="Times New Roman" w:cs="Times New Roman"/>
          <w:sz w:val="24"/>
          <w:szCs w:val="24"/>
        </w:rPr>
        <w:t>normal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reads.</w:t>
      </w:r>
    </w:p>
    <w:sectPr w:rsidR="00372B84" w:rsidRPr="005C4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31A" w:rsidRDefault="003D631A" w:rsidP="00372B84">
      <w:r>
        <w:separator/>
      </w:r>
    </w:p>
  </w:endnote>
  <w:endnote w:type="continuationSeparator" w:id="0">
    <w:p w:rsidR="003D631A" w:rsidRDefault="003D631A" w:rsidP="00372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31A" w:rsidRDefault="003D631A" w:rsidP="00372B84">
      <w:r>
        <w:separator/>
      </w:r>
    </w:p>
  </w:footnote>
  <w:footnote w:type="continuationSeparator" w:id="0">
    <w:p w:rsidR="003D631A" w:rsidRDefault="003D631A" w:rsidP="00372B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F74C4C"/>
    <w:multiLevelType w:val="hybridMultilevel"/>
    <w:tmpl w:val="31363624"/>
    <w:lvl w:ilvl="0" w:tplc="C0503E30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E51640A"/>
    <w:multiLevelType w:val="hybridMultilevel"/>
    <w:tmpl w:val="7F0EA2F8"/>
    <w:lvl w:ilvl="0" w:tplc="0C4E80B8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wMDcyNbYwsDQxNzFW0lEKTi0uzszPAykwrAUAEwVtwywAAAA="/>
  </w:docVars>
  <w:rsids>
    <w:rsidRoot w:val="00E0181C"/>
    <w:rsid w:val="002769C7"/>
    <w:rsid w:val="00372B84"/>
    <w:rsid w:val="003820A8"/>
    <w:rsid w:val="003D631A"/>
    <w:rsid w:val="005C4DF2"/>
    <w:rsid w:val="007B5F7D"/>
    <w:rsid w:val="00877ED6"/>
    <w:rsid w:val="00AE7F62"/>
    <w:rsid w:val="00C14281"/>
    <w:rsid w:val="00C152A4"/>
    <w:rsid w:val="00DF6CDA"/>
    <w:rsid w:val="00E0181C"/>
    <w:rsid w:val="00F3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893FD0-A82C-4C77-878E-9D9FC4E3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2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2B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2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2B84"/>
    <w:rPr>
      <w:sz w:val="18"/>
      <w:szCs w:val="18"/>
    </w:rPr>
  </w:style>
  <w:style w:type="table" w:styleId="a5">
    <w:name w:val="Table Grid"/>
    <w:basedOn w:val="a1"/>
    <w:uiPriority w:val="39"/>
    <w:rsid w:val="00372B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C4D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62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6</cp:revision>
  <dcterms:created xsi:type="dcterms:W3CDTF">2021-06-22T06:55:00Z</dcterms:created>
  <dcterms:modified xsi:type="dcterms:W3CDTF">2021-06-25T13:52:00Z</dcterms:modified>
</cp:coreProperties>
</file>