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FF581"/>
    <w:tbl>
      <w:tblPr>
        <w:tblStyle w:val="3"/>
        <w:tblpPr w:leftFromText="180" w:rightFromText="180" w:vertAnchor="page" w:horzAnchor="page" w:tblpX="1980" w:tblpY="23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</w:tblGrid>
      <w:tr w14:paraId="1782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126C04D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</w:rPr>
              <w:t>PubMed Dataases</w:t>
            </w:r>
          </w:p>
        </w:tc>
      </w:tr>
      <w:tr w14:paraId="0029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2BBD8789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#1 High pressure oxygen [Title/Abstract]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#2 HBO [Title/Abstract]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#3 Hyperbaric oxygen ation [Title/Abstract]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#4 Hyperbaric oxygen chamber [Title/Abstract]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#5 Hyperbaric oxygen intervention [Title/Abstract]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#6 #1 OR #2 OR #3 OR #4 OR #5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#7 Athlete [Title/Abstract]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#8 Sports crowd [Title/Abstract]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#9 Sports fatigue [Title/Abstract]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#10 Fatigued [Title/Abstract]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#11 Eliminate recovery [Title/Abstract]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#12 Restore the effect [Title/Abstract]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#13 #6 OR #7 OR #8 OR #9 OR #10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OR #11 OR #12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#14 #6 AND #13</w:t>
            </w:r>
          </w:p>
        </w:tc>
      </w:tr>
    </w:tbl>
    <w:p w14:paraId="0E90B33F">
      <w:r>
        <w:rPr>
          <w:rFonts w:ascii="Times New Roman" w:hAnsi="Times New Roman" w:eastAsia="等线" w:cs="Times New Roman"/>
          <w:b/>
          <w:bCs/>
          <w:sz w:val="24"/>
          <w:szCs w:val="24"/>
          <w:lang w:bidi="ar"/>
        </w:rPr>
        <w:t>Table 1: Schematic Diagram of English Data Search Strategies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3OWM3ZGNiODU2MTM1ZTE5YTQzN2U4N2RhOWUwNzcifQ=="/>
  </w:docVars>
  <w:rsids>
    <w:rsidRoot w:val="008069BD"/>
    <w:rsid w:val="00297869"/>
    <w:rsid w:val="008069BD"/>
    <w:rsid w:val="1A7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443</Characters>
  <Lines>3</Lines>
  <Paragraphs>1</Paragraphs>
  <TotalTime>0</TotalTime>
  <ScaleCrop>false</ScaleCrop>
  <LinksUpToDate>false</LinksUpToDate>
  <CharactersWithSpaces>503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2024-10-19T08:05:00Z</dcterms:created>
  <dc:creator>2911504500@qq.com</dc:creator>
  <cp:lastModifiedBy>WPS_1565166518</cp:lastModifiedBy>
  <dcterms:modified xsi:type="dcterms:W3CDTF">2024-10-23T07:00:16Z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296CD5C4EFA44A21AA6581C3266B482F_12</vt:lpwstr>
  </property>
</Properties>
</file>