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87" w:type="dxa"/>
        <w:tblLook w:val="04A0" w:firstRow="1" w:lastRow="0" w:firstColumn="1" w:lastColumn="0" w:noHBand="0" w:noVBand="1"/>
      </w:tblPr>
      <w:tblGrid>
        <w:gridCol w:w="3080"/>
        <w:gridCol w:w="1080"/>
        <w:gridCol w:w="2460"/>
        <w:gridCol w:w="711"/>
        <w:gridCol w:w="1040"/>
        <w:gridCol w:w="2461"/>
        <w:gridCol w:w="739"/>
        <w:gridCol w:w="516"/>
      </w:tblGrid>
      <w:tr w:rsidR="00FE0A09" w:rsidRPr="001274D0" w14:paraId="50BBAD5D" w14:textId="77777777" w:rsidTr="00EE4565">
        <w:trPr>
          <w:trHeight w:val="290"/>
        </w:trPr>
        <w:tc>
          <w:tcPr>
            <w:tcW w:w="118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D394A" w14:textId="3C36554E" w:rsidR="00FE0A09" w:rsidRPr="001274D0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274D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able</w:t>
            </w:r>
            <w:r w:rsidR="009B22C8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:</w:t>
            </w:r>
            <w:r w:rsidRPr="00A97C85"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 w:rsidRPr="00A97C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Univariate and Multivariate Logistic Regression Analyses of Pathological Complete Response (</w:t>
            </w:r>
            <w:proofErr w:type="spellStart"/>
            <w:r w:rsidRPr="00A97C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pCR</w:t>
            </w:r>
            <w:proofErr w:type="spellEnd"/>
            <w:r w:rsidRPr="00A97C8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 in Patients with Locally Advanced Esophageal Squamous Cell Carcinoma Following Neoadjuvant Therapy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.</w:t>
            </w:r>
          </w:p>
        </w:tc>
      </w:tr>
      <w:tr w:rsidR="00FE0A09" w:rsidRPr="004758D9" w14:paraId="70BAEAD8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6AEB0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870F9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2F4E6" w14:textId="77777777" w:rsidR="00FE0A09" w:rsidRPr="004758D9" w:rsidRDefault="00FE0A09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Univariate analysis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9D986" w14:textId="77777777" w:rsidR="00FE0A09" w:rsidRPr="004758D9" w:rsidRDefault="00FE0A09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AA579" w14:textId="77777777" w:rsidR="00FE0A09" w:rsidRPr="004758D9" w:rsidRDefault="00FE0A09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Multivariate analysis</w:t>
            </w:r>
          </w:p>
        </w:tc>
      </w:tr>
      <w:tr w:rsidR="00FE0A09" w:rsidRPr="004758D9" w14:paraId="1C2ECA2F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6325" w14:textId="77777777" w:rsidR="00FE0A09" w:rsidRPr="004758D9" w:rsidRDefault="00FE0A09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53E3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7164F" w14:textId="77777777" w:rsidR="00FE0A09" w:rsidRPr="004758D9" w:rsidRDefault="00FE0A09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OR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proofErr w:type="gramEnd"/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95%CI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FD5A6" w14:textId="77777777" w:rsidR="00FE0A09" w:rsidRPr="004758D9" w:rsidRDefault="00FE0A09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4325F" w14:textId="77777777" w:rsidR="00FE0A09" w:rsidRPr="004758D9" w:rsidRDefault="00FE0A09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D4406" w14:textId="77777777" w:rsidR="00FE0A09" w:rsidRPr="004758D9" w:rsidRDefault="00FE0A09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OR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proofErr w:type="gramEnd"/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95%CI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76808" w14:textId="77777777" w:rsidR="00FE0A09" w:rsidRPr="004758D9" w:rsidRDefault="00FE0A09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</w:t>
            </w:r>
          </w:p>
        </w:tc>
      </w:tr>
      <w:tr w:rsidR="00FE0A09" w:rsidRPr="004758D9" w14:paraId="5DD4C775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274B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Age(years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4741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6EBD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389B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542C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E8DC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27B3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0A09" w:rsidRPr="004758D9" w14:paraId="0C05AB36" w14:textId="77777777" w:rsidTr="00EE4565">
        <w:trPr>
          <w:gridAfter w:val="1"/>
          <w:wAfter w:w="516" w:type="dxa"/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ADA4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A20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4687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1.00(Reference)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9F21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9905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1B2E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1.00(Reference)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5655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FE0A09" w:rsidRPr="004758D9" w14:paraId="60902982" w14:textId="77777777" w:rsidTr="00EE4565">
        <w:trPr>
          <w:gridAfter w:val="1"/>
          <w:wAfter w:w="516" w:type="dxa"/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F02A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≥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4D6B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CF0B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0.687(0.358-1.317)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DCA5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8553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A3C3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0.671(0.321-1.400)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24D0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0.287</w:t>
            </w:r>
          </w:p>
        </w:tc>
      </w:tr>
      <w:tr w:rsidR="00FE0A09" w:rsidRPr="004758D9" w14:paraId="01EDA4BD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5A4A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783D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8E35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5D20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4E3F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9483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4652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0A09" w:rsidRPr="004758D9" w14:paraId="6496AF3F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9E56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FB25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AA3C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1.00(Reference)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99F0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535E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2C6A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D499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FE0A09" w:rsidRPr="004758D9" w14:paraId="6231099B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F089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M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79C9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C877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0.997(0.459-2.167)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8320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533F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4BA9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1.161(0.342-3.943)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7FF0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0.811</w:t>
            </w:r>
          </w:p>
        </w:tc>
      </w:tr>
      <w:tr w:rsidR="00FE0A09" w:rsidRPr="004758D9" w14:paraId="14ABAA9B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5CF9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71E1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B223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A3B0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488A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B969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E4D6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0A09" w:rsidRPr="004758D9" w14:paraId="57E8819C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AD04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287B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A8BD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1.00(Reference)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1B07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9024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A28C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1.00(Reference)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BD3D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FE0A09" w:rsidRPr="004758D9" w14:paraId="04792813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1D35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446F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296C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1.040(0.439-2.466)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D891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25B0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CA40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581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0.547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3.573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AFBA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0.398</w:t>
            </w:r>
          </w:p>
        </w:tc>
      </w:tr>
      <w:tr w:rsidR="00FE0A09" w:rsidRPr="004758D9" w14:paraId="364E0E83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088A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7359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CF4F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1.139(0.508-2.555)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E976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0C98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C396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0.838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0.330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2.126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3D50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0.710</w:t>
            </w:r>
          </w:p>
        </w:tc>
      </w:tr>
      <w:tr w:rsidR="00FE0A09" w:rsidRPr="004758D9" w14:paraId="14EEAE83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9985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6CA9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9E94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2.329(0.884-6.136)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9878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DB16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83E8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0.741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4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44-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2.031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157F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0.560</w:t>
            </w:r>
          </w:p>
        </w:tc>
      </w:tr>
      <w:tr w:rsidR="00FE0A09" w:rsidRPr="004758D9" w14:paraId="704D9C30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975B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47A4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204A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9C31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A718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0C67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863D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0A09" w:rsidRPr="004758D9" w14:paraId="12ED8C25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C8F5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5205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5CC3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1.00(Reference)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819B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C5D8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9B3A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1.00(Reference)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DCE7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FE0A09" w:rsidRPr="004758D9" w14:paraId="2FAB604F" w14:textId="77777777" w:rsidTr="00EE4565">
        <w:trPr>
          <w:gridAfter w:val="1"/>
          <w:wAfter w:w="516" w:type="dxa"/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3598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CD00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6F76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1.743(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1.1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40-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3.529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E261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54EA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7F43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650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0.660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4.150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D02F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283</w:t>
            </w:r>
          </w:p>
        </w:tc>
      </w:tr>
      <w:tr w:rsidR="00FE0A09" w:rsidRPr="004758D9" w14:paraId="2184DD9F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8A3E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5AAB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2C6A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3.176(1.367-7.378)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8D43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2A5F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3FA0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1.321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0.664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2.743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B10B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409</w:t>
            </w:r>
          </w:p>
        </w:tc>
      </w:tr>
      <w:tr w:rsidR="00FE0A09" w:rsidRPr="004758D9" w14:paraId="073A31E5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E286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E647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0317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3.207(0.740-4.107)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71C4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5DB8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3CCD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1.524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0.986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2.471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5FF5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749</w:t>
            </w:r>
          </w:p>
        </w:tc>
      </w:tr>
      <w:tr w:rsidR="00FE0A09" w:rsidRPr="004758D9" w14:paraId="2034BDF6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C348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Smoke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77A0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0020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C502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C174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765A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343B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0A09" w:rsidRPr="004758D9" w14:paraId="2F907B84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4A08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C936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FC7DA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1.00(Reference)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C89F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27BF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95C5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4FB4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FE0A09" w:rsidRPr="004758D9" w14:paraId="592DF3AD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5510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260D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6F08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1.417(1.014-2.547)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431F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E576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BA9C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1.339(1.147-2.146)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A4E1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0.057</w:t>
            </w:r>
          </w:p>
        </w:tc>
      </w:tr>
      <w:tr w:rsidR="00FE0A09" w:rsidRPr="004758D9" w14:paraId="316EEA3D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1D90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Drink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F32D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0BB2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795E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CC7D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99E0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DE45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0A09" w:rsidRPr="004758D9" w14:paraId="380EA855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F2AA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28B0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EC56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1.00(Reference)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7795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6EE2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D98C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BD07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FE0A09" w:rsidRPr="004758D9" w14:paraId="66BA42F9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A936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3868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EC09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0.992(0.527-1.866)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F1A8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9272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0625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1.707(0.724-4.027)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6E1D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0.222</w:t>
            </w:r>
          </w:p>
        </w:tc>
      </w:tr>
      <w:tr w:rsidR="00FE0A09" w:rsidRPr="004758D9" w14:paraId="2386EC9E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82ECA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CEA(</w:t>
            </w:r>
            <w:proofErr w:type="gramEnd"/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ng/ml)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B72D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113C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1.016(0.903-1.144)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2D78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4C67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F644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0.966(0.846-1.104)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6971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0.616</w:t>
            </w:r>
          </w:p>
        </w:tc>
      </w:tr>
      <w:tr w:rsidR="00FE0A09" w:rsidRPr="004758D9" w14:paraId="5AA4A5D3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037B4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CA199(U/ml)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5A0BF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AD9A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1.008(0.997-1.019)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F4A5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0F9F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0AA5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1.010(0.997-1.022)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4B82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0.126</w:t>
            </w:r>
          </w:p>
        </w:tc>
      </w:tr>
      <w:tr w:rsidR="00FE0A09" w:rsidRPr="004758D9" w14:paraId="74307F03" w14:textId="77777777" w:rsidTr="00EE4565">
        <w:trPr>
          <w:gridAfter w:val="1"/>
          <w:wAfter w:w="516" w:type="dxa"/>
          <w:trHeight w:val="33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6332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Platelet counts(×10</w:t>
            </w:r>
            <w:r w:rsidRPr="004758D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vertAlign w:val="superscript"/>
                <w14:ligatures w14:val="none"/>
              </w:rPr>
              <w:t>9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634E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A824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1.001(0.996-1.006)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29C6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4959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D2EB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0.998(0.992-1.004)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5750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0.558</w:t>
            </w:r>
          </w:p>
        </w:tc>
      </w:tr>
      <w:tr w:rsidR="00FE0A09" w:rsidRPr="004758D9" w14:paraId="1582257B" w14:textId="77777777" w:rsidTr="00EE4565">
        <w:trPr>
          <w:gridAfter w:val="1"/>
          <w:wAfter w:w="516" w:type="dxa"/>
          <w:trHeight w:val="33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85F6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Neutrophil counts (×10</w:t>
            </w:r>
            <w:r w:rsidRPr="004758D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vertAlign w:val="superscript"/>
                <w14:ligatures w14:val="none"/>
              </w:rPr>
              <w:t>9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E930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A077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1.373(1.051-1.794)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E0C1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18B1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0A34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1.520(1.078-2.144)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46CE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0.017</w:t>
            </w:r>
          </w:p>
        </w:tc>
      </w:tr>
      <w:tr w:rsidR="00FE0A09" w:rsidRPr="004758D9" w14:paraId="24DDB276" w14:textId="77777777" w:rsidTr="00EE4565">
        <w:trPr>
          <w:gridAfter w:val="1"/>
          <w:wAfter w:w="516" w:type="dxa"/>
          <w:trHeight w:val="33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48E97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Monocyte count (×10</w:t>
            </w:r>
            <w:r w:rsidRPr="004758D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vertAlign w:val="superscript"/>
                <w14:ligatures w14:val="none"/>
              </w:rPr>
              <w:t>9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F0575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21BC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1.717(1.313-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</w:t>
            </w: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.411)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0709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A0AA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5CAB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1.810(1.195-3.472)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EDD4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0.602</w:t>
            </w:r>
          </w:p>
        </w:tc>
      </w:tr>
      <w:tr w:rsidR="00FE0A09" w:rsidRPr="004758D9" w14:paraId="4A10A7FF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4278A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Hemoglobin(g/L)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DCEB1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5C48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1.001(0.980-1.022)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F2ED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2D7E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E183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1.016(0.986-1.048)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4BE7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0.302</w:t>
            </w:r>
          </w:p>
        </w:tc>
      </w:tr>
      <w:tr w:rsidR="00FE0A09" w:rsidRPr="004758D9" w14:paraId="64B68E42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9BB9F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Albumin(g/L)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FC8BC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A573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0.999(0.920-1.086)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D564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2209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A2C3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1.057(0.940-1.189)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F778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0.351</w:t>
            </w:r>
          </w:p>
        </w:tc>
      </w:tr>
      <w:tr w:rsidR="00FE0A09" w:rsidRPr="004758D9" w14:paraId="33CA3A19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C67BF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Total cholesterol(mg/dl)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4E833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AFE3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0.992(0.986-0.998)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7C9E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9B7B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8E9B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0.990(0.982-0.998)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B0BD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0.020</w:t>
            </w:r>
          </w:p>
        </w:tc>
      </w:tr>
      <w:tr w:rsidR="00FE0A09" w:rsidRPr="004758D9" w14:paraId="2EF522BA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3993C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HCIS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A8FEE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5E20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C219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1612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73FA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0395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0A09" w:rsidRPr="004758D9" w14:paraId="7376CB30" w14:textId="77777777" w:rsidTr="00EE4565">
        <w:trPr>
          <w:gridAfter w:val="1"/>
          <w:wAfter w:w="516" w:type="dxa"/>
          <w:trHeight w:val="2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20ADF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Low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7C38F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27C7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1.00(Reference)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ED8A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7E82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FD9E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1.00(Reference)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7FAB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FE0A09" w:rsidRPr="004758D9" w14:paraId="2E93A48D" w14:textId="77777777" w:rsidTr="00EE4565">
        <w:trPr>
          <w:gridAfter w:val="1"/>
          <w:wAfter w:w="516" w:type="dxa"/>
          <w:trHeight w:val="29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DEB3F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Intermediate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69EA3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A963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3.030(1.293-7.099)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EA19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7E3A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32F1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4.930(2.733-8.146)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000B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0.003</w:t>
            </w:r>
          </w:p>
        </w:tc>
      </w:tr>
      <w:tr w:rsidR="00FE0A09" w:rsidRPr="004758D9" w14:paraId="7B91173C" w14:textId="77777777" w:rsidTr="00EE4565">
        <w:trPr>
          <w:gridAfter w:val="1"/>
          <w:wAfter w:w="516" w:type="dxa"/>
          <w:trHeight w:val="290"/>
        </w:trPr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1C871E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87831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7D807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3.767(1.289-11.011)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7517F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E3D85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ADCA0" w14:textId="77777777" w:rsidR="00FE0A09" w:rsidRPr="004758D9" w:rsidRDefault="00FE0A09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6.470(3.577-12.40)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EC0A4" w14:textId="77777777" w:rsidR="00FE0A09" w:rsidRPr="004758D9" w:rsidRDefault="00FE0A09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4758D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0.005</w:t>
            </w:r>
          </w:p>
        </w:tc>
      </w:tr>
    </w:tbl>
    <w:p w14:paraId="31FACB62" w14:textId="77777777" w:rsidR="00AE3C39" w:rsidRDefault="00AE3C39">
      <w:pPr>
        <w:rPr>
          <w:rFonts w:hint="eastAsia"/>
        </w:rPr>
      </w:pPr>
    </w:p>
    <w:sectPr w:rsidR="00AE3C39" w:rsidSect="00FE0A09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B300" w14:textId="77777777" w:rsidR="00D75209" w:rsidRDefault="00D75209" w:rsidP="00FE0A09">
      <w:pPr>
        <w:rPr>
          <w:rFonts w:hint="eastAsia"/>
        </w:rPr>
      </w:pPr>
      <w:r>
        <w:separator/>
      </w:r>
    </w:p>
  </w:endnote>
  <w:endnote w:type="continuationSeparator" w:id="0">
    <w:p w14:paraId="6BD6924B" w14:textId="77777777" w:rsidR="00D75209" w:rsidRDefault="00D75209" w:rsidP="00FE0A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8A1A" w14:textId="77777777" w:rsidR="00D75209" w:rsidRDefault="00D75209" w:rsidP="00FE0A09">
      <w:pPr>
        <w:rPr>
          <w:rFonts w:hint="eastAsia"/>
        </w:rPr>
      </w:pPr>
      <w:r>
        <w:separator/>
      </w:r>
    </w:p>
  </w:footnote>
  <w:footnote w:type="continuationSeparator" w:id="0">
    <w:p w14:paraId="33623ADA" w14:textId="77777777" w:rsidR="00D75209" w:rsidRDefault="00D75209" w:rsidP="00FE0A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CC"/>
    <w:rsid w:val="00360B9A"/>
    <w:rsid w:val="005864CC"/>
    <w:rsid w:val="007A2121"/>
    <w:rsid w:val="009B22C8"/>
    <w:rsid w:val="00A4436F"/>
    <w:rsid w:val="00AE3C39"/>
    <w:rsid w:val="00CB5772"/>
    <w:rsid w:val="00D75209"/>
    <w:rsid w:val="00F57F79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D99C7"/>
  <w15:chartTrackingRefBased/>
  <w15:docId w15:val="{9A80ECAE-C1E2-46D6-AB93-70FC44DC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A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4C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4C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4C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4C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4C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4C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4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4C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4C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64C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4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4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4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4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4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64C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0A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E0A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E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E0A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1735</Characters>
  <Application>Microsoft Office Word</Application>
  <DocSecurity>0</DocSecurity>
  <Lines>289</Lines>
  <Paragraphs>159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濠 陈</dc:creator>
  <cp:keywords/>
  <dc:description/>
  <cp:lastModifiedBy>濠 陈</cp:lastModifiedBy>
  <cp:revision>3</cp:revision>
  <dcterms:created xsi:type="dcterms:W3CDTF">2025-10-17T06:55:00Z</dcterms:created>
  <dcterms:modified xsi:type="dcterms:W3CDTF">2025-11-07T02:09:00Z</dcterms:modified>
</cp:coreProperties>
</file>