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1F40" w:rsidRDefault="00251F40" w:rsidP="00251F40">
      <w:pPr>
        <w:spacing w:after="0"/>
      </w:pPr>
      <w:r>
        <w:t xml:space="preserve">Table 5. Offset Data Comparison Between Spacer and </w:t>
      </w:r>
      <w:proofErr w:type="spellStart"/>
      <w:r>
        <w:t>Controlateral</w:t>
      </w:r>
      <w:proofErr w:type="spellEnd"/>
      <w:r>
        <w:t xml:space="preserve"> Hip</w:t>
      </w:r>
    </w:p>
    <w:p w:rsidR="00251F40" w:rsidRDefault="00251F40" w:rsidP="00251F40">
      <w:r>
        <w:t>SD: Standard Deviation</w:t>
      </w:r>
    </w:p>
    <w:tbl>
      <w:tblPr>
        <w:tblW w:w="864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100"/>
        <w:gridCol w:w="1559"/>
        <w:gridCol w:w="2126"/>
        <w:gridCol w:w="1560"/>
        <w:gridCol w:w="1295"/>
      </w:tblGrid>
      <w:tr w:rsidR="00251F40" w:rsidRPr="009D1974" w:rsidTr="00EE4CB1">
        <w:tc>
          <w:tcPr>
            <w:tcW w:w="2100" w:type="dxa"/>
            <w:tcBorders>
              <w:bottom w:val="single" w:sz="4" w:space="0" w:color="auto"/>
            </w:tcBorders>
          </w:tcPr>
          <w:p w:rsidR="00251F40" w:rsidRPr="009D1974" w:rsidRDefault="00251F40" w:rsidP="00EE4CB1">
            <w:pPr>
              <w:rPr>
                <w:b/>
                <w:bCs/>
              </w:rPr>
            </w:pPr>
            <w:r w:rsidRPr="009D1974">
              <w:rPr>
                <w:b/>
                <w:bCs/>
              </w:rPr>
              <w:t>Offset Parameter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1F40" w:rsidRPr="009D1974" w:rsidRDefault="00251F40" w:rsidP="00EE4CB1">
            <w:pPr>
              <w:rPr>
                <w:b/>
                <w:bCs/>
              </w:rPr>
            </w:pPr>
            <w:r w:rsidRPr="009D1974">
              <w:rPr>
                <w:b/>
                <w:bCs/>
              </w:rPr>
              <w:t>Spacer (Mean ± SD)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51F40" w:rsidRPr="009D1974" w:rsidRDefault="00251F40" w:rsidP="00EE4CB1">
            <w:pPr>
              <w:rPr>
                <w:b/>
                <w:bCs/>
              </w:rPr>
            </w:pPr>
            <w:r w:rsidRPr="009D1974">
              <w:rPr>
                <w:b/>
                <w:bCs/>
              </w:rPr>
              <w:t>Contralateral Hip (Mean ± SD)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1F40" w:rsidRPr="009D1974" w:rsidRDefault="00251F40" w:rsidP="00EE4CB1">
            <w:pPr>
              <w:rPr>
                <w:b/>
                <w:bCs/>
              </w:rPr>
            </w:pPr>
            <w:r w:rsidRPr="009D1974">
              <w:rPr>
                <w:b/>
                <w:bCs/>
              </w:rPr>
              <w:t>Δ (Difference)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251F40" w:rsidRPr="009D1974" w:rsidRDefault="00251F40" w:rsidP="00EE4CB1">
            <w:pPr>
              <w:rPr>
                <w:b/>
                <w:bCs/>
              </w:rPr>
            </w:pPr>
            <w:r w:rsidRPr="009D1974">
              <w:rPr>
                <w:b/>
                <w:bCs/>
              </w:rPr>
              <w:t>p-value</w:t>
            </w:r>
          </w:p>
        </w:tc>
      </w:tr>
      <w:tr w:rsidR="00251F40" w:rsidRPr="009D1974" w:rsidTr="00EE4CB1">
        <w:tc>
          <w:tcPr>
            <w:tcW w:w="2100" w:type="dxa"/>
            <w:tcBorders>
              <w:top w:val="single" w:sz="4" w:space="0" w:color="auto"/>
            </w:tcBorders>
          </w:tcPr>
          <w:p w:rsidR="00251F40" w:rsidRPr="009D1974" w:rsidRDefault="00251F40" w:rsidP="00EE4CB1">
            <w:pPr>
              <w:rPr>
                <w:b/>
                <w:bCs/>
              </w:rPr>
            </w:pPr>
            <w:r w:rsidRPr="009D1974">
              <w:rPr>
                <w:b/>
                <w:bCs/>
              </w:rPr>
              <w:t>Femoral Offset</w:t>
            </w:r>
            <w:r>
              <w:rPr>
                <w:b/>
                <w:bCs/>
              </w:rPr>
              <w:t xml:space="preserve"> (mm)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51F40" w:rsidRPr="009D1974" w:rsidRDefault="00251F40" w:rsidP="00EE4CB1">
            <w:r w:rsidRPr="009D1974">
              <w:t>48.4 ± 8.6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51F40" w:rsidRPr="009D1974" w:rsidRDefault="00251F40" w:rsidP="00EE4CB1">
            <w:r w:rsidRPr="009D1974">
              <w:t>48.0 ± 9.9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51F40" w:rsidRPr="009D1974" w:rsidRDefault="00251F40" w:rsidP="00EE4CB1">
            <w:r w:rsidRPr="009D1974">
              <w:t>+0.4</w:t>
            </w:r>
            <w:r>
              <w:t xml:space="preserve"> </w:t>
            </w:r>
            <w:r w:rsidRPr="009D1974">
              <w:t>±</w:t>
            </w:r>
            <w:r>
              <w:t xml:space="preserve"> 9.9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251F40" w:rsidRPr="009D1974" w:rsidRDefault="00251F40" w:rsidP="00EE4CB1">
            <w:r w:rsidRPr="009D1974">
              <w:t>0.93</w:t>
            </w:r>
          </w:p>
        </w:tc>
      </w:tr>
      <w:tr w:rsidR="00251F40" w:rsidRPr="009D1974" w:rsidTr="00EE4CB1">
        <w:tc>
          <w:tcPr>
            <w:tcW w:w="2100" w:type="dxa"/>
          </w:tcPr>
          <w:p w:rsidR="00251F40" w:rsidRPr="009D1974" w:rsidRDefault="00251F40" w:rsidP="00EE4CB1">
            <w:pPr>
              <w:rPr>
                <w:b/>
                <w:bCs/>
              </w:rPr>
            </w:pPr>
            <w:r w:rsidRPr="009D1974">
              <w:rPr>
                <w:b/>
                <w:bCs/>
              </w:rPr>
              <w:t>Acetabular Offset</w:t>
            </w:r>
            <w:r>
              <w:rPr>
                <w:b/>
                <w:bCs/>
              </w:rPr>
              <w:t xml:space="preserve"> (mm)</w:t>
            </w:r>
          </w:p>
        </w:tc>
        <w:tc>
          <w:tcPr>
            <w:tcW w:w="1559" w:type="dxa"/>
          </w:tcPr>
          <w:p w:rsidR="00251F40" w:rsidRPr="009D1974" w:rsidRDefault="00251F40" w:rsidP="00EE4CB1">
            <w:r w:rsidRPr="009D1974">
              <w:t>35.1 ± 6.0</w:t>
            </w:r>
          </w:p>
        </w:tc>
        <w:tc>
          <w:tcPr>
            <w:tcW w:w="2126" w:type="dxa"/>
          </w:tcPr>
          <w:p w:rsidR="00251F40" w:rsidRPr="009D1974" w:rsidRDefault="00251F40" w:rsidP="00EE4CB1">
            <w:r w:rsidRPr="009D1974">
              <w:t>37.8 ± 6.2</w:t>
            </w:r>
          </w:p>
        </w:tc>
        <w:tc>
          <w:tcPr>
            <w:tcW w:w="1560" w:type="dxa"/>
          </w:tcPr>
          <w:p w:rsidR="00251F40" w:rsidRPr="009D1974" w:rsidRDefault="00251F40" w:rsidP="00EE4CB1">
            <w:sdt>
              <w:sdtPr>
                <w:tag w:val="goog_rdk_1"/>
                <w:id w:val="903368254"/>
              </w:sdtPr>
              <w:sdtContent>
                <w:r w:rsidRPr="009D1974">
                  <w:rPr>
                    <w:rFonts w:eastAsia="Gungsuh"/>
                  </w:rPr>
                  <w:t>−2.7</w:t>
                </w:r>
                <w:r>
                  <w:rPr>
                    <w:rFonts w:eastAsia="Gungsuh"/>
                  </w:rPr>
                  <w:t xml:space="preserve"> </w:t>
                </w:r>
                <w:r w:rsidRPr="009D1974">
                  <w:t>±</w:t>
                </w:r>
                <w:r>
                  <w:t xml:space="preserve"> 6.0</w:t>
                </w:r>
              </w:sdtContent>
            </w:sdt>
          </w:p>
        </w:tc>
        <w:tc>
          <w:tcPr>
            <w:tcW w:w="1295" w:type="dxa"/>
          </w:tcPr>
          <w:p w:rsidR="00251F40" w:rsidRPr="009D1974" w:rsidRDefault="00251F40" w:rsidP="00EE4CB1">
            <w:r w:rsidRPr="009D1974">
              <w:t>0.39</w:t>
            </w:r>
          </w:p>
        </w:tc>
      </w:tr>
      <w:tr w:rsidR="00251F40" w:rsidRPr="009D1974" w:rsidTr="00EE4CB1">
        <w:tc>
          <w:tcPr>
            <w:tcW w:w="2100" w:type="dxa"/>
          </w:tcPr>
          <w:p w:rsidR="00251F40" w:rsidRPr="009D1974" w:rsidRDefault="00251F40" w:rsidP="00EE4CB1">
            <w:pPr>
              <w:rPr>
                <w:b/>
                <w:bCs/>
              </w:rPr>
            </w:pPr>
            <w:r w:rsidRPr="009D1974">
              <w:rPr>
                <w:b/>
                <w:bCs/>
              </w:rPr>
              <w:t>Global Offset</w:t>
            </w:r>
            <w:r>
              <w:rPr>
                <w:b/>
                <w:bCs/>
              </w:rPr>
              <w:t xml:space="preserve"> (mm)</w:t>
            </w:r>
          </w:p>
        </w:tc>
        <w:tc>
          <w:tcPr>
            <w:tcW w:w="1559" w:type="dxa"/>
          </w:tcPr>
          <w:p w:rsidR="00251F40" w:rsidRPr="009D1974" w:rsidRDefault="00251F40" w:rsidP="00EE4CB1">
            <w:r w:rsidRPr="009D1974">
              <w:t>85.5 ± 9.6</w:t>
            </w:r>
          </w:p>
        </w:tc>
        <w:tc>
          <w:tcPr>
            <w:tcW w:w="2126" w:type="dxa"/>
          </w:tcPr>
          <w:p w:rsidR="00251F40" w:rsidRPr="009D1974" w:rsidRDefault="00251F40" w:rsidP="00EE4CB1">
            <w:r w:rsidRPr="009D1974">
              <w:t>87.8 ± 12.5</w:t>
            </w:r>
          </w:p>
        </w:tc>
        <w:tc>
          <w:tcPr>
            <w:tcW w:w="1560" w:type="dxa"/>
          </w:tcPr>
          <w:p w:rsidR="00251F40" w:rsidRPr="009D1974" w:rsidRDefault="00251F40" w:rsidP="00EE4CB1">
            <w:sdt>
              <w:sdtPr>
                <w:tag w:val="goog_rdk_2"/>
                <w:id w:val="372461690"/>
              </w:sdtPr>
              <w:sdtContent>
                <w:r w:rsidRPr="009D1974">
                  <w:rPr>
                    <w:rFonts w:eastAsia="Gungsuh"/>
                  </w:rPr>
                  <w:t>−2.3</w:t>
                </w:r>
                <w:r>
                  <w:rPr>
                    <w:rFonts w:eastAsia="Gungsuh"/>
                  </w:rPr>
                  <w:t xml:space="preserve"> </w:t>
                </w:r>
                <w:r w:rsidRPr="009D1974">
                  <w:t>±</w:t>
                </w:r>
                <w:r>
                  <w:t xml:space="preserve"> 7.7</w:t>
                </w:r>
              </w:sdtContent>
            </w:sdt>
          </w:p>
        </w:tc>
        <w:tc>
          <w:tcPr>
            <w:tcW w:w="1295" w:type="dxa"/>
          </w:tcPr>
          <w:p w:rsidR="00251F40" w:rsidRPr="009D1974" w:rsidRDefault="00251F40" w:rsidP="00EE4CB1">
            <w:r w:rsidRPr="009D1974">
              <w:t>0.45</w:t>
            </w:r>
          </w:p>
        </w:tc>
      </w:tr>
    </w:tbl>
    <w:p w:rsidR="00EE457C" w:rsidRPr="000D51C5" w:rsidRDefault="00EE457C" w:rsidP="000D51C5"/>
    <w:sectPr w:rsidR="00EE457C" w:rsidRPr="000D51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7C"/>
    <w:rsid w:val="000D51C5"/>
    <w:rsid w:val="00251F40"/>
    <w:rsid w:val="00C40D36"/>
    <w:rsid w:val="00E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2F99A0"/>
  <w15:chartTrackingRefBased/>
  <w15:docId w15:val="{4E178C06-17FA-0442-AC8A-0019696F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57C"/>
    <w:pPr>
      <w:spacing w:after="200" w:line="276" w:lineRule="auto"/>
    </w:pPr>
    <w:rPr>
      <w:rFonts w:ascii="Times New Roman" w:eastAsia="Times New Roman" w:hAnsi="Times New Roman" w:cs="Times New Roman"/>
      <w:lang w:val="en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0D51C5"/>
    <w:pPr>
      <w:spacing w:after="200" w:line="276" w:lineRule="auto"/>
    </w:pPr>
    <w:rPr>
      <w:rFonts w:ascii="Times New Roman" w:eastAsia="Times New Roman" w:hAnsi="Times New Roman" w:cs="Times New Roman"/>
      <w:lang w:val="en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Cavagnaro</dc:creator>
  <cp:keywords/>
  <dc:description/>
  <cp:lastModifiedBy>Luca Cavagnaro</cp:lastModifiedBy>
  <cp:revision>2</cp:revision>
  <dcterms:created xsi:type="dcterms:W3CDTF">2025-11-21T20:26:00Z</dcterms:created>
  <dcterms:modified xsi:type="dcterms:W3CDTF">2025-11-21T20:26:00Z</dcterms:modified>
</cp:coreProperties>
</file>