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D36" w:rsidRDefault="00C40D36" w:rsidP="00C40D36">
      <w:r>
        <w:t>Table 4. Spacer Characteristics</w:t>
      </w:r>
    </w:p>
    <w:tbl>
      <w:tblPr>
        <w:tblW w:w="54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667"/>
        <w:gridCol w:w="888"/>
        <w:gridCol w:w="1860"/>
      </w:tblGrid>
      <w:tr w:rsidR="00C40D36" w:rsidTr="00EE4CB1">
        <w:tc>
          <w:tcPr>
            <w:tcW w:w="2667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Pr="0061631B" w:rsidRDefault="00C40D36" w:rsidP="00EE4CB1">
            <w:pPr>
              <w:rPr>
                <w:b/>
                <w:bCs/>
              </w:rPr>
            </w:pPr>
            <w:r w:rsidRPr="0061631B">
              <w:rPr>
                <w:b/>
                <w:bCs/>
              </w:rPr>
              <w:t>Spacer Parameter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Pr="0061631B" w:rsidRDefault="00C40D36" w:rsidP="00EE4CB1">
            <w:pPr>
              <w:rPr>
                <w:b/>
                <w:bCs/>
              </w:rPr>
            </w:pPr>
            <w:r w:rsidRPr="0061631B">
              <w:rPr>
                <w:b/>
                <w:bCs/>
              </w:rPr>
              <w:t>Size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Pr="0061631B" w:rsidRDefault="00C40D36" w:rsidP="00EE4CB1">
            <w:pPr>
              <w:rPr>
                <w:b/>
                <w:bCs/>
              </w:rPr>
            </w:pPr>
            <w:r w:rsidRPr="0061631B">
              <w:rPr>
                <w:b/>
                <w:bCs/>
              </w:rPr>
              <w:t>N (%)</w:t>
            </w:r>
          </w:p>
        </w:tc>
      </w:tr>
      <w:tr w:rsidR="00C40D36" w:rsidTr="00EE4CB1">
        <w:tc>
          <w:tcPr>
            <w:tcW w:w="2667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Hip spacer size</w:t>
            </w:r>
          </w:p>
        </w:tc>
        <w:tc>
          <w:tcPr>
            <w:tcW w:w="888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10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26 (55.3%)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13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19 (40.4%)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15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2 (4.3%)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Spacer head diameter</w:t>
            </w:r>
          </w:p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48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39 (83.0%)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52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4 (8.5%)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56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4 (8.5%)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Spacer stem length</w:t>
            </w:r>
          </w:p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140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17 (36.2%)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170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1 (2.1%)</w:t>
            </w:r>
          </w:p>
        </w:tc>
      </w:tr>
      <w:tr w:rsidR="00C40D36" w:rsidTr="00EE4CB1">
        <w:tc>
          <w:tcPr>
            <w:tcW w:w="26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/>
        </w:tc>
        <w:tc>
          <w:tcPr>
            <w:tcW w:w="8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210</w:t>
            </w:r>
          </w:p>
        </w:tc>
        <w:tc>
          <w:tcPr>
            <w:tcW w:w="18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0D36" w:rsidRDefault="00C40D36" w:rsidP="00EE4CB1">
            <w:r>
              <w:t>29 (61.7%)</w:t>
            </w:r>
          </w:p>
        </w:tc>
      </w:tr>
    </w:tbl>
    <w:p w:rsidR="00EE457C" w:rsidRPr="000D51C5" w:rsidRDefault="00EE457C" w:rsidP="000D51C5"/>
    <w:sectPr w:rsidR="00EE457C" w:rsidRPr="000D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51C5"/>
    <w:rsid w:val="00C40D36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F99A0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0D51C5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2</cp:revision>
  <dcterms:created xsi:type="dcterms:W3CDTF">2025-11-21T20:26:00Z</dcterms:created>
  <dcterms:modified xsi:type="dcterms:W3CDTF">2025-11-21T20:26:00Z</dcterms:modified>
</cp:coreProperties>
</file>