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38A019">
      <w:pPr>
        <w:widowControl/>
        <w:jc w:val="center"/>
        <w:rPr>
          <w:rFonts w:ascii="Times New Roman" w:hAnsi="Times New Roman" w:eastAsia="黑体" w:cs="Times New Roman"/>
          <w:b/>
          <w:bCs/>
          <w:sz w:val="20"/>
          <w:szCs w:val="20"/>
        </w:rPr>
      </w:pPr>
      <w:r>
        <w:rPr>
          <w:rFonts w:ascii="Times New Roman" w:hAnsi="Times New Roman" w:eastAsia="黑体" w:cs="Times New Roman"/>
          <w:b/>
          <w:bCs/>
          <w:sz w:val="24"/>
        </w:rPr>
        <w:t>Supplemental Materials</w:t>
      </w:r>
    </w:p>
    <w:p w14:paraId="7238A01A">
      <w:pPr>
        <w:widowControl/>
        <w:jc w:val="left"/>
        <w:rPr>
          <w:rFonts w:ascii="Times New Roman" w:hAnsi="Times New Roman" w:eastAsia="黑体" w:cs="Times New Roman"/>
          <w:b/>
          <w:bCs/>
          <w:sz w:val="20"/>
          <w:szCs w:val="20"/>
        </w:rPr>
      </w:pPr>
      <w:r>
        <w:rPr>
          <w:rFonts w:ascii="Times New Roman" w:hAnsi="Times New Roman" w:eastAsia="黑体" w:cs="Times New Roman"/>
          <w:b/>
          <w:bCs/>
          <w:sz w:val="20"/>
          <w:szCs w:val="20"/>
        </w:rPr>
        <w:t xml:space="preserve">Number of tables: </w:t>
      </w:r>
      <w:r>
        <w:rPr>
          <w:rFonts w:hint="eastAsia" w:ascii="Times New Roman" w:hAnsi="Times New Roman" w:eastAsia="黑体" w:cs="Times New Roman"/>
          <w:bCs/>
          <w:sz w:val="20"/>
          <w:szCs w:val="20"/>
        </w:rPr>
        <w:t>4</w:t>
      </w:r>
    </w:p>
    <w:p w14:paraId="7238A01B">
      <w:pPr>
        <w:widowControl/>
        <w:jc w:val="left"/>
        <w:rPr>
          <w:rFonts w:ascii="Times New Roman" w:hAnsi="Times New Roman" w:eastAsia="黑体" w:cs="Times New Roman"/>
          <w:b/>
          <w:bCs/>
          <w:sz w:val="20"/>
          <w:szCs w:val="20"/>
        </w:rPr>
      </w:pPr>
      <w:r>
        <w:rPr>
          <w:rFonts w:ascii="Times New Roman" w:hAnsi="Times New Roman" w:eastAsia="黑体" w:cs="Times New Roman"/>
          <w:b/>
          <w:bCs/>
          <w:sz w:val="20"/>
          <w:szCs w:val="20"/>
        </w:rPr>
        <w:t xml:space="preserve">Number of figures: </w:t>
      </w:r>
      <w:r>
        <w:rPr>
          <w:rFonts w:hint="eastAsia" w:ascii="Times New Roman" w:hAnsi="Times New Roman" w:eastAsia="黑体" w:cs="Times New Roman"/>
          <w:bCs/>
          <w:sz w:val="20"/>
          <w:szCs w:val="20"/>
        </w:rPr>
        <w:t>1</w:t>
      </w:r>
    </w:p>
    <w:p w14:paraId="7238A01C">
      <w:pPr>
        <w:widowControl/>
        <w:jc w:val="left"/>
        <w:rPr>
          <w:rFonts w:ascii="Times New Roman" w:hAnsi="Times New Roman" w:eastAsia="黑体" w:cs="Times New Roman"/>
          <w:b/>
          <w:bCs/>
          <w:sz w:val="20"/>
          <w:szCs w:val="20"/>
        </w:rPr>
      </w:pPr>
    </w:p>
    <w:p w14:paraId="7238A01D">
      <w:pPr>
        <w:widowControl/>
        <w:jc w:val="left"/>
        <w:rPr>
          <w:rFonts w:ascii="Times New Roman" w:hAnsi="Times New Roman" w:eastAsia="黑体" w:cs="Times New Roman"/>
          <w:b/>
          <w:bCs/>
          <w:sz w:val="20"/>
          <w:szCs w:val="20"/>
        </w:rPr>
      </w:pPr>
      <w:r>
        <w:rPr>
          <w:rFonts w:ascii="Times New Roman" w:hAnsi="Times New Roman" w:eastAsia="黑体" w:cs="Times New Roman"/>
          <w:b/>
          <w:bCs/>
          <w:sz w:val="20"/>
          <w:szCs w:val="20"/>
        </w:rPr>
        <w:t>Title of table</w:t>
      </w:r>
      <w:r>
        <w:rPr>
          <w:rFonts w:hint="eastAsia" w:ascii="Times New Roman" w:hAnsi="Times New Roman" w:eastAsia="黑体" w:cs="Times New Roman"/>
          <w:b/>
          <w:bCs/>
          <w:sz w:val="20"/>
          <w:szCs w:val="20"/>
        </w:rPr>
        <w:t>s</w:t>
      </w:r>
      <w:r>
        <w:rPr>
          <w:rFonts w:ascii="Times New Roman" w:hAnsi="Times New Roman" w:eastAsia="黑体" w:cs="Times New Roman"/>
          <w:b/>
          <w:bCs/>
          <w:sz w:val="20"/>
          <w:szCs w:val="20"/>
        </w:rPr>
        <w:t xml:space="preserve">: </w:t>
      </w:r>
    </w:p>
    <w:p w14:paraId="7238A01E">
      <w:pPr>
        <w:widowControl/>
        <w:jc w:val="left"/>
        <w:rPr>
          <w:rFonts w:ascii="Times New Roman" w:hAnsi="Times New Roman" w:eastAsia="黑体" w:cs="Times New Roman"/>
          <w:bCs/>
          <w:sz w:val="20"/>
          <w:szCs w:val="20"/>
        </w:rPr>
      </w:pPr>
      <w:r>
        <w:rPr>
          <w:rFonts w:ascii="Times New Roman" w:hAnsi="Times New Roman" w:eastAsia="黑体" w:cs="Times New Roman"/>
          <w:bCs/>
          <w:sz w:val="20"/>
          <w:szCs w:val="20"/>
        </w:rPr>
        <w:t xml:space="preserve">Table </w:t>
      </w:r>
      <w:r>
        <w:rPr>
          <w:rFonts w:hint="eastAsia" w:ascii="Times New Roman" w:hAnsi="Times New Roman" w:eastAsia="黑体" w:cs="Times New Roman"/>
          <w:bCs/>
          <w:sz w:val="20"/>
          <w:szCs w:val="20"/>
        </w:rPr>
        <w:t>S</w:t>
      </w:r>
      <w:r>
        <w:rPr>
          <w:rFonts w:ascii="Times New Roman" w:hAnsi="Times New Roman" w:eastAsia="黑体" w:cs="Times New Roman"/>
          <w:bCs/>
          <w:sz w:val="20"/>
          <w:szCs w:val="20"/>
        </w:rPr>
        <w:t xml:space="preserve">1. </w:t>
      </w:r>
      <w:r>
        <w:rPr>
          <w:rFonts w:hint="eastAsia" w:ascii="Times New Roman" w:hAnsi="Times New Roman" w:eastAsia="黑体" w:cs="Times New Roman"/>
          <w:bCs/>
          <w:sz w:val="20"/>
          <w:szCs w:val="20"/>
        </w:rPr>
        <w:t>Types of services included in the NEPHSP in 2025</w:t>
      </w:r>
    </w:p>
    <w:p w14:paraId="7238A01F">
      <w:pPr>
        <w:widowControl/>
        <w:jc w:val="left"/>
        <w:rPr>
          <w:rFonts w:ascii="Times New Roman" w:hAnsi="Times New Roman" w:eastAsia="黑体" w:cs="Times New Roman"/>
          <w:sz w:val="20"/>
          <w:szCs w:val="20"/>
        </w:rPr>
      </w:pPr>
      <w:r>
        <w:rPr>
          <w:rFonts w:ascii="Times New Roman" w:hAnsi="Times New Roman" w:eastAsia="黑体" w:cs="Times New Roman"/>
          <w:sz w:val="20"/>
          <w:szCs w:val="20"/>
        </w:rPr>
        <w:t xml:space="preserve">Table </w:t>
      </w:r>
      <w:r>
        <w:rPr>
          <w:rFonts w:hint="eastAsia" w:ascii="Times New Roman" w:hAnsi="Times New Roman" w:eastAsia="黑体" w:cs="Times New Roman"/>
          <w:sz w:val="20"/>
          <w:szCs w:val="20"/>
        </w:rPr>
        <w:t>S</w:t>
      </w:r>
      <w:r>
        <w:rPr>
          <w:rFonts w:ascii="Times New Roman" w:hAnsi="Times New Roman" w:eastAsia="黑体" w:cs="Times New Roman"/>
          <w:sz w:val="20"/>
          <w:szCs w:val="20"/>
        </w:rPr>
        <w:t xml:space="preserve">2. </w:t>
      </w:r>
      <w:r>
        <w:rPr>
          <w:rFonts w:hint="eastAsia" w:ascii="Times New Roman" w:hAnsi="Times New Roman" w:eastAsia="黑体" w:cs="Times New Roman"/>
          <w:sz w:val="20"/>
          <w:szCs w:val="20"/>
        </w:rPr>
        <w:t>Distribution of Institutions and Medical Records by County in Henan Province, China (2022-2024)</w:t>
      </w:r>
    </w:p>
    <w:p w14:paraId="7238A020">
      <w:pPr>
        <w:widowControl/>
        <w:jc w:val="left"/>
        <w:rPr>
          <w:rFonts w:ascii="Times New Roman" w:hAnsi="Times New Roman" w:eastAsia="宋体" w:cs="Times New Roman"/>
          <w:kern w:val="0"/>
          <w:sz w:val="20"/>
          <w:szCs w:val="20"/>
          <w:lang w:eastAsia="en-US"/>
        </w:rPr>
      </w:pPr>
      <w:r>
        <w:rPr>
          <w:rFonts w:ascii="Times New Roman" w:hAnsi="Times New Roman" w:eastAsia="宋体" w:cs="Times New Roman"/>
          <w:kern w:val="0"/>
          <w:sz w:val="20"/>
          <w:szCs w:val="20"/>
          <w:lang w:eastAsia="en-US"/>
        </w:rPr>
        <w:t xml:space="preserve">Table </w:t>
      </w:r>
      <w:r>
        <w:rPr>
          <w:rFonts w:hint="eastAsia" w:ascii="Times New Roman" w:hAnsi="Times New Roman" w:eastAsia="宋体" w:cs="Times New Roman"/>
          <w:kern w:val="0"/>
          <w:sz w:val="20"/>
          <w:szCs w:val="20"/>
        </w:rPr>
        <w:t>S</w:t>
      </w:r>
      <w:r>
        <w:rPr>
          <w:rFonts w:ascii="Times New Roman" w:hAnsi="Times New Roman" w:eastAsia="宋体" w:cs="Times New Roman"/>
          <w:kern w:val="0"/>
          <w:sz w:val="20"/>
          <w:szCs w:val="20"/>
          <w:lang w:eastAsia="en-US"/>
        </w:rPr>
        <w:t xml:space="preserve">3. </w:t>
      </w:r>
      <w:r>
        <w:rPr>
          <w:rFonts w:hint="eastAsia" w:ascii="Times New Roman" w:hAnsi="Times New Roman" w:eastAsia="宋体" w:cs="Times New Roman"/>
          <w:kern w:val="0"/>
          <w:sz w:val="20"/>
          <w:szCs w:val="20"/>
          <w:lang w:eastAsia="en-US"/>
        </w:rPr>
        <w:t>Keyword-Based Fuzzy Matching for Hypertension and Type 2 Diabetes Mellitus</w:t>
      </w:r>
    </w:p>
    <w:p w14:paraId="7238A021">
      <w:pPr>
        <w:widowControl/>
        <w:jc w:val="left"/>
        <w:rPr>
          <w:rFonts w:hint="eastAsia" w:ascii="Times New Roman" w:hAnsi="Times New Roman" w:eastAsia="宋体" w:cs="Times New Roman"/>
          <w:kern w:val="0"/>
          <w:sz w:val="20"/>
          <w:szCs w:val="20"/>
          <w:lang w:eastAsia="en-US"/>
        </w:rPr>
      </w:pPr>
      <w:r>
        <w:rPr>
          <w:rFonts w:ascii="Times New Roman" w:hAnsi="Times New Roman" w:eastAsia="宋体" w:cs="Times New Roman"/>
          <w:kern w:val="0"/>
          <w:sz w:val="20"/>
          <w:szCs w:val="20"/>
          <w:lang w:eastAsia="en-US"/>
        </w:rPr>
        <w:t xml:space="preserve">Table </w:t>
      </w:r>
      <w:r>
        <w:rPr>
          <w:rFonts w:hint="eastAsia" w:ascii="Times New Roman" w:hAnsi="Times New Roman" w:eastAsia="宋体" w:cs="Times New Roman"/>
          <w:kern w:val="0"/>
          <w:sz w:val="20"/>
          <w:szCs w:val="20"/>
        </w:rPr>
        <w:t>S</w:t>
      </w:r>
      <w:r>
        <w:rPr>
          <w:rFonts w:ascii="Times New Roman" w:hAnsi="Times New Roman" w:eastAsia="宋体" w:cs="Times New Roman"/>
          <w:kern w:val="0"/>
          <w:sz w:val="20"/>
          <w:szCs w:val="20"/>
          <w:lang w:eastAsia="en-US"/>
        </w:rPr>
        <w:t xml:space="preserve">4. </w:t>
      </w:r>
      <w:r>
        <w:rPr>
          <w:rFonts w:hint="eastAsia" w:ascii="Times New Roman" w:hAnsi="Times New Roman" w:eastAsia="宋体" w:cs="Times New Roman"/>
          <w:kern w:val="0"/>
          <w:sz w:val="20"/>
          <w:szCs w:val="20"/>
          <w:lang w:eastAsia="en-US"/>
        </w:rPr>
        <w:t>Comorbidities of Hypertension and Type 2 Diabetes Mellitus</w:t>
      </w:r>
    </w:p>
    <w:p w14:paraId="00EEEF31">
      <w:pPr>
        <w:widowControl/>
        <w:jc w:val="left"/>
        <w:rPr>
          <w:rFonts w:hint="eastAsia" w:ascii="Times New Roman" w:hAnsi="Times New Roman" w:eastAsia="宋体" w:cs="Times New Roman"/>
          <w:kern w:val="0"/>
          <w:sz w:val="20"/>
          <w:szCs w:val="20"/>
          <w:lang w:eastAsia="en-US"/>
        </w:rPr>
      </w:pPr>
      <w:r>
        <w:rPr>
          <w:rFonts w:ascii="Times New Roman" w:hAnsi="Times New Roman" w:eastAsia="宋体" w:cs="Times New Roman"/>
          <w:kern w:val="0"/>
          <w:sz w:val="20"/>
          <w:szCs w:val="20"/>
          <w:lang w:eastAsia="en-US"/>
        </w:rPr>
        <w:t xml:space="preserve">Table </w:t>
      </w:r>
      <w:r>
        <w:rPr>
          <w:rFonts w:hint="eastAsia" w:ascii="Times New Roman" w:hAnsi="Times New Roman" w:eastAsia="宋体" w:cs="Times New Roman"/>
          <w:kern w:val="0"/>
          <w:sz w:val="20"/>
          <w:szCs w:val="20"/>
        </w:rPr>
        <w:t>S</w:t>
      </w:r>
      <w:r>
        <w:rPr>
          <w:rFonts w:hint="eastAsia" w:ascii="Times New Roman" w:hAnsi="Times New Roman" w:eastAsia="宋体" w:cs="Times New Roman"/>
          <w:kern w:val="0"/>
          <w:sz w:val="20"/>
          <w:szCs w:val="20"/>
          <w:lang w:val="en-US" w:eastAsia="zh-CN"/>
        </w:rPr>
        <w:t>5</w:t>
      </w:r>
      <w:r>
        <w:rPr>
          <w:rFonts w:ascii="Times New Roman" w:hAnsi="Times New Roman" w:eastAsia="宋体" w:cs="Times New Roman"/>
          <w:kern w:val="0"/>
          <w:sz w:val="20"/>
          <w:szCs w:val="20"/>
          <w:lang w:eastAsia="en-US"/>
        </w:rPr>
        <w:t>.</w:t>
      </w:r>
      <w:r>
        <w:rPr>
          <w:rFonts w:hint="eastAsia" w:ascii="Times New Roman" w:hAnsi="Times New Roman" w:eastAsia="宋体" w:cs="Times New Roman"/>
          <w:kern w:val="0"/>
          <w:sz w:val="20"/>
          <w:szCs w:val="20"/>
          <w:lang w:val="en-US" w:eastAsia="zh-CN"/>
        </w:rPr>
        <w:t xml:space="preserve"> </w:t>
      </w:r>
      <w:r>
        <w:rPr>
          <w:rFonts w:hint="eastAsia" w:ascii="Times New Roman" w:hAnsi="Times New Roman" w:eastAsia="宋体" w:cs="Times New Roman"/>
          <w:kern w:val="0"/>
          <w:sz w:val="20"/>
          <w:szCs w:val="20"/>
          <w:lang w:eastAsia="en-US"/>
        </w:rPr>
        <w:t>Cohort sizes after 1:1 propensity score matching for the sensitivity analysis incorporating socioeconomic indicators (insurance type and occupation)</w:t>
      </w:r>
    </w:p>
    <w:p w14:paraId="71C2F77E">
      <w:pPr>
        <w:widowControl/>
        <w:jc w:val="left"/>
        <w:rPr>
          <w:rFonts w:hint="eastAsia" w:ascii="Times New Roman" w:hAnsi="Times New Roman" w:eastAsia="宋体" w:cs="Times New Roman"/>
          <w:kern w:val="0"/>
          <w:sz w:val="20"/>
          <w:szCs w:val="20"/>
          <w:lang w:eastAsia="en-US"/>
        </w:rPr>
      </w:pPr>
      <w:r>
        <w:rPr>
          <w:rFonts w:ascii="Times New Roman" w:hAnsi="Times New Roman" w:eastAsia="宋体" w:cs="Times New Roman"/>
          <w:kern w:val="0"/>
          <w:sz w:val="20"/>
          <w:szCs w:val="20"/>
          <w:lang w:eastAsia="en-US"/>
        </w:rPr>
        <w:t xml:space="preserve">Table </w:t>
      </w:r>
      <w:r>
        <w:rPr>
          <w:rFonts w:hint="eastAsia" w:ascii="Times New Roman" w:hAnsi="Times New Roman" w:eastAsia="宋体" w:cs="Times New Roman"/>
          <w:kern w:val="0"/>
          <w:sz w:val="20"/>
          <w:szCs w:val="20"/>
        </w:rPr>
        <w:t>S</w:t>
      </w:r>
      <w:r>
        <w:rPr>
          <w:rFonts w:hint="eastAsia" w:ascii="Times New Roman" w:hAnsi="Times New Roman" w:eastAsia="宋体" w:cs="Times New Roman"/>
          <w:kern w:val="0"/>
          <w:sz w:val="20"/>
          <w:szCs w:val="20"/>
          <w:lang w:val="en-US" w:eastAsia="zh-CN"/>
        </w:rPr>
        <w:t>6</w:t>
      </w:r>
      <w:r>
        <w:rPr>
          <w:rFonts w:ascii="Times New Roman" w:hAnsi="Times New Roman" w:eastAsia="宋体" w:cs="Times New Roman"/>
          <w:kern w:val="0"/>
          <w:sz w:val="20"/>
          <w:szCs w:val="20"/>
          <w:lang w:eastAsia="en-US"/>
        </w:rPr>
        <w:t>.</w:t>
      </w:r>
      <w:r>
        <w:rPr>
          <w:rFonts w:hint="eastAsia" w:ascii="Times New Roman" w:hAnsi="Times New Roman" w:eastAsia="宋体" w:cs="Times New Roman"/>
          <w:kern w:val="0"/>
          <w:sz w:val="20"/>
          <w:szCs w:val="20"/>
          <w:lang w:val="en-US" w:eastAsia="zh-CN"/>
        </w:rPr>
        <w:t xml:space="preserve"> </w:t>
      </w:r>
      <w:r>
        <w:rPr>
          <w:rFonts w:hint="eastAsia" w:ascii="Times New Roman" w:hAnsi="Times New Roman" w:eastAsia="宋体" w:cs="Times New Roman"/>
          <w:kern w:val="0"/>
          <w:sz w:val="20"/>
          <w:szCs w:val="20"/>
          <w:lang w:eastAsia="en-US"/>
        </w:rPr>
        <w:t>Sensitivity Analysis of Medical Cost Comparison – Results from a model including socioeconomic indicators (insurance type and occupation) for patients with Hypertension in Henan Province, China (2022-2024)</w:t>
      </w:r>
    </w:p>
    <w:p w14:paraId="67512656">
      <w:pPr>
        <w:widowControl/>
        <w:jc w:val="left"/>
        <w:rPr>
          <w:rFonts w:hint="eastAsia" w:ascii="Times New Roman" w:hAnsi="Times New Roman" w:eastAsia="宋体" w:cs="Times New Roman"/>
          <w:kern w:val="0"/>
          <w:sz w:val="20"/>
          <w:szCs w:val="20"/>
          <w:lang w:eastAsia="en-US"/>
        </w:rPr>
      </w:pPr>
      <w:r>
        <w:rPr>
          <w:rFonts w:hint="eastAsia" w:ascii="Times New Roman" w:hAnsi="Times New Roman" w:eastAsia="宋体" w:cs="Times New Roman"/>
          <w:kern w:val="0"/>
          <w:sz w:val="20"/>
          <w:szCs w:val="20"/>
          <w:lang w:eastAsia="en-US"/>
        </w:rPr>
        <w:t>Table S</w:t>
      </w:r>
      <w:r>
        <w:rPr>
          <w:rFonts w:hint="eastAsia" w:ascii="Times New Roman" w:hAnsi="Times New Roman" w:eastAsia="宋体" w:cs="Times New Roman"/>
          <w:kern w:val="0"/>
          <w:sz w:val="20"/>
          <w:szCs w:val="20"/>
          <w:lang w:val="en-US" w:eastAsia="zh-CN"/>
        </w:rPr>
        <w:t>7</w:t>
      </w:r>
      <w:r>
        <w:rPr>
          <w:rFonts w:hint="eastAsia" w:ascii="Times New Roman" w:hAnsi="Times New Roman" w:eastAsia="宋体" w:cs="Times New Roman"/>
          <w:kern w:val="0"/>
          <w:sz w:val="20"/>
          <w:szCs w:val="20"/>
          <w:lang w:eastAsia="en-US"/>
        </w:rPr>
        <w:t>.</w:t>
      </w:r>
      <w:r>
        <w:rPr>
          <w:rFonts w:hint="eastAsia" w:ascii="Times New Roman" w:hAnsi="Times New Roman" w:eastAsia="宋体" w:cs="Times New Roman"/>
          <w:kern w:val="0"/>
          <w:sz w:val="20"/>
          <w:szCs w:val="20"/>
          <w:lang w:val="en-US" w:eastAsia="zh-CN"/>
        </w:rPr>
        <w:t xml:space="preserve"> </w:t>
      </w:r>
      <w:r>
        <w:rPr>
          <w:rFonts w:hint="eastAsia" w:ascii="Times New Roman" w:hAnsi="Times New Roman" w:eastAsia="宋体" w:cs="Times New Roman"/>
          <w:kern w:val="0"/>
          <w:sz w:val="20"/>
          <w:szCs w:val="20"/>
          <w:lang w:eastAsia="en-US"/>
        </w:rPr>
        <w:t>Sensitivity Analysis of Medical Cost Comparison – Results from a model including socioeconomic indicators (insurance type and occupation) for patients with Type-2 diabetes in Henan Province, China (2022-2024)</w:t>
      </w:r>
    </w:p>
    <w:p w14:paraId="7238A022">
      <w:pPr>
        <w:widowControl/>
        <w:jc w:val="left"/>
        <w:rPr>
          <w:rFonts w:hint="eastAsia" w:ascii="Times New Roman" w:hAnsi="Times New Roman" w:eastAsia="宋体" w:cs="Times New Roman"/>
          <w:kern w:val="0"/>
          <w:sz w:val="20"/>
          <w:szCs w:val="20"/>
          <w:lang w:eastAsia="en-US"/>
        </w:rPr>
      </w:pPr>
      <w:r>
        <w:rPr>
          <w:rFonts w:hint="eastAsia" w:ascii="Times New Roman" w:hAnsi="Times New Roman" w:eastAsia="宋体" w:cs="Times New Roman"/>
          <w:kern w:val="0"/>
          <w:sz w:val="20"/>
          <w:szCs w:val="20"/>
          <w:lang w:eastAsia="en-US"/>
        </w:rPr>
        <w:t>Table S</w:t>
      </w:r>
      <w:r>
        <w:rPr>
          <w:rFonts w:hint="eastAsia" w:ascii="Times New Roman" w:hAnsi="Times New Roman" w:eastAsia="宋体" w:cs="Times New Roman"/>
          <w:kern w:val="0"/>
          <w:sz w:val="20"/>
          <w:szCs w:val="20"/>
          <w:lang w:val="en-US" w:eastAsia="zh-CN"/>
        </w:rPr>
        <w:t>8</w:t>
      </w:r>
      <w:r>
        <w:rPr>
          <w:rFonts w:hint="eastAsia" w:ascii="Times New Roman" w:hAnsi="Times New Roman" w:eastAsia="宋体" w:cs="Times New Roman"/>
          <w:kern w:val="0"/>
          <w:sz w:val="20"/>
          <w:szCs w:val="20"/>
          <w:lang w:eastAsia="en-US"/>
        </w:rPr>
        <w:t>.</w:t>
      </w:r>
      <w:r>
        <w:rPr>
          <w:rFonts w:hint="eastAsia" w:ascii="Times New Roman" w:hAnsi="Times New Roman" w:eastAsia="宋体" w:cs="Times New Roman"/>
          <w:kern w:val="0"/>
          <w:sz w:val="20"/>
          <w:szCs w:val="20"/>
          <w:lang w:val="en-US" w:eastAsia="zh-CN"/>
        </w:rPr>
        <w:t xml:space="preserve"> </w:t>
      </w:r>
      <w:r>
        <w:rPr>
          <w:rFonts w:hint="eastAsia" w:ascii="Times New Roman" w:hAnsi="Times New Roman" w:eastAsia="宋体" w:cs="Times New Roman"/>
          <w:kern w:val="0"/>
          <w:sz w:val="20"/>
          <w:szCs w:val="20"/>
          <w:lang w:eastAsia="en-US"/>
        </w:rPr>
        <w:t>Sensitivity Analysis of Medical Cost Comparison – Results from a model including socioeconomic indicators (insurance type and occupation) for patients with Both Conditions in Henan Province, China (2022-2024)</w:t>
      </w:r>
    </w:p>
    <w:p w14:paraId="29C96B8F">
      <w:pPr>
        <w:widowControl/>
        <w:jc w:val="left"/>
        <w:rPr>
          <w:rFonts w:hint="eastAsia" w:ascii="Times New Roman" w:hAnsi="Times New Roman" w:eastAsia="宋体" w:cs="Times New Roman"/>
          <w:kern w:val="0"/>
          <w:sz w:val="20"/>
          <w:szCs w:val="20"/>
          <w:lang w:eastAsia="en-US"/>
        </w:rPr>
      </w:pPr>
    </w:p>
    <w:p w14:paraId="7238A023">
      <w:pPr>
        <w:widowControl/>
        <w:jc w:val="left"/>
        <w:rPr>
          <w:rFonts w:ascii="Times New Roman" w:hAnsi="Times New Roman" w:eastAsia="黑体" w:cs="Times New Roman"/>
          <w:sz w:val="20"/>
          <w:szCs w:val="20"/>
        </w:rPr>
      </w:pPr>
      <w:r>
        <w:rPr>
          <w:rFonts w:ascii="Times New Roman" w:hAnsi="Times New Roman" w:eastAsia="黑体" w:cs="Times New Roman"/>
          <w:b/>
          <w:bCs/>
          <w:sz w:val="20"/>
          <w:szCs w:val="20"/>
        </w:rPr>
        <w:t>Title of figures:</w:t>
      </w:r>
      <w:r>
        <w:rPr>
          <w:rFonts w:ascii="Times New Roman" w:hAnsi="Times New Roman" w:eastAsia="黑体" w:cs="Times New Roman"/>
          <w:sz w:val="20"/>
          <w:szCs w:val="20"/>
        </w:rPr>
        <w:t xml:space="preserve"> </w:t>
      </w:r>
    </w:p>
    <w:p w14:paraId="7238A024">
      <w:pPr>
        <w:widowControl/>
        <w:jc w:val="left"/>
        <w:rPr>
          <w:rFonts w:ascii="Times New Roman" w:hAnsi="Times New Roman" w:eastAsia="黑体" w:cs="Times New Roman"/>
          <w:bCs/>
          <w:sz w:val="20"/>
          <w:szCs w:val="20"/>
        </w:rPr>
      </w:pPr>
      <w:r>
        <w:rPr>
          <w:rFonts w:ascii="Times New Roman" w:hAnsi="Times New Roman" w:eastAsia="黑体" w:cs="Times New Roman"/>
          <w:bCs/>
          <w:sz w:val="20"/>
          <w:szCs w:val="20"/>
        </w:rPr>
        <w:t xml:space="preserve">Figure S1. </w:t>
      </w:r>
      <w:r>
        <w:rPr>
          <w:rFonts w:hint="eastAsia" w:ascii="Times New Roman" w:hAnsi="Times New Roman" w:eastAsia="黑体" w:cs="Times New Roman"/>
          <w:bCs/>
          <w:sz w:val="20"/>
          <w:szCs w:val="20"/>
        </w:rPr>
        <w:t>The participant flowchart</w:t>
      </w:r>
    </w:p>
    <w:p w14:paraId="7238A025">
      <w:pPr>
        <w:pStyle w:val="2"/>
        <w:rPr>
          <w:rFonts w:ascii="Times New Roman" w:hAnsi="Times New Roman"/>
          <w:b/>
          <w:bCs/>
          <w:szCs w:val="20"/>
        </w:rPr>
      </w:pPr>
    </w:p>
    <w:p w14:paraId="7238A026">
      <w:pPr>
        <w:rPr>
          <w:rFonts w:ascii="Times New Roman" w:hAnsi="Times New Roman"/>
          <w:b/>
          <w:bCs/>
          <w:sz w:val="20"/>
          <w:szCs w:val="20"/>
        </w:rPr>
      </w:pPr>
    </w:p>
    <w:p w14:paraId="7238A027">
      <w:pPr>
        <w:rPr>
          <w:rFonts w:ascii="Times New Roman" w:hAnsi="Times New Roman"/>
          <w:b/>
          <w:bCs/>
          <w:sz w:val="20"/>
          <w:szCs w:val="20"/>
        </w:rPr>
      </w:pPr>
    </w:p>
    <w:p w14:paraId="7238A028">
      <w:pPr>
        <w:rPr>
          <w:rFonts w:ascii="Times New Roman" w:hAnsi="Times New Roman"/>
          <w:b/>
          <w:bCs/>
          <w:sz w:val="20"/>
          <w:szCs w:val="20"/>
        </w:rPr>
      </w:pPr>
    </w:p>
    <w:p w14:paraId="7238A029">
      <w:pPr>
        <w:rPr>
          <w:rFonts w:ascii="Times New Roman" w:hAnsi="Times New Roman"/>
          <w:b/>
          <w:bCs/>
          <w:sz w:val="20"/>
          <w:szCs w:val="20"/>
        </w:rPr>
      </w:pPr>
    </w:p>
    <w:p w14:paraId="7238A032">
      <w:pPr>
        <w:rPr>
          <w:rFonts w:ascii="Times New Roman" w:hAnsi="Times New Roman"/>
          <w:b/>
          <w:bCs/>
          <w:sz w:val="20"/>
          <w:szCs w:val="20"/>
        </w:rPr>
      </w:pPr>
    </w:p>
    <w:p w14:paraId="1C6411AA">
      <w:pPr>
        <w:pStyle w:val="2"/>
        <w:jc w:val="center"/>
        <w:rPr>
          <w:rFonts w:hint="eastAsia" w:ascii="Times New Roman" w:hAnsi="Times New Roman"/>
          <w:b/>
          <w:bCs/>
          <w:szCs w:val="20"/>
        </w:rPr>
      </w:pPr>
    </w:p>
    <w:p w14:paraId="7238A054">
      <w:pPr>
        <w:pStyle w:val="2"/>
        <w:jc w:val="center"/>
        <w:rPr>
          <w:sz w:val="21"/>
          <w:szCs w:val="21"/>
        </w:rPr>
      </w:pPr>
      <w:bookmarkStart w:id="0" w:name="_GoBack"/>
      <w:bookmarkEnd w:id="0"/>
      <w:r>
        <w:rPr>
          <w:rFonts w:hint="eastAsia" w:ascii="Times New Roman" w:hAnsi="Times New Roman"/>
          <w:b/>
          <w:bCs/>
          <w:szCs w:val="20"/>
        </w:rPr>
        <w:t xml:space="preserve">Supplementary Table </w:t>
      </w:r>
      <w:r>
        <w:rPr>
          <w:rFonts w:hint="eastAsia" w:ascii="Times New Roman" w:hAnsi="Times New Roman"/>
          <w:b/>
          <w:bCs/>
          <w:szCs w:val="20"/>
        </w:rPr>
        <w:fldChar w:fldCharType="begin"/>
      </w:r>
      <w:r>
        <w:rPr>
          <w:rFonts w:hint="eastAsia" w:ascii="Times New Roman" w:hAnsi="Times New Roman"/>
          <w:b/>
          <w:bCs/>
          <w:szCs w:val="20"/>
        </w:rPr>
        <w:instrText xml:space="preserve"> SEQ 表 \* ARABIC </w:instrText>
      </w:r>
      <w:r>
        <w:rPr>
          <w:rFonts w:hint="eastAsia" w:ascii="Times New Roman" w:hAnsi="Times New Roman"/>
          <w:b/>
          <w:bCs/>
          <w:szCs w:val="20"/>
        </w:rPr>
        <w:fldChar w:fldCharType="separate"/>
      </w:r>
      <w:r>
        <w:rPr>
          <w:rFonts w:hint="eastAsia" w:ascii="Times New Roman" w:hAnsi="Times New Roman"/>
          <w:b/>
          <w:bCs/>
          <w:szCs w:val="20"/>
        </w:rPr>
        <w:t>1</w:t>
      </w:r>
      <w:r>
        <w:rPr>
          <w:rFonts w:hint="eastAsia" w:ascii="Times New Roman" w:hAnsi="Times New Roman"/>
          <w:b/>
          <w:bCs/>
          <w:szCs w:val="20"/>
        </w:rPr>
        <w:fldChar w:fldCharType="end"/>
      </w:r>
      <w:r>
        <w:rPr>
          <w:rFonts w:hint="eastAsia" w:ascii="Times New Roman" w:hAnsi="Times New Roman"/>
          <w:b/>
          <w:bCs/>
          <w:szCs w:val="20"/>
        </w:rPr>
        <w:t xml:space="preserve"> Types of services included in the NEPHSP in 2025</w:t>
      </w:r>
    </w:p>
    <w:tbl>
      <w:tblPr>
        <w:tblStyle w:val="6"/>
        <w:tblW w:w="5000" w:type="pct"/>
        <w:jc w:val="center"/>
        <w:tblBorders>
          <w:top w:val="single" w:color="auto" w:sz="8" w:space="0"/>
          <w:left w:val="none" w:color="auto" w:sz="0" w:space="0"/>
          <w:bottom w:val="single" w:color="auto" w:sz="8"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114"/>
        <w:gridCol w:w="3443"/>
        <w:gridCol w:w="7617"/>
      </w:tblGrid>
      <w:tr w14:paraId="7238A058">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98" w:type="pct"/>
            <w:tcBorders>
              <w:bottom w:val="single" w:color="auto" w:sz="6" w:space="0"/>
            </w:tcBorders>
            <w:vAlign w:val="center"/>
          </w:tcPr>
          <w:p w14:paraId="7238A055">
            <w:pPr>
              <w:rPr>
                <w:rFonts w:ascii="Times New Roman" w:hAnsi="Times New Roman" w:eastAsia="黑体" w:cs="Times New Roman"/>
                <w:b/>
                <w:bCs/>
                <w:sz w:val="16"/>
                <w:szCs w:val="16"/>
              </w:rPr>
            </w:pPr>
            <w:r>
              <w:rPr>
                <w:rFonts w:ascii="Times New Roman" w:hAnsi="Times New Roman" w:eastAsia="黑体" w:cs="Times New Roman"/>
                <w:b/>
                <w:bCs/>
                <w:sz w:val="16"/>
                <w:szCs w:val="16"/>
              </w:rPr>
              <w:t>Types</w:t>
            </w:r>
          </w:p>
        </w:tc>
        <w:tc>
          <w:tcPr>
            <w:tcW w:w="1214" w:type="pct"/>
            <w:tcBorders>
              <w:bottom w:val="single" w:color="auto" w:sz="6" w:space="0"/>
            </w:tcBorders>
            <w:vAlign w:val="center"/>
          </w:tcPr>
          <w:p w14:paraId="7238A056">
            <w:pPr>
              <w:rPr>
                <w:rFonts w:ascii="Times New Roman" w:hAnsi="Times New Roman" w:eastAsia="宋体" w:cs="Times New Roman"/>
                <w:b/>
                <w:bCs/>
                <w:sz w:val="16"/>
                <w:szCs w:val="16"/>
              </w:rPr>
            </w:pPr>
            <w:r>
              <w:rPr>
                <w:rFonts w:ascii="Times New Roman" w:hAnsi="Times New Roman" w:eastAsia="宋体" w:cs="Times New Roman"/>
                <w:b/>
                <w:bCs/>
                <w:sz w:val="16"/>
                <w:szCs w:val="16"/>
              </w:rPr>
              <w:t>Target Population</w:t>
            </w:r>
          </w:p>
        </w:tc>
        <w:tc>
          <w:tcPr>
            <w:tcW w:w="2686" w:type="pct"/>
            <w:tcBorders>
              <w:bottom w:val="single" w:color="auto" w:sz="6" w:space="0"/>
            </w:tcBorders>
            <w:vAlign w:val="center"/>
          </w:tcPr>
          <w:p w14:paraId="7238A057">
            <w:pPr>
              <w:rPr>
                <w:rFonts w:ascii="Times New Roman" w:hAnsi="Times New Roman" w:eastAsia="宋体" w:cs="Times New Roman"/>
                <w:b/>
                <w:bCs/>
                <w:sz w:val="16"/>
                <w:szCs w:val="16"/>
              </w:rPr>
            </w:pPr>
            <w:r>
              <w:rPr>
                <w:rFonts w:ascii="Times New Roman" w:hAnsi="Times New Roman" w:eastAsia="宋体" w:cs="Times New Roman"/>
                <w:b/>
                <w:bCs/>
                <w:sz w:val="16"/>
                <w:szCs w:val="16"/>
              </w:rPr>
              <w:t>Service Content</w:t>
            </w:r>
          </w:p>
        </w:tc>
      </w:tr>
      <w:tr w14:paraId="7238A05C">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98" w:type="pct"/>
            <w:tcBorders>
              <w:top w:val="single" w:color="auto" w:sz="6" w:space="0"/>
            </w:tcBorders>
            <w:vAlign w:val="center"/>
          </w:tcPr>
          <w:p w14:paraId="7238A059">
            <w:pPr>
              <w:rPr>
                <w:rFonts w:ascii="Times New Roman" w:hAnsi="Times New Roman" w:eastAsia="宋体" w:cs="Times New Roman"/>
                <w:sz w:val="16"/>
                <w:szCs w:val="16"/>
              </w:rPr>
            </w:pPr>
            <w:r>
              <w:rPr>
                <w:rFonts w:ascii="Times New Roman" w:hAnsi="Times New Roman" w:eastAsia="宋体" w:cs="Times New Roman"/>
                <w:sz w:val="16"/>
                <w:szCs w:val="16"/>
              </w:rPr>
              <w:t>Establishing Resident Health Records (Implemented since 2009)</w:t>
            </w:r>
          </w:p>
        </w:tc>
        <w:tc>
          <w:tcPr>
            <w:tcW w:w="1214" w:type="pct"/>
            <w:tcBorders>
              <w:top w:val="single" w:color="auto" w:sz="6" w:space="0"/>
            </w:tcBorders>
            <w:vAlign w:val="center"/>
          </w:tcPr>
          <w:p w14:paraId="7238A05A">
            <w:pPr>
              <w:rPr>
                <w:rFonts w:ascii="Times New Roman" w:hAnsi="Times New Roman" w:eastAsia="宋体" w:cs="Times New Roman"/>
                <w:sz w:val="16"/>
                <w:szCs w:val="16"/>
              </w:rPr>
            </w:pPr>
            <w:r>
              <w:rPr>
                <w:rFonts w:ascii="Times New Roman" w:hAnsi="Times New Roman" w:eastAsia="宋体" w:cs="Times New Roman"/>
                <w:sz w:val="16"/>
                <w:szCs w:val="16"/>
              </w:rPr>
              <w:t>Permanent residents within the jurisdiction, including non-local residents living there for over 6 months</w:t>
            </w:r>
          </w:p>
        </w:tc>
        <w:tc>
          <w:tcPr>
            <w:tcW w:w="2686" w:type="pct"/>
            <w:tcBorders>
              <w:top w:val="single" w:color="auto" w:sz="6" w:space="0"/>
            </w:tcBorders>
            <w:vAlign w:val="center"/>
          </w:tcPr>
          <w:p w14:paraId="7238A05B">
            <w:pPr>
              <w:rPr>
                <w:rFonts w:ascii="Times New Roman" w:hAnsi="Times New Roman" w:eastAsia="宋体" w:cs="Times New Roman"/>
                <w:sz w:val="16"/>
                <w:szCs w:val="16"/>
              </w:rPr>
            </w:pPr>
            <w:r>
              <w:rPr>
                <w:rFonts w:ascii="Times New Roman" w:hAnsi="Times New Roman" w:eastAsia="宋体" w:cs="Times New Roman"/>
                <w:sz w:val="16"/>
                <w:szCs w:val="16"/>
              </w:rPr>
              <w:t>(1) Establishing resident health records; (2) Maintenance and management of resident health records.</w:t>
            </w:r>
          </w:p>
        </w:tc>
      </w:tr>
      <w:tr w14:paraId="7238A060">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98" w:type="pct"/>
            <w:vAlign w:val="center"/>
          </w:tcPr>
          <w:p w14:paraId="7238A05D">
            <w:pPr>
              <w:rPr>
                <w:rFonts w:ascii="Times New Roman" w:hAnsi="Times New Roman" w:eastAsia="宋体" w:cs="Times New Roman"/>
                <w:sz w:val="16"/>
                <w:szCs w:val="16"/>
              </w:rPr>
            </w:pPr>
            <w:r>
              <w:rPr>
                <w:rFonts w:ascii="Times New Roman" w:hAnsi="Times New Roman" w:eastAsia="宋体" w:cs="Times New Roman"/>
                <w:sz w:val="16"/>
                <w:szCs w:val="16"/>
              </w:rPr>
              <w:t>Health Education (Implemented since 2009)</w:t>
            </w:r>
          </w:p>
        </w:tc>
        <w:tc>
          <w:tcPr>
            <w:tcW w:w="1214" w:type="pct"/>
            <w:vAlign w:val="center"/>
          </w:tcPr>
          <w:p w14:paraId="7238A05E">
            <w:pPr>
              <w:rPr>
                <w:rFonts w:ascii="Times New Roman" w:hAnsi="Times New Roman" w:eastAsia="宋体" w:cs="Times New Roman"/>
                <w:sz w:val="16"/>
                <w:szCs w:val="16"/>
              </w:rPr>
            </w:pPr>
            <w:r>
              <w:rPr>
                <w:rFonts w:ascii="Times New Roman" w:hAnsi="Times New Roman" w:eastAsia="宋体" w:cs="Times New Roman"/>
                <w:sz w:val="16"/>
                <w:szCs w:val="16"/>
              </w:rPr>
              <w:t>Permanent residents within the jurisdiction</w:t>
            </w:r>
          </w:p>
        </w:tc>
        <w:tc>
          <w:tcPr>
            <w:tcW w:w="2686" w:type="pct"/>
            <w:vAlign w:val="center"/>
          </w:tcPr>
          <w:p w14:paraId="7238A05F">
            <w:pPr>
              <w:rPr>
                <w:rFonts w:ascii="Times New Roman" w:hAnsi="Times New Roman" w:eastAsia="宋体" w:cs="Times New Roman"/>
                <w:sz w:val="16"/>
                <w:szCs w:val="16"/>
              </w:rPr>
            </w:pPr>
            <w:r>
              <w:rPr>
                <w:rFonts w:ascii="Times New Roman" w:hAnsi="Times New Roman" w:eastAsia="宋体" w:cs="Times New Roman"/>
                <w:sz w:val="16"/>
                <w:szCs w:val="16"/>
              </w:rPr>
              <w:t>(1) Providing health education materials; (2) Setting up health education bulletin boards; (3) Conducting public health consultation services; (4) Organizing health knowledge lectures; (5) Providing individualized health education.</w:t>
            </w:r>
          </w:p>
        </w:tc>
      </w:tr>
      <w:tr w14:paraId="7238A064">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98" w:type="pct"/>
            <w:vAlign w:val="center"/>
          </w:tcPr>
          <w:p w14:paraId="7238A061">
            <w:pPr>
              <w:rPr>
                <w:rFonts w:ascii="Times New Roman" w:hAnsi="Times New Roman" w:eastAsia="宋体" w:cs="Times New Roman"/>
                <w:sz w:val="16"/>
                <w:szCs w:val="16"/>
              </w:rPr>
            </w:pPr>
            <w:r>
              <w:rPr>
                <w:rFonts w:ascii="Times New Roman" w:hAnsi="Times New Roman" w:eastAsia="宋体" w:cs="Times New Roman"/>
                <w:sz w:val="16"/>
                <w:szCs w:val="16"/>
              </w:rPr>
              <w:t>Vaccination (Implemented since 2009)</w:t>
            </w:r>
          </w:p>
        </w:tc>
        <w:tc>
          <w:tcPr>
            <w:tcW w:w="1214" w:type="pct"/>
            <w:vAlign w:val="center"/>
          </w:tcPr>
          <w:p w14:paraId="7238A062">
            <w:pPr>
              <w:rPr>
                <w:rFonts w:ascii="Times New Roman" w:hAnsi="Times New Roman" w:eastAsia="宋体" w:cs="Times New Roman"/>
                <w:sz w:val="16"/>
                <w:szCs w:val="16"/>
              </w:rPr>
            </w:pPr>
            <w:r>
              <w:rPr>
                <w:rFonts w:ascii="Times New Roman" w:hAnsi="Times New Roman" w:eastAsia="宋体" w:cs="Times New Roman"/>
                <w:sz w:val="16"/>
                <w:szCs w:val="16"/>
              </w:rPr>
              <w:t>Children aged 0-6 years and other key populations within the jurisdiction</w:t>
            </w:r>
          </w:p>
        </w:tc>
        <w:tc>
          <w:tcPr>
            <w:tcW w:w="2686" w:type="pct"/>
            <w:vAlign w:val="center"/>
          </w:tcPr>
          <w:p w14:paraId="7238A063">
            <w:pPr>
              <w:rPr>
                <w:rFonts w:ascii="Times New Roman" w:hAnsi="Times New Roman" w:eastAsia="宋体" w:cs="Times New Roman"/>
                <w:sz w:val="16"/>
                <w:szCs w:val="16"/>
              </w:rPr>
            </w:pPr>
            <w:r>
              <w:rPr>
                <w:rFonts w:ascii="Times New Roman" w:hAnsi="Times New Roman" w:eastAsia="宋体" w:cs="Times New Roman"/>
                <w:sz w:val="16"/>
                <w:szCs w:val="16"/>
              </w:rPr>
              <w:t>(1) Vaccination management; (2) Vaccination administration; (3) Management of suspected adverse reactions following immunization.</w:t>
            </w:r>
          </w:p>
        </w:tc>
      </w:tr>
      <w:tr w14:paraId="7238A068">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98" w:type="pct"/>
            <w:vAlign w:val="center"/>
          </w:tcPr>
          <w:p w14:paraId="7238A065">
            <w:pPr>
              <w:rPr>
                <w:rFonts w:ascii="Times New Roman" w:hAnsi="Times New Roman" w:eastAsia="宋体" w:cs="Times New Roman"/>
                <w:sz w:val="16"/>
                <w:szCs w:val="16"/>
              </w:rPr>
            </w:pPr>
            <w:r>
              <w:rPr>
                <w:rFonts w:ascii="Times New Roman" w:hAnsi="Times New Roman" w:eastAsia="宋体" w:cs="Times New Roman"/>
                <w:sz w:val="16"/>
                <w:szCs w:val="16"/>
              </w:rPr>
              <w:t>Child Health Management (Implemented since 2009)</w:t>
            </w:r>
          </w:p>
        </w:tc>
        <w:tc>
          <w:tcPr>
            <w:tcW w:w="1214" w:type="pct"/>
            <w:vAlign w:val="center"/>
          </w:tcPr>
          <w:p w14:paraId="7238A066">
            <w:pPr>
              <w:rPr>
                <w:rFonts w:ascii="Times New Roman" w:hAnsi="Times New Roman" w:eastAsia="宋体" w:cs="Times New Roman"/>
                <w:sz w:val="16"/>
                <w:szCs w:val="16"/>
              </w:rPr>
            </w:pPr>
            <w:r>
              <w:rPr>
                <w:rFonts w:ascii="Times New Roman" w:hAnsi="Times New Roman" w:eastAsia="宋体" w:cs="Times New Roman"/>
                <w:sz w:val="16"/>
                <w:szCs w:val="16"/>
              </w:rPr>
              <w:t>Permanent resident children aged 0-6 years within the jurisdiction</w:t>
            </w:r>
          </w:p>
        </w:tc>
        <w:tc>
          <w:tcPr>
            <w:tcW w:w="2686" w:type="pct"/>
            <w:vAlign w:val="center"/>
          </w:tcPr>
          <w:p w14:paraId="7238A067">
            <w:pPr>
              <w:rPr>
                <w:rFonts w:ascii="Times New Roman" w:hAnsi="Times New Roman" w:eastAsia="宋体" w:cs="Times New Roman"/>
                <w:sz w:val="16"/>
                <w:szCs w:val="16"/>
              </w:rPr>
            </w:pPr>
            <w:r>
              <w:rPr>
                <w:rFonts w:ascii="Times New Roman" w:hAnsi="Times New Roman" w:eastAsia="宋体" w:cs="Times New Roman"/>
                <w:sz w:val="16"/>
                <w:szCs w:val="16"/>
              </w:rPr>
              <w:t>(1) Newborn home visits</w:t>
            </w:r>
            <w:r>
              <w:rPr>
                <w:rFonts w:hint="eastAsia" w:ascii="Times New Roman" w:hAnsi="Times New Roman" w:eastAsia="宋体" w:cs="Times New Roman"/>
                <w:sz w:val="16"/>
                <w:szCs w:val="16"/>
              </w:rPr>
              <w:t>;</w:t>
            </w:r>
            <w:r>
              <w:rPr>
                <w:rFonts w:ascii="Times New Roman" w:hAnsi="Times New Roman" w:eastAsia="宋体" w:cs="Times New Roman"/>
                <w:sz w:val="16"/>
                <w:szCs w:val="16"/>
              </w:rPr>
              <w:t xml:space="preserve"> (2) One-month health management for newborns</w:t>
            </w:r>
            <w:r>
              <w:rPr>
                <w:rFonts w:hint="eastAsia" w:ascii="Times New Roman" w:hAnsi="Times New Roman" w:eastAsia="宋体" w:cs="Times New Roman"/>
                <w:sz w:val="16"/>
                <w:szCs w:val="16"/>
              </w:rPr>
              <w:t>;</w:t>
            </w:r>
            <w:r>
              <w:rPr>
                <w:rFonts w:ascii="Times New Roman" w:hAnsi="Times New Roman" w:eastAsia="宋体" w:cs="Times New Roman"/>
                <w:sz w:val="16"/>
                <w:szCs w:val="16"/>
              </w:rPr>
              <w:t xml:space="preserve"> (3) Health management for infants and toddlers</w:t>
            </w:r>
            <w:r>
              <w:rPr>
                <w:rFonts w:hint="eastAsia" w:ascii="Times New Roman" w:hAnsi="Times New Roman" w:eastAsia="宋体" w:cs="Times New Roman"/>
                <w:sz w:val="16"/>
                <w:szCs w:val="16"/>
              </w:rPr>
              <w:t>;</w:t>
            </w:r>
            <w:r>
              <w:rPr>
                <w:rFonts w:ascii="Times New Roman" w:hAnsi="Times New Roman" w:eastAsia="宋体" w:cs="Times New Roman"/>
                <w:sz w:val="16"/>
                <w:szCs w:val="16"/>
              </w:rPr>
              <w:t xml:space="preserve"> (4) Health management for preschool children.</w:t>
            </w:r>
          </w:p>
        </w:tc>
      </w:tr>
      <w:tr w14:paraId="7238A06C">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98" w:type="pct"/>
            <w:vAlign w:val="center"/>
          </w:tcPr>
          <w:p w14:paraId="7238A069">
            <w:pPr>
              <w:rPr>
                <w:rFonts w:ascii="Times New Roman" w:hAnsi="Times New Roman" w:eastAsia="宋体" w:cs="Times New Roman"/>
                <w:sz w:val="16"/>
                <w:szCs w:val="16"/>
              </w:rPr>
            </w:pPr>
            <w:r>
              <w:rPr>
                <w:rFonts w:ascii="Times New Roman" w:hAnsi="Times New Roman" w:eastAsia="宋体" w:cs="Times New Roman"/>
                <w:sz w:val="16"/>
                <w:szCs w:val="16"/>
              </w:rPr>
              <w:t>Maternal Health Management (Implemented since 2009)</w:t>
            </w:r>
          </w:p>
        </w:tc>
        <w:tc>
          <w:tcPr>
            <w:tcW w:w="1214" w:type="pct"/>
            <w:vAlign w:val="center"/>
          </w:tcPr>
          <w:p w14:paraId="7238A06A">
            <w:pPr>
              <w:rPr>
                <w:rFonts w:ascii="Times New Roman" w:hAnsi="Times New Roman" w:eastAsia="宋体" w:cs="Times New Roman"/>
                <w:sz w:val="16"/>
                <w:szCs w:val="16"/>
              </w:rPr>
            </w:pPr>
            <w:r>
              <w:rPr>
                <w:rFonts w:ascii="Times New Roman" w:hAnsi="Times New Roman" w:eastAsia="宋体" w:cs="Times New Roman"/>
                <w:sz w:val="16"/>
                <w:szCs w:val="16"/>
              </w:rPr>
              <w:t>Permanent resident pregnant and postpartum women within the jurisdiction</w:t>
            </w:r>
          </w:p>
        </w:tc>
        <w:tc>
          <w:tcPr>
            <w:tcW w:w="2686" w:type="pct"/>
            <w:vAlign w:val="center"/>
          </w:tcPr>
          <w:p w14:paraId="7238A06B">
            <w:pPr>
              <w:rPr>
                <w:rFonts w:ascii="Times New Roman" w:hAnsi="Times New Roman" w:eastAsia="宋体" w:cs="Times New Roman"/>
                <w:sz w:val="16"/>
                <w:szCs w:val="16"/>
              </w:rPr>
            </w:pPr>
            <w:r>
              <w:rPr>
                <w:rFonts w:ascii="Times New Roman" w:hAnsi="Times New Roman" w:eastAsia="宋体" w:cs="Times New Roman"/>
                <w:sz w:val="16"/>
                <w:szCs w:val="16"/>
              </w:rPr>
              <w:t>(1) Early pregnancy health management</w:t>
            </w:r>
            <w:r>
              <w:rPr>
                <w:rFonts w:hint="eastAsia" w:ascii="Times New Roman" w:hAnsi="Times New Roman" w:eastAsia="宋体" w:cs="Times New Roman"/>
                <w:sz w:val="16"/>
                <w:szCs w:val="16"/>
              </w:rPr>
              <w:t>;</w:t>
            </w:r>
            <w:r>
              <w:rPr>
                <w:rFonts w:ascii="Times New Roman" w:hAnsi="Times New Roman" w:eastAsia="宋体" w:cs="Times New Roman"/>
                <w:sz w:val="16"/>
                <w:szCs w:val="16"/>
              </w:rPr>
              <w:t xml:space="preserve"> (2) Mid-pregnancy health management</w:t>
            </w:r>
            <w:r>
              <w:rPr>
                <w:rFonts w:hint="eastAsia" w:ascii="Times New Roman" w:hAnsi="Times New Roman" w:eastAsia="宋体" w:cs="Times New Roman"/>
                <w:sz w:val="16"/>
                <w:szCs w:val="16"/>
              </w:rPr>
              <w:t>;</w:t>
            </w:r>
            <w:r>
              <w:rPr>
                <w:rFonts w:ascii="Times New Roman" w:hAnsi="Times New Roman" w:eastAsia="宋体" w:cs="Times New Roman"/>
                <w:sz w:val="16"/>
                <w:szCs w:val="16"/>
              </w:rPr>
              <w:t xml:space="preserve"> (3) Late pregnancy health management</w:t>
            </w:r>
            <w:r>
              <w:rPr>
                <w:rFonts w:hint="eastAsia" w:ascii="Times New Roman" w:hAnsi="Times New Roman" w:eastAsia="宋体" w:cs="Times New Roman"/>
                <w:sz w:val="16"/>
                <w:szCs w:val="16"/>
              </w:rPr>
              <w:t>;</w:t>
            </w:r>
            <w:r>
              <w:rPr>
                <w:rFonts w:ascii="Times New Roman" w:hAnsi="Times New Roman" w:eastAsia="宋体" w:cs="Times New Roman"/>
                <w:sz w:val="16"/>
                <w:szCs w:val="16"/>
              </w:rPr>
              <w:t xml:space="preserve"> (4) Postpartum home visits</w:t>
            </w:r>
            <w:r>
              <w:rPr>
                <w:rFonts w:hint="eastAsia" w:ascii="Times New Roman" w:hAnsi="Times New Roman" w:eastAsia="宋体" w:cs="Times New Roman"/>
                <w:sz w:val="16"/>
                <w:szCs w:val="16"/>
              </w:rPr>
              <w:t>;</w:t>
            </w:r>
            <w:r>
              <w:rPr>
                <w:rFonts w:ascii="Times New Roman" w:hAnsi="Times New Roman" w:eastAsia="宋体" w:cs="Times New Roman"/>
                <w:sz w:val="16"/>
                <w:szCs w:val="16"/>
              </w:rPr>
              <w:t xml:space="preserve"> (5) Health checkup at 42 days postpartum.</w:t>
            </w:r>
          </w:p>
        </w:tc>
      </w:tr>
      <w:tr w14:paraId="7238A070">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98" w:type="pct"/>
            <w:vAlign w:val="center"/>
          </w:tcPr>
          <w:p w14:paraId="7238A06D">
            <w:pPr>
              <w:rPr>
                <w:rFonts w:ascii="Times New Roman" w:hAnsi="Times New Roman" w:eastAsia="宋体" w:cs="Times New Roman"/>
                <w:sz w:val="16"/>
                <w:szCs w:val="16"/>
              </w:rPr>
            </w:pPr>
            <w:r>
              <w:rPr>
                <w:rFonts w:ascii="Times New Roman" w:hAnsi="Times New Roman" w:eastAsia="宋体" w:cs="Times New Roman"/>
                <w:sz w:val="16"/>
                <w:szCs w:val="16"/>
              </w:rPr>
              <w:t>Elderly Health Management (Implemented since 2009)</w:t>
            </w:r>
          </w:p>
        </w:tc>
        <w:tc>
          <w:tcPr>
            <w:tcW w:w="1214" w:type="pct"/>
            <w:vAlign w:val="center"/>
          </w:tcPr>
          <w:p w14:paraId="7238A06E">
            <w:pPr>
              <w:rPr>
                <w:rFonts w:ascii="Times New Roman" w:hAnsi="Times New Roman" w:eastAsia="宋体" w:cs="Times New Roman"/>
                <w:sz w:val="16"/>
                <w:szCs w:val="16"/>
              </w:rPr>
            </w:pPr>
            <w:r>
              <w:rPr>
                <w:rFonts w:ascii="Times New Roman" w:hAnsi="Times New Roman" w:eastAsia="宋体" w:cs="Times New Roman"/>
                <w:sz w:val="16"/>
                <w:szCs w:val="16"/>
              </w:rPr>
              <w:t>Permanent residents aged 65 years and above within the jurisdiction</w:t>
            </w:r>
          </w:p>
        </w:tc>
        <w:tc>
          <w:tcPr>
            <w:tcW w:w="2686" w:type="pct"/>
            <w:vAlign w:val="center"/>
          </w:tcPr>
          <w:p w14:paraId="7238A06F">
            <w:pPr>
              <w:rPr>
                <w:rFonts w:ascii="Times New Roman" w:hAnsi="Times New Roman" w:eastAsia="宋体" w:cs="Times New Roman"/>
                <w:sz w:val="16"/>
                <w:szCs w:val="16"/>
              </w:rPr>
            </w:pPr>
            <w:r>
              <w:rPr>
                <w:rFonts w:ascii="Times New Roman" w:hAnsi="Times New Roman" w:eastAsia="宋体" w:cs="Times New Roman"/>
                <w:sz w:val="16"/>
                <w:szCs w:val="16"/>
              </w:rPr>
              <w:t>(1) Assessment of lifestyle and health status</w:t>
            </w:r>
            <w:r>
              <w:rPr>
                <w:rFonts w:hint="eastAsia" w:ascii="Times New Roman" w:hAnsi="Times New Roman" w:eastAsia="宋体" w:cs="Times New Roman"/>
                <w:sz w:val="16"/>
                <w:szCs w:val="16"/>
              </w:rPr>
              <w:t>;</w:t>
            </w:r>
            <w:r>
              <w:rPr>
                <w:rFonts w:ascii="Times New Roman" w:hAnsi="Times New Roman" w:eastAsia="宋体" w:cs="Times New Roman"/>
                <w:sz w:val="16"/>
                <w:szCs w:val="16"/>
              </w:rPr>
              <w:t xml:space="preserve"> (2) Physical examination</w:t>
            </w:r>
            <w:r>
              <w:rPr>
                <w:rFonts w:hint="eastAsia" w:ascii="Times New Roman" w:hAnsi="Times New Roman" w:eastAsia="宋体" w:cs="Times New Roman"/>
                <w:sz w:val="16"/>
                <w:szCs w:val="16"/>
              </w:rPr>
              <w:t>;</w:t>
            </w:r>
            <w:r>
              <w:rPr>
                <w:rFonts w:ascii="Times New Roman" w:hAnsi="Times New Roman" w:eastAsia="宋体" w:cs="Times New Roman"/>
                <w:sz w:val="16"/>
                <w:szCs w:val="16"/>
              </w:rPr>
              <w:t xml:space="preserve"> (3) Auxiliary examinations</w:t>
            </w:r>
            <w:r>
              <w:rPr>
                <w:rFonts w:hint="eastAsia" w:ascii="Times New Roman" w:hAnsi="Times New Roman" w:eastAsia="宋体" w:cs="Times New Roman"/>
                <w:sz w:val="16"/>
                <w:szCs w:val="16"/>
              </w:rPr>
              <w:t>;</w:t>
            </w:r>
            <w:r>
              <w:rPr>
                <w:rFonts w:ascii="Times New Roman" w:hAnsi="Times New Roman" w:eastAsia="宋体" w:cs="Times New Roman"/>
                <w:sz w:val="16"/>
                <w:szCs w:val="16"/>
              </w:rPr>
              <w:t xml:space="preserve"> (4) Health guidance.</w:t>
            </w:r>
          </w:p>
        </w:tc>
      </w:tr>
      <w:tr w14:paraId="7238A074">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98" w:type="pct"/>
            <w:vAlign w:val="center"/>
          </w:tcPr>
          <w:p w14:paraId="7238A071">
            <w:pPr>
              <w:rPr>
                <w:rFonts w:ascii="Times New Roman" w:hAnsi="Times New Roman" w:eastAsia="宋体" w:cs="Times New Roman"/>
                <w:sz w:val="16"/>
                <w:szCs w:val="16"/>
              </w:rPr>
            </w:pPr>
            <w:r>
              <w:rPr>
                <w:rFonts w:ascii="Times New Roman" w:hAnsi="Times New Roman" w:eastAsia="宋体" w:cs="Times New Roman"/>
                <w:sz w:val="16"/>
                <w:szCs w:val="16"/>
              </w:rPr>
              <w:t>Chronic Disease Patient Health Management (Implemented since 2009)</w:t>
            </w:r>
          </w:p>
        </w:tc>
        <w:tc>
          <w:tcPr>
            <w:tcW w:w="1214" w:type="pct"/>
            <w:vAlign w:val="center"/>
          </w:tcPr>
          <w:p w14:paraId="7238A072">
            <w:pPr>
              <w:rPr>
                <w:rFonts w:ascii="Times New Roman" w:hAnsi="Times New Roman" w:eastAsia="宋体" w:cs="Times New Roman"/>
                <w:sz w:val="16"/>
                <w:szCs w:val="16"/>
              </w:rPr>
            </w:pPr>
            <w:r>
              <w:rPr>
                <w:rFonts w:ascii="Times New Roman" w:hAnsi="Times New Roman" w:eastAsia="宋体" w:cs="Times New Roman"/>
                <w:sz w:val="16"/>
                <w:szCs w:val="16"/>
              </w:rPr>
              <w:t>Permanent residents aged 35 years and above within the jurisdiction diagnosed with essential hypertension or type 2 diabetes</w:t>
            </w:r>
          </w:p>
        </w:tc>
        <w:tc>
          <w:tcPr>
            <w:tcW w:w="2686" w:type="pct"/>
            <w:vAlign w:val="center"/>
          </w:tcPr>
          <w:p w14:paraId="7238A073">
            <w:pPr>
              <w:rPr>
                <w:rFonts w:ascii="Times New Roman" w:hAnsi="Times New Roman" w:eastAsia="宋体" w:cs="Times New Roman"/>
                <w:sz w:val="16"/>
                <w:szCs w:val="16"/>
              </w:rPr>
            </w:pPr>
            <w:r>
              <w:rPr>
                <w:rFonts w:ascii="Times New Roman" w:hAnsi="Times New Roman" w:eastAsia="宋体" w:cs="Times New Roman"/>
                <w:sz w:val="16"/>
                <w:szCs w:val="16"/>
              </w:rPr>
              <w:t>(1) Case finding</w:t>
            </w:r>
            <w:r>
              <w:rPr>
                <w:rFonts w:hint="eastAsia" w:ascii="Times New Roman" w:hAnsi="Times New Roman" w:eastAsia="宋体" w:cs="Times New Roman"/>
                <w:sz w:val="16"/>
                <w:szCs w:val="16"/>
              </w:rPr>
              <w:t>;</w:t>
            </w:r>
            <w:r>
              <w:rPr>
                <w:rFonts w:ascii="Times New Roman" w:hAnsi="Times New Roman" w:eastAsia="宋体" w:cs="Times New Roman"/>
                <w:sz w:val="16"/>
                <w:szCs w:val="16"/>
              </w:rPr>
              <w:t xml:space="preserve"> (2) Follow-up assessment and classification intervention</w:t>
            </w:r>
            <w:r>
              <w:rPr>
                <w:rFonts w:hint="eastAsia" w:ascii="Times New Roman" w:hAnsi="Times New Roman" w:eastAsia="宋体" w:cs="Times New Roman"/>
                <w:sz w:val="16"/>
                <w:szCs w:val="16"/>
              </w:rPr>
              <w:t>;</w:t>
            </w:r>
            <w:r>
              <w:rPr>
                <w:rFonts w:ascii="Times New Roman" w:hAnsi="Times New Roman" w:eastAsia="宋体" w:cs="Times New Roman"/>
                <w:sz w:val="16"/>
                <w:szCs w:val="16"/>
              </w:rPr>
              <w:t xml:space="preserve"> (3) Health checkups.</w:t>
            </w:r>
          </w:p>
        </w:tc>
      </w:tr>
      <w:tr w14:paraId="7238A078">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98" w:type="pct"/>
            <w:vAlign w:val="center"/>
          </w:tcPr>
          <w:p w14:paraId="7238A075">
            <w:pPr>
              <w:rPr>
                <w:rFonts w:ascii="Times New Roman" w:hAnsi="Times New Roman" w:eastAsia="宋体" w:cs="Times New Roman"/>
                <w:sz w:val="16"/>
                <w:szCs w:val="16"/>
              </w:rPr>
            </w:pPr>
            <w:r>
              <w:rPr>
                <w:rFonts w:ascii="Times New Roman" w:hAnsi="Times New Roman" w:eastAsia="宋体" w:cs="Times New Roman"/>
                <w:sz w:val="16"/>
                <w:szCs w:val="16"/>
              </w:rPr>
              <w:t>Severe Mental Disorders</w:t>
            </w:r>
            <w:r>
              <w:rPr>
                <w:rFonts w:hint="eastAsia" w:ascii="Times New Roman" w:hAnsi="Times New Roman" w:eastAsia="宋体" w:cs="Times New Roman"/>
                <w:sz w:val="16"/>
                <w:szCs w:val="16"/>
              </w:rPr>
              <w:t xml:space="preserve"> </w:t>
            </w:r>
            <w:r>
              <w:rPr>
                <w:rFonts w:ascii="Times New Roman" w:hAnsi="Times New Roman" w:eastAsia="宋体" w:cs="Times New Roman"/>
                <w:sz w:val="16"/>
                <w:szCs w:val="16"/>
              </w:rPr>
              <w:t>Management</w:t>
            </w:r>
            <w:r>
              <w:rPr>
                <w:rFonts w:hint="eastAsia" w:ascii="Times New Roman" w:hAnsi="Times New Roman" w:eastAsia="宋体" w:cs="Times New Roman"/>
                <w:sz w:val="16"/>
                <w:szCs w:val="16"/>
              </w:rPr>
              <w:t xml:space="preserve"> </w:t>
            </w:r>
            <w:r>
              <w:rPr>
                <w:rFonts w:ascii="Times New Roman" w:hAnsi="Times New Roman" w:eastAsia="宋体" w:cs="Times New Roman"/>
                <w:sz w:val="16"/>
                <w:szCs w:val="16"/>
              </w:rPr>
              <w:t>(Implemented since 2009)</w:t>
            </w:r>
          </w:p>
        </w:tc>
        <w:tc>
          <w:tcPr>
            <w:tcW w:w="1214" w:type="pct"/>
            <w:vAlign w:val="center"/>
          </w:tcPr>
          <w:p w14:paraId="7238A076">
            <w:pPr>
              <w:rPr>
                <w:rFonts w:ascii="Times New Roman" w:hAnsi="Times New Roman" w:eastAsia="宋体" w:cs="Times New Roman"/>
                <w:sz w:val="16"/>
                <w:szCs w:val="16"/>
              </w:rPr>
            </w:pPr>
            <w:r>
              <w:rPr>
                <w:rFonts w:ascii="Times New Roman" w:hAnsi="Times New Roman" w:eastAsia="宋体" w:cs="Times New Roman"/>
                <w:sz w:val="16"/>
                <w:szCs w:val="16"/>
              </w:rPr>
              <w:t>Permanent residents within the jurisdiction with a clear diagnosis of severe mental disorder living at home</w:t>
            </w:r>
          </w:p>
        </w:tc>
        <w:tc>
          <w:tcPr>
            <w:tcW w:w="2686" w:type="pct"/>
            <w:vAlign w:val="center"/>
          </w:tcPr>
          <w:p w14:paraId="7238A077">
            <w:pPr>
              <w:rPr>
                <w:rFonts w:ascii="Times New Roman" w:hAnsi="Times New Roman" w:eastAsia="宋体" w:cs="Times New Roman"/>
                <w:sz w:val="16"/>
                <w:szCs w:val="16"/>
              </w:rPr>
            </w:pPr>
            <w:r>
              <w:rPr>
                <w:rFonts w:ascii="Times New Roman" w:hAnsi="Times New Roman" w:eastAsia="宋体" w:cs="Times New Roman"/>
                <w:sz w:val="16"/>
                <w:szCs w:val="16"/>
              </w:rPr>
              <w:t>(1) Patient information management</w:t>
            </w:r>
            <w:r>
              <w:rPr>
                <w:rFonts w:hint="eastAsia" w:ascii="Times New Roman" w:hAnsi="Times New Roman" w:eastAsia="宋体" w:cs="Times New Roman"/>
                <w:sz w:val="16"/>
                <w:szCs w:val="16"/>
              </w:rPr>
              <w:t>;</w:t>
            </w:r>
            <w:r>
              <w:rPr>
                <w:rFonts w:ascii="Times New Roman" w:hAnsi="Times New Roman" w:eastAsia="宋体" w:cs="Times New Roman"/>
                <w:sz w:val="16"/>
                <w:szCs w:val="16"/>
              </w:rPr>
              <w:t xml:space="preserve"> (2) Follow-up assessment and classification intervention</w:t>
            </w:r>
            <w:r>
              <w:rPr>
                <w:rFonts w:hint="eastAsia" w:ascii="Times New Roman" w:hAnsi="Times New Roman" w:eastAsia="宋体" w:cs="Times New Roman"/>
                <w:sz w:val="16"/>
                <w:szCs w:val="16"/>
              </w:rPr>
              <w:t>;</w:t>
            </w:r>
            <w:r>
              <w:rPr>
                <w:rFonts w:ascii="Times New Roman" w:hAnsi="Times New Roman" w:eastAsia="宋体" w:cs="Times New Roman"/>
                <w:sz w:val="16"/>
                <w:szCs w:val="16"/>
              </w:rPr>
              <w:t xml:space="preserve"> (3) Health checkups.</w:t>
            </w:r>
          </w:p>
        </w:tc>
      </w:tr>
      <w:tr w14:paraId="7238A07C">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98" w:type="pct"/>
            <w:vAlign w:val="center"/>
          </w:tcPr>
          <w:p w14:paraId="7238A079">
            <w:pPr>
              <w:rPr>
                <w:rFonts w:ascii="Times New Roman" w:hAnsi="Times New Roman" w:eastAsia="宋体" w:cs="Times New Roman"/>
                <w:sz w:val="16"/>
                <w:szCs w:val="16"/>
              </w:rPr>
            </w:pPr>
            <w:r>
              <w:rPr>
                <w:rFonts w:ascii="Times New Roman" w:hAnsi="Times New Roman" w:eastAsia="宋体" w:cs="Times New Roman"/>
                <w:sz w:val="16"/>
                <w:szCs w:val="16"/>
              </w:rPr>
              <w:t>Tuberculosis Patient Health Management (Implemented since 2015)</w:t>
            </w:r>
          </w:p>
        </w:tc>
        <w:tc>
          <w:tcPr>
            <w:tcW w:w="1214" w:type="pct"/>
            <w:vAlign w:val="center"/>
          </w:tcPr>
          <w:p w14:paraId="7238A07A">
            <w:pPr>
              <w:rPr>
                <w:rFonts w:ascii="Times New Roman" w:hAnsi="Times New Roman" w:eastAsia="宋体" w:cs="Times New Roman"/>
                <w:sz w:val="16"/>
                <w:szCs w:val="16"/>
              </w:rPr>
            </w:pPr>
            <w:r>
              <w:rPr>
                <w:rFonts w:ascii="Times New Roman" w:hAnsi="Times New Roman" w:eastAsia="宋体" w:cs="Times New Roman"/>
                <w:sz w:val="16"/>
                <w:szCs w:val="16"/>
              </w:rPr>
              <w:t>Permanent residents within the jurisdiction diagnosed with tuberculosis</w:t>
            </w:r>
          </w:p>
        </w:tc>
        <w:tc>
          <w:tcPr>
            <w:tcW w:w="2686" w:type="pct"/>
            <w:vAlign w:val="center"/>
          </w:tcPr>
          <w:p w14:paraId="7238A07B">
            <w:pPr>
              <w:rPr>
                <w:rFonts w:ascii="Times New Roman" w:hAnsi="Times New Roman" w:eastAsia="宋体" w:cs="Times New Roman"/>
                <w:sz w:val="16"/>
                <w:szCs w:val="16"/>
              </w:rPr>
            </w:pPr>
            <w:r>
              <w:rPr>
                <w:rFonts w:ascii="Times New Roman" w:hAnsi="Times New Roman" w:eastAsia="宋体" w:cs="Times New Roman"/>
                <w:sz w:val="16"/>
                <w:szCs w:val="16"/>
              </w:rPr>
              <w:t>(1) Screening and referral</w:t>
            </w:r>
            <w:r>
              <w:rPr>
                <w:rFonts w:hint="eastAsia" w:ascii="Times New Roman" w:hAnsi="Times New Roman" w:eastAsia="宋体" w:cs="Times New Roman"/>
                <w:sz w:val="16"/>
                <w:szCs w:val="16"/>
              </w:rPr>
              <w:t>;</w:t>
            </w:r>
            <w:r>
              <w:rPr>
                <w:rFonts w:ascii="Times New Roman" w:hAnsi="Times New Roman" w:eastAsia="宋体" w:cs="Times New Roman"/>
                <w:sz w:val="16"/>
                <w:szCs w:val="16"/>
              </w:rPr>
              <w:t xml:space="preserve"> (2) First home follow-up visit</w:t>
            </w:r>
            <w:r>
              <w:rPr>
                <w:rFonts w:hint="eastAsia" w:ascii="Times New Roman" w:hAnsi="Times New Roman" w:eastAsia="宋体" w:cs="Times New Roman"/>
                <w:sz w:val="16"/>
                <w:szCs w:val="16"/>
              </w:rPr>
              <w:t>;</w:t>
            </w:r>
            <w:r>
              <w:rPr>
                <w:rFonts w:ascii="Times New Roman" w:hAnsi="Times New Roman" w:eastAsia="宋体" w:cs="Times New Roman"/>
                <w:sz w:val="16"/>
                <w:szCs w:val="16"/>
              </w:rPr>
              <w:t xml:space="preserve"> (3) Medication supervision and follow-up management</w:t>
            </w:r>
            <w:r>
              <w:rPr>
                <w:rFonts w:hint="eastAsia" w:ascii="Times New Roman" w:hAnsi="Times New Roman" w:eastAsia="宋体" w:cs="Times New Roman"/>
                <w:sz w:val="16"/>
                <w:szCs w:val="16"/>
              </w:rPr>
              <w:t>;</w:t>
            </w:r>
            <w:r>
              <w:rPr>
                <w:rFonts w:ascii="Times New Roman" w:hAnsi="Times New Roman" w:eastAsia="宋体" w:cs="Times New Roman"/>
                <w:sz w:val="16"/>
                <w:szCs w:val="16"/>
              </w:rPr>
              <w:t xml:space="preserve"> (4) Case closure assessment.</w:t>
            </w:r>
          </w:p>
        </w:tc>
      </w:tr>
      <w:tr w14:paraId="7238A080">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98" w:type="pct"/>
            <w:vAlign w:val="center"/>
          </w:tcPr>
          <w:p w14:paraId="7238A07D">
            <w:pPr>
              <w:rPr>
                <w:rFonts w:ascii="Times New Roman" w:hAnsi="Times New Roman" w:eastAsia="宋体" w:cs="Times New Roman"/>
                <w:sz w:val="16"/>
                <w:szCs w:val="16"/>
              </w:rPr>
            </w:pPr>
            <w:r>
              <w:rPr>
                <w:rFonts w:ascii="Times New Roman" w:hAnsi="Times New Roman" w:eastAsia="宋体" w:cs="Times New Roman"/>
                <w:sz w:val="16"/>
                <w:szCs w:val="16"/>
              </w:rPr>
              <w:t>Traditional Chinese Medicine (TCM) Health Management (Implemented since 2013)</w:t>
            </w:r>
          </w:p>
        </w:tc>
        <w:tc>
          <w:tcPr>
            <w:tcW w:w="1214" w:type="pct"/>
            <w:vAlign w:val="center"/>
          </w:tcPr>
          <w:p w14:paraId="7238A07E">
            <w:pPr>
              <w:rPr>
                <w:rFonts w:ascii="Times New Roman" w:hAnsi="Times New Roman" w:eastAsia="宋体" w:cs="Times New Roman"/>
                <w:sz w:val="16"/>
                <w:szCs w:val="16"/>
              </w:rPr>
            </w:pPr>
            <w:r>
              <w:rPr>
                <w:rFonts w:ascii="Times New Roman" w:hAnsi="Times New Roman" w:eastAsia="宋体" w:cs="Times New Roman"/>
                <w:sz w:val="16"/>
                <w:szCs w:val="16"/>
              </w:rPr>
              <w:t>Permanent residents aged 65 years and above, and children aged 0-36 months within the jurisdiction</w:t>
            </w:r>
          </w:p>
        </w:tc>
        <w:tc>
          <w:tcPr>
            <w:tcW w:w="2686" w:type="pct"/>
            <w:vAlign w:val="center"/>
          </w:tcPr>
          <w:p w14:paraId="7238A07F">
            <w:pPr>
              <w:rPr>
                <w:rFonts w:ascii="Times New Roman" w:hAnsi="Times New Roman" w:eastAsia="宋体" w:cs="Times New Roman"/>
                <w:sz w:val="16"/>
                <w:szCs w:val="16"/>
              </w:rPr>
            </w:pPr>
            <w:r>
              <w:rPr>
                <w:rFonts w:ascii="Times New Roman" w:hAnsi="Times New Roman" w:eastAsia="宋体" w:cs="Times New Roman"/>
                <w:sz w:val="16"/>
                <w:szCs w:val="16"/>
              </w:rPr>
              <w:t>(1) TCM constitution identification for the elderly</w:t>
            </w:r>
            <w:r>
              <w:rPr>
                <w:rFonts w:hint="eastAsia" w:ascii="Times New Roman" w:hAnsi="Times New Roman" w:eastAsia="宋体" w:cs="Times New Roman"/>
                <w:sz w:val="16"/>
                <w:szCs w:val="16"/>
              </w:rPr>
              <w:t>;</w:t>
            </w:r>
            <w:r>
              <w:rPr>
                <w:rFonts w:ascii="Times New Roman" w:hAnsi="Times New Roman" w:eastAsia="宋体" w:cs="Times New Roman"/>
                <w:sz w:val="16"/>
                <w:szCs w:val="16"/>
              </w:rPr>
              <w:t xml:space="preserve"> (2) TCM health regimen for children.</w:t>
            </w:r>
          </w:p>
        </w:tc>
      </w:tr>
      <w:tr w14:paraId="7238A084">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98" w:type="pct"/>
            <w:vAlign w:val="center"/>
          </w:tcPr>
          <w:p w14:paraId="7238A081">
            <w:pPr>
              <w:rPr>
                <w:rFonts w:ascii="Times New Roman" w:hAnsi="Times New Roman" w:eastAsia="宋体" w:cs="Times New Roman"/>
                <w:sz w:val="16"/>
                <w:szCs w:val="16"/>
              </w:rPr>
            </w:pPr>
            <w:r>
              <w:rPr>
                <w:rFonts w:ascii="Times New Roman" w:hAnsi="Times New Roman" w:eastAsia="宋体" w:cs="Times New Roman"/>
                <w:sz w:val="16"/>
                <w:szCs w:val="16"/>
              </w:rPr>
              <w:t>Reporting and Handling of Infectious Diseases &amp; Public Health Emergencies (Implemented since 2009)</w:t>
            </w:r>
          </w:p>
        </w:tc>
        <w:tc>
          <w:tcPr>
            <w:tcW w:w="1214" w:type="pct"/>
            <w:vAlign w:val="center"/>
          </w:tcPr>
          <w:p w14:paraId="7238A082">
            <w:pPr>
              <w:rPr>
                <w:rFonts w:ascii="Times New Roman" w:hAnsi="Times New Roman" w:eastAsia="宋体" w:cs="Times New Roman"/>
                <w:sz w:val="16"/>
                <w:szCs w:val="16"/>
              </w:rPr>
            </w:pPr>
            <w:r>
              <w:rPr>
                <w:rFonts w:ascii="Times New Roman" w:hAnsi="Times New Roman" w:eastAsia="宋体" w:cs="Times New Roman"/>
                <w:sz w:val="16"/>
                <w:szCs w:val="16"/>
              </w:rPr>
              <w:t>Population served within the jurisdiction</w:t>
            </w:r>
          </w:p>
        </w:tc>
        <w:tc>
          <w:tcPr>
            <w:tcW w:w="2686" w:type="pct"/>
            <w:vAlign w:val="center"/>
          </w:tcPr>
          <w:p w14:paraId="7238A083">
            <w:pPr>
              <w:rPr>
                <w:rFonts w:ascii="Times New Roman" w:hAnsi="Times New Roman" w:eastAsia="宋体" w:cs="Times New Roman"/>
                <w:sz w:val="16"/>
                <w:szCs w:val="16"/>
              </w:rPr>
            </w:pPr>
            <w:r>
              <w:rPr>
                <w:rFonts w:ascii="Times New Roman" w:hAnsi="Times New Roman" w:eastAsia="宋体" w:cs="Times New Roman"/>
                <w:sz w:val="16"/>
                <w:szCs w:val="16"/>
              </w:rPr>
              <w:t>(1) Risk management for infectious disease outbreaks and public health emergencies</w:t>
            </w:r>
            <w:r>
              <w:rPr>
                <w:rFonts w:hint="eastAsia" w:ascii="Times New Roman" w:hAnsi="Times New Roman" w:eastAsia="宋体" w:cs="Times New Roman"/>
                <w:sz w:val="16"/>
                <w:szCs w:val="16"/>
              </w:rPr>
              <w:t>;</w:t>
            </w:r>
            <w:r>
              <w:rPr>
                <w:rFonts w:ascii="Times New Roman" w:hAnsi="Times New Roman" w:eastAsia="宋体" w:cs="Times New Roman"/>
                <w:sz w:val="16"/>
                <w:szCs w:val="16"/>
              </w:rPr>
              <w:t xml:space="preserve"> (2) Detection and registration of infectious diseases and public health emergencies</w:t>
            </w:r>
            <w:r>
              <w:rPr>
                <w:rFonts w:hint="eastAsia" w:ascii="Times New Roman" w:hAnsi="Times New Roman" w:eastAsia="宋体" w:cs="Times New Roman"/>
                <w:sz w:val="16"/>
                <w:szCs w:val="16"/>
              </w:rPr>
              <w:t>;</w:t>
            </w:r>
            <w:r>
              <w:rPr>
                <w:rFonts w:ascii="Times New Roman" w:hAnsi="Times New Roman" w:eastAsia="宋体" w:cs="Times New Roman"/>
                <w:sz w:val="16"/>
                <w:szCs w:val="16"/>
              </w:rPr>
              <w:t xml:space="preserve"> (3) Reporting of information related to infectious diseases and public health emergencies</w:t>
            </w:r>
            <w:r>
              <w:rPr>
                <w:rFonts w:hint="eastAsia" w:ascii="Times New Roman" w:hAnsi="Times New Roman" w:eastAsia="宋体" w:cs="Times New Roman"/>
                <w:sz w:val="16"/>
                <w:szCs w:val="16"/>
              </w:rPr>
              <w:t>;</w:t>
            </w:r>
            <w:r>
              <w:rPr>
                <w:rFonts w:ascii="Times New Roman" w:hAnsi="Times New Roman" w:eastAsia="宋体" w:cs="Times New Roman"/>
                <w:sz w:val="16"/>
                <w:szCs w:val="16"/>
              </w:rPr>
              <w:t xml:space="preserve"> (4) Handling of infectious diseases and public health emergencies.</w:t>
            </w:r>
          </w:p>
        </w:tc>
      </w:tr>
      <w:tr w14:paraId="7238A088">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98" w:type="pct"/>
            <w:vAlign w:val="center"/>
          </w:tcPr>
          <w:p w14:paraId="7238A085">
            <w:pPr>
              <w:rPr>
                <w:rFonts w:ascii="Times New Roman" w:hAnsi="Times New Roman" w:eastAsia="宋体" w:cs="Times New Roman"/>
                <w:sz w:val="16"/>
                <w:szCs w:val="16"/>
              </w:rPr>
            </w:pPr>
            <w:r>
              <w:rPr>
                <w:rFonts w:ascii="Times New Roman" w:hAnsi="Times New Roman" w:eastAsia="宋体" w:cs="Times New Roman"/>
                <w:sz w:val="16"/>
                <w:szCs w:val="16"/>
              </w:rPr>
              <w:t>Assistance in Health and Family Planning Supervision (Implemented since 2011)</w:t>
            </w:r>
          </w:p>
        </w:tc>
        <w:tc>
          <w:tcPr>
            <w:tcW w:w="1214" w:type="pct"/>
            <w:vAlign w:val="center"/>
          </w:tcPr>
          <w:p w14:paraId="7238A086">
            <w:pPr>
              <w:rPr>
                <w:rFonts w:ascii="Times New Roman" w:hAnsi="Times New Roman" w:eastAsia="宋体" w:cs="Times New Roman"/>
                <w:sz w:val="16"/>
                <w:szCs w:val="16"/>
              </w:rPr>
            </w:pPr>
            <w:r>
              <w:rPr>
                <w:rFonts w:ascii="Times New Roman" w:hAnsi="Times New Roman" w:eastAsia="宋体" w:cs="Times New Roman"/>
                <w:sz w:val="16"/>
                <w:szCs w:val="16"/>
              </w:rPr>
              <w:t>Residents within the jurisdiction</w:t>
            </w:r>
          </w:p>
        </w:tc>
        <w:tc>
          <w:tcPr>
            <w:tcW w:w="2686" w:type="pct"/>
            <w:vAlign w:val="center"/>
          </w:tcPr>
          <w:p w14:paraId="7238A087">
            <w:pPr>
              <w:rPr>
                <w:rFonts w:ascii="Times New Roman" w:hAnsi="Times New Roman" w:eastAsia="宋体" w:cs="Times New Roman"/>
                <w:sz w:val="16"/>
                <w:szCs w:val="16"/>
              </w:rPr>
            </w:pPr>
            <w:r>
              <w:rPr>
                <w:rFonts w:ascii="Times New Roman" w:hAnsi="Times New Roman" w:eastAsia="宋体" w:cs="Times New Roman"/>
                <w:sz w:val="16"/>
                <w:szCs w:val="16"/>
              </w:rPr>
              <w:t>(1) Reporting of foodborne diseases and related information</w:t>
            </w:r>
            <w:r>
              <w:rPr>
                <w:rFonts w:hint="eastAsia" w:ascii="Times New Roman" w:hAnsi="Times New Roman" w:eastAsia="宋体" w:cs="Times New Roman"/>
                <w:sz w:val="16"/>
                <w:szCs w:val="16"/>
              </w:rPr>
              <w:t>;</w:t>
            </w:r>
            <w:r>
              <w:rPr>
                <w:rFonts w:ascii="Times New Roman" w:hAnsi="Times New Roman" w:eastAsia="宋体" w:cs="Times New Roman"/>
                <w:sz w:val="16"/>
                <w:szCs w:val="16"/>
              </w:rPr>
              <w:t xml:space="preserve"> (2) Inspection of drinking water hygiene and safety</w:t>
            </w:r>
            <w:r>
              <w:rPr>
                <w:rFonts w:hint="eastAsia" w:ascii="Times New Roman" w:hAnsi="Times New Roman" w:eastAsia="宋体" w:cs="Times New Roman"/>
                <w:sz w:val="16"/>
                <w:szCs w:val="16"/>
              </w:rPr>
              <w:t>;</w:t>
            </w:r>
            <w:r>
              <w:rPr>
                <w:rFonts w:ascii="Times New Roman" w:hAnsi="Times New Roman" w:eastAsia="宋体" w:cs="Times New Roman"/>
                <w:sz w:val="16"/>
                <w:szCs w:val="16"/>
              </w:rPr>
              <w:t xml:space="preserve"> (3) School health services</w:t>
            </w:r>
            <w:r>
              <w:rPr>
                <w:rFonts w:hint="eastAsia" w:ascii="Times New Roman" w:hAnsi="Times New Roman" w:eastAsia="宋体" w:cs="Times New Roman"/>
                <w:sz w:val="16"/>
                <w:szCs w:val="16"/>
              </w:rPr>
              <w:t>;</w:t>
            </w:r>
            <w:r>
              <w:rPr>
                <w:rFonts w:ascii="Times New Roman" w:hAnsi="Times New Roman" w:eastAsia="宋体" w:cs="Times New Roman"/>
                <w:sz w:val="16"/>
                <w:szCs w:val="16"/>
              </w:rPr>
              <w:t xml:space="preserve"> (4) Reporting information on illegal medical practice and illegal blood collection/supply</w:t>
            </w:r>
            <w:r>
              <w:rPr>
                <w:rFonts w:hint="eastAsia" w:ascii="Times New Roman" w:hAnsi="Times New Roman" w:eastAsia="宋体" w:cs="Times New Roman"/>
                <w:sz w:val="16"/>
                <w:szCs w:val="16"/>
              </w:rPr>
              <w:t>;</w:t>
            </w:r>
            <w:r>
              <w:rPr>
                <w:rFonts w:ascii="Times New Roman" w:hAnsi="Times New Roman" w:eastAsia="宋体" w:cs="Times New Roman"/>
                <w:sz w:val="16"/>
                <w:szCs w:val="16"/>
              </w:rPr>
              <w:t xml:space="preserve"> (5) Reporting family planning related information. </w:t>
            </w:r>
          </w:p>
        </w:tc>
      </w:tr>
    </w:tbl>
    <w:p w14:paraId="7238A089"/>
    <w:p w14:paraId="7238A08A"/>
    <w:p w14:paraId="7238A08B"/>
    <w:p w14:paraId="7238A08C">
      <w:pPr>
        <w:pStyle w:val="2"/>
        <w:jc w:val="center"/>
        <w:rPr>
          <w:rFonts w:ascii="Times New Roman" w:hAnsi="Times New Roman"/>
          <w:b/>
          <w:bCs/>
          <w:szCs w:val="20"/>
        </w:rPr>
      </w:pPr>
      <w:r>
        <w:rPr>
          <w:rFonts w:hint="eastAsia" w:ascii="Times New Roman" w:hAnsi="Times New Roman"/>
          <w:b/>
          <w:bCs/>
          <w:szCs w:val="20"/>
        </w:rPr>
        <w:t xml:space="preserve">Supplementary Table </w:t>
      </w:r>
      <w:r>
        <w:rPr>
          <w:rFonts w:ascii="Times New Roman" w:hAnsi="Times New Roman"/>
          <w:b/>
          <w:bCs/>
          <w:szCs w:val="20"/>
        </w:rPr>
        <w:fldChar w:fldCharType="begin"/>
      </w:r>
      <w:r>
        <w:rPr>
          <w:rFonts w:ascii="Times New Roman" w:hAnsi="Times New Roman"/>
          <w:b/>
          <w:bCs/>
          <w:szCs w:val="20"/>
        </w:rPr>
        <w:instrText xml:space="preserve"> SEQ 表 \* ARABIC </w:instrText>
      </w:r>
      <w:r>
        <w:rPr>
          <w:rFonts w:ascii="Times New Roman" w:hAnsi="Times New Roman"/>
          <w:b/>
          <w:bCs/>
          <w:szCs w:val="20"/>
        </w:rPr>
        <w:fldChar w:fldCharType="separate"/>
      </w:r>
      <w:r>
        <w:rPr>
          <w:rFonts w:ascii="Times New Roman" w:hAnsi="Times New Roman"/>
          <w:b/>
          <w:bCs/>
          <w:szCs w:val="20"/>
        </w:rPr>
        <w:t>2</w:t>
      </w:r>
      <w:r>
        <w:rPr>
          <w:rFonts w:ascii="Times New Roman" w:hAnsi="Times New Roman"/>
          <w:b/>
          <w:bCs/>
          <w:szCs w:val="20"/>
        </w:rPr>
        <w:fldChar w:fldCharType="end"/>
      </w:r>
      <w:r>
        <w:rPr>
          <w:rFonts w:hint="eastAsia" w:ascii="Times New Roman" w:hAnsi="Times New Roman"/>
          <w:b/>
          <w:bCs/>
          <w:szCs w:val="20"/>
        </w:rPr>
        <w:t xml:space="preserve"> Distribution of Institutions and Medical Records by County in Henan Province, China (2022-2024)</w:t>
      </w:r>
    </w:p>
    <w:tbl>
      <w:tblPr>
        <w:tblStyle w:val="6"/>
        <w:tblW w:w="4999" w:type="pct"/>
        <w:tblInd w:w="0" w:type="dxa"/>
        <w:tblBorders>
          <w:top w:val="single" w:color="auto" w:sz="8" w:space="0"/>
          <w:left w:val="none" w:color="auto" w:sz="0" w:space="0"/>
          <w:bottom w:val="single" w:color="auto" w:sz="8"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326"/>
        <w:gridCol w:w="3283"/>
        <w:gridCol w:w="3961"/>
        <w:gridCol w:w="3601"/>
      </w:tblGrid>
      <w:tr w14:paraId="7238A091">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1173" w:type="pct"/>
            <w:tcBorders>
              <w:bottom w:val="single" w:color="auto" w:sz="6" w:space="0"/>
            </w:tcBorders>
            <w:vAlign w:val="center"/>
          </w:tcPr>
          <w:p w14:paraId="7238A08D">
            <w:pPr>
              <w:jc w:val="center"/>
              <w:rPr>
                <w:rFonts w:ascii="Times New Roman" w:hAnsi="Times New Roman" w:cs="Times New Roman"/>
                <w:b/>
                <w:bCs/>
                <w:sz w:val="16"/>
                <w:szCs w:val="16"/>
              </w:rPr>
            </w:pPr>
            <w:r>
              <w:rPr>
                <w:rFonts w:hint="eastAsia" w:ascii="Times New Roman" w:hAnsi="Times New Roman" w:cs="Times New Roman"/>
                <w:b/>
                <w:bCs/>
                <w:sz w:val="16"/>
                <w:szCs w:val="16"/>
              </w:rPr>
              <w:t>R</w:t>
            </w:r>
            <w:r>
              <w:rPr>
                <w:rFonts w:ascii="Times New Roman" w:hAnsi="Times New Roman" w:cs="Times New Roman"/>
                <w:b/>
                <w:bCs/>
                <w:sz w:val="16"/>
                <w:szCs w:val="16"/>
              </w:rPr>
              <w:t>egions</w:t>
            </w:r>
          </w:p>
        </w:tc>
        <w:tc>
          <w:tcPr>
            <w:tcW w:w="1158" w:type="pct"/>
            <w:tcBorders>
              <w:bottom w:val="single" w:color="auto" w:sz="6" w:space="0"/>
            </w:tcBorders>
            <w:vAlign w:val="center"/>
          </w:tcPr>
          <w:p w14:paraId="7238A08E">
            <w:pPr>
              <w:jc w:val="center"/>
              <w:rPr>
                <w:rFonts w:ascii="Times New Roman" w:hAnsi="Times New Roman" w:cs="Times New Roman"/>
                <w:b/>
                <w:bCs/>
                <w:sz w:val="16"/>
                <w:szCs w:val="16"/>
              </w:rPr>
            </w:pPr>
            <w:r>
              <w:rPr>
                <w:rFonts w:ascii="Times New Roman" w:hAnsi="Times New Roman" w:cs="Times New Roman"/>
                <w:b/>
                <w:bCs/>
                <w:sz w:val="16"/>
                <w:szCs w:val="16"/>
              </w:rPr>
              <w:t>Counties</w:t>
            </w:r>
          </w:p>
        </w:tc>
        <w:tc>
          <w:tcPr>
            <w:tcW w:w="1397" w:type="pct"/>
            <w:tcBorders>
              <w:bottom w:val="single" w:color="auto" w:sz="6" w:space="0"/>
            </w:tcBorders>
            <w:vAlign w:val="center"/>
          </w:tcPr>
          <w:p w14:paraId="7238A08F">
            <w:pPr>
              <w:jc w:val="center"/>
              <w:rPr>
                <w:rFonts w:ascii="Times New Roman" w:hAnsi="Times New Roman" w:cs="Times New Roman"/>
                <w:b/>
                <w:bCs/>
                <w:sz w:val="16"/>
                <w:szCs w:val="16"/>
              </w:rPr>
            </w:pPr>
            <w:r>
              <w:rPr>
                <w:rFonts w:ascii="Times New Roman" w:hAnsi="Times New Roman" w:cs="Times New Roman"/>
                <w:b/>
                <w:bCs/>
                <w:sz w:val="16"/>
                <w:szCs w:val="16"/>
              </w:rPr>
              <w:t>Institutions</w:t>
            </w:r>
          </w:p>
        </w:tc>
        <w:tc>
          <w:tcPr>
            <w:tcW w:w="1270" w:type="pct"/>
            <w:tcBorders>
              <w:bottom w:val="single" w:color="auto" w:sz="6" w:space="0"/>
            </w:tcBorders>
            <w:vAlign w:val="center"/>
          </w:tcPr>
          <w:p w14:paraId="7238A090">
            <w:pPr>
              <w:jc w:val="center"/>
              <w:rPr>
                <w:rFonts w:ascii="Times New Roman" w:hAnsi="Times New Roman" w:cs="Times New Roman"/>
                <w:b/>
                <w:bCs/>
                <w:sz w:val="16"/>
                <w:szCs w:val="16"/>
              </w:rPr>
            </w:pPr>
            <w:r>
              <w:rPr>
                <w:rFonts w:ascii="Times New Roman" w:hAnsi="Times New Roman" w:cs="Times New Roman"/>
                <w:b/>
                <w:bCs/>
                <w:sz w:val="16"/>
                <w:szCs w:val="16"/>
              </w:rPr>
              <w:t>Records</w:t>
            </w:r>
          </w:p>
        </w:tc>
      </w:tr>
      <w:tr w14:paraId="7238A096">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1173" w:type="pct"/>
            <w:tcBorders>
              <w:top w:val="single" w:color="auto" w:sz="6" w:space="0"/>
            </w:tcBorders>
            <w:vAlign w:val="center"/>
          </w:tcPr>
          <w:p w14:paraId="7238A092">
            <w:pPr>
              <w:jc w:val="center"/>
              <w:rPr>
                <w:rFonts w:ascii="Times New Roman" w:hAnsi="Times New Roman" w:cs="Times New Roman"/>
                <w:sz w:val="16"/>
                <w:szCs w:val="16"/>
              </w:rPr>
            </w:pPr>
            <w:r>
              <w:rPr>
                <w:rFonts w:ascii="Times New Roman" w:hAnsi="Times New Roman" w:cs="Times New Roman"/>
                <w:sz w:val="16"/>
                <w:szCs w:val="16"/>
              </w:rPr>
              <w:t>Eastern</w:t>
            </w:r>
          </w:p>
        </w:tc>
        <w:tc>
          <w:tcPr>
            <w:tcW w:w="1158" w:type="pct"/>
            <w:tcBorders>
              <w:top w:val="single" w:color="auto" w:sz="6" w:space="0"/>
            </w:tcBorders>
            <w:vAlign w:val="center"/>
          </w:tcPr>
          <w:p w14:paraId="7238A093">
            <w:pPr>
              <w:jc w:val="center"/>
              <w:rPr>
                <w:rFonts w:ascii="Times New Roman" w:hAnsi="Times New Roman" w:cs="Times New Roman"/>
                <w:sz w:val="16"/>
                <w:szCs w:val="16"/>
              </w:rPr>
            </w:pPr>
            <w:r>
              <w:rPr>
                <w:rFonts w:ascii="Times New Roman" w:hAnsi="Times New Roman" w:cs="Times New Roman"/>
                <w:sz w:val="16"/>
                <w:szCs w:val="16"/>
              </w:rPr>
              <w:t>2</w:t>
            </w:r>
          </w:p>
        </w:tc>
        <w:tc>
          <w:tcPr>
            <w:tcW w:w="1397" w:type="pct"/>
            <w:tcBorders>
              <w:top w:val="single" w:color="auto" w:sz="6" w:space="0"/>
            </w:tcBorders>
            <w:vAlign w:val="center"/>
          </w:tcPr>
          <w:p w14:paraId="7238A094">
            <w:pPr>
              <w:jc w:val="center"/>
              <w:rPr>
                <w:rFonts w:ascii="Times New Roman" w:hAnsi="Times New Roman" w:cs="Times New Roman"/>
                <w:sz w:val="16"/>
                <w:szCs w:val="16"/>
              </w:rPr>
            </w:pPr>
            <w:r>
              <w:rPr>
                <w:rFonts w:ascii="Times New Roman" w:hAnsi="Times New Roman" w:cs="Times New Roman"/>
                <w:sz w:val="16"/>
                <w:szCs w:val="16"/>
              </w:rPr>
              <w:t>77</w:t>
            </w:r>
          </w:p>
        </w:tc>
        <w:tc>
          <w:tcPr>
            <w:tcW w:w="1270" w:type="pct"/>
            <w:tcBorders>
              <w:top w:val="single" w:color="auto" w:sz="6" w:space="0"/>
            </w:tcBorders>
            <w:vAlign w:val="center"/>
          </w:tcPr>
          <w:p w14:paraId="7238A095">
            <w:pPr>
              <w:jc w:val="center"/>
              <w:rPr>
                <w:rFonts w:ascii="Times New Roman" w:hAnsi="Times New Roman" w:cs="Times New Roman"/>
                <w:sz w:val="16"/>
                <w:szCs w:val="16"/>
              </w:rPr>
            </w:pPr>
            <w:r>
              <w:rPr>
                <w:rFonts w:ascii="Times New Roman" w:hAnsi="Times New Roman" w:cs="Times New Roman"/>
                <w:sz w:val="16"/>
                <w:szCs w:val="16"/>
              </w:rPr>
              <w:t>1,227,610</w:t>
            </w:r>
          </w:p>
        </w:tc>
      </w:tr>
      <w:tr w14:paraId="7238A09B">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1173" w:type="pct"/>
            <w:vAlign w:val="center"/>
          </w:tcPr>
          <w:p w14:paraId="7238A097">
            <w:pPr>
              <w:jc w:val="center"/>
              <w:rPr>
                <w:rFonts w:ascii="Times New Roman" w:hAnsi="Times New Roman" w:cs="Times New Roman"/>
                <w:sz w:val="16"/>
                <w:szCs w:val="16"/>
              </w:rPr>
            </w:pPr>
            <w:r>
              <w:rPr>
                <w:rFonts w:ascii="Times New Roman" w:hAnsi="Times New Roman" w:cs="Times New Roman"/>
                <w:sz w:val="16"/>
                <w:szCs w:val="16"/>
              </w:rPr>
              <w:t>Western</w:t>
            </w:r>
          </w:p>
        </w:tc>
        <w:tc>
          <w:tcPr>
            <w:tcW w:w="1158" w:type="pct"/>
            <w:vAlign w:val="center"/>
          </w:tcPr>
          <w:p w14:paraId="7238A098">
            <w:pPr>
              <w:jc w:val="center"/>
              <w:rPr>
                <w:rFonts w:ascii="Times New Roman" w:hAnsi="Times New Roman" w:cs="Times New Roman"/>
                <w:sz w:val="16"/>
                <w:szCs w:val="16"/>
              </w:rPr>
            </w:pPr>
            <w:r>
              <w:rPr>
                <w:rFonts w:ascii="Times New Roman" w:hAnsi="Times New Roman" w:cs="Times New Roman"/>
                <w:sz w:val="16"/>
                <w:szCs w:val="16"/>
              </w:rPr>
              <w:t>2</w:t>
            </w:r>
          </w:p>
        </w:tc>
        <w:tc>
          <w:tcPr>
            <w:tcW w:w="1397" w:type="pct"/>
            <w:vAlign w:val="center"/>
          </w:tcPr>
          <w:p w14:paraId="7238A099">
            <w:pPr>
              <w:jc w:val="center"/>
              <w:rPr>
                <w:rFonts w:ascii="Times New Roman" w:hAnsi="Times New Roman" w:cs="Times New Roman"/>
                <w:sz w:val="16"/>
                <w:szCs w:val="16"/>
              </w:rPr>
            </w:pPr>
            <w:r>
              <w:rPr>
                <w:rFonts w:ascii="Times New Roman" w:hAnsi="Times New Roman" w:cs="Times New Roman"/>
                <w:sz w:val="16"/>
                <w:szCs w:val="16"/>
              </w:rPr>
              <w:t>65</w:t>
            </w:r>
          </w:p>
        </w:tc>
        <w:tc>
          <w:tcPr>
            <w:tcW w:w="1270" w:type="pct"/>
            <w:vAlign w:val="center"/>
          </w:tcPr>
          <w:p w14:paraId="7238A09A">
            <w:pPr>
              <w:jc w:val="center"/>
              <w:rPr>
                <w:rFonts w:ascii="Times New Roman" w:hAnsi="Times New Roman" w:cs="Times New Roman"/>
                <w:sz w:val="16"/>
                <w:szCs w:val="16"/>
              </w:rPr>
            </w:pPr>
            <w:r>
              <w:rPr>
                <w:rFonts w:ascii="Times New Roman" w:hAnsi="Times New Roman" w:cs="Times New Roman"/>
                <w:sz w:val="16"/>
                <w:szCs w:val="16"/>
              </w:rPr>
              <w:t>1,057,288</w:t>
            </w:r>
          </w:p>
        </w:tc>
      </w:tr>
      <w:tr w14:paraId="7238A0A0">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1173" w:type="pct"/>
            <w:vAlign w:val="center"/>
          </w:tcPr>
          <w:p w14:paraId="7238A09C">
            <w:pPr>
              <w:jc w:val="center"/>
              <w:rPr>
                <w:rFonts w:ascii="Times New Roman" w:hAnsi="Times New Roman" w:cs="Times New Roman"/>
                <w:sz w:val="16"/>
                <w:szCs w:val="16"/>
              </w:rPr>
            </w:pPr>
            <w:r>
              <w:rPr>
                <w:rFonts w:ascii="Times New Roman" w:hAnsi="Times New Roman" w:cs="Times New Roman"/>
                <w:sz w:val="16"/>
                <w:szCs w:val="16"/>
              </w:rPr>
              <w:t>Southern</w:t>
            </w:r>
          </w:p>
        </w:tc>
        <w:tc>
          <w:tcPr>
            <w:tcW w:w="1158" w:type="pct"/>
            <w:vAlign w:val="center"/>
          </w:tcPr>
          <w:p w14:paraId="7238A09D">
            <w:pPr>
              <w:jc w:val="center"/>
              <w:rPr>
                <w:rFonts w:ascii="Times New Roman" w:hAnsi="Times New Roman" w:cs="Times New Roman"/>
                <w:sz w:val="16"/>
                <w:szCs w:val="16"/>
              </w:rPr>
            </w:pPr>
            <w:r>
              <w:rPr>
                <w:rFonts w:ascii="Times New Roman" w:hAnsi="Times New Roman" w:cs="Times New Roman"/>
                <w:sz w:val="16"/>
                <w:szCs w:val="16"/>
              </w:rPr>
              <w:t>2</w:t>
            </w:r>
          </w:p>
        </w:tc>
        <w:tc>
          <w:tcPr>
            <w:tcW w:w="1397" w:type="pct"/>
            <w:vAlign w:val="center"/>
          </w:tcPr>
          <w:p w14:paraId="7238A09E">
            <w:pPr>
              <w:jc w:val="center"/>
              <w:rPr>
                <w:rFonts w:ascii="Times New Roman" w:hAnsi="Times New Roman" w:cs="Times New Roman"/>
                <w:sz w:val="16"/>
                <w:szCs w:val="16"/>
              </w:rPr>
            </w:pPr>
            <w:r>
              <w:rPr>
                <w:rFonts w:ascii="Times New Roman" w:hAnsi="Times New Roman" w:cs="Times New Roman"/>
                <w:sz w:val="16"/>
                <w:szCs w:val="16"/>
              </w:rPr>
              <w:t>58</w:t>
            </w:r>
          </w:p>
        </w:tc>
        <w:tc>
          <w:tcPr>
            <w:tcW w:w="1270" w:type="pct"/>
            <w:vAlign w:val="center"/>
          </w:tcPr>
          <w:p w14:paraId="7238A09F">
            <w:pPr>
              <w:jc w:val="center"/>
              <w:rPr>
                <w:rFonts w:ascii="Times New Roman" w:hAnsi="Times New Roman" w:cs="Times New Roman"/>
                <w:sz w:val="16"/>
                <w:szCs w:val="16"/>
              </w:rPr>
            </w:pPr>
            <w:r>
              <w:rPr>
                <w:rFonts w:ascii="Times New Roman" w:hAnsi="Times New Roman" w:cs="Times New Roman"/>
                <w:sz w:val="16"/>
                <w:szCs w:val="16"/>
              </w:rPr>
              <w:t>779,804</w:t>
            </w:r>
          </w:p>
        </w:tc>
      </w:tr>
      <w:tr w14:paraId="7238A0A5">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1173" w:type="pct"/>
            <w:vAlign w:val="center"/>
          </w:tcPr>
          <w:p w14:paraId="7238A0A1">
            <w:pPr>
              <w:jc w:val="center"/>
              <w:rPr>
                <w:rFonts w:ascii="Times New Roman" w:hAnsi="Times New Roman" w:cs="Times New Roman"/>
                <w:sz w:val="16"/>
                <w:szCs w:val="16"/>
              </w:rPr>
            </w:pPr>
            <w:r>
              <w:rPr>
                <w:rFonts w:ascii="Times New Roman" w:hAnsi="Times New Roman" w:cs="Times New Roman"/>
                <w:sz w:val="16"/>
                <w:szCs w:val="16"/>
              </w:rPr>
              <w:t>Northern</w:t>
            </w:r>
          </w:p>
        </w:tc>
        <w:tc>
          <w:tcPr>
            <w:tcW w:w="1158" w:type="pct"/>
            <w:vAlign w:val="center"/>
          </w:tcPr>
          <w:p w14:paraId="7238A0A2">
            <w:pPr>
              <w:jc w:val="center"/>
              <w:rPr>
                <w:rFonts w:ascii="Times New Roman" w:hAnsi="Times New Roman" w:cs="Times New Roman"/>
                <w:sz w:val="16"/>
                <w:szCs w:val="16"/>
              </w:rPr>
            </w:pPr>
            <w:r>
              <w:rPr>
                <w:rFonts w:ascii="Times New Roman" w:hAnsi="Times New Roman" w:cs="Times New Roman"/>
                <w:sz w:val="16"/>
                <w:szCs w:val="16"/>
              </w:rPr>
              <w:t>3</w:t>
            </w:r>
          </w:p>
        </w:tc>
        <w:tc>
          <w:tcPr>
            <w:tcW w:w="1397" w:type="pct"/>
            <w:vAlign w:val="center"/>
          </w:tcPr>
          <w:p w14:paraId="7238A0A3">
            <w:pPr>
              <w:jc w:val="center"/>
              <w:rPr>
                <w:rFonts w:ascii="Times New Roman" w:hAnsi="Times New Roman" w:cs="Times New Roman"/>
                <w:sz w:val="16"/>
                <w:szCs w:val="16"/>
              </w:rPr>
            </w:pPr>
            <w:r>
              <w:rPr>
                <w:rFonts w:ascii="Times New Roman" w:hAnsi="Times New Roman" w:cs="Times New Roman"/>
                <w:sz w:val="16"/>
                <w:szCs w:val="16"/>
              </w:rPr>
              <w:t>76</w:t>
            </w:r>
          </w:p>
        </w:tc>
        <w:tc>
          <w:tcPr>
            <w:tcW w:w="1270" w:type="pct"/>
            <w:vAlign w:val="center"/>
          </w:tcPr>
          <w:p w14:paraId="7238A0A4">
            <w:pPr>
              <w:jc w:val="center"/>
              <w:rPr>
                <w:rFonts w:ascii="Times New Roman" w:hAnsi="Times New Roman" w:cs="Times New Roman"/>
                <w:sz w:val="16"/>
                <w:szCs w:val="16"/>
              </w:rPr>
            </w:pPr>
            <w:r>
              <w:rPr>
                <w:rFonts w:ascii="Times New Roman" w:hAnsi="Times New Roman" w:cs="Times New Roman"/>
                <w:sz w:val="16"/>
                <w:szCs w:val="16"/>
              </w:rPr>
              <w:t>1,480,088</w:t>
            </w:r>
          </w:p>
        </w:tc>
      </w:tr>
      <w:tr w14:paraId="7238A0AA">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1173" w:type="pct"/>
            <w:vAlign w:val="center"/>
          </w:tcPr>
          <w:p w14:paraId="7238A0A6">
            <w:pPr>
              <w:jc w:val="center"/>
              <w:rPr>
                <w:rFonts w:ascii="Times New Roman" w:hAnsi="Times New Roman" w:cs="Times New Roman"/>
                <w:sz w:val="16"/>
                <w:szCs w:val="16"/>
              </w:rPr>
            </w:pPr>
            <w:r>
              <w:rPr>
                <w:rFonts w:ascii="Times New Roman" w:hAnsi="Times New Roman" w:cs="Times New Roman"/>
                <w:sz w:val="16"/>
                <w:szCs w:val="16"/>
              </w:rPr>
              <w:t>Central</w:t>
            </w:r>
          </w:p>
        </w:tc>
        <w:tc>
          <w:tcPr>
            <w:tcW w:w="1158" w:type="pct"/>
            <w:vAlign w:val="center"/>
          </w:tcPr>
          <w:p w14:paraId="7238A0A7">
            <w:pPr>
              <w:jc w:val="center"/>
              <w:rPr>
                <w:rFonts w:ascii="Times New Roman" w:hAnsi="Times New Roman" w:cs="Times New Roman"/>
                <w:sz w:val="16"/>
                <w:szCs w:val="16"/>
              </w:rPr>
            </w:pPr>
            <w:r>
              <w:rPr>
                <w:rFonts w:ascii="Times New Roman" w:hAnsi="Times New Roman" w:cs="Times New Roman"/>
                <w:sz w:val="16"/>
                <w:szCs w:val="16"/>
              </w:rPr>
              <w:t>2</w:t>
            </w:r>
          </w:p>
        </w:tc>
        <w:tc>
          <w:tcPr>
            <w:tcW w:w="1397" w:type="pct"/>
            <w:vAlign w:val="center"/>
          </w:tcPr>
          <w:p w14:paraId="7238A0A8">
            <w:pPr>
              <w:jc w:val="center"/>
              <w:rPr>
                <w:rFonts w:ascii="Times New Roman" w:hAnsi="Times New Roman" w:cs="Times New Roman"/>
                <w:sz w:val="16"/>
                <w:szCs w:val="16"/>
              </w:rPr>
            </w:pPr>
            <w:r>
              <w:rPr>
                <w:rFonts w:ascii="Times New Roman" w:hAnsi="Times New Roman" w:cs="Times New Roman"/>
                <w:sz w:val="16"/>
                <w:szCs w:val="16"/>
              </w:rPr>
              <w:t>63</w:t>
            </w:r>
          </w:p>
        </w:tc>
        <w:tc>
          <w:tcPr>
            <w:tcW w:w="1270" w:type="pct"/>
            <w:vAlign w:val="center"/>
          </w:tcPr>
          <w:p w14:paraId="7238A0A9">
            <w:pPr>
              <w:jc w:val="center"/>
              <w:rPr>
                <w:rFonts w:ascii="Times New Roman" w:hAnsi="Times New Roman" w:cs="Times New Roman"/>
                <w:sz w:val="16"/>
                <w:szCs w:val="16"/>
              </w:rPr>
            </w:pPr>
            <w:r>
              <w:rPr>
                <w:rFonts w:ascii="Times New Roman" w:hAnsi="Times New Roman" w:cs="Times New Roman"/>
                <w:sz w:val="16"/>
                <w:szCs w:val="16"/>
              </w:rPr>
              <w:t>912,064</w:t>
            </w:r>
          </w:p>
        </w:tc>
      </w:tr>
      <w:tr w14:paraId="7238A0AF">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1173" w:type="pct"/>
            <w:vAlign w:val="center"/>
          </w:tcPr>
          <w:p w14:paraId="7238A0AB">
            <w:pPr>
              <w:jc w:val="center"/>
              <w:rPr>
                <w:rFonts w:ascii="Times New Roman" w:hAnsi="Times New Roman" w:cs="Times New Roman"/>
                <w:sz w:val="16"/>
                <w:szCs w:val="16"/>
              </w:rPr>
            </w:pPr>
            <w:r>
              <w:rPr>
                <w:rFonts w:ascii="Times New Roman" w:hAnsi="Times New Roman" w:cs="Times New Roman"/>
                <w:sz w:val="16"/>
                <w:szCs w:val="16"/>
              </w:rPr>
              <w:t>Total</w:t>
            </w:r>
          </w:p>
        </w:tc>
        <w:tc>
          <w:tcPr>
            <w:tcW w:w="1158" w:type="pct"/>
            <w:vAlign w:val="center"/>
          </w:tcPr>
          <w:p w14:paraId="7238A0AC">
            <w:pPr>
              <w:jc w:val="center"/>
              <w:rPr>
                <w:rFonts w:ascii="Times New Roman" w:hAnsi="Times New Roman" w:cs="Times New Roman"/>
                <w:sz w:val="16"/>
                <w:szCs w:val="16"/>
              </w:rPr>
            </w:pPr>
            <w:r>
              <w:rPr>
                <w:rFonts w:ascii="Times New Roman" w:hAnsi="Times New Roman" w:cs="Times New Roman"/>
                <w:sz w:val="16"/>
                <w:szCs w:val="16"/>
              </w:rPr>
              <w:t>11</w:t>
            </w:r>
          </w:p>
        </w:tc>
        <w:tc>
          <w:tcPr>
            <w:tcW w:w="1397" w:type="pct"/>
            <w:vAlign w:val="center"/>
          </w:tcPr>
          <w:p w14:paraId="7238A0AD">
            <w:pPr>
              <w:jc w:val="center"/>
              <w:rPr>
                <w:rFonts w:ascii="Times New Roman" w:hAnsi="Times New Roman" w:cs="Times New Roman"/>
                <w:sz w:val="16"/>
                <w:szCs w:val="16"/>
              </w:rPr>
            </w:pPr>
            <w:r>
              <w:rPr>
                <w:rFonts w:ascii="Times New Roman" w:hAnsi="Times New Roman" w:cs="Times New Roman"/>
                <w:sz w:val="16"/>
                <w:szCs w:val="16"/>
              </w:rPr>
              <w:t>339</w:t>
            </w:r>
          </w:p>
        </w:tc>
        <w:tc>
          <w:tcPr>
            <w:tcW w:w="1270" w:type="pct"/>
            <w:vAlign w:val="center"/>
          </w:tcPr>
          <w:p w14:paraId="7238A0AE">
            <w:pPr>
              <w:jc w:val="center"/>
              <w:rPr>
                <w:rFonts w:ascii="Times New Roman" w:hAnsi="Times New Roman" w:cs="Times New Roman"/>
                <w:sz w:val="16"/>
                <w:szCs w:val="16"/>
              </w:rPr>
            </w:pPr>
            <w:r>
              <w:rPr>
                <w:rFonts w:ascii="Times New Roman" w:hAnsi="Times New Roman" w:cs="Times New Roman"/>
                <w:sz w:val="16"/>
                <w:szCs w:val="16"/>
              </w:rPr>
              <w:t>5,456,854</w:t>
            </w:r>
          </w:p>
        </w:tc>
      </w:tr>
    </w:tbl>
    <w:p w14:paraId="7238A0B0"/>
    <w:p w14:paraId="7238A0B1"/>
    <w:p w14:paraId="7238A0B2">
      <w:pPr>
        <w:jc w:val="center"/>
      </w:pPr>
      <w:r>
        <w:rPr>
          <w:rFonts w:hint="eastAsia"/>
        </w:rPr>
        <w:drawing>
          <wp:inline distT="0" distB="0" distL="114300" distR="114300">
            <wp:extent cx="6816090" cy="5244465"/>
            <wp:effectExtent l="0" t="0" r="3810" b="3810"/>
            <wp:docPr id="1" name="图片 1" descr="流程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流程图"/>
                    <pic:cNvPicPr>
                      <a:picLocks noChangeAspect="1"/>
                    </pic:cNvPicPr>
                  </pic:nvPicPr>
                  <pic:blipFill>
                    <a:blip r:embed="rId4"/>
                    <a:stretch>
                      <a:fillRect/>
                    </a:stretch>
                  </pic:blipFill>
                  <pic:spPr>
                    <a:xfrm>
                      <a:off x="0" y="0"/>
                      <a:ext cx="6816090" cy="5244465"/>
                    </a:xfrm>
                    <a:prstGeom prst="rect">
                      <a:avLst/>
                    </a:prstGeom>
                  </pic:spPr>
                </pic:pic>
              </a:graphicData>
            </a:graphic>
          </wp:inline>
        </w:drawing>
      </w:r>
    </w:p>
    <w:p w14:paraId="7238A0B3">
      <w:pPr>
        <w:pStyle w:val="2"/>
        <w:jc w:val="center"/>
        <w:rPr>
          <w:rFonts w:ascii="Times New Roman" w:hAnsi="Times New Roman"/>
          <w:b/>
          <w:bCs/>
          <w:szCs w:val="20"/>
        </w:rPr>
      </w:pPr>
      <w:r>
        <w:rPr>
          <w:rFonts w:hint="eastAsia" w:ascii="Times New Roman" w:hAnsi="Times New Roman"/>
          <w:b/>
          <w:bCs/>
          <w:szCs w:val="20"/>
        </w:rPr>
        <w:t xml:space="preserve">Supplementary Figure </w:t>
      </w:r>
      <w:r>
        <w:rPr>
          <w:rFonts w:hint="eastAsia" w:ascii="Times New Roman" w:hAnsi="Times New Roman"/>
          <w:b/>
          <w:bCs/>
          <w:szCs w:val="20"/>
        </w:rPr>
        <w:fldChar w:fldCharType="begin"/>
      </w:r>
      <w:r>
        <w:rPr>
          <w:rFonts w:hint="eastAsia" w:ascii="Times New Roman" w:hAnsi="Times New Roman"/>
          <w:b/>
          <w:bCs/>
          <w:szCs w:val="20"/>
        </w:rPr>
        <w:instrText xml:space="preserve"> SEQ 图 \* ARABIC </w:instrText>
      </w:r>
      <w:r>
        <w:rPr>
          <w:rFonts w:hint="eastAsia" w:ascii="Times New Roman" w:hAnsi="Times New Roman"/>
          <w:b/>
          <w:bCs/>
          <w:szCs w:val="20"/>
        </w:rPr>
        <w:fldChar w:fldCharType="separate"/>
      </w:r>
      <w:r>
        <w:rPr>
          <w:rFonts w:hint="eastAsia" w:ascii="Times New Roman" w:hAnsi="Times New Roman"/>
          <w:b/>
          <w:bCs/>
          <w:szCs w:val="20"/>
        </w:rPr>
        <w:t>1</w:t>
      </w:r>
      <w:r>
        <w:rPr>
          <w:rFonts w:hint="eastAsia" w:ascii="Times New Roman" w:hAnsi="Times New Roman"/>
          <w:b/>
          <w:bCs/>
          <w:szCs w:val="20"/>
        </w:rPr>
        <w:fldChar w:fldCharType="end"/>
      </w:r>
      <w:r>
        <w:rPr>
          <w:rFonts w:hint="eastAsia" w:ascii="Times New Roman" w:hAnsi="Times New Roman"/>
          <w:b/>
          <w:bCs/>
          <w:szCs w:val="20"/>
        </w:rPr>
        <w:t xml:space="preserve"> The participant flowchart</w:t>
      </w:r>
    </w:p>
    <w:p w14:paraId="7238A0B4">
      <w:pPr>
        <w:pStyle w:val="2"/>
        <w:jc w:val="center"/>
        <w:rPr>
          <w:rFonts w:ascii="Times New Roman" w:hAnsi="Times New Roman"/>
          <w:b/>
          <w:bCs/>
          <w:szCs w:val="20"/>
        </w:rPr>
      </w:pPr>
    </w:p>
    <w:p w14:paraId="7238A0B5">
      <w:pPr>
        <w:pStyle w:val="2"/>
        <w:jc w:val="center"/>
        <w:rPr>
          <w:rFonts w:ascii="Times New Roman" w:hAnsi="Times New Roman" w:cs="Times New Roman"/>
          <w:sz w:val="21"/>
          <w:szCs w:val="21"/>
        </w:rPr>
      </w:pPr>
      <w:r>
        <w:rPr>
          <w:rFonts w:hint="eastAsia" w:ascii="Times New Roman" w:hAnsi="Times New Roman"/>
          <w:b/>
          <w:bCs/>
          <w:szCs w:val="20"/>
        </w:rPr>
        <w:t xml:space="preserve">Supplementary Table </w:t>
      </w:r>
      <w:r>
        <w:rPr>
          <w:rFonts w:ascii="Times New Roman" w:hAnsi="Times New Roman"/>
          <w:b/>
          <w:bCs/>
          <w:szCs w:val="20"/>
        </w:rPr>
        <w:fldChar w:fldCharType="begin"/>
      </w:r>
      <w:r>
        <w:rPr>
          <w:rFonts w:ascii="Times New Roman" w:hAnsi="Times New Roman"/>
          <w:b/>
          <w:bCs/>
          <w:szCs w:val="20"/>
        </w:rPr>
        <w:instrText xml:space="preserve"> SEQ 表 \* ARABIC </w:instrText>
      </w:r>
      <w:r>
        <w:rPr>
          <w:rFonts w:ascii="Times New Roman" w:hAnsi="Times New Roman"/>
          <w:b/>
          <w:bCs/>
          <w:szCs w:val="20"/>
        </w:rPr>
        <w:fldChar w:fldCharType="separate"/>
      </w:r>
      <w:r>
        <w:rPr>
          <w:rFonts w:ascii="Times New Roman" w:hAnsi="Times New Roman"/>
          <w:b/>
          <w:bCs/>
          <w:szCs w:val="20"/>
        </w:rPr>
        <w:t>3</w:t>
      </w:r>
      <w:r>
        <w:rPr>
          <w:rFonts w:ascii="Times New Roman" w:hAnsi="Times New Roman"/>
          <w:b/>
          <w:bCs/>
          <w:szCs w:val="20"/>
        </w:rPr>
        <w:fldChar w:fldCharType="end"/>
      </w:r>
      <w:r>
        <w:rPr>
          <w:rFonts w:hint="eastAsia" w:ascii="Times New Roman" w:hAnsi="Times New Roman"/>
          <w:b/>
          <w:bCs/>
          <w:szCs w:val="20"/>
        </w:rPr>
        <w:t xml:space="preserve"> Keyword-Based Fuzzy Matching for Hypertension and Type 2 Diabetes Mellitus</w:t>
      </w:r>
    </w:p>
    <w:tbl>
      <w:tblPr>
        <w:tblStyle w:val="6"/>
        <w:tblW w:w="4999" w:type="pct"/>
        <w:tblInd w:w="0" w:type="dxa"/>
        <w:tblBorders>
          <w:top w:val="single" w:color="auto" w:sz="8" w:space="0"/>
          <w:left w:val="none" w:color="auto" w:sz="0" w:space="0"/>
          <w:bottom w:val="single" w:color="auto" w:sz="8"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91"/>
        <w:gridCol w:w="11280"/>
      </w:tblGrid>
      <w:tr w14:paraId="7238A0B8">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1020" w:type="pct"/>
            <w:tcBorders>
              <w:bottom w:val="single" w:color="auto" w:sz="6" w:space="0"/>
            </w:tcBorders>
            <w:vAlign w:val="center"/>
          </w:tcPr>
          <w:p w14:paraId="7238A0B6">
            <w:pPr>
              <w:jc w:val="center"/>
              <w:rPr>
                <w:rFonts w:ascii="Times New Roman" w:hAnsi="Times New Roman" w:cs="Times New Roman"/>
                <w:b/>
                <w:bCs/>
                <w:sz w:val="16"/>
                <w:szCs w:val="16"/>
              </w:rPr>
            </w:pPr>
            <w:r>
              <w:rPr>
                <w:rFonts w:ascii="Times New Roman" w:hAnsi="Times New Roman" w:cs="Times New Roman"/>
                <w:b/>
                <w:bCs/>
                <w:sz w:val="16"/>
                <w:szCs w:val="16"/>
              </w:rPr>
              <w:t>ICD-10 Codes</w:t>
            </w:r>
          </w:p>
        </w:tc>
        <w:tc>
          <w:tcPr>
            <w:tcW w:w="3979" w:type="pct"/>
            <w:tcBorders>
              <w:bottom w:val="single" w:color="auto" w:sz="6" w:space="0"/>
            </w:tcBorders>
            <w:vAlign w:val="center"/>
          </w:tcPr>
          <w:p w14:paraId="7238A0B7">
            <w:pPr>
              <w:jc w:val="center"/>
              <w:rPr>
                <w:rFonts w:ascii="Times New Roman" w:hAnsi="Times New Roman" w:cs="Times New Roman"/>
                <w:b/>
                <w:bCs/>
                <w:sz w:val="16"/>
                <w:szCs w:val="16"/>
              </w:rPr>
            </w:pPr>
            <w:r>
              <w:rPr>
                <w:rFonts w:ascii="Times New Roman" w:hAnsi="Times New Roman" w:cs="Times New Roman"/>
                <w:b/>
                <w:bCs/>
                <w:sz w:val="16"/>
                <w:szCs w:val="16"/>
              </w:rPr>
              <w:t>keyword-based fuzzy matching</w:t>
            </w:r>
          </w:p>
        </w:tc>
      </w:tr>
      <w:tr w14:paraId="7238A0BB">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1020" w:type="pct"/>
            <w:tcBorders>
              <w:top w:val="single" w:color="auto" w:sz="6" w:space="0"/>
            </w:tcBorders>
            <w:vAlign w:val="center"/>
          </w:tcPr>
          <w:p w14:paraId="7238A0B9">
            <w:pPr>
              <w:jc w:val="center"/>
              <w:rPr>
                <w:rFonts w:ascii="Times New Roman" w:hAnsi="Times New Roman" w:cs="Times New Roman"/>
                <w:sz w:val="16"/>
                <w:szCs w:val="16"/>
              </w:rPr>
            </w:pPr>
            <w:r>
              <w:rPr>
                <w:rFonts w:ascii="Times New Roman" w:hAnsi="Times New Roman" w:cs="Times New Roman"/>
                <w:sz w:val="16"/>
                <w:szCs w:val="16"/>
              </w:rPr>
              <w:t>Hypertension</w:t>
            </w:r>
          </w:p>
        </w:tc>
        <w:tc>
          <w:tcPr>
            <w:tcW w:w="3979" w:type="pct"/>
            <w:tcBorders>
              <w:top w:val="single" w:color="auto" w:sz="6" w:space="0"/>
            </w:tcBorders>
            <w:vAlign w:val="center"/>
          </w:tcPr>
          <w:p w14:paraId="7238A0BA">
            <w:pPr>
              <w:jc w:val="center"/>
              <w:rPr>
                <w:rFonts w:ascii="Times New Roman" w:hAnsi="Times New Roman" w:eastAsia="宋体" w:cs="Times New Roman"/>
                <w:sz w:val="16"/>
                <w:szCs w:val="16"/>
              </w:rPr>
            </w:pPr>
            <w:r>
              <w:rPr>
                <w:rFonts w:ascii="Times New Roman" w:hAnsi="Times New Roman" w:cs="Times New Roman"/>
                <w:sz w:val="16"/>
                <w:szCs w:val="16"/>
              </w:rPr>
              <w:t xml:space="preserve">High blood pressure; </w:t>
            </w:r>
            <w:r>
              <w:rPr>
                <w:rFonts w:ascii="Times New Roman" w:hAnsi="Times New Roman" w:eastAsia="Segoe UI" w:cs="Times New Roman"/>
                <w:color w:val="404040"/>
                <w:sz w:val="16"/>
                <w:szCs w:val="16"/>
                <w:shd w:val="clear" w:color="auto" w:fill="FFFFFF"/>
              </w:rPr>
              <w:t>Essential hypertension</w:t>
            </w:r>
            <w:r>
              <w:rPr>
                <w:rFonts w:ascii="Times New Roman" w:hAnsi="Times New Roman" w:eastAsia="宋体" w:cs="Times New Roman"/>
                <w:color w:val="404040"/>
                <w:sz w:val="16"/>
                <w:szCs w:val="16"/>
                <w:shd w:val="clear" w:color="auto" w:fill="FFFFFF"/>
              </w:rPr>
              <w:t xml:space="preserve">; </w:t>
            </w:r>
            <w:r>
              <w:rPr>
                <w:rFonts w:hint="eastAsia" w:ascii="Times New Roman" w:hAnsi="Times New Roman" w:eastAsia="宋体" w:cs="Times New Roman"/>
                <w:color w:val="404040"/>
                <w:sz w:val="16"/>
                <w:szCs w:val="16"/>
                <w:shd w:val="clear" w:color="auto" w:fill="FFFFFF"/>
              </w:rPr>
              <w:t>H</w:t>
            </w:r>
            <w:r>
              <w:rPr>
                <w:rFonts w:ascii="Times New Roman" w:hAnsi="Times New Roman" w:eastAsia="Segoe UI" w:cs="Times New Roman"/>
                <w:color w:val="404040"/>
                <w:sz w:val="16"/>
                <w:szCs w:val="16"/>
                <w:shd w:val="clear" w:color="auto" w:fill="FFFFFF"/>
              </w:rPr>
              <w:t>igh blood pressure</w:t>
            </w:r>
            <w:r>
              <w:rPr>
                <w:rFonts w:ascii="Times New Roman" w:hAnsi="Times New Roman" w:eastAsia="宋体" w:cs="Times New Roman"/>
                <w:color w:val="404040"/>
                <w:sz w:val="16"/>
                <w:szCs w:val="16"/>
                <w:shd w:val="clear" w:color="auto" w:fill="FFFFFF"/>
              </w:rPr>
              <w:t>;</w:t>
            </w:r>
            <w:r>
              <w:rPr>
                <w:rFonts w:hint="eastAsia" w:ascii="Times New Roman" w:hAnsi="Times New Roman" w:eastAsia="宋体" w:cs="Times New Roman"/>
                <w:color w:val="404040"/>
                <w:sz w:val="16"/>
                <w:szCs w:val="16"/>
                <w:shd w:val="clear" w:color="auto" w:fill="FFFFFF"/>
              </w:rPr>
              <w:t xml:space="preserve"> E</w:t>
            </w:r>
            <w:r>
              <w:rPr>
                <w:rFonts w:ascii="Times New Roman" w:hAnsi="Times New Roman" w:eastAsia="Segoe UI" w:cs="Times New Roman"/>
                <w:color w:val="404040"/>
                <w:sz w:val="16"/>
                <w:szCs w:val="16"/>
                <w:shd w:val="clear" w:color="auto" w:fill="FFFFFF"/>
              </w:rPr>
              <w:t>levated BP</w:t>
            </w:r>
            <w:r>
              <w:rPr>
                <w:rFonts w:ascii="Times New Roman" w:hAnsi="Times New Roman" w:eastAsia="宋体" w:cs="Times New Roman"/>
                <w:color w:val="404040"/>
                <w:sz w:val="16"/>
                <w:szCs w:val="16"/>
                <w:shd w:val="clear" w:color="auto" w:fill="FFFFFF"/>
              </w:rPr>
              <w:t>;</w:t>
            </w:r>
            <w:r>
              <w:rPr>
                <w:rFonts w:hint="eastAsia" w:ascii="Times New Roman" w:hAnsi="Times New Roman" w:eastAsia="宋体" w:cs="Times New Roman"/>
                <w:color w:val="404040"/>
                <w:sz w:val="16"/>
                <w:szCs w:val="16"/>
                <w:shd w:val="clear" w:color="auto" w:fill="FFFFFF"/>
              </w:rPr>
              <w:t xml:space="preserve"> U</w:t>
            </w:r>
            <w:r>
              <w:rPr>
                <w:rFonts w:ascii="Times New Roman" w:hAnsi="Times New Roman" w:eastAsia="Segoe UI" w:cs="Times New Roman"/>
                <w:color w:val="404040"/>
                <w:sz w:val="16"/>
                <w:szCs w:val="16"/>
                <w:shd w:val="clear" w:color="auto" w:fill="FFFFFF"/>
              </w:rPr>
              <w:t>ncontrolled BP</w:t>
            </w:r>
            <w:r>
              <w:rPr>
                <w:rFonts w:ascii="Times New Roman" w:hAnsi="Times New Roman" w:eastAsia="宋体" w:cs="Times New Roman"/>
                <w:color w:val="404040"/>
                <w:sz w:val="16"/>
                <w:szCs w:val="16"/>
                <w:shd w:val="clear" w:color="auto" w:fill="FFFFFF"/>
              </w:rPr>
              <w:t xml:space="preserve"> et al</w:t>
            </w:r>
            <w:r>
              <w:rPr>
                <w:rFonts w:hint="eastAsia" w:ascii="Times New Roman" w:hAnsi="Times New Roman" w:eastAsia="宋体" w:cs="Times New Roman"/>
                <w:color w:val="404040"/>
                <w:sz w:val="16"/>
                <w:szCs w:val="16"/>
                <w:shd w:val="clear" w:color="auto" w:fill="FFFFFF"/>
              </w:rPr>
              <w:t>.</w:t>
            </w:r>
          </w:p>
        </w:tc>
      </w:tr>
      <w:tr w14:paraId="7238A0BE">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1020" w:type="pct"/>
            <w:vAlign w:val="center"/>
          </w:tcPr>
          <w:p w14:paraId="7238A0BC">
            <w:pPr>
              <w:jc w:val="center"/>
              <w:rPr>
                <w:rFonts w:ascii="Times New Roman" w:hAnsi="Times New Roman" w:cs="Times New Roman"/>
                <w:sz w:val="16"/>
                <w:szCs w:val="16"/>
              </w:rPr>
            </w:pPr>
            <w:r>
              <w:rPr>
                <w:rFonts w:ascii="Times New Roman" w:hAnsi="Times New Roman" w:cs="Times New Roman"/>
                <w:sz w:val="16"/>
                <w:szCs w:val="16"/>
              </w:rPr>
              <w:t>Type-2 diabetes mellitus</w:t>
            </w:r>
          </w:p>
        </w:tc>
        <w:tc>
          <w:tcPr>
            <w:tcW w:w="3979" w:type="pct"/>
            <w:vAlign w:val="center"/>
          </w:tcPr>
          <w:p w14:paraId="7238A0BD">
            <w:pPr>
              <w:jc w:val="center"/>
              <w:rPr>
                <w:rFonts w:ascii="Times New Roman" w:hAnsi="Times New Roman" w:eastAsia="宋体" w:cs="Times New Roman"/>
                <w:sz w:val="16"/>
                <w:szCs w:val="16"/>
              </w:rPr>
            </w:pPr>
            <w:r>
              <w:rPr>
                <w:rFonts w:hint="eastAsia" w:ascii="Times New Roman" w:hAnsi="Times New Roman" w:eastAsia="宋体" w:cs="Times New Roman"/>
                <w:color w:val="404040"/>
                <w:sz w:val="16"/>
                <w:szCs w:val="16"/>
                <w:shd w:val="clear" w:color="auto" w:fill="FFFFFF"/>
              </w:rPr>
              <w:t>D</w:t>
            </w:r>
            <w:r>
              <w:rPr>
                <w:rFonts w:ascii="Times New Roman" w:hAnsi="Times New Roman" w:eastAsia="Segoe UI" w:cs="Times New Roman"/>
                <w:color w:val="404040"/>
                <w:sz w:val="16"/>
                <w:szCs w:val="16"/>
                <w:shd w:val="clear" w:color="auto" w:fill="FFFFFF"/>
              </w:rPr>
              <w:t>iabetes type 2</w:t>
            </w:r>
            <w:r>
              <w:rPr>
                <w:rFonts w:ascii="Times New Roman" w:hAnsi="Times New Roman" w:eastAsia="宋体" w:cs="Times New Roman"/>
                <w:color w:val="404040"/>
                <w:sz w:val="16"/>
                <w:szCs w:val="16"/>
                <w:shd w:val="clear" w:color="auto" w:fill="FFFFFF"/>
              </w:rPr>
              <w:t>;</w:t>
            </w:r>
            <w:r>
              <w:rPr>
                <w:rFonts w:hint="eastAsia" w:ascii="Times New Roman" w:hAnsi="Times New Roman" w:eastAsia="宋体" w:cs="Times New Roman"/>
                <w:color w:val="404040"/>
                <w:sz w:val="16"/>
                <w:szCs w:val="16"/>
                <w:shd w:val="clear" w:color="auto" w:fill="FFFFFF"/>
              </w:rPr>
              <w:t xml:space="preserve"> </w:t>
            </w:r>
            <w:r>
              <w:rPr>
                <w:rFonts w:ascii="Times New Roman" w:hAnsi="Times New Roman" w:eastAsia="Segoe UI" w:cs="Times New Roman"/>
                <w:color w:val="404040"/>
                <w:sz w:val="16"/>
                <w:szCs w:val="16"/>
                <w:shd w:val="clear" w:color="auto" w:fill="FFFFFF"/>
              </w:rPr>
              <w:t>T2DM</w:t>
            </w:r>
            <w:r>
              <w:rPr>
                <w:rFonts w:ascii="Times New Roman" w:hAnsi="Times New Roman" w:eastAsia="宋体" w:cs="Times New Roman"/>
                <w:color w:val="404040"/>
                <w:sz w:val="16"/>
                <w:szCs w:val="16"/>
                <w:shd w:val="clear" w:color="auto" w:fill="FFFFFF"/>
              </w:rPr>
              <w:t>;</w:t>
            </w:r>
            <w:r>
              <w:rPr>
                <w:rFonts w:hint="eastAsia" w:ascii="Times New Roman" w:hAnsi="Times New Roman" w:eastAsia="宋体" w:cs="Times New Roman"/>
                <w:color w:val="404040"/>
                <w:sz w:val="16"/>
                <w:szCs w:val="16"/>
                <w:shd w:val="clear" w:color="auto" w:fill="FFFFFF"/>
              </w:rPr>
              <w:t xml:space="preserve"> N</w:t>
            </w:r>
            <w:r>
              <w:rPr>
                <w:rFonts w:ascii="Times New Roman" w:hAnsi="Times New Roman" w:eastAsia="Segoe UI" w:cs="Times New Roman"/>
                <w:color w:val="404040"/>
                <w:sz w:val="16"/>
                <w:szCs w:val="16"/>
                <w:shd w:val="clear" w:color="auto" w:fill="FFFFFF"/>
              </w:rPr>
              <w:t>on-insulin dependent</w:t>
            </w:r>
            <w:r>
              <w:rPr>
                <w:rFonts w:ascii="Times New Roman" w:hAnsi="Times New Roman" w:eastAsia="宋体" w:cs="Times New Roman"/>
                <w:color w:val="404040"/>
                <w:sz w:val="16"/>
                <w:szCs w:val="16"/>
                <w:shd w:val="clear" w:color="auto" w:fill="FFFFFF"/>
              </w:rPr>
              <w:t>;</w:t>
            </w:r>
            <w:r>
              <w:rPr>
                <w:rFonts w:hint="eastAsia" w:ascii="Times New Roman" w:hAnsi="Times New Roman" w:eastAsia="宋体" w:cs="Times New Roman"/>
                <w:color w:val="404040"/>
                <w:sz w:val="16"/>
                <w:szCs w:val="16"/>
                <w:shd w:val="clear" w:color="auto" w:fill="FFFFFF"/>
              </w:rPr>
              <w:t xml:space="preserve"> H</w:t>
            </w:r>
            <w:r>
              <w:rPr>
                <w:rFonts w:ascii="Times New Roman" w:hAnsi="Times New Roman" w:eastAsia="Segoe UI" w:cs="Times New Roman"/>
                <w:color w:val="404040"/>
                <w:sz w:val="16"/>
                <w:szCs w:val="16"/>
                <w:shd w:val="clear" w:color="auto" w:fill="FFFFFF"/>
              </w:rPr>
              <w:t>igh blood sugar</w:t>
            </w:r>
            <w:r>
              <w:rPr>
                <w:rFonts w:ascii="Times New Roman" w:hAnsi="Times New Roman" w:eastAsia="宋体" w:cs="Times New Roman"/>
                <w:color w:val="404040"/>
                <w:sz w:val="16"/>
                <w:szCs w:val="16"/>
                <w:shd w:val="clear" w:color="auto" w:fill="FFFFFF"/>
              </w:rPr>
              <w:t xml:space="preserve"> et al</w:t>
            </w:r>
            <w:r>
              <w:rPr>
                <w:rFonts w:hint="eastAsia" w:ascii="Times New Roman" w:hAnsi="Times New Roman" w:eastAsia="宋体" w:cs="Times New Roman"/>
                <w:color w:val="404040"/>
                <w:sz w:val="16"/>
                <w:szCs w:val="16"/>
                <w:shd w:val="clear" w:color="auto" w:fill="FFFFFF"/>
              </w:rPr>
              <w:t>.</w:t>
            </w:r>
          </w:p>
        </w:tc>
      </w:tr>
    </w:tbl>
    <w:p w14:paraId="7238A0BF"/>
    <w:p w14:paraId="7238A0C0"/>
    <w:p w14:paraId="7238A0C1">
      <w:pPr>
        <w:pStyle w:val="2"/>
        <w:jc w:val="center"/>
        <w:rPr>
          <w:rFonts w:ascii="Times New Roman" w:hAnsi="Times New Roman"/>
          <w:b/>
          <w:bCs/>
          <w:szCs w:val="20"/>
        </w:rPr>
      </w:pPr>
      <w:r>
        <w:rPr>
          <w:rFonts w:hint="eastAsia" w:ascii="Times New Roman" w:hAnsi="Times New Roman"/>
          <w:b/>
          <w:bCs/>
          <w:szCs w:val="20"/>
        </w:rPr>
        <w:t xml:space="preserve">Supplementary Table </w:t>
      </w:r>
      <w:r>
        <w:rPr>
          <w:rFonts w:hint="eastAsia" w:ascii="Times New Roman" w:hAnsi="Times New Roman"/>
          <w:b/>
          <w:bCs/>
          <w:szCs w:val="20"/>
        </w:rPr>
        <w:fldChar w:fldCharType="begin"/>
      </w:r>
      <w:r>
        <w:rPr>
          <w:rFonts w:hint="eastAsia" w:ascii="Times New Roman" w:hAnsi="Times New Roman"/>
          <w:b/>
          <w:bCs/>
          <w:szCs w:val="20"/>
        </w:rPr>
        <w:instrText xml:space="preserve"> SEQ 表 \* ARABIC </w:instrText>
      </w:r>
      <w:r>
        <w:rPr>
          <w:rFonts w:hint="eastAsia" w:ascii="Times New Roman" w:hAnsi="Times New Roman"/>
          <w:b/>
          <w:bCs/>
          <w:szCs w:val="20"/>
        </w:rPr>
        <w:fldChar w:fldCharType="separate"/>
      </w:r>
      <w:r>
        <w:rPr>
          <w:rFonts w:hint="eastAsia" w:ascii="Times New Roman" w:hAnsi="Times New Roman"/>
          <w:b/>
          <w:bCs/>
          <w:szCs w:val="20"/>
        </w:rPr>
        <w:t>4</w:t>
      </w:r>
      <w:r>
        <w:rPr>
          <w:rFonts w:hint="eastAsia" w:ascii="Times New Roman" w:hAnsi="Times New Roman"/>
          <w:b/>
          <w:bCs/>
          <w:szCs w:val="20"/>
        </w:rPr>
        <w:fldChar w:fldCharType="end"/>
      </w:r>
      <w:r>
        <w:rPr>
          <w:rFonts w:hint="eastAsia" w:ascii="Times New Roman" w:hAnsi="Times New Roman"/>
          <w:b/>
          <w:bCs/>
          <w:szCs w:val="20"/>
        </w:rPr>
        <w:t xml:space="preserve"> Comorbidities of Hypertension and Type 2 Diabetes Mellitus</w:t>
      </w:r>
    </w:p>
    <w:tbl>
      <w:tblPr>
        <w:tblStyle w:val="6"/>
        <w:tblW w:w="5000" w:type="pct"/>
        <w:tblInd w:w="0" w:type="dxa"/>
        <w:tblBorders>
          <w:top w:val="single" w:color="auto" w:sz="8" w:space="0"/>
          <w:left w:val="none" w:color="auto" w:sz="0" w:space="0"/>
          <w:bottom w:val="single" w:color="auto" w:sz="8"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86"/>
        <w:gridCol w:w="11288"/>
      </w:tblGrid>
      <w:tr w14:paraId="7238A0C4">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1018" w:type="pct"/>
            <w:tcBorders>
              <w:bottom w:val="single" w:color="auto" w:sz="6" w:space="0"/>
            </w:tcBorders>
            <w:vAlign w:val="center"/>
          </w:tcPr>
          <w:p w14:paraId="7238A0C2">
            <w:pPr>
              <w:jc w:val="center"/>
              <w:rPr>
                <w:rFonts w:ascii="Times New Roman" w:hAnsi="Times New Roman" w:cs="Times New Roman"/>
                <w:b/>
                <w:bCs/>
                <w:sz w:val="16"/>
                <w:szCs w:val="16"/>
              </w:rPr>
            </w:pPr>
            <w:r>
              <w:rPr>
                <w:rFonts w:ascii="Times New Roman" w:hAnsi="Times New Roman" w:cs="Times New Roman"/>
                <w:b/>
                <w:bCs/>
                <w:sz w:val="16"/>
                <w:szCs w:val="16"/>
              </w:rPr>
              <w:t>ICD-10 Codes</w:t>
            </w:r>
          </w:p>
        </w:tc>
        <w:tc>
          <w:tcPr>
            <w:tcW w:w="3981" w:type="pct"/>
            <w:tcBorders>
              <w:bottom w:val="single" w:color="auto" w:sz="6" w:space="0"/>
            </w:tcBorders>
            <w:vAlign w:val="center"/>
          </w:tcPr>
          <w:p w14:paraId="7238A0C3">
            <w:pPr>
              <w:jc w:val="center"/>
              <w:rPr>
                <w:rFonts w:ascii="Times New Roman" w:hAnsi="Times New Roman" w:cs="Times New Roman"/>
                <w:b/>
                <w:bCs/>
                <w:sz w:val="16"/>
                <w:szCs w:val="16"/>
              </w:rPr>
            </w:pPr>
            <w:r>
              <w:rPr>
                <w:rFonts w:ascii="Times New Roman" w:hAnsi="Times New Roman" w:cs="Times New Roman"/>
                <w:b/>
                <w:bCs/>
                <w:sz w:val="16"/>
                <w:szCs w:val="16"/>
              </w:rPr>
              <w:t>Comorbidities</w:t>
            </w:r>
          </w:p>
        </w:tc>
      </w:tr>
      <w:tr w14:paraId="7238A0C7">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1018" w:type="pct"/>
            <w:tcBorders>
              <w:top w:val="single" w:color="auto" w:sz="6" w:space="0"/>
            </w:tcBorders>
            <w:vAlign w:val="center"/>
          </w:tcPr>
          <w:p w14:paraId="7238A0C5">
            <w:pPr>
              <w:jc w:val="center"/>
              <w:rPr>
                <w:rFonts w:ascii="Times New Roman" w:hAnsi="Times New Roman" w:cs="Times New Roman"/>
                <w:sz w:val="16"/>
                <w:szCs w:val="16"/>
              </w:rPr>
            </w:pPr>
            <w:r>
              <w:rPr>
                <w:rFonts w:ascii="Times New Roman" w:hAnsi="Times New Roman" w:cs="Times New Roman"/>
                <w:sz w:val="16"/>
                <w:szCs w:val="16"/>
              </w:rPr>
              <w:t>Hypertension</w:t>
            </w:r>
          </w:p>
        </w:tc>
        <w:tc>
          <w:tcPr>
            <w:tcW w:w="3981" w:type="pct"/>
            <w:tcBorders>
              <w:top w:val="single" w:color="auto" w:sz="6" w:space="0"/>
            </w:tcBorders>
            <w:vAlign w:val="center"/>
          </w:tcPr>
          <w:p w14:paraId="7238A0C6">
            <w:pPr>
              <w:jc w:val="left"/>
              <w:rPr>
                <w:rFonts w:ascii="Times New Roman" w:hAnsi="Times New Roman" w:cs="Times New Roman"/>
                <w:sz w:val="16"/>
                <w:szCs w:val="16"/>
              </w:rPr>
            </w:pPr>
            <w:r>
              <w:rPr>
                <w:rFonts w:ascii="Times New Roman" w:hAnsi="Times New Roman" w:cs="Times New Roman"/>
                <w:sz w:val="16"/>
                <w:szCs w:val="16"/>
              </w:rPr>
              <w:t>Acute Myocardial Infarction (AMI) [including ST-Segment Elevation Myocardial Infarction (STEMI) and Non-ST-Segment Elevation Myocardial Infarction (NSTEMI)], Heart Failure (HF), Unstable Angina (UA), Acute Coronary Syndrome (ACS), Ischemic Stroke, Hemorrhagic Stroke, Transient Ischemic Attack (TIA), Lacunar Infarction, Cerebral Infarction et al.</w:t>
            </w:r>
          </w:p>
        </w:tc>
      </w:tr>
      <w:tr w14:paraId="7238A0CA">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1018" w:type="pct"/>
            <w:vAlign w:val="center"/>
          </w:tcPr>
          <w:p w14:paraId="7238A0C8">
            <w:pPr>
              <w:jc w:val="center"/>
              <w:rPr>
                <w:rFonts w:ascii="Times New Roman" w:hAnsi="Times New Roman" w:cs="Times New Roman"/>
                <w:sz w:val="16"/>
                <w:szCs w:val="16"/>
              </w:rPr>
            </w:pPr>
            <w:r>
              <w:rPr>
                <w:rFonts w:ascii="Times New Roman" w:hAnsi="Times New Roman" w:cs="Times New Roman"/>
                <w:sz w:val="16"/>
                <w:szCs w:val="16"/>
              </w:rPr>
              <w:t>Type-2 diabetes mellitus</w:t>
            </w:r>
          </w:p>
        </w:tc>
        <w:tc>
          <w:tcPr>
            <w:tcW w:w="3981" w:type="pct"/>
            <w:vAlign w:val="center"/>
          </w:tcPr>
          <w:p w14:paraId="7238A0C9">
            <w:pPr>
              <w:jc w:val="left"/>
              <w:rPr>
                <w:rFonts w:ascii="Times New Roman" w:hAnsi="Times New Roman" w:cs="Times New Roman"/>
                <w:sz w:val="16"/>
                <w:szCs w:val="16"/>
              </w:rPr>
            </w:pPr>
            <w:r>
              <w:rPr>
                <w:rFonts w:ascii="Times New Roman" w:hAnsi="Times New Roman" w:cs="Times New Roman"/>
                <w:sz w:val="16"/>
                <w:szCs w:val="16"/>
              </w:rPr>
              <w:t>Diabetic Ketoacidosis (DKA), Diabetic Lactic Acidosis, Hyperglycemic Hyperosmolar State (HHS), Diabetic Nephropathy, Diabetic Acute Renal Failure, Diabetic Retinopathy, Diabetic Glaucoma, Diabetic Cataract, Diabetic Iritis, Diabetic Diarrhea, Diabetic Anorectal Dysfunction, Diabetic Esophageal Dysmotility, Diabetic Cystopathy, Diabetic Glomerulosclerosis, Diabetic Proteinuria, Diabetic Foot, Diabetic Neuropathy, Diabetic Coma, Diabetic Arthropathy, Diabetic Gangrene, Diabetic Ulcer, Diabetic Dermopathy, Diabetic Periodontitis, Diabetic Myonecrosis, Diabetic Papillary Necrosis et al.</w:t>
            </w:r>
          </w:p>
        </w:tc>
      </w:tr>
    </w:tbl>
    <w:p w14:paraId="7238A0CB"/>
    <w:p w14:paraId="7238A0CC">
      <w:pPr>
        <w:jc w:val="center"/>
        <w:rPr>
          <w:rFonts w:ascii="Times New Roman" w:hAnsi="Times New Roman" w:eastAsia="黑体"/>
          <w:b/>
          <w:bCs/>
          <w:sz w:val="20"/>
          <w:szCs w:val="20"/>
        </w:rPr>
      </w:pPr>
    </w:p>
    <w:p w14:paraId="7238A0CD">
      <w:pPr>
        <w:pStyle w:val="2"/>
        <w:jc w:val="center"/>
        <w:rPr>
          <w:rFonts w:ascii="Times New Roman" w:hAnsi="Times New Roman"/>
          <w:b/>
          <w:bCs/>
          <w:szCs w:val="20"/>
        </w:rPr>
      </w:pPr>
      <w:r>
        <w:rPr>
          <w:rFonts w:hint="eastAsia" w:ascii="Times New Roman" w:hAnsi="Times New Roman"/>
          <w:b/>
          <w:bCs/>
          <w:szCs w:val="20"/>
        </w:rPr>
        <w:t xml:space="preserve">Supplementary Table </w:t>
      </w:r>
      <w:r>
        <w:rPr>
          <w:rFonts w:hint="eastAsia" w:ascii="Times New Roman" w:hAnsi="Times New Roman"/>
          <w:b/>
          <w:bCs/>
          <w:szCs w:val="20"/>
        </w:rPr>
        <w:fldChar w:fldCharType="begin"/>
      </w:r>
      <w:r>
        <w:rPr>
          <w:rFonts w:hint="eastAsia" w:ascii="Times New Roman" w:hAnsi="Times New Roman"/>
          <w:b/>
          <w:bCs/>
          <w:szCs w:val="20"/>
        </w:rPr>
        <w:instrText xml:space="preserve"> SEQ 表 \* ARABIC </w:instrText>
      </w:r>
      <w:r>
        <w:rPr>
          <w:rFonts w:hint="eastAsia" w:ascii="Times New Roman" w:hAnsi="Times New Roman"/>
          <w:b/>
          <w:bCs/>
          <w:szCs w:val="20"/>
        </w:rPr>
        <w:fldChar w:fldCharType="separate"/>
      </w:r>
      <w:r>
        <w:rPr>
          <w:rFonts w:hint="eastAsia" w:ascii="Times New Roman" w:hAnsi="Times New Roman"/>
          <w:b/>
          <w:bCs/>
          <w:szCs w:val="20"/>
        </w:rPr>
        <w:t>5</w:t>
      </w:r>
      <w:r>
        <w:rPr>
          <w:rFonts w:hint="eastAsia" w:ascii="Times New Roman" w:hAnsi="Times New Roman"/>
          <w:b/>
          <w:bCs/>
          <w:szCs w:val="20"/>
        </w:rPr>
        <w:fldChar w:fldCharType="end"/>
      </w:r>
      <w:r>
        <w:rPr>
          <w:rFonts w:hint="eastAsia" w:ascii="Times New Roman" w:hAnsi="Times New Roman"/>
          <w:b/>
          <w:bCs/>
          <w:szCs w:val="20"/>
        </w:rPr>
        <w:t xml:space="preserve"> Cohort sizes after 1:1 propensity score matching for the sensitivity analysis incorporating socioeconomic indicators (insurance type and occupation)</w:t>
      </w:r>
    </w:p>
    <w:tbl>
      <w:tblPr>
        <w:tblStyle w:val="6"/>
        <w:tblW w:w="0" w:type="auto"/>
        <w:tblInd w:w="0" w:type="dxa"/>
        <w:tblBorders>
          <w:top w:val="single" w:color="auto" w:sz="8" w:space="0"/>
          <w:left w:val="none" w:color="auto" w:sz="0" w:space="0"/>
          <w:bottom w:val="single" w:color="auto" w:sz="8"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543"/>
        <w:gridCol w:w="3543"/>
        <w:gridCol w:w="3544"/>
        <w:gridCol w:w="3544"/>
      </w:tblGrid>
      <w:tr w14:paraId="7238A0D2">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3543" w:type="dxa"/>
            <w:tcBorders>
              <w:bottom w:val="single" w:color="auto" w:sz="6" w:space="0"/>
            </w:tcBorders>
            <w:vAlign w:val="center"/>
          </w:tcPr>
          <w:p w14:paraId="7238A0CE">
            <w:pPr>
              <w:jc w:val="center"/>
              <w:rPr>
                <w:rFonts w:ascii="Times New Roman" w:hAnsi="Times New Roman" w:cs="Times New Roman"/>
                <w:b/>
                <w:bCs/>
                <w:sz w:val="16"/>
                <w:szCs w:val="16"/>
              </w:rPr>
            </w:pPr>
            <w:r>
              <w:rPr>
                <w:rFonts w:ascii="Times New Roman" w:hAnsi="Times New Roman" w:cs="Times New Roman"/>
                <w:b/>
                <w:bCs/>
                <w:sz w:val="16"/>
                <w:szCs w:val="16"/>
              </w:rPr>
              <w:t>Year</w:t>
            </w:r>
          </w:p>
        </w:tc>
        <w:tc>
          <w:tcPr>
            <w:tcW w:w="3543" w:type="dxa"/>
            <w:tcBorders>
              <w:bottom w:val="single" w:color="auto" w:sz="6" w:space="0"/>
            </w:tcBorders>
            <w:vAlign w:val="center"/>
          </w:tcPr>
          <w:p w14:paraId="7238A0CF">
            <w:pPr>
              <w:jc w:val="center"/>
              <w:rPr>
                <w:rFonts w:ascii="Times New Roman" w:hAnsi="Times New Roman" w:cs="Times New Roman"/>
                <w:b/>
                <w:bCs/>
                <w:sz w:val="16"/>
                <w:szCs w:val="16"/>
              </w:rPr>
            </w:pPr>
            <w:r>
              <w:rPr>
                <w:rFonts w:ascii="Times New Roman" w:hAnsi="Times New Roman" w:cs="Times New Roman"/>
                <w:b/>
                <w:bCs/>
                <w:sz w:val="16"/>
                <w:szCs w:val="16"/>
              </w:rPr>
              <w:t>Hypertension (HTN)</w:t>
            </w:r>
          </w:p>
        </w:tc>
        <w:tc>
          <w:tcPr>
            <w:tcW w:w="3544" w:type="dxa"/>
            <w:tcBorders>
              <w:bottom w:val="single" w:color="auto" w:sz="6" w:space="0"/>
            </w:tcBorders>
            <w:vAlign w:val="center"/>
          </w:tcPr>
          <w:p w14:paraId="7238A0D0">
            <w:pPr>
              <w:jc w:val="center"/>
              <w:rPr>
                <w:rFonts w:ascii="Times New Roman" w:hAnsi="Times New Roman" w:cs="Times New Roman"/>
                <w:b/>
                <w:bCs/>
                <w:sz w:val="16"/>
                <w:szCs w:val="16"/>
              </w:rPr>
            </w:pPr>
            <w:r>
              <w:rPr>
                <w:rFonts w:ascii="Times New Roman" w:hAnsi="Times New Roman" w:cs="Times New Roman"/>
                <w:b/>
                <w:bCs/>
                <w:sz w:val="16"/>
                <w:szCs w:val="16"/>
              </w:rPr>
              <w:t>Type 2 Diabetes (T2DM)</w:t>
            </w:r>
          </w:p>
        </w:tc>
        <w:tc>
          <w:tcPr>
            <w:tcW w:w="3544" w:type="dxa"/>
            <w:tcBorders>
              <w:bottom w:val="single" w:color="auto" w:sz="6" w:space="0"/>
            </w:tcBorders>
            <w:vAlign w:val="center"/>
          </w:tcPr>
          <w:p w14:paraId="7238A0D1">
            <w:pPr>
              <w:jc w:val="center"/>
              <w:rPr>
                <w:rFonts w:ascii="Times New Roman" w:hAnsi="Times New Roman" w:cs="Times New Roman"/>
                <w:b/>
                <w:bCs/>
                <w:sz w:val="16"/>
                <w:szCs w:val="16"/>
              </w:rPr>
            </w:pPr>
            <w:r>
              <w:rPr>
                <w:rFonts w:ascii="Times New Roman" w:hAnsi="Times New Roman" w:cs="Times New Roman"/>
                <w:b/>
                <w:bCs/>
                <w:sz w:val="16"/>
                <w:szCs w:val="16"/>
              </w:rPr>
              <w:t>Both Conditions</w:t>
            </w:r>
          </w:p>
        </w:tc>
      </w:tr>
      <w:tr w14:paraId="7238A0D7">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3543" w:type="dxa"/>
            <w:tcBorders>
              <w:top w:val="single" w:color="auto" w:sz="6" w:space="0"/>
            </w:tcBorders>
            <w:vAlign w:val="center"/>
          </w:tcPr>
          <w:p w14:paraId="7238A0D3">
            <w:pPr>
              <w:jc w:val="center"/>
              <w:rPr>
                <w:rFonts w:ascii="Times New Roman" w:hAnsi="Times New Roman" w:cs="Times New Roman"/>
                <w:sz w:val="16"/>
                <w:szCs w:val="16"/>
              </w:rPr>
            </w:pPr>
            <w:r>
              <w:rPr>
                <w:rFonts w:ascii="Times New Roman" w:hAnsi="Times New Roman" w:cs="Times New Roman"/>
                <w:sz w:val="16"/>
                <w:szCs w:val="16"/>
              </w:rPr>
              <w:t>2022</w:t>
            </w:r>
          </w:p>
        </w:tc>
        <w:tc>
          <w:tcPr>
            <w:tcW w:w="3543" w:type="dxa"/>
            <w:tcBorders>
              <w:top w:val="single" w:color="auto" w:sz="6" w:space="0"/>
            </w:tcBorders>
            <w:vAlign w:val="center"/>
          </w:tcPr>
          <w:p w14:paraId="7238A0D4">
            <w:pPr>
              <w:jc w:val="center"/>
              <w:rPr>
                <w:rFonts w:ascii="Times New Roman" w:hAnsi="Times New Roman" w:cs="Times New Roman"/>
                <w:sz w:val="16"/>
                <w:szCs w:val="16"/>
              </w:rPr>
            </w:pPr>
            <w:r>
              <w:rPr>
                <w:rFonts w:ascii="Times New Roman" w:hAnsi="Times New Roman" w:cs="Times New Roman"/>
                <w:sz w:val="16"/>
                <w:szCs w:val="16"/>
              </w:rPr>
              <w:t>2,758</w:t>
            </w:r>
          </w:p>
        </w:tc>
        <w:tc>
          <w:tcPr>
            <w:tcW w:w="3544" w:type="dxa"/>
            <w:tcBorders>
              <w:top w:val="single" w:color="auto" w:sz="6" w:space="0"/>
            </w:tcBorders>
            <w:vAlign w:val="center"/>
          </w:tcPr>
          <w:p w14:paraId="7238A0D5">
            <w:pPr>
              <w:jc w:val="center"/>
              <w:rPr>
                <w:rFonts w:ascii="Times New Roman" w:hAnsi="Times New Roman" w:cs="Times New Roman"/>
                <w:sz w:val="16"/>
                <w:szCs w:val="16"/>
              </w:rPr>
            </w:pPr>
            <w:r>
              <w:rPr>
                <w:rFonts w:ascii="Times New Roman" w:hAnsi="Times New Roman" w:cs="Times New Roman"/>
                <w:sz w:val="16"/>
                <w:szCs w:val="16"/>
              </w:rPr>
              <w:t>1,463</w:t>
            </w:r>
          </w:p>
        </w:tc>
        <w:tc>
          <w:tcPr>
            <w:tcW w:w="3544" w:type="dxa"/>
            <w:tcBorders>
              <w:top w:val="single" w:color="auto" w:sz="6" w:space="0"/>
            </w:tcBorders>
            <w:vAlign w:val="center"/>
          </w:tcPr>
          <w:p w14:paraId="7238A0D6">
            <w:pPr>
              <w:jc w:val="center"/>
              <w:rPr>
                <w:rFonts w:ascii="Times New Roman" w:hAnsi="Times New Roman" w:cs="Times New Roman"/>
                <w:sz w:val="16"/>
                <w:szCs w:val="16"/>
              </w:rPr>
            </w:pPr>
            <w:r>
              <w:rPr>
                <w:rFonts w:ascii="Times New Roman" w:hAnsi="Times New Roman" w:cs="Times New Roman"/>
                <w:sz w:val="16"/>
                <w:szCs w:val="16"/>
              </w:rPr>
              <w:t>874</w:t>
            </w:r>
          </w:p>
        </w:tc>
      </w:tr>
      <w:tr w14:paraId="7238A0DC">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3543" w:type="dxa"/>
            <w:vAlign w:val="center"/>
          </w:tcPr>
          <w:p w14:paraId="7238A0D8">
            <w:pPr>
              <w:jc w:val="center"/>
              <w:rPr>
                <w:rFonts w:ascii="Times New Roman" w:hAnsi="Times New Roman" w:cs="Times New Roman"/>
                <w:sz w:val="16"/>
                <w:szCs w:val="16"/>
              </w:rPr>
            </w:pPr>
            <w:r>
              <w:rPr>
                <w:rFonts w:ascii="Times New Roman" w:hAnsi="Times New Roman" w:cs="Times New Roman"/>
                <w:sz w:val="16"/>
                <w:szCs w:val="16"/>
              </w:rPr>
              <w:t>2023</w:t>
            </w:r>
          </w:p>
        </w:tc>
        <w:tc>
          <w:tcPr>
            <w:tcW w:w="3543" w:type="dxa"/>
            <w:vAlign w:val="center"/>
          </w:tcPr>
          <w:p w14:paraId="7238A0D9">
            <w:pPr>
              <w:jc w:val="center"/>
              <w:rPr>
                <w:rFonts w:ascii="Times New Roman" w:hAnsi="Times New Roman" w:cs="Times New Roman"/>
                <w:sz w:val="16"/>
                <w:szCs w:val="16"/>
              </w:rPr>
            </w:pPr>
            <w:r>
              <w:rPr>
                <w:rFonts w:ascii="Times New Roman" w:hAnsi="Times New Roman" w:cs="Times New Roman"/>
                <w:sz w:val="16"/>
                <w:szCs w:val="16"/>
              </w:rPr>
              <w:t>3,677</w:t>
            </w:r>
          </w:p>
        </w:tc>
        <w:tc>
          <w:tcPr>
            <w:tcW w:w="3544" w:type="dxa"/>
            <w:vAlign w:val="center"/>
          </w:tcPr>
          <w:p w14:paraId="7238A0DA">
            <w:pPr>
              <w:jc w:val="center"/>
              <w:rPr>
                <w:rFonts w:ascii="Times New Roman" w:hAnsi="Times New Roman" w:cs="Times New Roman"/>
                <w:sz w:val="16"/>
                <w:szCs w:val="16"/>
              </w:rPr>
            </w:pPr>
            <w:r>
              <w:rPr>
                <w:rFonts w:ascii="Times New Roman" w:hAnsi="Times New Roman" w:cs="Times New Roman"/>
                <w:sz w:val="16"/>
                <w:szCs w:val="16"/>
              </w:rPr>
              <w:t>1,844</w:t>
            </w:r>
          </w:p>
        </w:tc>
        <w:tc>
          <w:tcPr>
            <w:tcW w:w="3544" w:type="dxa"/>
            <w:vAlign w:val="center"/>
          </w:tcPr>
          <w:p w14:paraId="7238A0DB">
            <w:pPr>
              <w:jc w:val="center"/>
              <w:rPr>
                <w:rFonts w:ascii="Times New Roman" w:hAnsi="Times New Roman" w:cs="Times New Roman"/>
                <w:sz w:val="16"/>
                <w:szCs w:val="16"/>
              </w:rPr>
            </w:pPr>
            <w:r>
              <w:rPr>
                <w:rFonts w:ascii="Times New Roman" w:hAnsi="Times New Roman" w:cs="Times New Roman"/>
                <w:sz w:val="16"/>
                <w:szCs w:val="16"/>
              </w:rPr>
              <w:t>1,102</w:t>
            </w:r>
          </w:p>
        </w:tc>
      </w:tr>
      <w:tr w14:paraId="7238A0E1">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3543" w:type="dxa"/>
            <w:vAlign w:val="center"/>
          </w:tcPr>
          <w:p w14:paraId="7238A0DD">
            <w:pPr>
              <w:jc w:val="center"/>
              <w:rPr>
                <w:rFonts w:ascii="Times New Roman" w:hAnsi="Times New Roman" w:cs="Times New Roman"/>
                <w:sz w:val="16"/>
                <w:szCs w:val="16"/>
              </w:rPr>
            </w:pPr>
            <w:r>
              <w:rPr>
                <w:rFonts w:ascii="Times New Roman" w:hAnsi="Times New Roman" w:cs="Times New Roman"/>
                <w:sz w:val="16"/>
                <w:szCs w:val="16"/>
              </w:rPr>
              <w:t>2024</w:t>
            </w:r>
          </w:p>
        </w:tc>
        <w:tc>
          <w:tcPr>
            <w:tcW w:w="3543" w:type="dxa"/>
            <w:vAlign w:val="center"/>
          </w:tcPr>
          <w:p w14:paraId="7238A0DE">
            <w:pPr>
              <w:jc w:val="center"/>
              <w:rPr>
                <w:rFonts w:ascii="Times New Roman" w:hAnsi="Times New Roman" w:cs="Times New Roman"/>
                <w:sz w:val="16"/>
                <w:szCs w:val="16"/>
              </w:rPr>
            </w:pPr>
            <w:r>
              <w:rPr>
                <w:rFonts w:ascii="Times New Roman" w:hAnsi="Times New Roman" w:cs="Times New Roman"/>
                <w:sz w:val="16"/>
                <w:szCs w:val="16"/>
              </w:rPr>
              <w:t>3,881</w:t>
            </w:r>
          </w:p>
        </w:tc>
        <w:tc>
          <w:tcPr>
            <w:tcW w:w="3544" w:type="dxa"/>
            <w:vAlign w:val="center"/>
          </w:tcPr>
          <w:p w14:paraId="7238A0DF">
            <w:pPr>
              <w:jc w:val="center"/>
              <w:rPr>
                <w:rFonts w:ascii="Times New Roman" w:hAnsi="Times New Roman" w:cs="Times New Roman"/>
                <w:sz w:val="16"/>
                <w:szCs w:val="16"/>
              </w:rPr>
            </w:pPr>
            <w:r>
              <w:rPr>
                <w:rFonts w:ascii="Times New Roman" w:hAnsi="Times New Roman" w:cs="Times New Roman"/>
                <w:sz w:val="16"/>
                <w:szCs w:val="16"/>
              </w:rPr>
              <w:t>2,010</w:t>
            </w:r>
          </w:p>
        </w:tc>
        <w:tc>
          <w:tcPr>
            <w:tcW w:w="3544" w:type="dxa"/>
            <w:vAlign w:val="center"/>
          </w:tcPr>
          <w:p w14:paraId="7238A0E0">
            <w:pPr>
              <w:jc w:val="center"/>
              <w:rPr>
                <w:rFonts w:ascii="Times New Roman" w:hAnsi="Times New Roman" w:cs="Times New Roman"/>
                <w:sz w:val="16"/>
                <w:szCs w:val="16"/>
              </w:rPr>
            </w:pPr>
            <w:r>
              <w:rPr>
                <w:rFonts w:ascii="Times New Roman" w:hAnsi="Times New Roman" w:cs="Times New Roman"/>
                <w:sz w:val="16"/>
                <w:szCs w:val="16"/>
              </w:rPr>
              <w:t>1,200</w:t>
            </w:r>
          </w:p>
        </w:tc>
      </w:tr>
    </w:tbl>
    <w:p w14:paraId="7238A0E2"/>
    <w:p w14:paraId="7238A0E3">
      <w:pPr>
        <w:jc w:val="center"/>
        <w:rPr>
          <w:rFonts w:eastAsia="黑体"/>
        </w:rPr>
      </w:pPr>
      <w:r>
        <w:rPr>
          <w:rFonts w:hint="eastAsia" w:ascii="Times New Roman" w:hAnsi="Times New Roman" w:eastAsia="黑体"/>
          <w:b/>
          <w:bCs/>
          <w:sz w:val="20"/>
          <w:szCs w:val="20"/>
        </w:rPr>
        <w:t xml:space="preserve">Supplementary Table </w:t>
      </w:r>
      <w:r>
        <w:rPr>
          <w:rFonts w:hint="eastAsia" w:ascii="Times New Roman" w:hAnsi="Times New Roman" w:eastAsia="黑体"/>
          <w:b/>
          <w:bCs/>
          <w:sz w:val="20"/>
          <w:szCs w:val="20"/>
        </w:rPr>
        <w:fldChar w:fldCharType="begin"/>
      </w:r>
      <w:r>
        <w:rPr>
          <w:rFonts w:hint="eastAsia" w:ascii="Times New Roman" w:hAnsi="Times New Roman" w:eastAsia="黑体"/>
          <w:b/>
          <w:bCs/>
          <w:sz w:val="20"/>
          <w:szCs w:val="20"/>
        </w:rPr>
        <w:instrText xml:space="preserve"> SEQ 表 \* ARABIC </w:instrText>
      </w:r>
      <w:r>
        <w:rPr>
          <w:rFonts w:hint="eastAsia" w:ascii="Times New Roman" w:hAnsi="Times New Roman" w:eastAsia="黑体"/>
          <w:b/>
          <w:bCs/>
          <w:sz w:val="20"/>
          <w:szCs w:val="20"/>
        </w:rPr>
        <w:fldChar w:fldCharType="separate"/>
      </w:r>
      <w:r>
        <w:rPr>
          <w:rFonts w:hint="eastAsia" w:ascii="Times New Roman" w:hAnsi="Times New Roman" w:eastAsia="黑体"/>
          <w:b/>
          <w:bCs/>
          <w:sz w:val="20"/>
          <w:szCs w:val="20"/>
        </w:rPr>
        <w:t>6</w:t>
      </w:r>
      <w:r>
        <w:rPr>
          <w:rFonts w:hint="eastAsia" w:ascii="Times New Roman" w:hAnsi="Times New Roman" w:eastAsia="黑体"/>
          <w:b/>
          <w:bCs/>
          <w:sz w:val="20"/>
          <w:szCs w:val="20"/>
        </w:rPr>
        <w:fldChar w:fldCharType="end"/>
      </w:r>
      <w:r>
        <w:rPr>
          <w:rFonts w:hint="eastAsia" w:ascii="Times New Roman" w:hAnsi="Times New Roman" w:eastAsia="黑体"/>
          <w:b/>
          <w:bCs/>
          <w:sz w:val="20"/>
          <w:szCs w:val="20"/>
        </w:rPr>
        <w:t xml:space="preserve"> Sensitivity Analysis of Medical Cost Comparison – Results from a model including socioeconomic indicators (insurance type and occupation) for patients with Hypertension in Henan Province, China (2022-2024)</w:t>
      </w:r>
    </w:p>
    <w:tbl>
      <w:tblPr>
        <w:tblStyle w:val="5"/>
        <w:tblW w:w="0" w:type="auto"/>
        <w:jc w:val="center"/>
        <w:tblBorders>
          <w:top w:val="single" w:color="auto" w:sz="8" w:space="0"/>
          <w:left w:val="none" w:color="auto" w:sz="0" w:space="0"/>
          <w:bottom w:val="single" w:color="auto" w:sz="8"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36"/>
        <w:gridCol w:w="2367"/>
        <w:gridCol w:w="723"/>
        <w:gridCol w:w="1394"/>
        <w:gridCol w:w="776"/>
        <w:gridCol w:w="1177"/>
        <w:gridCol w:w="776"/>
        <w:gridCol w:w="710"/>
        <w:gridCol w:w="736"/>
        <w:gridCol w:w="1355"/>
        <w:gridCol w:w="1160"/>
        <w:gridCol w:w="1190"/>
        <w:gridCol w:w="1199"/>
      </w:tblGrid>
      <w:tr w14:paraId="7238A0F2">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0" w:type="auto"/>
            <w:tcBorders>
              <w:bottom w:val="single" w:color="auto" w:sz="6" w:space="0"/>
            </w:tcBorders>
            <w:vAlign w:val="center"/>
          </w:tcPr>
          <w:p w14:paraId="7238A0E4">
            <w:pPr>
              <w:jc w:val="center"/>
              <w:rPr>
                <w:rFonts w:ascii="宋体" w:hAnsi="宋体" w:eastAsia="宋体" w:cs="宋体"/>
                <w:b/>
                <w:bCs/>
                <w:color w:val="000000"/>
                <w:sz w:val="16"/>
                <w:szCs w:val="16"/>
              </w:rPr>
            </w:pPr>
            <w:r>
              <w:rPr>
                <w:rFonts w:ascii="Times New Roman" w:hAnsi="Times New Roman" w:eastAsia="宋体" w:cs="Times New Roman"/>
                <w:b/>
                <w:bCs/>
                <w:color w:val="000000"/>
                <w:sz w:val="16"/>
                <w:szCs w:val="16"/>
              </w:rPr>
              <w:t>Year</w:t>
            </w:r>
          </w:p>
        </w:tc>
        <w:tc>
          <w:tcPr>
            <w:tcW w:w="0" w:type="auto"/>
            <w:tcBorders>
              <w:bottom w:val="single" w:color="auto" w:sz="6" w:space="0"/>
            </w:tcBorders>
            <w:vAlign w:val="center"/>
          </w:tcPr>
          <w:p w14:paraId="7238A0E5">
            <w:pPr>
              <w:rPr>
                <w:rFonts w:ascii="宋体" w:hAnsi="宋体" w:eastAsia="宋体" w:cs="宋体"/>
                <w:b/>
                <w:bCs/>
                <w:color w:val="000000"/>
                <w:sz w:val="16"/>
                <w:szCs w:val="16"/>
              </w:rPr>
            </w:pPr>
            <w:r>
              <w:rPr>
                <w:rFonts w:ascii="Times New Roman" w:hAnsi="Times New Roman" w:eastAsia="宋体" w:cs="Times New Roman"/>
                <w:b/>
                <w:bCs/>
                <w:color w:val="000000"/>
                <w:sz w:val="16"/>
                <w:szCs w:val="16"/>
              </w:rPr>
              <w:t>Cost Type</w:t>
            </w:r>
          </w:p>
        </w:tc>
        <w:tc>
          <w:tcPr>
            <w:tcW w:w="0" w:type="auto"/>
            <w:tcBorders>
              <w:bottom w:val="single" w:color="auto" w:sz="6" w:space="0"/>
            </w:tcBorders>
            <w:vAlign w:val="center"/>
          </w:tcPr>
          <w:p w14:paraId="7238A0E6">
            <w:pPr>
              <w:widowControl/>
              <w:jc w:val="center"/>
              <w:textAlignment w:val="center"/>
              <w:rPr>
                <w:rFonts w:ascii="Times New Roman" w:hAnsi="Times New Roman" w:eastAsia="宋体" w:cs="Times New Roman"/>
                <w:b/>
                <w:bCs/>
                <w:color w:val="404040"/>
                <w:sz w:val="16"/>
                <w:szCs w:val="16"/>
                <w:shd w:val="clear" w:color="auto" w:fill="FFFFFF"/>
              </w:rPr>
            </w:pPr>
            <w:r>
              <w:rPr>
                <w:rFonts w:ascii="Times New Roman" w:hAnsi="Times New Roman"/>
                <w:b/>
                <w:bCs/>
                <w:sz w:val="16"/>
                <w:szCs w:val="16"/>
              </w:rPr>
              <w:t>Sample</w:t>
            </w:r>
          </w:p>
        </w:tc>
        <w:tc>
          <w:tcPr>
            <w:tcW w:w="0" w:type="auto"/>
            <w:tcBorders>
              <w:bottom w:val="single" w:color="auto" w:sz="6" w:space="0"/>
            </w:tcBorders>
            <w:vAlign w:val="center"/>
          </w:tcPr>
          <w:p w14:paraId="7238A0E7">
            <w:pPr>
              <w:widowControl/>
              <w:jc w:val="center"/>
              <w:textAlignment w:val="center"/>
              <w:rPr>
                <w:rFonts w:ascii="宋体" w:hAnsi="宋体" w:eastAsia="宋体" w:cs="宋体"/>
                <w:b/>
                <w:bCs/>
                <w:color w:val="000000"/>
                <w:sz w:val="16"/>
                <w:szCs w:val="16"/>
              </w:rPr>
            </w:pPr>
            <w:r>
              <w:rPr>
                <w:rFonts w:hint="eastAsia" w:ascii="Times New Roman" w:hAnsi="Times New Roman" w:eastAsia="宋体" w:cs="Times New Roman"/>
                <w:b/>
                <w:bCs/>
                <w:color w:val="404040"/>
                <w:sz w:val="16"/>
                <w:szCs w:val="16"/>
                <w:shd w:val="clear" w:color="auto" w:fill="FFFFFF"/>
              </w:rPr>
              <w:t>M</w:t>
            </w:r>
            <w:r>
              <w:rPr>
                <w:rFonts w:ascii="Times New Roman" w:hAnsi="Times New Roman"/>
                <w:b/>
                <w:bCs/>
                <w:sz w:val="16"/>
                <w:szCs w:val="16"/>
              </w:rPr>
              <w:t xml:space="preserve">anaged </w:t>
            </w:r>
            <w:r>
              <w:rPr>
                <w:rFonts w:ascii="Times New Roman" w:hAnsi="Times New Roman" w:eastAsia="Segoe UI" w:cs="Times New Roman"/>
                <w:b/>
                <w:bCs/>
                <w:color w:val="404040"/>
                <w:sz w:val="16"/>
                <w:szCs w:val="16"/>
                <w:shd w:val="clear" w:color="auto" w:fill="FFFFFF"/>
              </w:rPr>
              <w:t>(Mean)</w:t>
            </w:r>
          </w:p>
        </w:tc>
        <w:tc>
          <w:tcPr>
            <w:tcW w:w="0" w:type="auto"/>
            <w:tcBorders>
              <w:bottom w:val="single" w:color="auto" w:sz="6" w:space="0"/>
            </w:tcBorders>
            <w:vAlign w:val="center"/>
          </w:tcPr>
          <w:p w14:paraId="7238A0E8">
            <w:pPr>
              <w:widowControl/>
              <w:jc w:val="center"/>
              <w:textAlignment w:val="center"/>
              <w:rPr>
                <w:rFonts w:ascii="Times New Roman" w:hAnsi="Times New Roman" w:eastAsia="宋体" w:cs="Times New Roman"/>
                <w:b/>
                <w:bCs/>
                <w:color w:val="000000"/>
                <w:kern w:val="0"/>
                <w:sz w:val="16"/>
                <w:szCs w:val="16"/>
                <w:lang w:bidi="ar"/>
              </w:rPr>
            </w:pPr>
            <w:r>
              <w:rPr>
                <w:rFonts w:ascii="Times New Roman" w:hAnsi="Times New Roman" w:eastAsia="宋体" w:cs="Times New Roman"/>
                <w:b/>
                <w:bCs/>
                <w:color w:val="000000"/>
                <w:kern w:val="0"/>
                <w:sz w:val="16"/>
                <w:szCs w:val="16"/>
                <w:lang w:bidi="ar"/>
              </w:rPr>
              <w:t>SD</w:t>
            </w:r>
            <w:r>
              <w:rPr>
                <w:rFonts w:hint="eastAsia" w:ascii="Times New Roman" w:hAnsi="Times New Roman" w:eastAsia="宋体" w:cs="Times New Roman"/>
                <w:b/>
                <w:bCs/>
                <w:color w:val="000000"/>
                <w:kern w:val="0"/>
                <w:sz w:val="16"/>
                <w:szCs w:val="16"/>
                <w:lang w:bidi="ar"/>
              </w:rPr>
              <w:t>*</w:t>
            </w:r>
          </w:p>
        </w:tc>
        <w:tc>
          <w:tcPr>
            <w:tcW w:w="0" w:type="auto"/>
            <w:tcBorders>
              <w:bottom w:val="single" w:color="auto" w:sz="6" w:space="0"/>
            </w:tcBorders>
            <w:vAlign w:val="center"/>
          </w:tcPr>
          <w:p w14:paraId="7238A0E9">
            <w:pPr>
              <w:widowControl/>
              <w:jc w:val="center"/>
              <w:textAlignment w:val="center"/>
              <w:rPr>
                <w:rFonts w:ascii="Times New Roman" w:hAnsi="Times New Roman"/>
                <w:b/>
                <w:bCs/>
                <w:sz w:val="16"/>
                <w:szCs w:val="16"/>
              </w:rPr>
            </w:pPr>
            <w:r>
              <w:rPr>
                <w:rFonts w:hint="eastAsia" w:ascii="Times New Roman" w:hAnsi="Times New Roman"/>
                <w:b/>
                <w:bCs/>
                <w:sz w:val="16"/>
                <w:szCs w:val="16"/>
              </w:rPr>
              <w:t>N</w:t>
            </w:r>
            <w:r>
              <w:rPr>
                <w:rFonts w:ascii="Times New Roman" w:hAnsi="Times New Roman"/>
                <w:b/>
                <w:bCs/>
                <w:sz w:val="16"/>
                <w:szCs w:val="16"/>
              </w:rPr>
              <w:t>on-managed</w:t>
            </w:r>
          </w:p>
          <w:p w14:paraId="7238A0EA">
            <w:pPr>
              <w:widowControl/>
              <w:jc w:val="center"/>
              <w:textAlignment w:val="center"/>
              <w:rPr>
                <w:rFonts w:ascii="Times New Roman" w:hAnsi="Times New Roman" w:eastAsia="宋体" w:cs="Times New Roman"/>
                <w:b/>
                <w:bCs/>
                <w:color w:val="000000"/>
                <w:kern w:val="0"/>
                <w:sz w:val="16"/>
                <w:szCs w:val="16"/>
                <w:lang w:bidi="ar"/>
              </w:rPr>
            </w:pPr>
            <w:r>
              <w:rPr>
                <w:rFonts w:hint="eastAsia" w:ascii="Times New Roman" w:hAnsi="Times New Roman" w:eastAsia="宋体" w:cs="Times New Roman"/>
                <w:b/>
                <w:bCs/>
                <w:color w:val="000000"/>
                <w:kern w:val="0"/>
                <w:sz w:val="16"/>
                <w:szCs w:val="16"/>
                <w:lang w:bidi="ar"/>
              </w:rPr>
              <w:t>(Mean)</w:t>
            </w:r>
          </w:p>
        </w:tc>
        <w:tc>
          <w:tcPr>
            <w:tcW w:w="0" w:type="auto"/>
            <w:tcBorders>
              <w:bottom w:val="single" w:color="auto" w:sz="6" w:space="0"/>
            </w:tcBorders>
            <w:vAlign w:val="center"/>
          </w:tcPr>
          <w:p w14:paraId="7238A0EB">
            <w:pPr>
              <w:widowControl/>
              <w:jc w:val="center"/>
              <w:textAlignment w:val="center"/>
              <w:rPr>
                <w:rFonts w:ascii="Times New Roman" w:hAnsi="Times New Roman" w:cs="Times New Roman"/>
                <w:b/>
                <w:bCs/>
                <w:color w:val="000000"/>
                <w:sz w:val="16"/>
                <w:szCs w:val="16"/>
              </w:rPr>
            </w:pPr>
            <w:r>
              <w:rPr>
                <w:rFonts w:ascii="Times New Roman" w:hAnsi="Times New Roman" w:eastAsia="宋体" w:cs="Times New Roman"/>
                <w:b/>
                <w:bCs/>
                <w:color w:val="000000"/>
                <w:kern w:val="0"/>
                <w:sz w:val="16"/>
                <w:szCs w:val="16"/>
                <w:lang w:bidi="ar"/>
              </w:rPr>
              <w:t>SD</w:t>
            </w:r>
          </w:p>
        </w:tc>
        <w:tc>
          <w:tcPr>
            <w:tcW w:w="0" w:type="auto"/>
            <w:tcBorders>
              <w:bottom w:val="single" w:color="auto" w:sz="6" w:space="0"/>
            </w:tcBorders>
            <w:vAlign w:val="center"/>
          </w:tcPr>
          <w:p w14:paraId="7238A0EC">
            <w:pPr>
              <w:widowControl/>
              <w:jc w:val="center"/>
              <w:textAlignment w:val="center"/>
              <w:rPr>
                <w:rFonts w:ascii="Times New Roman" w:hAnsi="Times New Roman" w:eastAsia="宋体" w:cs="Times New Roman"/>
                <w:b/>
                <w:bCs/>
                <w:color w:val="000000"/>
                <w:sz w:val="16"/>
                <w:szCs w:val="16"/>
              </w:rPr>
            </w:pPr>
            <w:r>
              <w:rPr>
                <w:rFonts w:ascii="Times New Roman" w:hAnsi="Times New Roman" w:eastAsia="宋体" w:cs="Times New Roman"/>
                <w:b/>
                <w:bCs/>
                <w:color w:val="000000"/>
                <w:kern w:val="0"/>
                <w:sz w:val="16"/>
                <w:szCs w:val="16"/>
                <w:lang w:bidi="ar"/>
              </w:rPr>
              <w:t>Z</w:t>
            </w:r>
          </w:p>
        </w:tc>
        <w:tc>
          <w:tcPr>
            <w:tcW w:w="0" w:type="auto"/>
            <w:tcBorders>
              <w:bottom w:val="single" w:color="auto" w:sz="6" w:space="0"/>
            </w:tcBorders>
            <w:vAlign w:val="center"/>
          </w:tcPr>
          <w:p w14:paraId="7238A0ED">
            <w:pPr>
              <w:widowControl/>
              <w:jc w:val="center"/>
              <w:textAlignment w:val="center"/>
              <w:rPr>
                <w:rFonts w:ascii="Times New Roman" w:hAnsi="Times New Roman" w:eastAsia="宋体" w:cs="Times New Roman"/>
                <w:b/>
                <w:bCs/>
                <w:color w:val="000000"/>
                <w:sz w:val="16"/>
                <w:szCs w:val="16"/>
              </w:rPr>
            </w:pPr>
            <w:r>
              <w:rPr>
                <w:rFonts w:ascii="Times New Roman" w:hAnsi="Times New Roman" w:eastAsia="宋体" w:cs="Times New Roman"/>
                <w:b/>
                <w:bCs/>
                <w:color w:val="000000"/>
                <w:kern w:val="0"/>
                <w:sz w:val="16"/>
                <w:szCs w:val="16"/>
                <w:lang w:bidi="ar"/>
              </w:rPr>
              <w:t>P</w:t>
            </w:r>
          </w:p>
        </w:tc>
        <w:tc>
          <w:tcPr>
            <w:tcW w:w="0" w:type="auto"/>
            <w:tcBorders>
              <w:bottom w:val="single" w:color="auto" w:sz="6" w:space="0"/>
            </w:tcBorders>
            <w:vAlign w:val="center"/>
          </w:tcPr>
          <w:p w14:paraId="7238A0EE">
            <w:pPr>
              <w:widowControl/>
              <w:jc w:val="center"/>
              <w:textAlignment w:val="center"/>
              <w:rPr>
                <w:rFonts w:ascii="Times New Roman" w:hAnsi="Times New Roman" w:eastAsia="宋体" w:cs="Times New Roman"/>
                <w:b/>
                <w:bCs/>
                <w:color w:val="000000"/>
                <w:sz w:val="16"/>
                <w:szCs w:val="16"/>
              </w:rPr>
            </w:pPr>
            <w:r>
              <w:rPr>
                <w:rFonts w:ascii="Times New Roman" w:hAnsi="Times New Roman" w:eastAsia="宋体" w:cs="Times New Roman"/>
                <w:b/>
                <w:bCs/>
                <w:color w:val="000000"/>
                <w:sz w:val="16"/>
                <w:szCs w:val="16"/>
              </w:rPr>
              <w:t>Mean Difference</w:t>
            </w:r>
          </w:p>
        </w:tc>
        <w:tc>
          <w:tcPr>
            <w:tcW w:w="0" w:type="auto"/>
            <w:tcBorders>
              <w:bottom w:val="single" w:color="auto" w:sz="6" w:space="0"/>
            </w:tcBorders>
            <w:vAlign w:val="center"/>
          </w:tcPr>
          <w:p w14:paraId="7238A0EF">
            <w:pPr>
              <w:widowControl/>
              <w:jc w:val="center"/>
              <w:textAlignment w:val="center"/>
              <w:rPr>
                <w:rFonts w:ascii="Times New Roman" w:hAnsi="Times New Roman" w:eastAsia="宋体" w:cs="Times New Roman"/>
                <w:b/>
                <w:bCs/>
                <w:color w:val="000000"/>
                <w:sz w:val="16"/>
                <w:szCs w:val="16"/>
              </w:rPr>
            </w:pPr>
            <w:r>
              <w:rPr>
                <w:rFonts w:hint="eastAsia" w:ascii="Times New Roman" w:hAnsi="Times New Roman" w:eastAsia="宋体" w:cs="Times New Roman"/>
                <w:b/>
                <w:bCs/>
                <w:color w:val="000000"/>
                <w:sz w:val="16"/>
                <w:szCs w:val="16"/>
              </w:rPr>
              <w:t xml:space="preserve">SE </w:t>
            </w:r>
            <w:r>
              <w:rPr>
                <w:rFonts w:ascii="Times New Roman" w:hAnsi="Times New Roman" w:eastAsia="宋体" w:cs="Times New Roman"/>
                <w:b/>
                <w:bCs/>
                <w:color w:val="000000"/>
                <w:sz w:val="16"/>
                <w:szCs w:val="16"/>
              </w:rPr>
              <w:t>Difference</w:t>
            </w:r>
          </w:p>
        </w:tc>
        <w:tc>
          <w:tcPr>
            <w:tcW w:w="0" w:type="auto"/>
            <w:tcBorders>
              <w:bottom w:val="single" w:color="auto" w:sz="6" w:space="0"/>
            </w:tcBorders>
            <w:vAlign w:val="center"/>
          </w:tcPr>
          <w:p w14:paraId="7238A0F0">
            <w:pPr>
              <w:widowControl/>
              <w:jc w:val="center"/>
              <w:textAlignment w:val="center"/>
              <w:rPr>
                <w:rFonts w:ascii="Times New Roman" w:hAnsi="Times New Roman" w:eastAsia="宋体" w:cs="Times New Roman"/>
                <w:b/>
                <w:bCs/>
                <w:color w:val="000000"/>
                <w:sz w:val="16"/>
                <w:szCs w:val="16"/>
              </w:rPr>
            </w:pPr>
            <w:r>
              <w:rPr>
                <w:rFonts w:ascii="Times New Roman" w:hAnsi="Times New Roman" w:eastAsia="宋体" w:cs="Times New Roman"/>
                <w:b/>
                <w:bCs/>
                <w:color w:val="000000"/>
                <w:kern w:val="0"/>
                <w:sz w:val="16"/>
                <w:szCs w:val="16"/>
                <w:lang w:bidi="ar"/>
              </w:rPr>
              <w:t>95%CI</w:t>
            </w:r>
            <w:r>
              <w:rPr>
                <w:rFonts w:hint="eastAsia" w:ascii="Times New Roman" w:hAnsi="Times New Roman" w:eastAsia="宋体" w:cs="Times New Roman"/>
                <w:b/>
                <w:bCs/>
                <w:color w:val="000000"/>
                <w:kern w:val="0"/>
                <w:sz w:val="16"/>
                <w:szCs w:val="16"/>
                <w:lang w:bidi="ar"/>
              </w:rPr>
              <w:t xml:space="preserve"> </w:t>
            </w:r>
            <w:r>
              <w:rPr>
                <w:rFonts w:ascii="Times New Roman" w:hAnsi="Times New Roman" w:eastAsia="宋体" w:cs="Times New Roman"/>
                <w:b/>
                <w:bCs/>
                <w:color w:val="000000"/>
                <w:kern w:val="0"/>
                <w:sz w:val="16"/>
                <w:szCs w:val="16"/>
                <w:lang w:bidi="ar"/>
              </w:rPr>
              <w:t>Upper</w:t>
            </w:r>
          </w:p>
        </w:tc>
        <w:tc>
          <w:tcPr>
            <w:tcW w:w="0" w:type="auto"/>
            <w:tcBorders>
              <w:bottom w:val="single" w:color="auto" w:sz="6" w:space="0"/>
            </w:tcBorders>
            <w:vAlign w:val="center"/>
          </w:tcPr>
          <w:p w14:paraId="7238A0F1">
            <w:pPr>
              <w:widowControl/>
              <w:jc w:val="center"/>
              <w:textAlignment w:val="center"/>
              <w:rPr>
                <w:rFonts w:ascii="Times New Roman" w:hAnsi="Times New Roman" w:eastAsia="宋体" w:cs="Times New Roman"/>
                <w:b/>
                <w:bCs/>
                <w:color w:val="000000"/>
                <w:sz w:val="16"/>
                <w:szCs w:val="16"/>
              </w:rPr>
            </w:pPr>
            <w:r>
              <w:rPr>
                <w:rFonts w:ascii="Times New Roman" w:hAnsi="Times New Roman" w:eastAsia="宋体" w:cs="Times New Roman"/>
                <w:b/>
                <w:bCs/>
                <w:color w:val="000000"/>
                <w:kern w:val="0"/>
                <w:sz w:val="16"/>
                <w:szCs w:val="16"/>
                <w:lang w:bidi="ar"/>
              </w:rPr>
              <w:t>95%CI</w:t>
            </w:r>
            <w:r>
              <w:rPr>
                <w:rFonts w:hint="eastAsia" w:ascii="Times New Roman" w:hAnsi="Times New Roman" w:eastAsia="宋体" w:cs="Times New Roman"/>
                <w:b/>
                <w:bCs/>
                <w:color w:val="000000"/>
                <w:kern w:val="0"/>
                <w:sz w:val="16"/>
                <w:szCs w:val="16"/>
                <w:lang w:bidi="ar"/>
              </w:rPr>
              <w:t xml:space="preserve"> Lower</w:t>
            </w:r>
          </w:p>
        </w:tc>
      </w:tr>
      <w:tr w14:paraId="7238A100">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auto" w:sz="6" w:space="0"/>
            </w:tcBorders>
            <w:vAlign w:val="center"/>
          </w:tcPr>
          <w:p w14:paraId="7238A0F3">
            <w:pPr>
              <w:widowControl/>
              <w:jc w:val="center"/>
              <w:textAlignment w:val="top"/>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2022</w:t>
            </w:r>
          </w:p>
        </w:tc>
        <w:tc>
          <w:tcPr>
            <w:tcW w:w="0" w:type="auto"/>
            <w:tcBorders>
              <w:top w:val="single" w:color="auto" w:sz="6" w:space="0"/>
            </w:tcBorders>
            <w:vAlign w:val="center"/>
          </w:tcPr>
          <w:p w14:paraId="7238A0F4">
            <w:pPr>
              <w:widowControl/>
              <w:textAlignment w:val="top"/>
              <w:rPr>
                <w:rFonts w:ascii="宋体" w:hAnsi="宋体" w:eastAsia="宋体" w:cs="宋体"/>
                <w:color w:val="000000"/>
                <w:sz w:val="16"/>
                <w:szCs w:val="16"/>
              </w:rPr>
            </w:pPr>
            <w:r>
              <w:rPr>
                <w:rFonts w:hint="eastAsia" w:ascii="Times New Roman" w:hAnsi="Times New Roman"/>
                <w:sz w:val="16"/>
                <w:szCs w:val="16"/>
              </w:rPr>
              <w:t>Per Capita Inpatient</w:t>
            </w:r>
          </w:p>
        </w:tc>
        <w:tc>
          <w:tcPr>
            <w:tcW w:w="0" w:type="auto"/>
            <w:vMerge w:val="restart"/>
            <w:tcBorders>
              <w:top w:val="single" w:color="auto" w:sz="6" w:space="0"/>
            </w:tcBorders>
            <w:vAlign w:val="center"/>
          </w:tcPr>
          <w:p w14:paraId="7238A0F5">
            <w:pPr>
              <w:widowControl/>
              <w:jc w:val="center"/>
              <w:textAlignment w:val="center"/>
              <w:rPr>
                <w:rFonts w:ascii="Times New Roman" w:hAnsi="Times New Roman" w:eastAsia="宋体" w:cs="Times New Roman"/>
                <w:color w:val="000000"/>
                <w:kern w:val="0"/>
                <w:sz w:val="16"/>
                <w:szCs w:val="16"/>
                <w:lang w:bidi="ar"/>
              </w:rPr>
            </w:pPr>
            <w:r>
              <w:rPr>
                <w:rFonts w:hint="eastAsia" w:ascii="Times New Roman" w:hAnsi="Times New Roman" w:eastAsia="宋体" w:cs="Times New Roman"/>
                <w:color w:val="000000"/>
                <w:kern w:val="0"/>
                <w:sz w:val="16"/>
                <w:szCs w:val="16"/>
                <w:lang w:bidi="ar"/>
              </w:rPr>
              <w:t>2,758</w:t>
            </w:r>
          </w:p>
        </w:tc>
        <w:tc>
          <w:tcPr>
            <w:tcW w:w="1394" w:type="dxa"/>
            <w:tcBorders>
              <w:top w:val="single" w:color="auto" w:sz="6" w:space="0"/>
            </w:tcBorders>
            <w:vAlign w:val="bottom"/>
          </w:tcPr>
          <w:p w14:paraId="7238A0F6">
            <w:pPr>
              <w:widowControl/>
              <w:jc w:val="center"/>
              <w:textAlignment w:val="bottom"/>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6,033.30</w:t>
            </w:r>
          </w:p>
        </w:tc>
        <w:tc>
          <w:tcPr>
            <w:tcW w:w="736" w:type="dxa"/>
            <w:tcBorders>
              <w:top w:val="single" w:color="auto" w:sz="6" w:space="0"/>
            </w:tcBorders>
            <w:vAlign w:val="bottom"/>
          </w:tcPr>
          <w:p w14:paraId="7238A0F7">
            <w:pPr>
              <w:widowControl/>
              <w:jc w:val="center"/>
              <w:textAlignment w:val="bottom"/>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7,486.36</w:t>
            </w:r>
          </w:p>
        </w:tc>
        <w:tc>
          <w:tcPr>
            <w:tcW w:w="1177" w:type="dxa"/>
            <w:tcBorders>
              <w:top w:val="single" w:color="auto" w:sz="6" w:space="0"/>
            </w:tcBorders>
            <w:vAlign w:val="bottom"/>
          </w:tcPr>
          <w:p w14:paraId="7238A0F8">
            <w:pPr>
              <w:widowControl/>
              <w:jc w:val="center"/>
              <w:textAlignment w:val="bottom"/>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6,795.75</w:t>
            </w:r>
          </w:p>
        </w:tc>
        <w:tc>
          <w:tcPr>
            <w:tcW w:w="736" w:type="dxa"/>
            <w:tcBorders>
              <w:top w:val="single" w:color="auto" w:sz="6" w:space="0"/>
            </w:tcBorders>
            <w:vAlign w:val="bottom"/>
          </w:tcPr>
          <w:p w14:paraId="7238A0F9">
            <w:pPr>
              <w:widowControl/>
              <w:jc w:val="center"/>
              <w:textAlignment w:val="bottom"/>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9,543.09</w:t>
            </w:r>
          </w:p>
        </w:tc>
        <w:tc>
          <w:tcPr>
            <w:tcW w:w="710" w:type="dxa"/>
            <w:tcBorders>
              <w:top w:val="single" w:color="auto" w:sz="6" w:space="0"/>
            </w:tcBorders>
            <w:vAlign w:val="center"/>
          </w:tcPr>
          <w:p w14:paraId="7238A0FA">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3.300 </w:t>
            </w:r>
          </w:p>
        </w:tc>
        <w:tc>
          <w:tcPr>
            <w:tcW w:w="736" w:type="dxa"/>
            <w:tcBorders>
              <w:top w:val="single" w:color="auto" w:sz="6" w:space="0"/>
            </w:tcBorders>
            <w:vAlign w:val="center"/>
          </w:tcPr>
          <w:p w14:paraId="7238A0FB">
            <w:pPr>
              <w:widowControl/>
              <w:jc w:val="center"/>
              <w:textAlignment w:val="center"/>
              <w:rPr>
                <w:rFonts w:ascii="宋体" w:hAnsi="宋体" w:eastAsia="宋体" w:cs="宋体"/>
                <w:color w:val="000000"/>
                <w:sz w:val="16"/>
                <w:szCs w:val="16"/>
              </w:rPr>
            </w:pPr>
            <w:r>
              <w:rPr>
                <w:rFonts w:ascii="Times New Roman" w:hAnsi="Times New Roman" w:eastAsia="宋体" w:cs="Times New Roman"/>
                <w:color w:val="000000"/>
                <w:kern w:val="0"/>
                <w:sz w:val="16"/>
                <w:szCs w:val="16"/>
                <w:lang w:bidi="ar"/>
              </w:rPr>
              <w:t xml:space="preserve">0.001 </w:t>
            </w:r>
          </w:p>
        </w:tc>
        <w:tc>
          <w:tcPr>
            <w:tcW w:w="1355" w:type="dxa"/>
            <w:tcBorders>
              <w:top w:val="single" w:color="auto" w:sz="6" w:space="0"/>
            </w:tcBorders>
            <w:vAlign w:val="center"/>
          </w:tcPr>
          <w:p w14:paraId="7238A0FC">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762.45 </w:t>
            </w:r>
          </w:p>
        </w:tc>
        <w:tc>
          <w:tcPr>
            <w:tcW w:w="1160" w:type="dxa"/>
            <w:tcBorders>
              <w:top w:val="single" w:color="auto" w:sz="6" w:space="0"/>
            </w:tcBorders>
            <w:vAlign w:val="center"/>
          </w:tcPr>
          <w:p w14:paraId="7238A0FD">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231.04 </w:t>
            </w:r>
          </w:p>
        </w:tc>
        <w:tc>
          <w:tcPr>
            <w:tcW w:w="1190" w:type="dxa"/>
            <w:tcBorders>
              <w:top w:val="single" w:color="auto" w:sz="6" w:space="0"/>
            </w:tcBorders>
            <w:vAlign w:val="center"/>
          </w:tcPr>
          <w:p w14:paraId="7238A0FE">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309.52 </w:t>
            </w:r>
          </w:p>
        </w:tc>
        <w:tc>
          <w:tcPr>
            <w:tcW w:w="1199" w:type="dxa"/>
            <w:tcBorders>
              <w:top w:val="single" w:color="auto" w:sz="6" w:space="0"/>
            </w:tcBorders>
            <w:vAlign w:val="center"/>
          </w:tcPr>
          <w:p w14:paraId="7238A0FF">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1215.37 </w:t>
            </w:r>
          </w:p>
        </w:tc>
      </w:tr>
      <w:tr w14:paraId="7238A10E">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vAlign w:val="center"/>
          </w:tcPr>
          <w:p w14:paraId="7238A101">
            <w:pPr>
              <w:jc w:val="center"/>
              <w:rPr>
                <w:rFonts w:ascii="Times New Roman" w:hAnsi="Times New Roman" w:eastAsia="宋体" w:cs="Times New Roman"/>
                <w:color w:val="000000"/>
                <w:sz w:val="16"/>
                <w:szCs w:val="16"/>
              </w:rPr>
            </w:pPr>
          </w:p>
        </w:tc>
        <w:tc>
          <w:tcPr>
            <w:tcW w:w="0" w:type="auto"/>
            <w:vAlign w:val="center"/>
          </w:tcPr>
          <w:p w14:paraId="7238A102">
            <w:pPr>
              <w:widowControl/>
              <w:textAlignment w:val="center"/>
              <w:rPr>
                <w:rFonts w:ascii="宋体" w:hAnsi="宋体" w:eastAsia="宋体" w:cs="宋体"/>
                <w:color w:val="000000"/>
                <w:sz w:val="16"/>
                <w:szCs w:val="16"/>
              </w:rPr>
            </w:pPr>
            <w:r>
              <w:rPr>
                <w:rFonts w:ascii="Times New Roman" w:hAnsi="Times New Roman" w:eastAsia="宋体" w:cs="Times New Roman"/>
                <w:color w:val="000000"/>
                <w:kern w:val="0"/>
                <w:sz w:val="16"/>
                <w:szCs w:val="16"/>
                <w:lang w:bidi="ar"/>
              </w:rPr>
              <w:t>Comprehensive Medical Services</w:t>
            </w:r>
          </w:p>
        </w:tc>
        <w:tc>
          <w:tcPr>
            <w:tcW w:w="0" w:type="auto"/>
            <w:vMerge w:val="continue"/>
            <w:vAlign w:val="center"/>
          </w:tcPr>
          <w:p w14:paraId="7238A103">
            <w:pPr>
              <w:widowControl/>
              <w:jc w:val="center"/>
              <w:textAlignment w:val="center"/>
              <w:rPr>
                <w:rFonts w:ascii="Times New Roman" w:hAnsi="Times New Roman" w:eastAsia="宋体" w:cs="Times New Roman"/>
                <w:color w:val="000000"/>
                <w:kern w:val="0"/>
                <w:sz w:val="16"/>
                <w:szCs w:val="16"/>
                <w:lang w:bidi="ar"/>
              </w:rPr>
            </w:pPr>
          </w:p>
        </w:tc>
        <w:tc>
          <w:tcPr>
            <w:tcW w:w="1394" w:type="dxa"/>
            <w:vAlign w:val="bottom"/>
          </w:tcPr>
          <w:p w14:paraId="7238A104">
            <w:pPr>
              <w:widowControl/>
              <w:jc w:val="center"/>
              <w:textAlignment w:val="bottom"/>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885.17</w:t>
            </w:r>
          </w:p>
        </w:tc>
        <w:tc>
          <w:tcPr>
            <w:tcW w:w="736" w:type="dxa"/>
            <w:vAlign w:val="bottom"/>
          </w:tcPr>
          <w:p w14:paraId="7238A105">
            <w:pPr>
              <w:widowControl/>
              <w:jc w:val="center"/>
              <w:textAlignment w:val="bottom"/>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1,812.48</w:t>
            </w:r>
          </w:p>
        </w:tc>
        <w:tc>
          <w:tcPr>
            <w:tcW w:w="1177" w:type="dxa"/>
            <w:vAlign w:val="bottom"/>
          </w:tcPr>
          <w:p w14:paraId="7238A106">
            <w:pPr>
              <w:widowControl/>
              <w:jc w:val="center"/>
              <w:textAlignment w:val="bottom"/>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1,139.98</w:t>
            </w:r>
          </w:p>
        </w:tc>
        <w:tc>
          <w:tcPr>
            <w:tcW w:w="736" w:type="dxa"/>
            <w:vAlign w:val="bottom"/>
          </w:tcPr>
          <w:p w14:paraId="7238A107">
            <w:pPr>
              <w:widowControl/>
              <w:jc w:val="center"/>
              <w:textAlignment w:val="bottom"/>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2,153.79</w:t>
            </w:r>
          </w:p>
        </w:tc>
        <w:tc>
          <w:tcPr>
            <w:tcW w:w="710" w:type="dxa"/>
            <w:vAlign w:val="center"/>
          </w:tcPr>
          <w:p w14:paraId="7238A108">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4.649 </w:t>
            </w:r>
          </w:p>
        </w:tc>
        <w:tc>
          <w:tcPr>
            <w:tcW w:w="736" w:type="dxa"/>
            <w:vAlign w:val="center"/>
          </w:tcPr>
          <w:p w14:paraId="7238A109">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w:t>
            </w:r>
            <w:r>
              <w:rPr>
                <w:rStyle w:val="10"/>
                <w:rFonts w:eastAsia="宋体"/>
                <w:sz w:val="16"/>
                <w:szCs w:val="16"/>
                <w:lang w:bidi="ar"/>
              </w:rPr>
              <w:t>0.001</w:t>
            </w:r>
          </w:p>
        </w:tc>
        <w:tc>
          <w:tcPr>
            <w:tcW w:w="1355" w:type="dxa"/>
            <w:vAlign w:val="center"/>
          </w:tcPr>
          <w:p w14:paraId="7238A10A">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254.81 </w:t>
            </w:r>
          </w:p>
        </w:tc>
        <w:tc>
          <w:tcPr>
            <w:tcW w:w="1160" w:type="dxa"/>
            <w:vAlign w:val="center"/>
          </w:tcPr>
          <w:p w14:paraId="7238A10B">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54.81 </w:t>
            </w:r>
          </w:p>
        </w:tc>
        <w:tc>
          <w:tcPr>
            <w:tcW w:w="1190" w:type="dxa"/>
            <w:vAlign w:val="center"/>
          </w:tcPr>
          <w:p w14:paraId="7238A10C">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147.36 </w:t>
            </w:r>
          </w:p>
        </w:tc>
        <w:tc>
          <w:tcPr>
            <w:tcW w:w="1199" w:type="dxa"/>
            <w:vAlign w:val="center"/>
          </w:tcPr>
          <w:p w14:paraId="7238A10D">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362.27 </w:t>
            </w:r>
          </w:p>
        </w:tc>
      </w:tr>
      <w:tr w14:paraId="7238A11C">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vAlign w:val="center"/>
          </w:tcPr>
          <w:p w14:paraId="7238A10F">
            <w:pPr>
              <w:jc w:val="center"/>
              <w:rPr>
                <w:rFonts w:ascii="Times New Roman" w:hAnsi="Times New Roman" w:eastAsia="宋体" w:cs="Times New Roman"/>
                <w:color w:val="000000"/>
                <w:sz w:val="16"/>
                <w:szCs w:val="16"/>
              </w:rPr>
            </w:pPr>
          </w:p>
        </w:tc>
        <w:tc>
          <w:tcPr>
            <w:tcW w:w="0" w:type="auto"/>
            <w:vAlign w:val="center"/>
          </w:tcPr>
          <w:p w14:paraId="7238A110">
            <w:pPr>
              <w:widowControl/>
              <w:textAlignment w:val="center"/>
              <w:rPr>
                <w:rFonts w:ascii="宋体" w:hAnsi="宋体" w:eastAsia="宋体" w:cs="宋体"/>
                <w:color w:val="000000"/>
                <w:sz w:val="16"/>
                <w:szCs w:val="16"/>
              </w:rPr>
            </w:pPr>
            <w:r>
              <w:rPr>
                <w:rFonts w:ascii="Times New Roman" w:hAnsi="Times New Roman" w:eastAsia="宋体" w:cs="Times New Roman"/>
                <w:color w:val="000000"/>
                <w:kern w:val="0"/>
                <w:sz w:val="16"/>
                <w:szCs w:val="16"/>
                <w:lang w:bidi="ar"/>
              </w:rPr>
              <w:t>Diagnostic Services</w:t>
            </w:r>
          </w:p>
        </w:tc>
        <w:tc>
          <w:tcPr>
            <w:tcW w:w="0" w:type="auto"/>
            <w:vMerge w:val="continue"/>
            <w:vAlign w:val="center"/>
          </w:tcPr>
          <w:p w14:paraId="7238A111">
            <w:pPr>
              <w:widowControl/>
              <w:jc w:val="center"/>
              <w:textAlignment w:val="center"/>
              <w:rPr>
                <w:rFonts w:ascii="Times New Roman" w:hAnsi="Times New Roman" w:eastAsia="宋体" w:cs="Times New Roman"/>
                <w:color w:val="000000"/>
                <w:kern w:val="0"/>
                <w:sz w:val="16"/>
                <w:szCs w:val="16"/>
                <w:lang w:bidi="ar"/>
              </w:rPr>
            </w:pPr>
          </w:p>
        </w:tc>
        <w:tc>
          <w:tcPr>
            <w:tcW w:w="1394" w:type="dxa"/>
            <w:vAlign w:val="bottom"/>
          </w:tcPr>
          <w:p w14:paraId="7238A112">
            <w:pPr>
              <w:widowControl/>
              <w:jc w:val="center"/>
              <w:textAlignment w:val="bottom"/>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848.15</w:t>
            </w:r>
          </w:p>
        </w:tc>
        <w:tc>
          <w:tcPr>
            <w:tcW w:w="736" w:type="dxa"/>
            <w:vAlign w:val="bottom"/>
          </w:tcPr>
          <w:p w14:paraId="7238A113">
            <w:pPr>
              <w:widowControl/>
              <w:jc w:val="center"/>
              <w:textAlignment w:val="bottom"/>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765.54</w:t>
            </w:r>
          </w:p>
        </w:tc>
        <w:tc>
          <w:tcPr>
            <w:tcW w:w="1177" w:type="dxa"/>
            <w:vAlign w:val="bottom"/>
          </w:tcPr>
          <w:p w14:paraId="7238A114">
            <w:pPr>
              <w:widowControl/>
              <w:jc w:val="center"/>
              <w:textAlignment w:val="bottom"/>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1,116.18</w:t>
            </w:r>
          </w:p>
        </w:tc>
        <w:tc>
          <w:tcPr>
            <w:tcW w:w="736" w:type="dxa"/>
            <w:vAlign w:val="bottom"/>
          </w:tcPr>
          <w:p w14:paraId="7238A115">
            <w:pPr>
              <w:widowControl/>
              <w:jc w:val="center"/>
              <w:textAlignment w:val="bottom"/>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1,106.22</w:t>
            </w:r>
          </w:p>
        </w:tc>
        <w:tc>
          <w:tcPr>
            <w:tcW w:w="710" w:type="dxa"/>
            <w:vAlign w:val="center"/>
          </w:tcPr>
          <w:p w14:paraId="7238A116">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9.525 </w:t>
            </w:r>
          </w:p>
        </w:tc>
        <w:tc>
          <w:tcPr>
            <w:tcW w:w="736" w:type="dxa"/>
            <w:vAlign w:val="center"/>
          </w:tcPr>
          <w:p w14:paraId="7238A117">
            <w:pPr>
              <w:widowControl/>
              <w:jc w:val="center"/>
              <w:textAlignment w:val="center"/>
              <w:rPr>
                <w:rFonts w:ascii="宋体" w:hAnsi="宋体" w:eastAsia="宋体" w:cs="宋体"/>
                <w:color w:val="000000"/>
                <w:sz w:val="16"/>
                <w:szCs w:val="16"/>
              </w:rPr>
            </w:pPr>
            <w:r>
              <w:rPr>
                <w:rFonts w:ascii="Times New Roman" w:hAnsi="Times New Roman" w:eastAsia="宋体" w:cs="Times New Roman"/>
                <w:color w:val="000000"/>
                <w:kern w:val="0"/>
                <w:sz w:val="16"/>
                <w:szCs w:val="16"/>
                <w:lang w:bidi="ar"/>
              </w:rPr>
              <w:t>＜0.001</w:t>
            </w:r>
          </w:p>
        </w:tc>
        <w:tc>
          <w:tcPr>
            <w:tcW w:w="1355" w:type="dxa"/>
            <w:vAlign w:val="center"/>
          </w:tcPr>
          <w:p w14:paraId="7238A118">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268.02 </w:t>
            </w:r>
          </w:p>
        </w:tc>
        <w:tc>
          <w:tcPr>
            <w:tcW w:w="1160" w:type="dxa"/>
            <w:vAlign w:val="center"/>
          </w:tcPr>
          <w:p w14:paraId="7238A119">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28.14 </w:t>
            </w:r>
          </w:p>
        </w:tc>
        <w:tc>
          <w:tcPr>
            <w:tcW w:w="1190" w:type="dxa"/>
            <w:vAlign w:val="center"/>
          </w:tcPr>
          <w:p w14:paraId="7238A11A">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212.86 </w:t>
            </w:r>
          </w:p>
        </w:tc>
        <w:tc>
          <w:tcPr>
            <w:tcW w:w="1199" w:type="dxa"/>
            <w:vAlign w:val="center"/>
          </w:tcPr>
          <w:p w14:paraId="7238A11B">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323.19 </w:t>
            </w:r>
          </w:p>
        </w:tc>
      </w:tr>
      <w:tr w14:paraId="7238A12A">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vAlign w:val="center"/>
          </w:tcPr>
          <w:p w14:paraId="7238A11D">
            <w:pPr>
              <w:jc w:val="center"/>
              <w:rPr>
                <w:rFonts w:ascii="Times New Roman" w:hAnsi="Times New Roman" w:eastAsia="宋体" w:cs="Times New Roman"/>
                <w:color w:val="000000"/>
                <w:sz w:val="16"/>
                <w:szCs w:val="16"/>
              </w:rPr>
            </w:pPr>
          </w:p>
        </w:tc>
        <w:tc>
          <w:tcPr>
            <w:tcW w:w="0" w:type="auto"/>
            <w:vAlign w:val="center"/>
          </w:tcPr>
          <w:p w14:paraId="7238A11E">
            <w:pPr>
              <w:widowControl/>
              <w:textAlignment w:val="center"/>
              <w:rPr>
                <w:rFonts w:ascii="宋体" w:hAnsi="宋体" w:eastAsia="宋体" w:cs="宋体"/>
                <w:color w:val="000000"/>
                <w:sz w:val="16"/>
                <w:szCs w:val="16"/>
              </w:rPr>
            </w:pPr>
            <w:r>
              <w:rPr>
                <w:rFonts w:ascii="Times New Roman" w:hAnsi="Times New Roman" w:eastAsia="宋体" w:cs="Times New Roman"/>
                <w:color w:val="000000"/>
                <w:kern w:val="0"/>
                <w:sz w:val="16"/>
                <w:szCs w:val="16"/>
                <w:lang w:bidi="ar"/>
              </w:rPr>
              <w:t>Trea</w:t>
            </w:r>
            <w:r>
              <w:rPr>
                <w:rFonts w:hint="eastAsia" w:ascii="Times New Roman" w:hAnsi="Times New Roman" w:eastAsia="宋体" w:cs="Times New Roman"/>
                <w:color w:val="000000"/>
                <w:kern w:val="0"/>
                <w:sz w:val="16"/>
                <w:szCs w:val="16"/>
                <w:lang w:bidi="ar"/>
              </w:rPr>
              <w:t>t</w:t>
            </w:r>
            <w:r>
              <w:rPr>
                <w:rFonts w:ascii="Times New Roman" w:hAnsi="Times New Roman" w:eastAsia="宋体" w:cs="Times New Roman"/>
                <w:color w:val="000000"/>
                <w:kern w:val="0"/>
                <w:sz w:val="16"/>
                <w:szCs w:val="16"/>
                <w:lang w:bidi="ar"/>
              </w:rPr>
              <w:t>ment Services</w:t>
            </w:r>
          </w:p>
        </w:tc>
        <w:tc>
          <w:tcPr>
            <w:tcW w:w="0" w:type="auto"/>
            <w:vMerge w:val="continue"/>
            <w:vAlign w:val="center"/>
          </w:tcPr>
          <w:p w14:paraId="7238A11F">
            <w:pPr>
              <w:widowControl/>
              <w:jc w:val="center"/>
              <w:textAlignment w:val="center"/>
              <w:rPr>
                <w:rFonts w:ascii="Times New Roman" w:hAnsi="Times New Roman" w:eastAsia="宋体" w:cs="Times New Roman"/>
                <w:color w:val="000000"/>
                <w:kern w:val="0"/>
                <w:sz w:val="16"/>
                <w:szCs w:val="16"/>
                <w:lang w:bidi="ar"/>
              </w:rPr>
            </w:pPr>
          </w:p>
        </w:tc>
        <w:tc>
          <w:tcPr>
            <w:tcW w:w="1394" w:type="dxa"/>
            <w:vAlign w:val="bottom"/>
          </w:tcPr>
          <w:p w14:paraId="7238A120">
            <w:pPr>
              <w:widowControl/>
              <w:jc w:val="center"/>
              <w:textAlignment w:val="bottom"/>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848.01</w:t>
            </w:r>
          </w:p>
        </w:tc>
        <w:tc>
          <w:tcPr>
            <w:tcW w:w="736" w:type="dxa"/>
            <w:vAlign w:val="bottom"/>
          </w:tcPr>
          <w:p w14:paraId="7238A121">
            <w:pPr>
              <w:widowControl/>
              <w:jc w:val="center"/>
              <w:textAlignment w:val="bottom"/>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1,317.13</w:t>
            </w:r>
          </w:p>
        </w:tc>
        <w:tc>
          <w:tcPr>
            <w:tcW w:w="1177" w:type="dxa"/>
            <w:vAlign w:val="bottom"/>
          </w:tcPr>
          <w:p w14:paraId="7238A122">
            <w:pPr>
              <w:widowControl/>
              <w:jc w:val="center"/>
              <w:textAlignment w:val="bottom"/>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1,153.58</w:t>
            </w:r>
          </w:p>
        </w:tc>
        <w:tc>
          <w:tcPr>
            <w:tcW w:w="736" w:type="dxa"/>
            <w:vAlign w:val="bottom"/>
          </w:tcPr>
          <w:p w14:paraId="7238A123">
            <w:pPr>
              <w:widowControl/>
              <w:jc w:val="center"/>
              <w:textAlignment w:val="bottom"/>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1,941.78</w:t>
            </w:r>
          </w:p>
        </w:tc>
        <w:tc>
          <w:tcPr>
            <w:tcW w:w="710" w:type="dxa"/>
            <w:vAlign w:val="center"/>
          </w:tcPr>
          <w:p w14:paraId="7238A124">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4.940 </w:t>
            </w:r>
          </w:p>
        </w:tc>
        <w:tc>
          <w:tcPr>
            <w:tcW w:w="736" w:type="dxa"/>
            <w:vAlign w:val="center"/>
          </w:tcPr>
          <w:p w14:paraId="7238A125">
            <w:pPr>
              <w:widowControl/>
              <w:jc w:val="center"/>
              <w:textAlignment w:val="center"/>
              <w:rPr>
                <w:rFonts w:ascii="宋体" w:hAnsi="宋体" w:eastAsia="宋体" w:cs="宋体"/>
                <w:color w:val="000000"/>
                <w:sz w:val="16"/>
                <w:szCs w:val="16"/>
              </w:rPr>
            </w:pPr>
            <w:r>
              <w:rPr>
                <w:rFonts w:ascii="Times New Roman" w:hAnsi="Times New Roman" w:eastAsia="宋体" w:cs="Times New Roman"/>
                <w:color w:val="000000"/>
                <w:kern w:val="0"/>
                <w:sz w:val="16"/>
                <w:szCs w:val="16"/>
                <w:lang w:bidi="ar"/>
              </w:rPr>
              <w:t>＜0.001</w:t>
            </w:r>
          </w:p>
        </w:tc>
        <w:tc>
          <w:tcPr>
            <w:tcW w:w="1355" w:type="dxa"/>
            <w:vAlign w:val="center"/>
          </w:tcPr>
          <w:p w14:paraId="7238A126">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305.57 </w:t>
            </w:r>
          </w:p>
        </w:tc>
        <w:tc>
          <w:tcPr>
            <w:tcW w:w="1160" w:type="dxa"/>
            <w:vAlign w:val="center"/>
          </w:tcPr>
          <w:p w14:paraId="7238A127">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61.86 </w:t>
            </w:r>
          </w:p>
        </w:tc>
        <w:tc>
          <w:tcPr>
            <w:tcW w:w="1190" w:type="dxa"/>
            <w:vAlign w:val="center"/>
          </w:tcPr>
          <w:p w14:paraId="7238A128">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184.27 </w:t>
            </w:r>
          </w:p>
        </w:tc>
        <w:tc>
          <w:tcPr>
            <w:tcW w:w="1199" w:type="dxa"/>
            <w:vAlign w:val="center"/>
          </w:tcPr>
          <w:p w14:paraId="7238A129">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426.86 </w:t>
            </w:r>
          </w:p>
        </w:tc>
      </w:tr>
      <w:tr w14:paraId="7238A138">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vAlign w:val="center"/>
          </w:tcPr>
          <w:p w14:paraId="7238A12B">
            <w:pPr>
              <w:jc w:val="center"/>
              <w:rPr>
                <w:rFonts w:ascii="Times New Roman" w:hAnsi="Times New Roman" w:eastAsia="宋体" w:cs="Times New Roman"/>
                <w:color w:val="000000"/>
                <w:sz w:val="16"/>
                <w:szCs w:val="16"/>
              </w:rPr>
            </w:pPr>
          </w:p>
        </w:tc>
        <w:tc>
          <w:tcPr>
            <w:tcW w:w="0" w:type="auto"/>
            <w:vAlign w:val="center"/>
          </w:tcPr>
          <w:p w14:paraId="7238A12C">
            <w:pPr>
              <w:widowControl/>
              <w:textAlignment w:val="center"/>
              <w:rPr>
                <w:rFonts w:ascii="宋体" w:hAnsi="宋体" w:eastAsia="宋体" w:cs="宋体"/>
                <w:color w:val="000000"/>
                <w:sz w:val="16"/>
                <w:szCs w:val="16"/>
              </w:rPr>
            </w:pPr>
            <w:r>
              <w:rPr>
                <w:rFonts w:ascii="Times New Roman" w:hAnsi="Times New Roman" w:eastAsia="宋体" w:cs="Times New Roman"/>
                <w:color w:val="000000"/>
                <w:kern w:val="0"/>
                <w:sz w:val="16"/>
                <w:szCs w:val="16"/>
                <w:lang w:bidi="ar"/>
              </w:rPr>
              <w:t>Rehabilitation</w:t>
            </w:r>
          </w:p>
        </w:tc>
        <w:tc>
          <w:tcPr>
            <w:tcW w:w="0" w:type="auto"/>
            <w:vMerge w:val="continue"/>
            <w:vAlign w:val="center"/>
          </w:tcPr>
          <w:p w14:paraId="7238A12D">
            <w:pPr>
              <w:widowControl/>
              <w:jc w:val="center"/>
              <w:textAlignment w:val="center"/>
              <w:rPr>
                <w:rFonts w:ascii="Times New Roman" w:hAnsi="Times New Roman" w:eastAsia="宋体" w:cs="Times New Roman"/>
                <w:color w:val="000000"/>
                <w:kern w:val="0"/>
                <w:sz w:val="16"/>
                <w:szCs w:val="16"/>
                <w:lang w:bidi="ar"/>
              </w:rPr>
            </w:pPr>
          </w:p>
        </w:tc>
        <w:tc>
          <w:tcPr>
            <w:tcW w:w="1394" w:type="dxa"/>
            <w:vAlign w:val="bottom"/>
          </w:tcPr>
          <w:p w14:paraId="7238A12E">
            <w:pPr>
              <w:widowControl/>
              <w:jc w:val="center"/>
              <w:textAlignment w:val="bottom"/>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520.79</w:t>
            </w:r>
          </w:p>
        </w:tc>
        <w:tc>
          <w:tcPr>
            <w:tcW w:w="736" w:type="dxa"/>
            <w:vAlign w:val="bottom"/>
          </w:tcPr>
          <w:p w14:paraId="7238A12F">
            <w:pPr>
              <w:widowControl/>
              <w:jc w:val="center"/>
              <w:textAlignment w:val="bottom"/>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885.06</w:t>
            </w:r>
          </w:p>
        </w:tc>
        <w:tc>
          <w:tcPr>
            <w:tcW w:w="1177" w:type="dxa"/>
            <w:vAlign w:val="bottom"/>
          </w:tcPr>
          <w:p w14:paraId="7238A130">
            <w:pPr>
              <w:widowControl/>
              <w:jc w:val="center"/>
              <w:textAlignment w:val="bottom"/>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394.26</w:t>
            </w:r>
          </w:p>
        </w:tc>
        <w:tc>
          <w:tcPr>
            <w:tcW w:w="736" w:type="dxa"/>
            <w:vAlign w:val="bottom"/>
          </w:tcPr>
          <w:p w14:paraId="7238A131">
            <w:pPr>
              <w:widowControl/>
              <w:jc w:val="center"/>
              <w:textAlignment w:val="bottom"/>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966.49</w:t>
            </w:r>
          </w:p>
        </w:tc>
        <w:tc>
          <w:tcPr>
            <w:tcW w:w="710" w:type="dxa"/>
            <w:vAlign w:val="center"/>
          </w:tcPr>
          <w:p w14:paraId="7238A132">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-1.758 </w:t>
            </w:r>
          </w:p>
        </w:tc>
        <w:tc>
          <w:tcPr>
            <w:tcW w:w="736" w:type="dxa"/>
            <w:vAlign w:val="center"/>
          </w:tcPr>
          <w:p w14:paraId="7238A133">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0.079 </w:t>
            </w:r>
          </w:p>
        </w:tc>
        <w:tc>
          <w:tcPr>
            <w:tcW w:w="1355" w:type="dxa"/>
            <w:vAlign w:val="center"/>
          </w:tcPr>
          <w:p w14:paraId="7238A134">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-126.53 </w:t>
            </w:r>
          </w:p>
        </w:tc>
        <w:tc>
          <w:tcPr>
            <w:tcW w:w="1160" w:type="dxa"/>
            <w:vAlign w:val="center"/>
          </w:tcPr>
          <w:p w14:paraId="7238A135">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71.96 </w:t>
            </w:r>
          </w:p>
        </w:tc>
        <w:tc>
          <w:tcPr>
            <w:tcW w:w="1190" w:type="dxa"/>
            <w:vAlign w:val="center"/>
          </w:tcPr>
          <w:p w14:paraId="7238A136">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-267.80 </w:t>
            </w:r>
          </w:p>
        </w:tc>
        <w:tc>
          <w:tcPr>
            <w:tcW w:w="1199" w:type="dxa"/>
            <w:vAlign w:val="center"/>
          </w:tcPr>
          <w:p w14:paraId="7238A137">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14.74 </w:t>
            </w:r>
          </w:p>
        </w:tc>
      </w:tr>
      <w:tr w14:paraId="7238A146">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noWrap/>
            <w:vAlign w:val="center"/>
          </w:tcPr>
          <w:p w14:paraId="7238A139">
            <w:pPr>
              <w:jc w:val="center"/>
              <w:rPr>
                <w:rFonts w:ascii="宋体" w:hAnsi="宋体" w:eastAsia="宋体" w:cs="宋体"/>
                <w:color w:val="000000"/>
                <w:sz w:val="16"/>
                <w:szCs w:val="16"/>
              </w:rPr>
            </w:pPr>
          </w:p>
        </w:tc>
        <w:tc>
          <w:tcPr>
            <w:tcW w:w="0" w:type="auto"/>
            <w:vAlign w:val="center"/>
          </w:tcPr>
          <w:p w14:paraId="7238A13A">
            <w:pPr>
              <w:widowControl/>
              <w:textAlignment w:val="center"/>
              <w:rPr>
                <w:rFonts w:ascii="宋体" w:hAnsi="宋体" w:eastAsia="宋体" w:cs="宋体"/>
                <w:color w:val="000000"/>
                <w:sz w:val="16"/>
                <w:szCs w:val="16"/>
              </w:rPr>
            </w:pPr>
            <w:r>
              <w:rPr>
                <w:rFonts w:ascii="Times New Roman" w:hAnsi="Times New Roman" w:eastAsia="宋体" w:cs="Times New Roman"/>
                <w:color w:val="000000"/>
                <w:kern w:val="0"/>
                <w:sz w:val="16"/>
                <w:szCs w:val="16"/>
                <w:lang w:bidi="ar"/>
              </w:rPr>
              <w:t>TCM Treatment</w:t>
            </w:r>
          </w:p>
        </w:tc>
        <w:tc>
          <w:tcPr>
            <w:tcW w:w="0" w:type="auto"/>
            <w:vMerge w:val="continue"/>
            <w:vAlign w:val="center"/>
          </w:tcPr>
          <w:p w14:paraId="7238A13B">
            <w:pPr>
              <w:widowControl/>
              <w:jc w:val="center"/>
              <w:textAlignment w:val="center"/>
              <w:rPr>
                <w:rFonts w:ascii="Times New Roman" w:hAnsi="Times New Roman" w:eastAsia="宋体" w:cs="Times New Roman"/>
                <w:color w:val="000000"/>
                <w:kern w:val="0"/>
                <w:sz w:val="16"/>
                <w:szCs w:val="16"/>
                <w:lang w:bidi="ar"/>
              </w:rPr>
            </w:pPr>
          </w:p>
        </w:tc>
        <w:tc>
          <w:tcPr>
            <w:tcW w:w="1394" w:type="dxa"/>
            <w:vAlign w:val="bottom"/>
          </w:tcPr>
          <w:p w14:paraId="7238A13C">
            <w:pPr>
              <w:widowControl/>
              <w:jc w:val="center"/>
              <w:textAlignment w:val="bottom"/>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258.23</w:t>
            </w:r>
          </w:p>
        </w:tc>
        <w:tc>
          <w:tcPr>
            <w:tcW w:w="736" w:type="dxa"/>
            <w:vAlign w:val="bottom"/>
          </w:tcPr>
          <w:p w14:paraId="7238A13D">
            <w:pPr>
              <w:widowControl/>
              <w:jc w:val="center"/>
              <w:textAlignment w:val="bottom"/>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338.30</w:t>
            </w:r>
          </w:p>
        </w:tc>
        <w:tc>
          <w:tcPr>
            <w:tcW w:w="1177" w:type="dxa"/>
            <w:vAlign w:val="bottom"/>
          </w:tcPr>
          <w:p w14:paraId="7238A13E">
            <w:pPr>
              <w:widowControl/>
              <w:jc w:val="center"/>
              <w:textAlignment w:val="bottom"/>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593.49</w:t>
            </w:r>
          </w:p>
        </w:tc>
        <w:tc>
          <w:tcPr>
            <w:tcW w:w="736" w:type="dxa"/>
            <w:vAlign w:val="bottom"/>
          </w:tcPr>
          <w:p w14:paraId="7238A13F">
            <w:pPr>
              <w:widowControl/>
              <w:jc w:val="center"/>
              <w:textAlignment w:val="bottom"/>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1,028.32</w:t>
            </w:r>
          </w:p>
        </w:tc>
        <w:tc>
          <w:tcPr>
            <w:tcW w:w="710" w:type="dxa"/>
            <w:vAlign w:val="center"/>
          </w:tcPr>
          <w:p w14:paraId="7238A140">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1.259 </w:t>
            </w:r>
          </w:p>
        </w:tc>
        <w:tc>
          <w:tcPr>
            <w:tcW w:w="736" w:type="dxa"/>
            <w:vAlign w:val="center"/>
          </w:tcPr>
          <w:p w14:paraId="7238A141">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0.209 </w:t>
            </w:r>
          </w:p>
        </w:tc>
        <w:tc>
          <w:tcPr>
            <w:tcW w:w="1355" w:type="dxa"/>
            <w:vAlign w:val="center"/>
          </w:tcPr>
          <w:p w14:paraId="7238A142">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335.26 </w:t>
            </w:r>
          </w:p>
        </w:tc>
        <w:tc>
          <w:tcPr>
            <w:tcW w:w="1160" w:type="dxa"/>
            <w:vAlign w:val="center"/>
          </w:tcPr>
          <w:p w14:paraId="7238A143">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266.22 </w:t>
            </w:r>
          </w:p>
        </w:tc>
        <w:tc>
          <w:tcPr>
            <w:tcW w:w="1190" w:type="dxa"/>
            <w:vAlign w:val="center"/>
          </w:tcPr>
          <w:p w14:paraId="7238A144">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-187.85 </w:t>
            </w:r>
          </w:p>
        </w:tc>
        <w:tc>
          <w:tcPr>
            <w:tcW w:w="1199" w:type="dxa"/>
            <w:vAlign w:val="center"/>
          </w:tcPr>
          <w:p w14:paraId="7238A145">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858.38 </w:t>
            </w:r>
          </w:p>
        </w:tc>
      </w:tr>
      <w:tr w14:paraId="7238A154">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noWrap/>
            <w:vAlign w:val="center"/>
          </w:tcPr>
          <w:p w14:paraId="7238A147">
            <w:pPr>
              <w:jc w:val="center"/>
              <w:rPr>
                <w:rFonts w:ascii="宋体" w:hAnsi="宋体" w:eastAsia="宋体" w:cs="宋体"/>
                <w:color w:val="000000"/>
                <w:sz w:val="16"/>
                <w:szCs w:val="16"/>
              </w:rPr>
            </w:pPr>
          </w:p>
        </w:tc>
        <w:tc>
          <w:tcPr>
            <w:tcW w:w="0" w:type="auto"/>
            <w:vAlign w:val="center"/>
          </w:tcPr>
          <w:p w14:paraId="7238A148">
            <w:pPr>
              <w:widowControl/>
              <w:textAlignment w:val="center"/>
              <w:rPr>
                <w:rFonts w:ascii="宋体" w:hAnsi="宋体" w:eastAsia="宋体" w:cs="宋体"/>
                <w:color w:val="000000"/>
                <w:sz w:val="16"/>
                <w:szCs w:val="16"/>
              </w:rPr>
            </w:pPr>
            <w:r>
              <w:rPr>
                <w:rFonts w:ascii="Times New Roman" w:hAnsi="Times New Roman" w:eastAsia="宋体" w:cs="Times New Roman"/>
                <w:color w:val="000000"/>
                <w:kern w:val="0"/>
                <w:sz w:val="16"/>
                <w:szCs w:val="16"/>
                <w:lang w:bidi="ar"/>
              </w:rPr>
              <w:t>Western Medicine</w:t>
            </w:r>
          </w:p>
        </w:tc>
        <w:tc>
          <w:tcPr>
            <w:tcW w:w="0" w:type="auto"/>
            <w:vMerge w:val="continue"/>
            <w:vAlign w:val="center"/>
          </w:tcPr>
          <w:p w14:paraId="7238A149">
            <w:pPr>
              <w:widowControl/>
              <w:jc w:val="center"/>
              <w:textAlignment w:val="center"/>
              <w:rPr>
                <w:rFonts w:ascii="Times New Roman" w:hAnsi="Times New Roman" w:eastAsia="宋体" w:cs="Times New Roman"/>
                <w:color w:val="000000"/>
                <w:kern w:val="0"/>
                <w:sz w:val="16"/>
                <w:szCs w:val="16"/>
                <w:lang w:bidi="ar"/>
              </w:rPr>
            </w:pPr>
          </w:p>
        </w:tc>
        <w:tc>
          <w:tcPr>
            <w:tcW w:w="1394" w:type="dxa"/>
            <w:vAlign w:val="bottom"/>
          </w:tcPr>
          <w:p w14:paraId="7238A14A">
            <w:pPr>
              <w:widowControl/>
              <w:jc w:val="center"/>
              <w:textAlignment w:val="bottom"/>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1,191.87</w:t>
            </w:r>
          </w:p>
        </w:tc>
        <w:tc>
          <w:tcPr>
            <w:tcW w:w="736" w:type="dxa"/>
            <w:vAlign w:val="bottom"/>
          </w:tcPr>
          <w:p w14:paraId="7238A14B">
            <w:pPr>
              <w:widowControl/>
              <w:jc w:val="center"/>
              <w:textAlignment w:val="bottom"/>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1,961.34</w:t>
            </w:r>
          </w:p>
        </w:tc>
        <w:tc>
          <w:tcPr>
            <w:tcW w:w="1177" w:type="dxa"/>
            <w:vAlign w:val="bottom"/>
          </w:tcPr>
          <w:p w14:paraId="7238A14C">
            <w:pPr>
              <w:widowControl/>
              <w:jc w:val="center"/>
              <w:textAlignment w:val="bottom"/>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1,570.08</w:t>
            </w:r>
          </w:p>
        </w:tc>
        <w:tc>
          <w:tcPr>
            <w:tcW w:w="736" w:type="dxa"/>
            <w:vAlign w:val="bottom"/>
          </w:tcPr>
          <w:p w14:paraId="7238A14D">
            <w:pPr>
              <w:widowControl/>
              <w:jc w:val="center"/>
              <w:textAlignment w:val="bottom"/>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2,190.72</w:t>
            </w:r>
          </w:p>
        </w:tc>
        <w:tc>
          <w:tcPr>
            <w:tcW w:w="710" w:type="dxa"/>
            <w:vAlign w:val="center"/>
          </w:tcPr>
          <w:p w14:paraId="7238A14E">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6.590 </w:t>
            </w:r>
          </w:p>
        </w:tc>
        <w:tc>
          <w:tcPr>
            <w:tcW w:w="736" w:type="dxa"/>
            <w:vAlign w:val="center"/>
          </w:tcPr>
          <w:p w14:paraId="7238A14F">
            <w:pPr>
              <w:widowControl/>
              <w:jc w:val="center"/>
              <w:textAlignment w:val="center"/>
              <w:rPr>
                <w:rFonts w:ascii="宋体" w:hAnsi="宋体" w:eastAsia="宋体" w:cs="宋体"/>
                <w:color w:val="000000"/>
                <w:sz w:val="16"/>
                <w:szCs w:val="16"/>
              </w:rPr>
            </w:pPr>
            <w:r>
              <w:rPr>
                <w:rFonts w:ascii="Times New Roman" w:hAnsi="Times New Roman" w:eastAsia="宋体" w:cs="Times New Roman"/>
                <w:color w:val="000000"/>
                <w:kern w:val="0"/>
                <w:sz w:val="16"/>
                <w:szCs w:val="16"/>
                <w:lang w:bidi="ar"/>
              </w:rPr>
              <w:t>＜0.001</w:t>
            </w:r>
          </w:p>
        </w:tc>
        <w:tc>
          <w:tcPr>
            <w:tcW w:w="1355" w:type="dxa"/>
            <w:vAlign w:val="center"/>
          </w:tcPr>
          <w:p w14:paraId="7238A150">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378.21 </w:t>
            </w:r>
          </w:p>
        </w:tc>
        <w:tc>
          <w:tcPr>
            <w:tcW w:w="1160" w:type="dxa"/>
            <w:vAlign w:val="center"/>
          </w:tcPr>
          <w:p w14:paraId="7238A151">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57.39 </w:t>
            </w:r>
          </w:p>
        </w:tc>
        <w:tc>
          <w:tcPr>
            <w:tcW w:w="1190" w:type="dxa"/>
            <w:vAlign w:val="center"/>
          </w:tcPr>
          <w:p w14:paraId="7238A152">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265.69 </w:t>
            </w:r>
          </w:p>
        </w:tc>
        <w:tc>
          <w:tcPr>
            <w:tcW w:w="1199" w:type="dxa"/>
            <w:vAlign w:val="center"/>
          </w:tcPr>
          <w:p w14:paraId="7238A153">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490.72 </w:t>
            </w:r>
          </w:p>
        </w:tc>
      </w:tr>
      <w:tr w14:paraId="7238A162">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noWrap/>
            <w:vAlign w:val="center"/>
          </w:tcPr>
          <w:p w14:paraId="7238A155">
            <w:pPr>
              <w:jc w:val="center"/>
              <w:rPr>
                <w:rFonts w:ascii="宋体" w:hAnsi="宋体" w:eastAsia="宋体" w:cs="宋体"/>
                <w:color w:val="000000"/>
                <w:sz w:val="16"/>
                <w:szCs w:val="16"/>
              </w:rPr>
            </w:pPr>
          </w:p>
        </w:tc>
        <w:tc>
          <w:tcPr>
            <w:tcW w:w="0" w:type="auto"/>
            <w:vAlign w:val="center"/>
          </w:tcPr>
          <w:p w14:paraId="7238A156">
            <w:pPr>
              <w:widowControl/>
              <w:textAlignment w:val="center"/>
              <w:rPr>
                <w:rFonts w:ascii="宋体" w:hAnsi="宋体" w:eastAsia="宋体" w:cs="宋体"/>
                <w:color w:val="000000"/>
                <w:sz w:val="16"/>
                <w:szCs w:val="16"/>
              </w:rPr>
            </w:pPr>
            <w:r>
              <w:rPr>
                <w:rFonts w:ascii="Times New Roman" w:hAnsi="Times New Roman" w:eastAsia="宋体" w:cs="Times New Roman"/>
                <w:color w:val="000000"/>
                <w:kern w:val="0"/>
                <w:sz w:val="16"/>
                <w:szCs w:val="16"/>
                <w:lang w:bidi="ar"/>
              </w:rPr>
              <w:t>TCM Medicine</w:t>
            </w:r>
          </w:p>
        </w:tc>
        <w:tc>
          <w:tcPr>
            <w:tcW w:w="0" w:type="auto"/>
            <w:vMerge w:val="continue"/>
            <w:vAlign w:val="center"/>
          </w:tcPr>
          <w:p w14:paraId="7238A157">
            <w:pPr>
              <w:widowControl/>
              <w:jc w:val="center"/>
              <w:textAlignment w:val="center"/>
              <w:rPr>
                <w:rFonts w:ascii="Times New Roman" w:hAnsi="Times New Roman" w:eastAsia="宋体" w:cs="Times New Roman"/>
                <w:color w:val="000000"/>
                <w:kern w:val="0"/>
                <w:sz w:val="16"/>
                <w:szCs w:val="16"/>
                <w:lang w:bidi="ar"/>
              </w:rPr>
            </w:pPr>
          </w:p>
        </w:tc>
        <w:tc>
          <w:tcPr>
            <w:tcW w:w="1394" w:type="dxa"/>
            <w:vAlign w:val="bottom"/>
          </w:tcPr>
          <w:p w14:paraId="7238A158">
            <w:pPr>
              <w:widowControl/>
              <w:jc w:val="center"/>
              <w:textAlignment w:val="bottom"/>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649.27</w:t>
            </w:r>
          </w:p>
        </w:tc>
        <w:tc>
          <w:tcPr>
            <w:tcW w:w="736" w:type="dxa"/>
            <w:vAlign w:val="bottom"/>
          </w:tcPr>
          <w:p w14:paraId="7238A159">
            <w:pPr>
              <w:widowControl/>
              <w:jc w:val="center"/>
              <w:textAlignment w:val="bottom"/>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721.53</w:t>
            </w:r>
          </w:p>
        </w:tc>
        <w:tc>
          <w:tcPr>
            <w:tcW w:w="1177" w:type="dxa"/>
            <w:vAlign w:val="bottom"/>
          </w:tcPr>
          <w:p w14:paraId="7238A15A">
            <w:pPr>
              <w:widowControl/>
              <w:jc w:val="center"/>
              <w:textAlignment w:val="bottom"/>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450.48</w:t>
            </w:r>
          </w:p>
        </w:tc>
        <w:tc>
          <w:tcPr>
            <w:tcW w:w="736" w:type="dxa"/>
            <w:vAlign w:val="bottom"/>
          </w:tcPr>
          <w:p w14:paraId="7238A15B">
            <w:pPr>
              <w:widowControl/>
              <w:jc w:val="center"/>
              <w:textAlignment w:val="bottom"/>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616.62</w:t>
            </w:r>
          </w:p>
        </w:tc>
        <w:tc>
          <w:tcPr>
            <w:tcW w:w="710" w:type="dxa"/>
            <w:vAlign w:val="center"/>
          </w:tcPr>
          <w:p w14:paraId="7238A15C">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-9.068 </w:t>
            </w:r>
          </w:p>
        </w:tc>
        <w:tc>
          <w:tcPr>
            <w:tcW w:w="736" w:type="dxa"/>
            <w:vAlign w:val="center"/>
          </w:tcPr>
          <w:p w14:paraId="7238A15D">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w:t>
            </w:r>
            <w:r>
              <w:rPr>
                <w:rStyle w:val="10"/>
                <w:rFonts w:eastAsia="宋体"/>
                <w:sz w:val="16"/>
                <w:szCs w:val="16"/>
                <w:lang w:bidi="ar"/>
              </w:rPr>
              <w:t>0.001</w:t>
            </w:r>
          </w:p>
        </w:tc>
        <w:tc>
          <w:tcPr>
            <w:tcW w:w="1355" w:type="dxa"/>
            <w:vAlign w:val="center"/>
          </w:tcPr>
          <w:p w14:paraId="7238A15E">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-198.79 </w:t>
            </w:r>
          </w:p>
        </w:tc>
        <w:tc>
          <w:tcPr>
            <w:tcW w:w="1160" w:type="dxa"/>
            <w:vAlign w:val="center"/>
          </w:tcPr>
          <w:p w14:paraId="7238A15F">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21.92 </w:t>
            </w:r>
          </w:p>
        </w:tc>
        <w:tc>
          <w:tcPr>
            <w:tcW w:w="1190" w:type="dxa"/>
            <w:vAlign w:val="center"/>
          </w:tcPr>
          <w:p w14:paraId="7238A160">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-241.77 </w:t>
            </w:r>
          </w:p>
        </w:tc>
        <w:tc>
          <w:tcPr>
            <w:tcW w:w="1199" w:type="dxa"/>
            <w:vAlign w:val="center"/>
          </w:tcPr>
          <w:p w14:paraId="7238A161">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-155.81 </w:t>
            </w:r>
          </w:p>
        </w:tc>
      </w:tr>
      <w:tr w14:paraId="7238A170">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noWrap/>
            <w:vAlign w:val="center"/>
          </w:tcPr>
          <w:p w14:paraId="7238A163">
            <w:pPr>
              <w:jc w:val="center"/>
              <w:rPr>
                <w:rFonts w:ascii="宋体" w:hAnsi="宋体" w:eastAsia="宋体" w:cs="宋体"/>
                <w:color w:val="000000"/>
                <w:sz w:val="16"/>
                <w:szCs w:val="16"/>
              </w:rPr>
            </w:pPr>
          </w:p>
        </w:tc>
        <w:tc>
          <w:tcPr>
            <w:tcW w:w="0" w:type="auto"/>
            <w:vAlign w:val="center"/>
          </w:tcPr>
          <w:p w14:paraId="7238A164">
            <w:pPr>
              <w:widowControl/>
              <w:textAlignment w:val="center"/>
              <w:rPr>
                <w:rFonts w:ascii="宋体" w:hAnsi="宋体" w:eastAsia="宋体" w:cs="宋体"/>
                <w:color w:val="000000"/>
                <w:sz w:val="16"/>
                <w:szCs w:val="16"/>
              </w:rPr>
            </w:pPr>
            <w:r>
              <w:rPr>
                <w:rFonts w:ascii="Times New Roman" w:hAnsi="Times New Roman" w:eastAsia="宋体" w:cs="Times New Roman"/>
                <w:color w:val="000000"/>
                <w:kern w:val="0"/>
                <w:sz w:val="16"/>
                <w:szCs w:val="16"/>
                <w:lang w:bidi="ar"/>
              </w:rPr>
              <w:t>Blood &amp; Blood Products</w:t>
            </w:r>
          </w:p>
        </w:tc>
        <w:tc>
          <w:tcPr>
            <w:tcW w:w="0" w:type="auto"/>
            <w:vMerge w:val="continue"/>
            <w:vAlign w:val="center"/>
          </w:tcPr>
          <w:p w14:paraId="7238A165">
            <w:pPr>
              <w:widowControl/>
              <w:jc w:val="center"/>
              <w:textAlignment w:val="center"/>
              <w:rPr>
                <w:rFonts w:ascii="Times New Roman" w:hAnsi="Times New Roman" w:eastAsia="宋体" w:cs="Times New Roman"/>
                <w:color w:val="000000"/>
                <w:kern w:val="0"/>
                <w:sz w:val="16"/>
                <w:szCs w:val="16"/>
                <w:lang w:bidi="ar"/>
              </w:rPr>
            </w:pPr>
          </w:p>
        </w:tc>
        <w:tc>
          <w:tcPr>
            <w:tcW w:w="1394" w:type="dxa"/>
            <w:vAlign w:val="bottom"/>
          </w:tcPr>
          <w:p w14:paraId="7238A166">
            <w:pPr>
              <w:widowControl/>
              <w:jc w:val="center"/>
              <w:textAlignment w:val="bottom"/>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1,018.26</w:t>
            </w:r>
          </w:p>
        </w:tc>
        <w:tc>
          <w:tcPr>
            <w:tcW w:w="736" w:type="dxa"/>
            <w:vAlign w:val="bottom"/>
          </w:tcPr>
          <w:p w14:paraId="7238A167">
            <w:pPr>
              <w:widowControl/>
              <w:jc w:val="center"/>
              <w:textAlignment w:val="bottom"/>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784.92</w:t>
            </w:r>
          </w:p>
        </w:tc>
        <w:tc>
          <w:tcPr>
            <w:tcW w:w="1177" w:type="dxa"/>
            <w:vAlign w:val="bottom"/>
          </w:tcPr>
          <w:p w14:paraId="7238A168">
            <w:pPr>
              <w:widowControl/>
              <w:jc w:val="center"/>
              <w:textAlignment w:val="bottom"/>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678.02</w:t>
            </w:r>
          </w:p>
        </w:tc>
        <w:tc>
          <w:tcPr>
            <w:tcW w:w="736" w:type="dxa"/>
            <w:vAlign w:val="bottom"/>
          </w:tcPr>
          <w:p w14:paraId="7238A169">
            <w:pPr>
              <w:widowControl/>
              <w:jc w:val="center"/>
              <w:textAlignment w:val="bottom"/>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704.96</w:t>
            </w:r>
          </w:p>
        </w:tc>
        <w:tc>
          <w:tcPr>
            <w:tcW w:w="710" w:type="dxa"/>
            <w:vAlign w:val="center"/>
          </w:tcPr>
          <w:p w14:paraId="7238A16A">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-2.500 </w:t>
            </w:r>
          </w:p>
        </w:tc>
        <w:tc>
          <w:tcPr>
            <w:tcW w:w="736" w:type="dxa"/>
            <w:vAlign w:val="center"/>
          </w:tcPr>
          <w:p w14:paraId="7238A16B">
            <w:pPr>
              <w:widowControl/>
              <w:jc w:val="center"/>
              <w:textAlignment w:val="center"/>
              <w:rPr>
                <w:rFonts w:ascii="宋体" w:hAnsi="宋体" w:eastAsia="宋体" w:cs="宋体"/>
                <w:color w:val="000000"/>
                <w:sz w:val="16"/>
                <w:szCs w:val="16"/>
              </w:rPr>
            </w:pPr>
            <w:r>
              <w:rPr>
                <w:rFonts w:ascii="Times New Roman" w:hAnsi="Times New Roman" w:eastAsia="宋体" w:cs="Times New Roman"/>
                <w:color w:val="000000"/>
                <w:kern w:val="0"/>
                <w:sz w:val="16"/>
                <w:szCs w:val="16"/>
                <w:lang w:bidi="ar"/>
              </w:rPr>
              <w:t xml:space="preserve">0.014 </w:t>
            </w:r>
          </w:p>
        </w:tc>
        <w:tc>
          <w:tcPr>
            <w:tcW w:w="1355" w:type="dxa"/>
            <w:vAlign w:val="center"/>
          </w:tcPr>
          <w:p w14:paraId="7238A16C">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-340.24 </w:t>
            </w:r>
          </w:p>
        </w:tc>
        <w:tc>
          <w:tcPr>
            <w:tcW w:w="1160" w:type="dxa"/>
            <w:vAlign w:val="center"/>
          </w:tcPr>
          <w:p w14:paraId="7238A16D">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136.11 </w:t>
            </w:r>
          </w:p>
        </w:tc>
        <w:tc>
          <w:tcPr>
            <w:tcW w:w="1190" w:type="dxa"/>
            <w:vAlign w:val="center"/>
          </w:tcPr>
          <w:p w14:paraId="7238A16E">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-609.42 </w:t>
            </w:r>
          </w:p>
        </w:tc>
        <w:tc>
          <w:tcPr>
            <w:tcW w:w="1199" w:type="dxa"/>
            <w:vAlign w:val="center"/>
          </w:tcPr>
          <w:p w14:paraId="7238A16F">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-71.05 </w:t>
            </w:r>
          </w:p>
        </w:tc>
      </w:tr>
      <w:tr w14:paraId="7238A17E">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vAlign w:val="center"/>
          </w:tcPr>
          <w:p w14:paraId="7238A171">
            <w:pPr>
              <w:widowControl/>
              <w:jc w:val="center"/>
              <w:textAlignment w:val="top"/>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2023</w:t>
            </w:r>
          </w:p>
        </w:tc>
        <w:tc>
          <w:tcPr>
            <w:tcW w:w="0" w:type="auto"/>
            <w:vAlign w:val="center"/>
          </w:tcPr>
          <w:p w14:paraId="7238A172">
            <w:pPr>
              <w:widowControl/>
              <w:textAlignment w:val="top"/>
              <w:rPr>
                <w:rFonts w:ascii="宋体" w:hAnsi="宋体" w:eastAsia="宋体" w:cs="宋体"/>
                <w:color w:val="000000"/>
                <w:sz w:val="16"/>
                <w:szCs w:val="16"/>
              </w:rPr>
            </w:pPr>
            <w:r>
              <w:rPr>
                <w:rFonts w:hint="eastAsia" w:ascii="Times New Roman" w:hAnsi="Times New Roman"/>
                <w:sz w:val="16"/>
                <w:szCs w:val="16"/>
              </w:rPr>
              <w:t>Per Capita Inpatient</w:t>
            </w:r>
          </w:p>
        </w:tc>
        <w:tc>
          <w:tcPr>
            <w:tcW w:w="0" w:type="auto"/>
            <w:vMerge w:val="restart"/>
            <w:vAlign w:val="center"/>
          </w:tcPr>
          <w:p w14:paraId="7238A173">
            <w:pPr>
              <w:widowControl/>
              <w:jc w:val="center"/>
              <w:textAlignment w:val="center"/>
              <w:rPr>
                <w:rFonts w:ascii="Times New Roman" w:hAnsi="Times New Roman" w:eastAsia="宋体" w:cs="Times New Roman"/>
                <w:color w:val="000000"/>
                <w:kern w:val="0"/>
                <w:sz w:val="16"/>
                <w:szCs w:val="16"/>
                <w:lang w:bidi="ar"/>
              </w:rPr>
            </w:pPr>
            <w:r>
              <w:rPr>
                <w:rFonts w:hint="eastAsia" w:ascii="Times New Roman" w:hAnsi="Times New Roman" w:eastAsia="宋体" w:cs="Times New Roman"/>
                <w:color w:val="000000"/>
                <w:kern w:val="0"/>
                <w:sz w:val="16"/>
                <w:szCs w:val="16"/>
                <w:lang w:bidi="ar"/>
              </w:rPr>
              <w:t>3,677</w:t>
            </w:r>
          </w:p>
        </w:tc>
        <w:tc>
          <w:tcPr>
            <w:tcW w:w="1394" w:type="dxa"/>
            <w:vAlign w:val="bottom"/>
          </w:tcPr>
          <w:p w14:paraId="7238A174">
            <w:pPr>
              <w:widowControl/>
              <w:jc w:val="center"/>
              <w:textAlignment w:val="bottom"/>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5,386.74</w:t>
            </w:r>
          </w:p>
        </w:tc>
        <w:tc>
          <w:tcPr>
            <w:tcW w:w="736" w:type="dxa"/>
            <w:vAlign w:val="bottom"/>
          </w:tcPr>
          <w:p w14:paraId="7238A175">
            <w:pPr>
              <w:widowControl/>
              <w:jc w:val="center"/>
              <w:textAlignment w:val="bottom"/>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5,985.77</w:t>
            </w:r>
          </w:p>
        </w:tc>
        <w:tc>
          <w:tcPr>
            <w:tcW w:w="1177" w:type="dxa"/>
            <w:vAlign w:val="bottom"/>
          </w:tcPr>
          <w:p w14:paraId="7238A176">
            <w:pPr>
              <w:widowControl/>
              <w:jc w:val="center"/>
              <w:textAlignment w:val="bottom"/>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6,129.53</w:t>
            </w:r>
          </w:p>
        </w:tc>
        <w:tc>
          <w:tcPr>
            <w:tcW w:w="736" w:type="dxa"/>
            <w:vAlign w:val="bottom"/>
          </w:tcPr>
          <w:p w14:paraId="7238A177">
            <w:pPr>
              <w:widowControl/>
              <w:jc w:val="center"/>
              <w:textAlignment w:val="bottom"/>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8,570.22</w:t>
            </w:r>
          </w:p>
        </w:tc>
        <w:tc>
          <w:tcPr>
            <w:tcW w:w="710" w:type="dxa"/>
            <w:vAlign w:val="center"/>
          </w:tcPr>
          <w:p w14:paraId="7238A178">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4.309 </w:t>
            </w:r>
          </w:p>
        </w:tc>
        <w:tc>
          <w:tcPr>
            <w:tcW w:w="736" w:type="dxa"/>
            <w:vAlign w:val="center"/>
          </w:tcPr>
          <w:p w14:paraId="7238A179">
            <w:pPr>
              <w:widowControl/>
              <w:jc w:val="center"/>
              <w:textAlignment w:val="center"/>
              <w:rPr>
                <w:rFonts w:ascii="Times New Roman" w:hAnsi="Times New Roman" w:eastAsia="宋体" w:cs="Times New Roman"/>
                <w:color w:val="000000"/>
                <w:sz w:val="16"/>
                <w:szCs w:val="16"/>
              </w:rPr>
            </w:pPr>
            <w:r>
              <w:rPr>
                <w:rFonts w:hint="eastAsia" w:ascii="宋体" w:hAnsi="宋体" w:eastAsia="宋体" w:cs="宋体"/>
                <w:color w:val="000000"/>
                <w:kern w:val="0"/>
                <w:sz w:val="16"/>
                <w:szCs w:val="16"/>
                <w:lang w:bidi="ar"/>
              </w:rPr>
              <w:t>＜</w:t>
            </w:r>
            <w:r>
              <w:rPr>
                <w:rStyle w:val="10"/>
                <w:rFonts w:eastAsia="宋体"/>
                <w:sz w:val="16"/>
                <w:szCs w:val="16"/>
                <w:lang w:bidi="ar"/>
              </w:rPr>
              <w:t>0.001</w:t>
            </w:r>
          </w:p>
        </w:tc>
        <w:tc>
          <w:tcPr>
            <w:tcW w:w="1355" w:type="dxa"/>
            <w:vAlign w:val="center"/>
          </w:tcPr>
          <w:p w14:paraId="7238A17A">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742.79 </w:t>
            </w:r>
          </w:p>
        </w:tc>
        <w:tc>
          <w:tcPr>
            <w:tcW w:w="1160" w:type="dxa"/>
            <w:vAlign w:val="center"/>
          </w:tcPr>
          <w:p w14:paraId="7238A17B">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172.40 </w:t>
            </w:r>
          </w:p>
        </w:tc>
        <w:tc>
          <w:tcPr>
            <w:tcW w:w="1190" w:type="dxa"/>
            <w:vAlign w:val="center"/>
          </w:tcPr>
          <w:p w14:paraId="7238A17C">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404.84 </w:t>
            </w:r>
          </w:p>
        </w:tc>
        <w:tc>
          <w:tcPr>
            <w:tcW w:w="1199" w:type="dxa"/>
            <w:vAlign w:val="center"/>
          </w:tcPr>
          <w:p w14:paraId="7238A17D">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1080.75 </w:t>
            </w:r>
          </w:p>
        </w:tc>
      </w:tr>
      <w:tr w14:paraId="7238A18C">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noWrap/>
            <w:vAlign w:val="center"/>
          </w:tcPr>
          <w:p w14:paraId="7238A17F">
            <w:pPr>
              <w:jc w:val="center"/>
              <w:rPr>
                <w:rFonts w:ascii="宋体" w:hAnsi="宋体" w:eastAsia="宋体" w:cs="宋体"/>
                <w:color w:val="000000"/>
                <w:sz w:val="16"/>
                <w:szCs w:val="16"/>
              </w:rPr>
            </w:pPr>
          </w:p>
        </w:tc>
        <w:tc>
          <w:tcPr>
            <w:tcW w:w="0" w:type="auto"/>
            <w:vAlign w:val="center"/>
          </w:tcPr>
          <w:p w14:paraId="7238A180">
            <w:pPr>
              <w:widowControl/>
              <w:textAlignment w:val="center"/>
              <w:rPr>
                <w:rFonts w:ascii="宋体" w:hAnsi="宋体" w:eastAsia="宋体" w:cs="宋体"/>
                <w:color w:val="000000"/>
                <w:sz w:val="16"/>
                <w:szCs w:val="16"/>
              </w:rPr>
            </w:pPr>
            <w:r>
              <w:rPr>
                <w:rFonts w:ascii="Times New Roman" w:hAnsi="Times New Roman" w:eastAsia="宋体" w:cs="Times New Roman"/>
                <w:color w:val="000000"/>
                <w:kern w:val="0"/>
                <w:sz w:val="16"/>
                <w:szCs w:val="16"/>
                <w:lang w:bidi="ar"/>
              </w:rPr>
              <w:t>Comprehensive Medical Services</w:t>
            </w:r>
          </w:p>
        </w:tc>
        <w:tc>
          <w:tcPr>
            <w:tcW w:w="0" w:type="auto"/>
            <w:vMerge w:val="continue"/>
            <w:vAlign w:val="center"/>
          </w:tcPr>
          <w:p w14:paraId="7238A181">
            <w:pPr>
              <w:widowControl/>
              <w:jc w:val="center"/>
              <w:textAlignment w:val="center"/>
              <w:rPr>
                <w:rFonts w:ascii="Times New Roman" w:hAnsi="Times New Roman" w:eastAsia="宋体" w:cs="Times New Roman"/>
                <w:color w:val="000000"/>
                <w:kern w:val="0"/>
                <w:sz w:val="16"/>
                <w:szCs w:val="16"/>
                <w:lang w:bidi="ar"/>
              </w:rPr>
            </w:pPr>
          </w:p>
        </w:tc>
        <w:tc>
          <w:tcPr>
            <w:tcW w:w="1394" w:type="dxa"/>
            <w:vAlign w:val="bottom"/>
          </w:tcPr>
          <w:p w14:paraId="7238A182">
            <w:pPr>
              <w:widowControl/>
              <w:jc w:val="center"/>
              <w:textAlignment w:val="bottom"/>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622.22</w:t>
            </w:r>
          </w:p>
        </w:tc>
        <w:tc>
          <w:tcPr>
            <w:tcW w:w="736" w:type="dxa"/>
            <w:vAlign w:val="bottom"/>
          </w:tcPr>
          <w:p w14:paraId="7238A183">
            <w:pPr>
              <w:widowControl/>
              <w:jc w:val="center"/>
              <w:textAlignment w:val="bottom"/>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992.89</w:t>
            </w:r>
          </w:p>
        </w:tc>
        <w:tc>
          <w:tcPr>
            <w:tcW w:w="1177" w:type="dxa"/>
            <w:vAlign w:val="bottom"/>
          </w:tcPr>
          <w:p w14:paraId="7238A184">
            <w:pPr>
              <w:widowControl/>
              <w:jc w:val="center"/>
              <w:textAlignment w:val="bottom"/>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931.90</w:t>
            </w:r>
          </w:p>
        </w:tc>
        <w:tc>
          <w:tcPr>
            <w:tcW w:w="736" w:type="dxa"/>
            <w:vAlign w:val="bottom"/>
          </w:tcPr>
          <w:p w14:paraId="7238A185">
            <w:pPr>
              <w:widowControl/>
              <w:jc w:val="center"/>
              <w:textAlignment w:val="bottom"/>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1,547.90</w:t>
            </w:r>
          </w:p>
        </w:tc>
        <w:tc>
          <w:tcPr>
            <w:tcW w:w="710" w:type="dxa"/>
            <w:vAlign w:val="center"/>
          </w:tcPr>
          <w:p w14:paraId="7238A186">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10.174 </w:t>
            </w:r>
          </w:p>
        </w:tc>
        <w:tc>
          <w:tcPr>
            <w:tcW w:w="736" w:type="dxa"/>
            <w:vAlign w:val="center"/>
          </w:tcPr>
          <w:p w14:paraId="7238A187">
            <w:pPr>
              <w:widowControl/>
              <w:jc w:val="center"/>
              <w:textAlignment w:val="center"/>
              <w:rPr>
                <w:rFonts w:ascii="Times New Roman" w:hAnsi="Times New Roman" w:eastAsia="宋体" w:cs="Times New Roman"/>
                <w:color w:val="000000"/>
                <w:sz w:val="16"/>
                <w:szCs w:val="16"/>
              </w:rPr>
            </w:pPr>
            <w:r>
              <w:rPr>
                <w:rFonts w:hint="eastAsia" w:ascii="宋体" w:hAnsi="宋体" w:eastAsia="宋体" w:cs="宋体"/>
                <w:color w:val="000000"/>
                <w:kern w:val="0"/>
                <w:sz w:val="16"/>
                <w:szCs w:val="16"/>
                <w:lang w:bidi="ar"/>
              </w:rPr>
              <w:t>＜</w:t>
            </w:r>
            <w:r>
              <w:rPr>
                <w:rStyle w:val="10"/>
                <w:rFonts w:eastAsia="宋体"/>
                <w:sz w:val="16"/>
                <w:szCs w:val="16"/>
                <w:lang w:bidi="ar"/>
              </w:rPr>
              <w:t>0.001</w:t>
            </w:r>
          </w:p>
        </w:tc>
        <w:tc>
          <w:tcPr>
            <w:tcW w:w="1355" w:type="dxa"/>
            <w:vAlign w:val="center"/>
          </w:tcPr>
          <w:p w14:paraId="7238A188">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309.67 </w:t>
            </w:r>
          </w:p>
        </w:tc>
        <w:tc>
          <w:tcPr>
            <w:tcW w:w="1160" w:type="dxa"/>
            <w:vAlign w:val="center"/>
          </w:tcPr>
          <w:p w14:paraId="7238A189">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30.44 </w:t>
            </w:r>
          </w:p>
        </w:tc>
        <w:tc>
          <w:tcPr>
            <w:tcW w:w="1190" w:type="dxa"/>
            <w:vAlign w:val="center"/>
          </w:tcPr>
          <w:p w14:paraId="7238A18A">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250.01 </w:t>
            </w:r>
          </w:p>
        </w:tc>
        <w:tc>
          <w:tcPr>
            <w:tcW w:w="1199" w:type="dxa"/>
            <w:vAlign w:val="center"/>
          </w:tcPr>
          <w:p w14:paraId="7238A18B">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369.34 </w:t>
            </w:r>
          </w:p>
        </w:tc>
      </w:tr>
      <w:tr w14:paraId="7238A19A">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noWrap/>
            <w:vAlign w:val="center"/>
          </w:tcPr>
          <w:p w14:paraId="7238A18D">
            <w:pPr>
              <w:jc w:val="center"/>
              <w:rPr>
                <w:rFonts w:ascii="宋体" w:hAnsi="宋体" w:eastAsia="宋体" w:cs="宋体"/>
                <w:color w:val="000000"/>
                <w:sz w:val="16"/>
                <w:szCs w:val="16"/>
              </w:rPr>
            </w:pPr>
          </w:p>
        </w:tc>
        <w:tc>
          <w:tcPr>
            <w:tcW w:w="0" w:type="auto"/>
            <w:vAlign w:val="center"/>
          </w:tcPr>
          <w:p w14:paraId="7238A18E">
            <w:pPr>
              <w:widowControl/>
              <w:textAlignment w:val="center"/>
              <w:rPr>
                <w:rFonts w:ascii="宋体" w:hAnsi="宋体" w:eastAsia="宋体" w:cs="宋体"/>
                <w:color w:val="000000"/>
                <w:sz w:val="16"/>
                <w:szCs w:val="16"/>
              </w:rPr>
            </w:pPr>
            <w:r>
              <w:rPr>
                <w:rFonts w:ascii="Times New Roman" w:hAnsi="Times New Roman" w:eastAsia="宋体" w:cs="Times New Roman"/>
                <w:color w:val="000000"/>
                <w:kern w:val="0"/>
                <w:sz w:val="16"/>
                <w:szCs w:val="16"/>
                <w:lang w:bidi="ar"/>
              </w:rPr>
              <w:t>Diagnostic Services</w:t>
            </w:r>
          </w:p>
        </w:tc>
        <w:tc>
          <w:tcPr>
            <w:tcW w:w="0" w:type="auto"/>
            <w:vMerge w:val="continue"/>
            <w:vAlign w:val="center"/>
          </w:tcPr>
          <w:p w14:paraId="7238A18F">
            <w:pPr>
              <w:widowControl/>
              <w:jc w:val="center"/>
              <w:textAlignment w:val="center"/>
              <w:rPr>
                <w:rFonts w:ascii="Times New Roman" w:hAnsi="Times New Roman" w:eastAsia="宋体" w:cs="Times New Roman"/>
                <w:color w:val="000000"/>
                <w:kern w:val="0"/>
                <w:sz w:val="16"/>
                <w:szCs w:val="16"/>
                <w:lang w:bidi="ar"/>
              </w:rPr>
            </w:pPr>
          </w:p>
        </w:tc>
        <w:tc>
          <w:tcPr>
            <w:tcW w:w="1394" w:type="dxa"/>
            <w:vAlign w:val="bottom"/>
          </w:tcPr>
          <w:p w14:paraId="7238A190">
            <w:pPr>
              <w:widowControl/>
              <w:jc w:val="center"/>
              <w:textAlignment w:val="bottom"/>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801.94</w:t>
            </w:r>
          </w:p>
        </w:tc>
        <w:tc>
          <w:tcPr>
            <w:tcW w:w="736" w:type="dxa"/>
            <w:vAlign w:val="bottom"/>
          </w:tcPr>
          <w:p w14:paraId="7238A191">
            <w:pPr>
              <w:widowControl/>
              <w:jc w:val="center"/>
              <w:textAlignment w:val="bottom"/>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655.40</w:t>
            </w:r>
          </w:p>
        </w:tc>
        <w:tc>
          <w:tcPr>
            <w:tcW w:w="1177" w:type="dxa"/>
            <w:vAlign w:val="bottom"/>
          </w:tcPr>
          <w:p w14:paraId="7238A192">
            <w:pPr>
              <w:widowControl/>
              <w:jc w:val="center"/>
              <w:textAlignment w:val="bottom"/>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942.48</w:t>
            </w:r>
          </w:p>
        </w:tc>
        <w:tc>
          <w:tcPr>
            <w:tcW w:w="736" w:type="dxa"/>
            <w:vAlign w:val="bottom"/>
          </w:tcPr>
          <w:p w14:paraId="7238A193">
            <w:pPr>
              <w:widowControl/>
              <w:jc w:val="center"/>
              <w:textAlignment w:val="bottom"/>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869.40</w:t>
            </w:r>
          </w:p>
        </w:tc>
        <w:tc>
          <w:tcPr>
            <w:tcW w:w="710" w:type="dxa"/>
            <w:vAlign w:val="center"/>
          </w:tcPr>
          <w:p w14:paraId="7238A194">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7.617 </w:t>
            </w:r>
          </w:p>
        </w:tc>
        <w:tc>
          <w:tcPr>
            <w:tcW w:w="736" w:type="dxa"/>
            <w:vAlign w:val="center"/>
          </w:tcPr>
          <w:p w14:paraId="7238A195">
            <w:pPr>
              <w:widowControl/>
              <w:jc w:val="center"/>
              <w:textAlignment w:val="center"/>
              <w:rPr>
                <w:rFonts w:ascii="Times New Roman" w:hAnsi="Times New Roman" w:eastAsia="宋体" w:cs="Times New Roman"/>
                <w:color w:val="000000"/>
                <w:sz w:val="16"/>
                <w:szCs w:val="16"/>
              </w:rPr>
            </w:pPr>
            <w:r>
              <w:rPr>
                <w:rFonts w:hint="eastAsia" w:ascii="宋体" w:hAnsi="宋体" w:eastAsia="宋体" w:cs="宋体"/>
                <w:color w:val="000000"/>
                <w:kern w:val="0"/>
                <w:sz w:val="16"/>
                <w:szCs w:val="16"/>
                <w:lang w:bidi="ar"/>
              </w:rPr>
              <w:t>＜</w:t>
            </w:r>
            <w:r>
              <w:rPr>
                <w:rStyle w:val="10"/>
                <w:rFonts w:eastAsia="宋体"/>
                <w:sz w:val="16"/>
                <w:szCs w:val="16"/>
                <w:lang w:bidi="ar"/>
              </w:rPr>
              <w:t>0.001</w:t>
            </w:r>
          </w:p>
        </w:tc>
        <w:tc>
          <w:tcPr>
            <w:tcW w:w="1355" w:type="dxa"/>
            <w:vAlign w:val="center"/>
          </w:tcPr>
          <w:p w14:paraId="7238A196">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140.54 </w:t>
            </w:r>
          </w:p>
        </w:tc>
        <w:tc>
          <w:tcPr>
            <w:tcW w:w="1160" w:type="dxa"/>
            <w:vAlign w:val="center"/>
          </w:tcPr>
          <w:p w14:paraId="7238A197">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18.45 </w:t>
            </w:r>
          </w:p>
        </w:tc>
        <w:tc>
          <w:tcPr>
            <w:tcW w:w="1190" w:type="dxa"/>
            <w:vAlign w:val="center"/>
          </w:tcPr>
          <w:p w14:paraId="7238A198">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104.37 </w:t>
            </w:r>
          </w:p>
        </w:tc>
        <w:tc>
          <w:tcPr>
            <w:tcW w:w="1199" w:type="dxa"/>
            <w:vAlign w:val="center"/>
          </w:tcPr>
          <w:p w14:paraId="7238A199">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176.72 </w:t>
            </w:r>
          </w:p>
        </w:tc>
      </w:tr>
      <w:tr w14:paraId="7238A1A8">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noWrap/>
            <w:vAlign w:val="center"/>
          </w:tcPr>
          <w:p w14:paraId="7238A19B">
            <w:pPr>
              <w:jc w:val="center"/>
              <w:rPr>
                <w:rFonts w:ascii="宋体" w:hAnsi="宋体" w:eastAsia="宋体" w:cs="宋体"/>
                <w:color w:val="000000"/>
                <w:sz w:val="16"/>
                <w:szCs w:val="16"/>
              </w:rPr>
            </w:pPr>
          </w:p>
        </w:tc>
        <w:tc>
          <w:tcPr>
            <w:tcW w:w="0" w:type="auto"/>
            <w:vAlign w:val="center"/>
          </w:tcPr>
          <w:p w14:paraId="7238A19C">
            <w:pPr>
              <w:widowControl/>
              <w:textAlignment w:val="center"/>
              <w:rPr>
                <w:rFonts w:ascii="宋体" w:hAnsi="宋体" w:eastAsia="宋体" w:cs="宋体"/>
                <w:color w:val="000000"/>
                <w:sz w:val="16"/>
                <w:szCs w:val="16"/>
              </w:rPr>
            </w:pPr>
            <w:r>
              <w:rPr>
                <w:rFonts w:ascii="Times New Roman" w:hAnsi="Times New Roman" w:eastAsia="宋体" w:cs="Times New Roman"/>
                <w:color w:val="000000"/>
                <w:kern w:val="0"/>
                <w:sz w:val="16"/>
                <w:szCs w:val="16"/>
                <w:lang w:bidi="ar"/>
              </w:rPr>
              <w:t>Treament Services</w:t>
            </w:r>
          </w:p>
        </w:tc>
        <w:tc>
          <w:tcPr>
            <w:tcW w:w="0" w:type="auto"/>
            <w:vMerge w:val="continue"/>
            <w:vAlign w:val="center"/>
          </w:tcPr>
          <w:p w14:paraId="7238A19D">
            <w:pPr>
              <w:widowControl/>
              <w:jc w:val="center"/>
              <w:textAlignment w:val="center"/>
              <w:rPr>
                <w:rFonts w:ascii="Times New Roman" w:hAnsi="Times New Roman" w:eastAsia="宋体" w:cs="Times New Roman"/>
                <w:color w:val="000000"/>
                <w:kern w:val="0"/>
                <w:sz w:val="16"/>
                <w:szCs w:val="16"/>
                <w:lang w:bidi="ar"/>
              </w:rPr>
            </w:pPr>
          </w:p>
        </w:tc>
        <w:tc>
          <w:tcPr>
            <w:tcW w:w="1394" w:type="dxa"/>
            <w:vAlign w:val="bottom"/>
          </w:tcPr>
          <w:p w14:paraId="7238A19E">
            <w:pPr>
              <w:widowControl/>
              <w:jc w:val="center"/>
              <w:textAlignment w:val="bottom"/>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771.74</w:t>
            </w:r>
          </w:p>
        </w:tc>
        <w:tc>
          <w:tcPr>
            <w:tcW w:w="736" w:type="dxa"/>
            <w:vAlign w:val="bottom"/>
          </w:tcPr>
          <w:p w14:paraId="7238A19F">
            <w:pPr>
              <w:widowControl/>
              <w:jc w:val="center"/>
              <w:textAlignment w:val="bottom"/>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1,250.58</w:t>
            </w:r>
          </w:p>
        </w:tc>
        <w:tc>
          <w:tcPr>
            <w:tcW w:w="1177" w:type="dxa"/>
            <w:vAlign w:val="bottom"/>
          </w:tcPr>
          <w:p w14:paraId="7238A1A0">
            <w:pPr>
              <w:widowControl/>
              <w:jc w:val="center"/>
              <w:textAlignment w:val="bottom"/>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1,084.07</w:t>
            </w:r>
          </w:p>
        </w:tc>
        <w:tc>
          <w:tcPr>
            <w:tcW w:w="736" w:type="dxa"/>
            <w:vAlign w:val="bottom"/>
          </w:tcPr>
          <w:p w14:paraId="7238A1A1">
            <w:pPr>
              <w:widowControl/>
              <w:jc w:val="center"/>
              <w:textAlignment w:val="bottom"/>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1,733.63</w:t>
            </w:r>
          </w:p>
        </w:tc>
        <w:tc>
          <w:tcPr>
            <w:tcW w:w="710" w:type="dxa"/>
            <w:vAlign w:val="center"/>
          </w:tcPr>
          <w:p w14:paraId="7238A1A2">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6.293 </w:t>
            </w:r>
          </w:p>
        </w:tc>
        <w:tc>
          <w:tcPr>
            <w:tcW w:w="736" w:type="dxa"/>
            <w:vAlign w:val="center"/>
          </w:tcPr>
          <w:p w14:paraId="7238A1A3">
            <w:pPr>
              <w:widowControl/>
              <w:jc w:val="center"/>
              <w:textAlignment w:val="center"/>
              <w:rPr>
                <w:rFonts w:ascii="Times New Roman" w:hAnsi="Times New Roman" w:eastAsia="宋体" w:cs="Times New Roman"/>
                <w:color w:val="000000"/>
                <w:sz w:val="16"/>
                <w:szCs w:val="16"/>
              </w:rPr>
            </w:pPr>
            <w:r>
              <w:rPr>
                <w:rFonts w:hint="eastAsia" w:ascii="宋体" w:hAnsi="宋体" w:eastAsia="宋体" w:cs="宋体"/>
                <w:color w:val="000000"/>
                <w:kern w:val="0"/>
                <w:sz w:val="16"/>
                <w:szCs w:val="16"/>
                <w:lang w:bidi="ar"/>
              </w:rPr>
              <w:t>＜</w:t>
            </w:r>
            <w:r>
              <w:rPr>
                <w:rStyle w:val="10"/>
                <w:rFonts w:eastAsia="宋体"/>
                <w:sz w:val="16"/>
                <w:szCs w:val="16"/>
                <w:lang w:bidi="ar"/>
              </w:rPr>
              <w:t>0.001</w:t>
            </w:r>
          </w:p>
        </w:tc>
        <w:tc>
          <w:tcPr>
            <w:tcW w:w="1355" w:type="dxa"/>
            <w:vAlign w:val="center"/>
          </w:tcPr>
          <w:p w14:paraId="7238A1A4">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312.33 </w:t>
            </w:r>
          </w:p>
        </w:tc>
        <w:tc>
          <w:tcPr>
            <w:tcW w:w="1160" w:type="dxa"/>
            <w:vAlign w:val="center"/>
          </w:tcPr>
          <w:p w14:paraId="7238A1A5">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49.63 </w:t>
            </w:r>
          </w:p>
        </w:tc>
        <w:tc>
          <w:tcPr>
            <w:tcW w:w="1190" w:type="dxa"/>
            <w:vAlign w:val="center"/>
          </w:tcPr>
          <w:p w14:paraId="7238A1A6">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215.03 </w:t>
            </w:r>
          </w:p>
        </w:tc>
        <w:tc>
          <w:tcPr>
            <w:tcW w:w="1199" w:type="dxa"/>
            <w:vAlign w:val="center"/>
          </w:tcPr>
          <w:p w14:paraId="7238A1A7">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409.64 </w:t>
            </w:r>
          </w:p>
        </w:tc>
      </w:tr>
      <w:tr w14:paraId="7238A1B6">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noWrap/>
            <w:vAlign w:val="center"/>
          </w:tcPr>
          <w:p w14:paraId="7238A1A9">
            <w:pPr>
              <w:jc w:val="center"/>
              <w:rPr>
                <w:rFonts w:ascii="宋体" w:hAnsi="宋体" w:eastAsia="宋体" w:cs="宋体"/>
                <w:color w:val="000000"/>
                <w:sz w:val="16"/>
                <w:szCs w:val="16"/>
              </w:rPr>
            </w:pPr>
          </w:p>
        </w:tc>
        <w:tc>
          <w:tcPr>
            <w:tcW w:w="0" w:type="auto"/>
            <w:vAlign w:val="center"/>
          </w:tcPr>
          <w:p w14:paraId="7238A1AA">
            <w:pPr>
              <w:widowControl/>
              <w:textAlignment w:val="center"/>
              <w:rPr>
                <w:rFonts w:ascii="宋体" w:hAnsi="宋体" w:eastAsia="宋体" w:cs="宋体"/>
                <w:color w:val="000000"/>
                <w:sz w:val="16"/>
                <w:szCs w:val="16"/>
              </w:rPr>
            </w:pPr>
            <w:r>
              <w:rPr>
                <w:rFonts w:ascii="Times New Roman" w:hAnsi="Times New Roman" w:eastAsia="宋体" w:cs="Times New Roman"/>
                <w:color w:val="000000"/>
                <w:kern w:val="0"/>
                <w:sz w:val="16"/>
                <w:szCs w:val="16"/>
                <w:lang w:bidi="ar"/>
              </w:rPr>
              <w:t>Rehabilitation</w:t>
            </w:r>
          </w:p>
        </w:tc>
        <w:tc>
          <w:tcPr>
            <w:tcW w:w="0" w:type="auto"/>
            <w:vMerge w:val="continue"/>
            <w:vAlign w:val="center"/>
          </w:tcPr>
          <w:p w14:paraId="7238A1AB">
            <w:pPr>
              <w:widowControl/>
              <w:jc w:val="center"/>
              <w:textAlignment w:val="center"/>
              <w:rPr>
                <w:rFonts w:ascii="Times New Roman" w:hAnsi="Times New Roman" w:eastAsia="宋体" w:cs="Times New Roman"/>
                <w:color w:val="000000"/>
                <w:kern w:val="0"/>
                <w:sz w:val="16"/>
                <w:szCs w:val="16"/>
                <w:lang w:bidi="ar"/>
              </w:rPr>
            </w:pPr>
          </w:p>
        </w:tc>
        <w:tc>
          <w:tcPr>
            <w:tcW w:w="1394" w:type="dxa"/>
            <w:vAlign w:val="bottom"/>
          </w:tcPr>
          <w:p w14:paraId="7238A1AC">
            <w:pPr>
              <w:widowControl/>
              <w:jc w:val="center"/>
              <w:textAlignment w:val="bottom"/>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535.19</w:t>
            </w:r>
          </w:p>
        </w:tc>
        <w:tc>
          <w:tcPr>
            <w:tcW w:w="736" w:type="dxa"/>
            <w:vAlign w:val="bottom"/>
          </w:tcPr>
          <w:p w14:paraId="7238A1AD">
            <w:pPr>
              <w:widowControl/>
              <w:jc w:val="center"/>
              <w:textAlignment w:val="bottom"/>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985.00</w:t>
            </w:r>
          </w:p>
        </w:tc>
        <w:tc>
          <w:tcPr>
            <w:tcW w:w="1177" w:type="dxa"/>
            <w:vAlign w:val="bottom"/>
          </w:tcPr>
          <w:p w14:paraId="7238A1AE">
            <w:pPr>
              <w:widowControl/>
              <w:jc w:val="center"/>
              <w:textAlignment w:val="bottom"/>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302.40</w:t>
            </w:r>
          </w:p>
        </w:tc>
        <w:tc>
          <w:tcPr>
            <w:tcW w:w="736" w:type="dxa"/>
            <w:vAlign w:val="bottom"/>
          </w:tcPr>
          <w:p w14:paraId="7238A1AF">
            <w:pPr>
              <w:widowControl/>
              <w:jc w:val="center"/>
              <w:textAlignment w:val="bottom"/>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982.99</w:t>
            </w:r>
          </w:p>
        </w:tc>
        <w:tc>
          <w:tcPr>
            <w:tcW w:w="710" w:type="dxa"/>
            <w:vAlign w:val="center"/>
          </w:tcPr>
          <w:p w14:paraId="7238A1B0">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-3.761 </w:t>
            </w:r>
          </w:p>
        </w:tc>
        <w:tc>
          <w:tcPr>
            <w:tcW w:w="736" w:type="dxa"/>
            <w:vAlign w:val="center"/>
          </w:tcPr>
          <w:p w14:paraId="7238A1B1">
            <w:pPr>
              <w:widowControl/>
              <w:jc w:val="center"/>
              <w:textAlignment w:val="center"/>
              <w:rPr>
                <w:rFonts w:ascii="Times New Roman" w:hAnsi="Times New Roman" w:eastAsia="宋体" w:cs="Times New Roman"/>
                <w:color w:val="000000"/>
                <w:sz w:val="16"/>
                <w:szCs w:val="16"/>
              </w:rPr>
            </w:pPr>
            <w:r>
              <w:rPr>
                <w:rFonts w:hint="eastAsia" w:ascii="宋体" w:hAnsi="宋体" w:eastAsia="宋体" w:cs="宋体"/>
                <w:color w:val="000000"/>
                <w:kern w:val="0"/>
                <w:sz w:val="16"/>
                <w:szCs w:val="16"/>
                <w:lang w:bidi="ar"/>
              </w:rPr>
              <w:t>＜</w:t>
            </w:r>
            <w:r>
              <w:rPr>
                <w:rStyle w:val="10"/>
                <w:rFonts w:eastAsia="宋体"/>
                <w:sz w:val="16"/>
                <w:szCs w:val="16"/>
                <w:lang w:bidi="ar"/>
              </w:rPr>
              <w:t>0.001</w:t>
            </w:r>
          </w:p>
        </w:tc>
        <w:tc>
          <w:tcPr>
            <w:tcW w:w="1355" w:type="dxa"/>
            <w:vAlign w:val="center"/>
          </w:tcPr>
          <w:p w14:paraId="7238A1B2">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-232.79 </w:t>
            </w:r>
          </w:p>
        </w:tc>
        <w:tc>
          <w:tcPr>
            <w:tcW w:w="1160" w:type="dxa"/>
            <w:vAlign w:val="center"/>
          </w:tcPr>
          <w:p w14:paraId="7238A1B3">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61.89 </w:t>
            </w:r>
          </w:p>
        </w:tc>
        <w:tc>
          <w:tcPr>
            <w:tcW w:w="1190" w:type="dxa"/>
            <w:vAlign w:val="center"/>
          </w:tcPr>
          <w:p w14:paraId="7238A1B4">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-354.22 </w:t>
            </w:r>
          </w:p>
        </w:tc>
        <w:tc>
          <w:tcPr>
            <w:tcW w:w="1199" w:type="dxa"/>
            <w:vAlign w:val="center"/>
          </w:tcPr>
          <w:p w14:paraId="7238A1B5">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-111.35 </w:t>
            </w:r>
          </w:p>
        </w:tc>
      </w:tr>
      <w:tr w14:paraId="7238A1C4">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noWrap/>
            <w:vAlign w:val="center"/>
          </w:tcPr>
          <w:p w14:paraId="7238A1B7">
            <w:pPr>
              <w:jc w:val="center"/>
              <w:rPr>
                <w:rFonts w:ascii="宋体" w:hAnsi="宋体" w:eastAsia="宋体" w:cs="宋体"/>
                <w:color w:val="000000"/>
                <w:sz w:val="16"/>
                <w:szCs w:val="16"/>
              </w:rPr>
            </w:pPr>
          </w:p>
        </w:tc>
        <w:tc>
          <w:tcPr>
            <w:tcW w:w="0" w:type="auto"/>
            <w:vAlign w:val="center"/>
          </w:tcPr>
          <w:p w14:paraId="7238A1B8">
            <w:pPr>
              <w:widowControl/>
              <w:textAlignment w:val="center"/>
              <w:rPr>
                <w:rFonts w:ascii="宋体" w:hAnsi="宋体" w:eastAsia="宋体" w:cs="宋体"/>
                <w:color w:val="000000"/>
                <w:sz w:val="16"/>
                <w:szCs w:val="16"/>
              </w:rPr>
            </w:pPr>
            <w:r>
              <w:rPr>
                <w:rFonts w:ascii="Times New Roman" w:hAnsi="Times New Roman" w:eastAsia="宋体" w:cs="Times New Roman"/>
                <w:color w:val="000000"/>
                <w:kern w:val="0"/>
                <w:sz w:val="16"/>
                <w:szCs w:val="16"/>
                <w:lang w:bidi="ar"/>
              </w:rPr>
              <w:t>TCM Treatment</w:t>
            </w:r>
          </w:p>
        </w:tc>
        <w:tc>
          <w:tcPr>
            <w:tcW w:w="0" w:type="auto"/>
            <w:vMerge w:val="continue"/>
            <w:vAlign w:val="center"/>
          </w:tcPr>
          <w:p w14:paraId="7238A1B9">
            <w:pPr>
              <w:widowControl/>
              <w:jc w:val="center"/>
              <w:textAlignment w:val="center"/>
              <w:rPr>
                <w:rFonts w:ascii="Times New Roman" w:hAnsi="Times New Roman" w:eastAsia="宋体" w:cs="Times New Roman"/>
                <w:color w:val="000000"/>
                <w:kern w:val="0"/>
                <w:sz w:val="16"/>
                <w:szCs w:val="16"/>
                <w:lang w:bidi="ar"/>
              </w:rPr>
            </w:pPr>
          </w:p>
        </w:tc>
        <w:tc>
          <w:tcPr>
            <w:tcW w:w="1394" w:type="dxa"/>
            <w:vAlign w:val="bottom"/>
          </w:tcPr>
          <w:p w14:paraId="7238A1BA">
            <w:pPr>
              <w:widowControl/>
              <w:jc w:val="center"/>
              <w:textAlignment w:val="bottom"/>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263.52</w:t>
            </w:r>
          </w:p>
        </w:tc>
        <w:tc>
          <w:tcPr>
            <w:tcW w:w="736" w:type="dxa"/>
            <w:vAlign w:val="bottom"/>
          </w:tcPr>
          <w:p w14:paraId="7238A1BB">
            <w:pPr>
              <w:widowControl/>
              <w:jc w:val="center"/>
              <w:textAlignment w:val="bottom"/>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335.79</w:t>
            </w:r>
          </w:p>
        </w:tc>
        <w:tc>
          <w:tcPr>
            <w:tcW w:w="1177" w:type="dxa"/>
            <w:vAlign w:val="bottom"/>
          </w:tcPr>
          <w:p w14:paraId="7238A1BC">
            <w:pPr>
              <w:widowControl/>
              <w:jc w:val="center"/>
              <w:textAlignment w:val="bottom"/>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580.47</w:t>
            </w:r>
          </w:p>
        </w:tc>
        <w:tc>
          <w:tcPr>
            <w:tcW w:w="736" w:type="dxa"/>
            <w:vAlign w:val="bottom"/>
          </w:tcPr>
          <w:p w14:paraId="7238A1BD">
            <w:pPr>
              <w:widowControl/>
              <w:jc w:val="center"/>
              <w:textAlignment w:val="bottom"/>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964.19</w:t>
            </w:r>
          </w:p>
        </w:tc>
        <w:tc>
          <w:tcPr>
            <w:tcW w:w="710" w:type="dxa"/>
            <w:vAlign w:val="center"/>
          </w:tcPr>
          <w:p w14:paraId="7238A1BE">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4.229 </w:t>
            </w:r>
          </w:p>
        </w:tc>
        <w:tc>
          <w:tcPr>
            <w:tcW w:w="736" w:type="dxa"/>
            <w:vAlign w:val="center"/>
          </w:tcPr>
          <w:p w14:paraId="7238A1BF">
            <w:pPr>
              <w:widowControl/>
              <w:jc w:val="center"/>
              <w:textAlignment w:val="center"/>
              <w:rPr>
                <w:rFonts w:ascii="Times New Roman" w:hAnsi="Times New Roman" w:eastAsia="宋体" w:cs="Times New Roman"/>
                <w:color w:val="000000"/>
                <w:sz w:val="16"/>
                <w:szCs w:val="16"/>
              </w:rPr>
            </w:pPr>
            <w:r>
              <w:rPr>
                <w:rFonts w:hint="eastAsia" w:ascii="宋体" w:hAnsi="宋体" w:eastAsia="宋体" w:cs="宋体"/>
                <w:color w:val="000000"/>
                <w:kern w:val="0"/>
                <w:sz w:val="16"/>
                <w:szCs w:val="16"/>
                <w:lang w:bidi="ar"/>
              </w:rPr>
              <w:t>＜</w:t>
            </w:r>
            <w:r>
              <w:rPr>
                <w:rStyle w:val="10"/>
                <w:rFonts w:eastAsia="宋体"/>
                <w:sz w:val="16"/>
                <w:szCs w:val="16"/>
                <w:lang w:bidi="ar"/>
              </w:rPr>
              <w:t>0.001</w:t>
            </w:r>
          </w:p>
        </w:tc>
        <w:tc>
          <w:tcPr>
            <w:tcW w:w="1355" w:type="dxa"/>
            <w:vAlign w:val="center"/>
          </w:tcPr>
          <w:p w14:paraId="7238A1C0">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316.95 </w:t>
            </w:r>
          </w:p>
        </w:tc>
        <w:tc>
          <w:tcPr>
            <w:tcW w:w="1160" w:type="dxa"/>
            <w:vAlign w:val="center"/>
          </w:tcPr>
          <w:p w14:paraId="7238A1C1">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74.96 </w:t>
            </w:r>
          </w:p>
        </w:tc>
        <w:tc>
          <w:tcPr>
            <w:tcW w:w="1190" w:type="dxa"/>
            <w:vAlign w:val="center"/>
          </w:tcPr>
          <w:p w14:paraId="7238A1C2">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169.85 </w:t>
            </w:r>
          </w:p>
        </w:tc>
        <w:tc>
          <w:tcPr>
            <w:tcW w:w="1199" w:type="dxa"/>
            <w:vAlign w:val="center"/>
          </w:tcPr>
          <w:p w14:paraId="7238A1C3">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464.05 </w:t>
            </w:r>
          </w:p>
        </w:tc>
      </w:tr>
      <w:tr w14:paraId="7238A1D2">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noWrap/>
            <w:vAlign w:val="center"/>
          </w:tcPr>
          <w:p w14:paraId="7238A1C5">
            <w:pPr>
              <w:jc w:val="center"/>
              <w:rPr>
                <w:rFonts w:ascii="宋体" w:hAnsi="宋体" w:eastAsia="宋体" w:cs="宋体"/>
                <w:color w:val="000000"/>
                <w:sz w:val="16"/>
                <w:szCs w:val="16"/>
              </w:rPr>
            </w:pPr>
          </w:p>
        </w:tc>
        <w:tc>
          <w:tcPr>
            <w:tcW w:w="0" w:type="auto"/>
            <w:vAlign w:val="center"/>
          </w:tcPr>
          <w:p w14:paraId="7238A1C6">
            <w:pPr>
              <w:widowControl/>
              <w:textAlignment w:val="center"/>
              <w:rPr>
                <w:rFonts w:ascii="宋体" w:hAnsi="宋体" w:eastAsia="宋体" w:cs="宋体"/>
                <w:color w:val="000000"/>
                <w:sz w:val="16"/>
                <w:szCs w:val="16"/>
              </w:rPr>
            </w:pPr>
            <w:r>
              <w:rPr>
                <w:rFonts w:ascii="Times New Roman" w:hAnsi="Times New Roman" w:eastAsia="宋体" w:cs="Times New Roman"/>
                <w:color w:val="000000"/>
                <w:kern w:val="0"/>
                <w:sz w:val="16"/>
                <w:szCs w:val="16"/>
                <w:lang w:bidi="ar"/>
              </w:rPr>
              <w:t>Western Medicine</w:t>
            </w:r>
          </w:p>
        </w:tc>
        <w:tc>
          <w:tcPr>
            <w:tcW w:w="0" w:type="auto"/>
            <w:vMerge w:val="continue"/>
            <w:vAlign w:val="center"/>
          </w:tcPr>
          <w:p w14:paraId="7238A1C7">
            <w:pPr>
              <w:widowControl/>
              <w:jc w:val="center"/>
              <w:textAlignment w:val="center"/>
              <w:rPr>
                <w:rFonts w:ascii="Times New Roman" w:hAnsi="Times New Roman" w:eastAsia="宋体" w:cs="Times New Roman"/>
                <w:color w:val="000000"/>
                <w:kern w:val="0"/>
                <w:sz w:val="16"/>
                <w:szCs w:val="16"/>
                <w:lang w:bidi="ar"/>
              </w:rPr>
            </w:pPr>
          </w:p>
        </w:tc>
        <w:tc>
          <w:tcPr>
            <w:tcW w:w="1394" w:type="dxa"/>
            <w:vAlign w:val="bottom"/>
          </w:tcPr>
          <w:p w14:paraId="7238A1C8">
            <w:pPr>
              <w:widowControl/>
              <w:jc w:val="center"/>
              <w:textAlignment w:val="bottom"/>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845.85</w:t>
            </w:r>
          </w:p>
        </w:tc>
        <w:tc>
          <w:tcPr>
            <w:tcW w:w="736" w:type="dxa"/>
            <w:vAlign w:val="bottom"/>
          </w:tcPr>
          <w:p w14:paraId="7238A1C9">
            <w:pPr>
              <w:widowControl/>
              <w:jc w:val="center"/>
              <w:textAlignment w:val="bottom"/>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1,090.83</w:t>
            </w:r>
          </w:p>
        </w:tc>
        <w:tc>
          <w:tcPr>
            <w:tcW w:w="1177" w:type="dxa"/>
            <w:vAlign w:val="bottom"/>
          </w:tcPr>
          <w:p w14:paraId="7238A1CA">
            <w:pPr>
              <w:widowControl/>
              <w:jc w:val="center"/>
              <w:textAlignment w:val="bottom"/>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1,278.21</w:t>
            </w:r>
          </w:p>
        </w:tc>
        <w:tc>
          <w:tcPr>
            <w:tcW w:w="736" w:type="dxa"/>
            <w:vAlign w:val="bottom"/>
          </w:tcPr>
          <w:p w14:paraId="7238A1CB">
            <w:pPr>
              <w:widowControl/>
              <w:jc w:val="center"/>
              <w:textAlignment w:val="bottom"/>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1,630.81</w:t>
            </w:r>
          </w:p>
        </w:tc>
        <w:tc>
          <w:tcPr>
            <w:tcW w:w="710" w:type="dxa"/>
            <w:vAlign w:val="center"/>
          </w:tcPr>
          <w:p w14:paraId="7238A1CC">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13.239 </w:t>
            </w:r>
          </w:p>
        </w:tc>
        <w:tc>
          <w:tcPr>
            <w:tcW w:w="736" w:type="dxa"/>
            <w:vAlign w:val="center"/>
          </w:tcPr>
          <w:p w14:paraId="7238A1CD">
            <w:pPr>
              <w:widowControl/>
              <w:jc w:val="center"/>
              <w:textAlignment w:val="center"/>
              <w:rPr>
                <w:rFonts w:ascii="Times New Roman" w:hAnsi="Times New Roman" w:eastAsia="宋体" w:cs="Times New Roman"/>
                <w:color w:val="000000"/>
                <w:sz w:val="16"/>
                <w:szCs w:val="16"/>
              </w:rPr>
            </w:pPr>
            <w:r>
              <w:rPr>
                <w:rFonts w:hint="eastAsia" w:ascii="宋体" w:hAnsi="宋体" w:eastAsia="宋体" w:cs="宋体"/>
                <w:color w:val="000000"/>
                <w:kern w:val="0"/>
                <w:sz w:val="16"/>
                <w:szCs w:val="16"/>
                <w:lang w:bidi="ar"/>
              </w:rPr>
              <w:t>＜</w:t>
            </w:r>
            <w:r>
              <w:rPr>
                <w:rStyle w:val="10"/>
                <w:rFonts w:eastAsia="宋体"/>
                <w:sz w:val="16"/>
                <w:szCs w:val="16"/>
                <w:lang w:bidi="ar"/>
              </w:rPr>
              <w:t>0.001</w:t>
            </w:r>
          </w:p>
        </w:tc>
        <w:tc>
          <w:tcPr>
            <w:tcW w:w="1355" w:type="dxa"/>
            <w:vAlign w:val="center"/>
          </w:tcPr>
          <w:p w14:paraId="7238A1CE">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432.36 </w:t>
            </w:r>
          </w:p>
        </w:tc>
        <w:tc>
          <w:tcPr>
            <w:tcW w:w="1160" w:type="dxa"/>
            <w:vAlign w:val="center"/>
          </w:tcPr>
          <w:p w14:paraId="7238A1CF">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32.66 </w:t>
            </w:r>
          </w:p>
        </w:tc>
        <w:tc>
          <w:tcPr>
            <w:tcW w:w="1190" w:type="dxa"/>
            <w:vAlign w:val="center"/>
          </w:tcPr>
          <w:p w14:paraId="7238A1D0">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368.34 </w:t>
            </w:r>
          </w:p>
        </w:tc>
        <w:tc>
          <w:tcPr>
            <w:tcW w:w="1199" w:type="dxa"/>
            <w:vAlign w:val="center"/>
          </w:tcPr>
          <w:p w14:paraId="7238A1D1">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496.38 </w:t>
            </w:r>
          </w:p>
        </w:tc>
      </w:tr>
      <w:tr w14:paraId="7238A1E0">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noWrap/>
            <w:vAlign w:val="center"/>
          </w:tcPr>
          <w:p w14:paraId="7238A1D3">
            <w:pPr>
              <w:jc w:val="center"/>
              <w:rPr>
                <w:rFonts w:ascii="宋体" w:hAnsi="宋体" w:eastAsia="宋体" w:cs="宋体"/>
                <w:color w:val="000000"/>
                <w:sz w:val="16"/>
                <w:szCs w:val="16"/>
              </w:rPr>
            </w:pPr>
          </w:p>
        </w:tc>
        <w:tc>
          <w:tcPr>
            <w:tcW w:w="0" w:type="auto"/>
            <w:vAlign w:val="center"/>
          </w:tcPr>
          <w:p w14:paraId="7238A1D4">
            <w:pPr>
              <w:widowControl/>
              <w:textAlignment w:val="center"/>
              <w:rPr>
                <w:rFonts w:ascii="宋体" w:hAnsi="宋体" w:eastAsia="宋体" w:cs="宋体"/>
                <w:color w:val="000000"/>
                <w:sz w:val="16"/>
                <w:szCs w:val="16"/>
              </w:rPr>
            </w:pPr>
            <w:r>
              <w:rPr>
                <w:rFonts w:ascii="Times New Roman" w:hAnsi="Times New Roman" w:eastAsia="宋体" w:cs="Times New Roman"/>
                <w:color w:val="000000"/>
                <w:kern w:val="0"/>
                <w:sz w:val="16"/>
                <w:szCs w:val="16"/>
                <w:lang w:bidi="ar"/>
              </w:rPr>
              <w:t>TCM Medicine</w:t>
            </w:r>
          </w:p>
        </w:tc>
        <w:tc>
          <w:tcPr>
            <w:tcW w:w="0" w:type="auto"/>
            <w:vMerge w:val="continue"/>
            <w:vAlign w:val="center"/>
          </w:tcPr>
          <w:p w14:paraId="7238A1D5">
            <w:pPr>
              <w:widowControl/>
              <w:jc w:val="center"/>
              <w:textAlignment w:val="center"/>
              <w:rPr>
                <w:rFonts w:ascii="Times New Roman" w:hAnsi="Times New Roman" w:eastAsia="宋体" w:cs="Times New Roman"/>
                <w:color w:val="000000"/>
                <w:kern w:val="0"/>
                <w:sz w:val="16"/>
                <w:szCs w:val="16"/>
                <w:lang w:bidi="ar"/>
              </w:rPr>
            </w:pPr>
          </w:p>
        </w:tc>
        <w:tc>
          <w:tcPr>
            <w:tcW w:w="1394" w:type="dxa"/>
            <w:vAlign w:val="bottom"/>
          </w:tcPr>
          <w:p w14:paraId="7238A1D6">
            <w:pPr>
              <w:widowControl/>
              <w:jc w:val="center"/>
              <w:textAlignment w:val="bottom"/>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622.63</w:t>
            </w:r>
          </w:p>
        </w:tc>
        <w:tc>
          <w:tcPr>
            <w:tcW w:w="736" w:type="dxa"/>
            <w:vAlign w:val="bottom"/>
          </w:tcPr>
          <w:p w14:paraId="7238A1D7">
            <w:pPr>
              <w:widowControl/>
              <w:jc w:val="center"/>
              <w:textAlignment w:val="bottom"/>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678.98</w:t>
            </w:r>
          </w:p>
        </w:tc>
        <w:tc>
          <w:tcPr>
            <w:tcW w:w="1177" w:type="dxa"/>
            <w:vAlign w:val="bottom"/>
          </w:tcPr>
          <w:p w14:paraId="7238A1D8">
            <w:pPr>
              <w:widowControl/>
              <w:jc w:val="center"/>
              <w:textAlignment w:val="bottom"/>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467.10</w:t>
            </w:r>
          </w:p>
        </w:tc>
        <w:tc>
          <w:tcPr>
            <w:tcW w:w="736" w:type="dxa"/>
            <w:vAlign w:val="bottom"/>
          </w:tcPr>
          <w:p w14:paraId="7238A1D9">
            <w:pPr>
              <w:widowControl/>
              <w:jc w:val="center"/>
              <w:textAlignment w:val="bottom"/>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586.16</w:t>
            </w:r>
          </w:p>
        </w:tc>
        <w:tc>
          <w:tcPr>
            <w:tcW w:w="710" w:type="dxa"/>
            <w:vAlign w:val="center"/>
          </w:tcPr>
          <w:p w14:paraId="7238A1DA">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-9.080 </w:t>
            </w:r>
          </w:p>
        </w:tc>
        <w:tc>
          <w:tcPr>
            <w:tcW w:w="736" w:type="dxa"/>
            <w:vAlign w:val="center"/>
          </w:tcPr>
          <w:p w14:paraId="7238A1DB">
            <w:pPr>
              <w:widowControl/>
              <w:jc w:val="center"/>
              <w:textAlignment w:val="center"/>
              <w:rPr>
                <w:rFonts w:ascii="Times New Roman" w:hAnsi="Times New Roman" w:eastAsia="宋体" w:cs="Times New Roman"/>
                <w:color w:val="000000"/>
                <w:sz w:val="16"/>
                <w:szCs w:val="16"/>
              </w:rPr>
            </w:pPr>
            <w:r>
              <w:rPr>
                <w:rFonts w:hint="eastAsia" w:ascii="宋体" w:hAnsi="宋体" w:eastAsia="宋体" w:cs="宋体"/>
                <w:color w:val="000000"/>
                <w:kern w:val="0"/>
                <w:sz w:val="16"/>
                <w:szCs w:val="16"/>
                <w:lang w:bidi="ar"/>
              </w:rPr>
              <w:t>＜</w:t>
            </w:r>
            <w:r>
              <w:rPr>
                <w:rStyle w:val="10"/>
                <w:rFonts w:eastAsia="宋体"/>
                <w:sz w:val="16"/>
                <w:szCs w:val="16"/>
                <w:lang w:bidi="ar"/>
              </w:rPr>
              <w:t>0.001</w:t>
            </w:r>
          </w:p>
        </w:tc>
        <w:tc>
          <w:tcPr>
            <w:tcW w:w="1355" w:type="dxa"/>
            <w:vAlign w:val="center"/>
          </w:tcPr>
          <w:p w14:paraId="7238A1DC">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-155.53 </w:t>
            </w:r>
          </w:p>
        </w:tc>
        <w:tc>
          <w:tcPr>
            <w:tcW w:w="1160" w:type="dxa"/>
            <w:vAlign w:val="center"/>
          </w:tcPr>
          <w:p w14:paraId="7238A1DD">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17.13 </w:t>
            </w:r>
          </w:p>
        </w:tc>
        <w:tc>
          <w:tcPr>
            <w:tcW w:w="1190" w:type="dxa"/>
            <w:vAlign w:val="center"/>
          </w:tcPr>
          <w:p w14:paraId="7238A1DE">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-189.11 </w:t>
            </w:r>
          </w:p>
        </w:tc>
        <w:tc>
          <w:tcPr>
            <w:tcW w:w="1199" w:type="dxa"/>
            <w:vAlign w:val="center"/>
          </w:tcPr>
          <w:p w14:paraId="7238A1DF">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-121.95 </w:t>
            </w:r>
          </w:p>
        </w:tc>
      </w:tr>
      <w:tr w14:paraId="7238A1EE">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noWrap/>
            <w:vAlign w:val="center"/>
          </w:tcPr>
          <w:p w14:paraId="7238A1E1">
            <w:pPr>
              <w:jc w:val="center"/>
              <w:rPr>
                <w:rFonts w:ascii="宋体" w:hAnsi="宋体" w:eastAsia="宋体" w:cs="宋体"/>
                <w:color w:val="000000"/>
                <w:sz w:val="16"/>
                <w:szCs w:val="16"/>
              </w:rPr>
            </w:pPr>
          </w:p>
        </w:tc>
        <w:tc>
          <w:tcPr>
            <w:tcW w:w="0" w:type="auto"/>
            <w:vAlign w:val="center"/>
          </w:tcPr>
          <w:p w14:paraId="7238A1E2">
            <w:pPr>
              <w:widowControl/>
              <w:textAlignment w:val="center"/>
              <w:rPr>
                <w:rFonts w:ascii="宋体" w:hAnsi="宋体" w:eastAsia="宋体" w:cs="宋体"/>
                <w:color w:val="000000"/>
                <w:sz w:val="16"/>
                <w:szCs w:val="16"/>
              </w:rPr>
            </w:pPr>
            <w:r>
              <w:rPr>
                <w:rFonts w:ascii="Times New Roman" w:hAnsi="Times New Roman" w:eastAsia="宋体" w:cs="Times New Roman"/>
                <w:color w:val="000000"/>
                <w:kern w:val="0"/>
                <w:sz w:val="16"/>
                <w:szCs w:val="16"/>
                <w:lang w:bidi="ar"/>
              </w:rPr>
              <w:t>Blood &amp; Blood Products</w:t>
            </w:r>
          </w:p>
        </w:tc>
        <w:tc>
          <w:tcPr>
            <w:tcW w:w="0" w:type="auto"/>
            <w:vMerge w:val="continue"/>
            <w:vAlign w:val="center"/>
          </w:tcPr>
          <w:p w14:paraId="7238A1E3">
            <w:pPr>
              <w:widowControl/>
              <w:jc w:val="center"/>
              <w:textAlignment w:val="center"/>
              <w:rPr>
                <w:rFonts w:ascii="Times New Roman" w:hAnsi="Times New Roman" w:eastAsia="宋体" w:cs="Times New Roman"/>
                <w:color w:val="000000"/>
                <w:kern w:val="0"/>
                <w:sz w:val="16"/>
                <w:szCs w:val="16"/>
                <w:lang w:bidi="ar"/>
              </w:rPr>
            </w:pPr>
          </w:p>
        </w:tc>
        <w:tc>
          <w:tcPr>
            <w:tcW w:w="1394" w:type="dxa"/>
            <w:vAlign w:val="bottom"/>
          </w:tcPr>
          <w:p w14:paraId="7238A1E4">
            <w:pPr>
              <w:widowControl/>
              <w:jc w:val="center"/>
              <w:textAlignment w:val="bottom"/>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958.35</w:t>
            </w:r>
          </w:p>
        </w:tc>
        <w:tc>
          <w:tcPr>
            <w:tcW w:w="736" w:type="dxa"/>
            <w:vAlign w:val="bottom"/>
          </w:tcPr>
          <w:p w14:paraId="7238A1E5">
            <w:pPr>
              <w:widowControl/>
              <w:jc w:val="center"/>
              <w:textAlignment w:val="bottom"/>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690.48</w:t>
            </w:r>
          </w:p>
        </w:tc>
        <w:tc>
          <w:tcPr>
            <w:tcW w:w="1177" w:type="dxa"/>
            <w:vAlign w:val="bottom"/>
          </w:tcPr>
          <w:p w14:paraId="7238A1E6">
            <w:pPr>
              <w:widowControl/>
              <w:jc w:val="center"/>
              <w:textAlignment w:val="bottom"/>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715.85</w:t>
            </w:r>
          </w:p>
        </w:tc>
        <w:tc>
          <w:tcPr>
            <w:tcW w:w="736" w:type="dxa"/>
            <w:vAlign w:val="bottom"/>
          </w:tcPr>
          <w:p w14:paraId="7238A1E7">
            <w:pPr>
              <w:widowControl/>
              <w:jc w:val="center"/>
              <w:textAlignment w:val="bottom"/>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728.83</w:t>
            </w:r>
          </w:p>
        </w:tc>
        <w:tc>
          <w:tcPr>
            <w:tcW w:w="710" w:type="dxa"/>
            <w:vAlign w:val="center"/>
          </w:tcPr>
          <w:p w14:paraId="7238A1E8">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-1.664 </w:t>
            </w:r>
          </w:p>
        </w:tc>
        <w:tc>
          <w:tcPr>
            <w:tcW w:w="736" w:type="dxa"/>
            <w:vAlign w:val="center"/>
          </w:tcPr>
          <w:p w14:paraId="7238A1E9">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0.099 </w:t>
            </w:r>
          </w:p>
        </w:tc>
        <w:tc>
          <w:tcPr>
            <w:tcW w:w="1355" w:type="dxa"/>
            <w:vAlign w:val="center"/>
          </w:tcPr>
          <w:p w14:paraId="7238A1EA">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-242.50 </w:t>
            </w:r>
          </w:p>
        </w:tc>
        <w:tc>
          <w:tcPr>
            <w:tcW w:w="1160" w:type="dxa"/>
            <w:vAlign w:val="center"/>
          </w:tcPr>
          <w:p w14:paraId="7238A1EB">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145.71 </w:t>
            </w:r>
          </w:p>
        </w:tc>
        <w:tc>
          <w:tcPr>
            <w:tcW w:w="1190" w:type="dxa"/>
            <w:vAlign w:val="center"/>
          </w:tcPr>
          <w:p w14:paraId="7238A1EC">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-530.90 </w:t>
            </w:r>
          </w:p>
        </w:tc>
        <w:tc>
          <w:tcPr>
            <w:tcW w:w="1199" w:type="dxa"/>
            <w:vAlign w:val="center"/>
          </w:tcPr>
          <w:p w14:paraId="7238A1ED">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45.91 </w:t>
            </w:r>
          </w:p>
        </w:tc>
      </w:tr>
      <w:tr w14:paraId="7238A1FC">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vAlign w:val="center"/>
          </w:tcPr>
          <w:p w14:paraId="7238A1EF">
            <w:pPr>
              <w:widowControl/>
              <w:jc w:val="center"/>
              <w:textAlignment w:val="top"/>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2024</w:t>
            </w:r>
          </w:p>
        </w:tc>
        <w:tc>
          <w:tcPr>
            <w:tcW w:w="0" w:type="auto"/>
            <w:vAlign w:val="center"/>
          </w:tcPr>
          <w:p w14:paraId="7238A1F0">
            <w:pPr>
              <w:widowControl/>
              <w:textAlignment w:val="top"/>
              <w:rPr>
                <w:rFonts w:ascii="宋体" w:hAnsi="宋体" w:eastAsia="宋体" w:cs="宋体"/>
                <w:color w:val="000000"/>
                <w:sz w:val="16"/>
                <w:szCs w:val="16"/>
              </w:rPr>
            </w:pPr>
            <w:r>
              <w:rPr>
                <w:rFonts w:hint="eastAsia" w:ascii="Times New Roman" w:hAnsi="Times New Roman"/>
                <w:sz w:val="16"/>
                <w:szCs w:val="16"/>
              </w:rPr>
              <w:t>Per Capita Inpatient</w:t>
            </w:r>
          </w:p>
        </w:tc>
        <w:tc>
          <w:tcPr>
            <w:tcW w:w="0" w:type="auto"/>
            <w:vMerge w:val="restart"/>
            <w:vAlign w:val="center"/>
          </w:tcPr>
          <w:p w14:paraId="7238A1F1">
            <w:pPr>
              <w:widowControl/>
              <w:jc w:val="center"/>
              <w:textAlignment w:val="center"/>
              <w:rPr>
                <w:rFonts w:ascii="Times New Roman" w:hAnsi="Times New Roman" w:eastAsia="宋体" w:cs="Times New Roman"/>
                <w:color w:val="000000"/>
                <w:kern w:val="0"/>
                <w:sz w:val="16"/>
                <w:szCs w:val="16"/>
                <w:lang w:bidi="ar"/>
              </w:rPr>
            </w:pPr>
            <w:r>
              <w:rPr>
                <w:rFonts w:hint="eastAsia" w:ascii="Times New Roman" w:hAnsi="Times New Roman" w:eastAsia="宋体" w:cs="Times New Roman"/>
                <w:color w:val="000000"/>
                <w:kern w:val="0"/>
                <w:sz w:val="16"/>
                <w:szCs w:val="16"/>
                <w:lang w:bidi="ar"/>
              </w:rPr>
              <w:t>3,881</w:t>
            </w:r>
          </w:p>
        </w:tc>
        <w:tc>
          <w:tcPr>
            <w:tcW w:w="1394" w:type="dxa"/>
            <w:vAlign w:val="bottom"/>
          </w:tcPr>
          <w:p w14:paraId="7238A1F2">
            <w:pPr>
              <w:widowControl/>
              <w:jc w:val="center"/>
              <w:textAlignment w:val="bottom"/>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4,916.40</w:t>
            </w:r>
          </w:p>
        </w:tc>
        <w:tc>
          <w:tcPr>
            <w:tcW w:w="736" w:type="dxa"/>
            <w:vAlign w:val="bottom"/>
          </w:tcPr>
          <w:p w14:paraId="7238A1F3">
            <w:pPr>
              <w:widowControl/>
              <w:jc w:val="center"/>
              <w:textAlignment w:val="bottom"/>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4,974.60</w:t>
            </w:r>
          </w:p>
        </w:tc>
        <w:tc>
          <w:tcPr>
            <w:tcW w:w="1177" w:type="dxa"/>
            <w:vAlign w:val="bottom"/>
          </w:tcPr>
          <w:p w14:paraId="7238A1F4">
            <w:pPr>
              <w:widowControl/>
              <w:jc w:val="center"/>
              <w:textAlignment w:val="bottom"/>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5,540.67</w:t>
            </w:r>
          </w:p>
        </w:tc>
        <w:tc>
          <w:tcPr>
            <w:tcW w:w="736" w:type="dxa"/>
            <w:vAlign w:val="bottom"/>
          </w:tcPr>
          <w:p w14:paraId="7238A1F5">
            <w:pPr>
              <w:widowControl/>
              <w:jc w:val="center"/>
              <w:textAlignment w:val="bottom"/>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6,788.23</w:t>
            </w:r>
          </w:p>
        </w:tc>
        <w:tc>
          <w:tcPr>
            <w:tcW w:w="710" w:type="dxa"/>
            <w:vAlign w:val="center"/>
          </w:tcPr>
          <w:p w14:paraId="7238A1F6">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4.621 </w:t>
            </w:r>
          </w:p>
        </w:tc>
        <w:tc>
          <w:tcPr>
            <w:tcW w:w="736" w:type="dxa"/>
            <w:vAlign w:val="center"/>
          </w:tcPr>
          <w:p w14:paraId="7238A1F7">
            <w:pPr>
              <w:widowControl/>
              <w:jc w:val="center"/>
              <w:textAlignment w:val="center"/>
              <w:rPr>
                <w:rFonts w:ascii="Times New Roman" w:hAnsi="Times New Roman" w:eastAsia="宋体" w:cs="Times New Roman"/>
                <w:color w:val="000000"/>
                <w:sz w:val="16"/>
                <w:szCs w:val="16"/>
              </w:rPr>
            </w:pPr>
            <w:r>
              <w:rPr>
                <w:rFonts w:hint="eastAsia" w:ascii="宋体" w:hAnsi="宋体" w:eastAsia="宋体" w:cs="宋体"/>
                <w:color w:val="000000"/>
                <w:kern w:val="0"/>
                <w:sz w:val="16"/>
                <w:szCs w:val="16"/>
                <w:lang w:bidi="ar"/>
              </w:rPr>
              <w:t>＜</w:t>
            </w:r>
            <w:r>
              <w:rPr>
                <w:rStyle w:val="10"/>
                <w:rFonts w:eastAsia="宋体"/>
                <w:sz w:val="16"/>
                <w:szCs w:val="16"/>
                <w:lang w:bidi="ar"/>
              </w:rPr>
              <w:t>0.001</w:t>
            </w:r>
          </w:p>
        </w:tc>
        <w:tc>
          <w:tcPr>
            <w:tcW w:w="1355" w:type="dxa"/>
            <w:vAlign w:val="center"/>
          </w:tcPr>
          <w:p w14:paraId="7238A1F8">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624.27 </w:t>
            </w:r>
          </w:p>
        </w:tc>
        <w:tc>
          <w:tcPr>
            <w:tcW w:w="1160" w:type="dxa"/>
            <w:vAlign w:val="center"/>
          </w:tcPr>
          <w:p w14:paraId="7238A1F9">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135.10 </w:t>
            </w:r>
          </w:p>
        </w:tc>
        <w:tc>
          <w:tcPr>
            <w:tcW w:w="1190" w:type="dxa"/>
            <w:vAlign w:val="center"/>
          </w:tcPr>
          <w:p w14:paraId="7238A1FA">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359.44 </w:t>
            </w:r>
          </w:p>
        </w:tc>
        <w:tc>
          <w:tcPr>
            <w:tcW w:w="1199" w:type="dxa"/>
            <w:vAlign w:val="center"/>
          </w:tcPr>
          <w:p w14:paraId="7238A1FB">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889.11 </w:t>
            </w:r>
          </w:p>
        </w:tc>
      </w:tr>
      <w:tr w14:paraId="7238A20A">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noWrap/>
            <w:vAlign w:val="center"/>
          </w:tcPr>
          <w:p w14:paraId="7238A1FD">
            <w:pPr>
              <w:jc w:val="center"/>
              <w:rPr>
                <w:rFonts w:ascii="宋体" w:hAnsi="宋体" w:eastAsia="宋体" w:cs="宋体"/>
                <w:color w:val="000000"/>
                <w:sz w:val="16"/>
                <w:szCs w:val="16"/>
              </w:rPr>
            </w:pPr>
          </w:p>
        </w:tc>
        <w:tc>
          <w:tcPr>
            <w:tcW w:w="0" w:type="auto"/>
            <w:vAlign w:val="center"/>
          </w:tcPr>
          <w:p w14:paraId="7238A1FE">
            <w:pPr>
              <w:widowControl/>
              <w:textAlignment w:val="center"/>
              <w:rPr>
                <w:rFonts w:ascii="宋体" w:hAnsi="宋体" w:eastAsia="宋体" w:cs="宋体"/>
                <w:color w:val="000000"/>
                <w:sz w:val="16"/>
                <w:szCs w:val="16"/>
              </w:rPr>
            </w:pPr>
            <w:r>
              <w:rPr>
                <w:rFonts w:ascii="Times New Roman" w:hAnsi="Times New Roman" w:eastAsia="宋体" w:cs="Times New Roman"/>
                <w:color w:val="000000"/>
                <w:kern w:val="0"/>
                <w:sz w:val="16"/>
                <w:szCs w:val="16"/>
                <w:lang w:bidi="ar"/>
              </w:rPr>
              <w:t>Comprehensive Medical Services</w:t>
            </w:r>
          </w:p>
        </w:tc>
        <w:tc>
          <w:tcPr>
            <w:tcW w:w="0" w:type="auto"/>
            <w:vMerge w:val="continue"/>
            <w:vAlign w:val="center"/>
          </w:tcPr>
          <w:p w14:paraId="7238A1FF">
            <w:pPr>
              <w:widowControl/>
              <w:jc w:val="center"/>
              <w:textAlignment w:val="center"/>
              <w:rPr>
                <w:rFonts w:ascii="Times New Roman" w:hAnsi="Times New Roman" w:eastAsia="宋体" w:cs="Times New Roman"/>
                <w:color w:val="000000"/>
                <w:kern w:val="0"/>
                <w:sz w:val="16"/>
                <w:szCs w:val="16"/>
                <w:lang w:bidi="ar"/>
              </w:rPr>
            </w:pPr>
          </w:p>
        </w:tc>
        <w:tc>
          <w:tcPr>
            <w:tcW w:w="1394" w:type="dxa"/>
            <w:vAlign w:val="bottom"/>
          </w:tcPr>
          <w:p w14:paraId="7238A200">
            <w:pPr>
              <w:widowControl/>
              <w:jc w:val="center"/>
              <w:textAlignment w:val="bottom"/>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528.80</w:t>
            </w:r>
          </w:p>
        </w:tc>
        <w:tc>
          <w:tcPr>
            <w:tcW w:w="736" w:type="dxa"/>
            <w:vAlign w:val="bottom"/>
          </w:tcPr>
          <w:p w14:paraId="7238A201">
            <w:pPr>
              <w:widowControl/>
              <w:jc w:val="center"/>
              <w:textAlignment w:val="bottom"/>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1,120.00</w:t>
            </w:r>
          </w:p>
        </w:tc>
        <w:tc>
          <w:tcPr>
            <w:tcW w:w="1177" w:type="dxa"/>
            <w:vAlign w:val="bottom"/>
          </w:tcPr>
          <w:p w14:paraId="7238A202">
            <w:pPr>
              <w:widowControl/>
              <w:jc w:val="center"/>
              <w:textAlignment w:val="bottom"/>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985.82</w:t>
            </w:r>
          </w:p>
        </w:tc>
        <w:tc>
          <w:tcPr>
            <w:tcW w:w="736" w:type="dxa"/>
            <w:vAlign w:val="bottom"/>
          </w:tcPr>
          <w:p w14:paraId="7238A203">
            <w:pPr>
              <w:widowControl/>
              <w:jc w:val="center"/>
              <w:textAlignment w:val="bottom"/>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1,725.30</w:t>
            </w:r>
          </w:p>
        </w:tc>
        <w:tc>
          <w:tcPr>
            <w:tcW w:w="710" w:type="dxa"/>
            <w:vAlign w:val="center"/>
          </w:tcPr>
          <w:p w14:paraId="7238A204">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13.815 </w:t>
            </w:r>
          </w:p>
        </w:tc>
        <w:tc>
          <w:tcPr>
            <w:tcW w:w="736" w:type="dxa"/>
            <w:vAlign w:val="center"/>
          </w:tcPr>
          <w:p w14:paraId="7238A205">
            <w:pPr>
              <w:widowControl/>
              <w:jc w:val="center"/>
              <w:textAlignment w:val="center"/>
              <w:rPr>
                <w:rFonts w:ascii="Times New Roman" w:hAnsi="Times New Roman" w:eastAsia="宋体" w:cs="Times New Roman"/>
                <w:color w:val="000000"/>
                <w:sz w:val="16"/>
                <w:szCs w:val="16"/>
              </w:rPr>
            </w:pPr>
            <w:r>
              <w:rPr>
                <w:rFonts w:hint="eastAsia" w:ascii="宋体" w:hAnsi="宋体" w:eastAsia="宋体" w:cs="宋体"/>
                <w:color w:val="000000"/>
                <w:kern w:val="0"/>
                <w:sz w:val="16"/>
                <w:szCs w:val="16"/>
                <w:lang w:bidi="ar"/>
              </w:rPr>
              <w:t>＜</w:t>
            </w:r>
            <w:r>
              <w:rPr>
                <w:rStyle w:val="10"/>
                <w:rFonts w:eastAsia="宋体"/>
                <w:sz w:val="16"/>
                <w:szCs w:val="16"/>
                <w:lang w:bidi="ar"/>
              </w:rPr>
              <w:t>0.001</w:t>
            </w:r>
          </w:p>
        </w:tc>
        <w:tc>
          <w:tcPr>
            <w:tcW w:w="1355" w:type="dxa"/>
            <w:vAlign w:val="center"/>
          </w:tcPr>
          <w:p w14:paraId="7238A206">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457.02 </w:t>
            </w:r>
          </w:p>
        </w:tc>
        <w:tc>
          <w:tcPr>
            <w:tcW w:w="1160" w:type="dxa"/>
            <w:vAlign w:val="center"/>
          </w:tcPr>
          <w:p w14:paraId="7238A207">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33.08 </w:t>
            </w:r>
          </w:p>
        </w:tc>
        <w:tc>
          <w:tcPr>
            <w:tcW w:w="1190" w:type="dxa"/>
            <w:vAlign w:val="center"/>
          </w:tcPr>
          <w:p w14:paraId="7238A208">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392.17 </w:t>
            </w:r>
          </w:p>
        </w:tc>
        <w:tc>
          <w:tcPr>
            <w:tcW w:w="1199" w:type="dxa"/>
            <w:vAlign w:val="center"/>
          </w:tcPr>
          <w:p w14:paraId="7238A209">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521.86 </w:t>
            </w:r>
          </w:p>
        </w:tc>
      </w:tr>
      <w:tr w14:paraId="7238A218">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noWrap/>
            <w:vAlign w:val="center"/>
          </w:tcPr>
          <w:p w14:paraId="7238A20B">
            <w:pPr>
              <w:jc w:val="center"/>
              <w:rPr>
                <w:rFonts w:ascii="宋体" w:hAnsi="宋体" w:eastAsia="宋体" w:cs="宋体"/>
                <w:color w:val="000000"/>
                <w:sz w:val="16"/>
                <w:szCs w:val="16"/>
              </w:rPr>
            </w:pPr>
          </w:p>
        </w:tc>
        <w:tc>
          <w:tcPr>
            <w:tcW w:w="0" w:type="auto"/>
            <w:vAlign w:val="center"/>
          </w:tcPr>
          <w:p w14:paraId="7238A20C">
            <w:pPr>
              <w:widowControl/>
              <w:textAlignment w:val="center"/>
              <w:rPr>
                <w:rFonts w:ascii="宋体" w:hAnsi="宋体" w:eastAsia="宋体" w:cs="宋体"/>
                <w:color w:val="000000"/>
                <w:sz w:val="16"/>
                <w:szCs w:val="16"/>
              </w:rPr>
            </w:pPr>
            <w:r>
              <w:rPr>
                <w:rFonts w:ascii="Times New Roman" w:hAnsi="Times New Roman" w:eastAsia="宋体" w:cs="Times New Roman"/>
                <w:color w:val="000000"/>
                <w:kern w:val="0"/>
                <w:sz w:val="16"/>
                <w:szCs w:val="16"/>
                <w:lang w:bidi="ar"/>
              </w:rPr>
              <w:t>Diagnostic Services</w:t>
            </w:r>
          </w:p>
        </w:tc>
        <w:tc>
          <w:tcPr>
            <w:tcW w:w="0" w:type="auto"/>
            <w:vMerge w:val="continue"/>
            <w:vAlign w:val="center"/>
          </w:tcPr>
          <w:p w14:paraId="7238A20D">
            <w:pPr>
              <w:widowControl/>
              <w:jc w:val="center"/>
              <w:textAlignment w:val="center"/>
              <w:rPr>
                <w:rFonts w:ascii="Times New Roman" w:hAnsi="Times New Roman" w:eastAsia="宋体" w:cs="Times New Roman"/>
                <w:color w:val="000000"/>
                <w:kern w:val="0"/>
                <w:sz w:val="16"/>
                <w:szCs w:val="16"/>
                <w:lang w:bidi="ar"/>
              </w:rPr>
            </w:pPr>
          </w:p>
        </w:tc>
        <w:tc>
          <w:tcPr>
            <w:tcW w:w="1394" w:type="dxa"/>
            <w:vAlign w:val="bottom"/>
          </w:tcPr>
          <w:p w14:paraId="7238A20E">
            <w:pPr>
              <w:widowControl/>
              <w:jc w:val="center"/>
              <w:textAlignment w:val="bottom"/>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739.73</w:t>
            </w:r>
          </w:p>
        </w:tc>
        <w:tc>
          <w:tcPr>
            <w:tcW w:w="736" w:type="dxa"/>
            <w:vAlign w:val="bottom"/>
          </w:tcPr>
          <w:p w14:paraId="7238A20F">
            <w:pPr>
              <w:widowControl/>
              <w:jc w:val="center"/>
              <w:textAlignment w:val="bottom"/>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588.14</w:t>
            </w:r>
          </w:p>
        </w:tc>
        <w:tc>
          <w:tcPr>
            <w:tcW w:w="1177" w:type="dxa"/>
            <w:vAlign w:val="bottom"/>
          </w:tcPr>
          <w:p w14:paraId="7238A210">
            <w:pPr>
              <w:widowControl/>
              <w:jc w:val="center"/>
              <w:textAlignment w:val="bottom"/>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878.38</w:t>
            </w:r>
          </w:p>
        </w:tc>
        <w:tc>
          <w:tcPr>
            <w:tcW w:w="736" w:type="dxa"/>
            <w:vAlign w:val="bottom"/>
          </w:tcPr>
          <w:p w14:paraId="7238A211">
            <w:pPr>
              <w:widowControl/>
              <w:jc w:val="center"/>
              <w:textAlignment w:val="bottom"/>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786.43</w:t>
            </w:r>
          </w:p>
        </w:tc>
        <w:tc>
          <w:tcPr>
            <w:tcW w:w="710" w:type="dxa"/>
            <w:vAlign w:val="center"/>
          </w:tcPr>
          <w:p w14:paraId="7238A212">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8.664 </w:t>
            </w:r>
          </w:p>
        </w:tc>
        <w:tc>
          <w:tcPr>
            <w:tcW w:w="736" w:type="dxa"/>
            <w:vAlign w:val="center"/>
          </w:tcPr>
          <w:p w14:paraId="7238A213">
            <w:pPr>
              <w:widowControl/>
              <w:jc w:val="center"/>
              <w:textAlignment w:val="center"/>
              <w:rPr>
                <w:rFonts w:ascii="Times New Roman" w:hAnsi="Times New Roman" w:eastAsia="宋体" w:cs="Times New Roman"/>
                <w:color w:val="000000"/>
                <w:sz w:val="16"/>
                <w:szCs w:val="16"/>
              </w:rPr>
            </w:pPr>
            <w:r>
              <w:rPr>
                <w:rFonts w:hint="eastAsia" w:ascii="宋体" w:hAnsi="宋体" w:eastAsia="宋体" w:cs="宋体"/>
                <w:color w:val="000000"/>
                <w:kern w:val="0"/>
                <w:sz w:val="16"/>
                <w:szCs w:val="16"/>
                <w:lang w:bidi="ar"/>
              </w:rPr>
              <w:t>＜</w:t>
            </w:r>
            <w:r>
              <w:rPr>
                <w:rStyle w:val="10"/>
                <w:rFonts w:eastAsia="宋体"/>
                <w:sz w:val="16"/>
                <w:szCs w:val="16"/>
                <w:lang w:bidi="ar"/>
              </w:rPr>
              <w:t>0.001</w:t>
            </w:r>
          </w:p>
        </w:tc>
        <w:tc>
          <w:tcPr>
            <w:tcW w:w="1355" w:type="dxa"/>
            <w:vAlign w:val="center"/>
          </w:tcPr>
          <w:p w14:paraId="7238A214">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138.65 </w:t>
            </w:r>
          </w:p>
        </w:tc>
        <w:tc>
          <w:tcPr>
            <w:tcW w:w="1160" w:type="dxa"/>
            <w:vAlign w:val="center"/>
          </w:tcPr>
          <w:p w14:paraId="7238A215">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16.00 </w:t>
            </w:r>
          </w:p>
        </w:tc>
        <w:tc>
          <w:tcPr>
            <w:tcW w:w="1190" w:type="dxa"/>
            <w:vAlign w:val="center"/>
          </w:tcPr>
          <w:p w14:paraId="7238A216">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107.28 </w:t>
            </w:r>
          </w:p>
        </w:tc>
        <w:tc>
          <w:tcPr>
            <w:tcW w:w="1199" w:type="dxa"/>
            <w:vAlign w:val="center"/>
          </w:tcPr>
          <w:p w14:paraId="7238A217">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170.02 </w:t>
            </w:r>
          </w:p>
        </w:tc>
      </w:tr>
      <w:tr w14:paraId="7238A226">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noWrap/>
            <w:vAlign w:val="center"/>
          </w:tcPr>
          <w:p w14:paraId="7238A219">
            <w:pPr>
              <w:jc w:val="center"/>
              <w:rPr>
                <w:rFonts w:ascii="宋体" w:hAnsi="宋体" w:eastAsia="宋体" w:cs="宋体"/>
                <w:color w:val="000000"/>
                <w:sz w:val="16"/>
                <w:szCs w:val="16"/>
              </w:rPr>
            </w:pPr>
          </w:p>
        </w:tc>
        <w:tc>
          <w:tcPr>
            <w:tcW w:w="0" w:type="auto"/>
            <w:vAlign w:val="center"/>
          </w:tcPr>
          <w:p w14:paraId="7238A21A">
            <w:pPr>
              <w:widowControl/>
              <w:textAlignment w:val="center"/>
              <w:rPr>
                <w:rFonts w:ascii="宋体" w:hAnsi="宋体" w:eastAsia="宋体" w:cs="宋体"/>
                <w:color w:val="000000"/>
                <w:sz w:val="16"/>
                <w:szCs w:val="16"/>
              </w:rPr>
            </w:pPr>
            <w:r>
              <w:rPr>
                <w:rFonts w:ascii="Times New Roman" w:hAnsi="Times New Roman" w:eastAsia="宋体" w:cs="Times New Roman"/>
                <w:color w:val="000000"/>
                <w:kern w:val="0"/>
                <w:sz w:val="16"/>
                <w:szCs w:val="16"/>
                <w:lang w:bidi="ar"/>
              </w:rPr>
              <w:t>Treament Services</w:t>
            </w:r>
          </w:p>
        </w:tc>
        <w:tc>
          <w:tcPr>
            <w:tcW w:w="0" w:type="auto"/>
            <w:vMerge w:val="continue"/>
            <w:vAlign w:val="center"/>
          </w:tcPr>
          <w:p w14:paraId="7238A21B">
            <w:pPr>
              <w:widowControl/>
              <w:jc w:val="center"/>
              <w:textAlignment w:val="center"/>
              <w:rPr>
                <w:rFonts w:ascii="Times New Roman" w:hAnsi="Times New Roman" w:eastAsia="宋体" w:cs="Times New Roman"/>
                <w:color w:val="000000"/>
                <w:kern w:val="0"/>
                <w:sz w:val="16"/>
                <w:szCs w:val="16"/>
                <w:lang w:bidi="ar"/>
              </w:rPr>
            </w:pPr>
          </w:p>
        </w:tc>
        <w:tc>
          <w:tcPr>
            <w:tcW w:w="1394" w:type="dxa"/>
            <w:vAlign w:val="bottom"/>
          </w:tcPr>
          <w:p w14:paraId="7238A21C">
            <w:pPr>
              <w:widowControl/>
              <w:jc w:val="center"/>
              <w:textAlignment w:val="bottom"/>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764.03</w:t>
            </w:r>
          </w:p>
        </w:tc>
        <w:tc>
          <w:tcPr>
            <w:tcW w:w="736" w:type="dxa"/>
            <w:vAlign w:val="bottom"/>
          </w:tcPr>
          <w:p w14:paraId="7238A21D">
            <w:pPr>
              <w:widowControl/>
              <w:jc w:val="center"/>
              <w:textAlignment w:val="bottom"/>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1,430.17</w:t>
            </w:r>
          </w:p>
        </w:tc>
        <w:tc>
          <w:tcPr>
            <w:tcW w:w="1177" w:type="dxa"/>
            <w:vAlign w:val="bottom"/>
          </w:tcPr>
          <w:p w14:paraId="7238A21E">
            <w:pPr>
              <w:widowControl/>
              <w:jc w:val="center"/>
              <w:textAlignment w:val="bottom"/>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1,172.73</w:t>
            </w:r>
          </w:p>
        </w:tc>
        <w:tc>
          <w:tcPr>
            <w:tcW w:w="736" w:type="dxa"/>
            <w:vAlign w:val="bottom"/>
          </w:tcPr>
          <w:p w14:paraId="7238A21F">
            <w:pPr>
              <w:widowControl/>
              <w:jc w:val="center"/>
              <w:textAlignment w:val="bottom"/>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1,991.27</w:t>
            </w:r>
          </w:p>
        </w:tc>
        <w:tc>
          <w:tcPr>
            <w:tcW w:w="710" w:type="dxa"/>
            <w:vAlign w:val="center"/>
          </w:tcPr>
          <w:p w14:paraId="7238A220">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7.655 </w:t>
            </w:r>
          </w:p>
        </w:tc>
        <w:tc>
          <w:tcPr>
            <w:tcW w:w="736" w:type="dxa"/>
            <w:vAlign w:val="center"/>
          </w:tcPr>
          <w:p w14:paraId="7238A221">
            <w:pPr>
              <w:widowControl/>
              <w:jc w:val="center"/>
              <w:textAlignment w:val="center"/>
              <w:rPr>
                <w:rFonts w:ascii="Times New Roman" w:hAnsi="Times New Roman" w:eastAsia="宋体" w:cs="Times New Roman"/>
                <w:color w:val="000000"/>
                <w:sz w:val="16"/>
                <w:szCs w:val="16"/>
              </w:rPr>
            </w:pPr>
            <w:r>
              <w:rPr>
                <w:rFonts w:hint="eastAsia" w:ascii="宋体" w:hAnsi="宋体" w:eastAsia="宋体" w:cs="宋体"/>
                <w:color w:val="000000"/>
                <w:kern w:val="0"/>
                <w:sz w:val="16"/>
                <w:szCs w:val="16"/>
                <w:lang w:bidi="ar"/>
              </w:rPr>
              <w:t>＜</w:t>
            </w:r>
            <w:r>
              <w:rPr>
                <w:rStyle w:val="10"/>
                <w:rFonts w:eastAsia="宋体"/>
                <w:sz w:val="16"/>
                <w:szCs w:val="16"/>
                <w:lang w:bidi="ar"/>
              </w:rPr>
              <w:t>0.001</w:t>
            </w:r>
          </w:p>
        </w:tc>
        <w:tc>
          <w:tcPr>
            <w:tcW w:w="1355" w:type="dxa"/>
            <w:vAlign w:val="center"/>
          </w:tcPr>
          <w:p w14:paraId="7238A222">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408.70 </w:t>
            </w:r>
          </w:p>
        </w:tc>
        <w:tc>
          <w:tcPr>
            <w:tcW w:w="1160" w:type="dxa"/>
            <w:vAlign w:val="center"/>
          </w:tcPr>
          <w:p w14:paraId="7238A223">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53.39 </w:t>
            </w:r>
          </w:p>
        </w:tc>
        <w:tc>
          <w:tcPr>
            <w:tcW w:w="1190" w:type="dxa"/>
            <w:vAlign w:val="center"/>
          </w:tcPr>
          <w:p w14:paraId="7238A224">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304.02 </w:t>
            </w:r>
          </w:p>
        </w:tc>
        <w:tc>
          <w:tcPr>
            <w:tcW w:w="1199" w:type="dxa"/>
            <w:vAlign w:val="center"/>
          </w:tcPr>
          <w:p w14:paraId="7238A225">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513.38 </w:t>
            </w:r>
          </w:p>
        </w:tc>
      </w:tr>
      <w:tr w14:paraId="7238A234">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noWrap/>
            <w:vAlign w:val="center"/>
          </w:tcPr>
          <w:p w14:paraId="7238A227">
            <w:pPr>
              <w:jc w:val="center"/>
              <w:rPr>
                <w:rFonts w:ascii="宋体" w:hAnsi="宋体" w:eastAsia="宋体" w:cs="宋体"/>
                <w:color w:val="000000"/>
                <w:sz w:val="16"/>
                <w:szCs w:val="16"/>
              </w:rPr>
            </w:pPr>
          </w:p>
        </w:tc>
        <w:tc>
          <w:tcPr>
            <w:tcW w:w="0" w:type="auto"/>
            <w:vAlign w:val="center"/>
          </w:tcPr>
          <w:p w14:paraId="7238A228">
            <w:pPr>
              <w:widowControl/>
              <w:textAlignment w:val="center"/>
              <w:rPr>
                <w:rFonts w:ascii="宋体" w:hAnsi="宋体" w:eastAsia="宋体" w:cs="宋体"/>
                <w:color w:val="000000"/>
                <w:sz w:val="16"/>
                <w:szCs w:val="16"/>
              </w:rPr>
            </w:pPr>
            <w:r>
              <w:rPr>
                <w:rFonts w:ascii="Times New Roman" w:hAnsi="Times New Roman" w:eastAsia="宋体" w:cs="Times New Roman"/>
                <w:color w:val="000000"/>
                <w:kern w:val="0"/>
                <w:sz w:val="16"/>
                <w:szCs w:val="16"/>
                <w:lang w:bidi="ar"/>
              </w:rPr>
              <w:t>Rehabilitation</w:t>
            </w:r>
          </w:p>
        </w:tc>
        <w:tc>
          <w:tcPr>
            <w:tcW w:w="0" w:type="auto"/>
            <w:vMerge w:val="continue"/>
            <w:vAlign w:val="center"/>
          </w:tcPr>
          <w:p w14:paraId="7238A229">
            <w:pPr>
              <w:widowControl/>
              <w:jc w:val="center"/>
              <w:textAlignment w:val="center"/>
              <w:rPr>
                <w:rFonts w:ascii="Times New Roman" w:hAnsi="Times New Roman" w:eastAsia="宋体" w:cs="Times New Roman"/>
                <w:color w:val="000000"/>
                <w:kern w:val="0"/>
                <w:sz w:val="16"/>
                <w:szCs w:val="16"/>
                <w:lang w:bidi="ar"/>
              </w:rPr>
            </w:pPr>
          </w:p>
        </w:tc>
        <w:tc>
          <w:tcPr>
            <w:tcW w:w="1394" w:type="dxa"/>
            <w:vAlign w:val="bottom"/>
          </w:tcPr>
          <w:p w14:paraId="7238A22A">
            <w:pPr>
              <w:widowControl/>
              <w:jc w:val="center"/>
              <w:textAlignment w:val="bottom"/>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404.20</w:t>
            </w:r>
          </w:p>
        </w:tc>
        <w:tc>
          <w:tcPr>
            <w:tcW w:w="736" w:type="dxa"/>
            <w:vAlign w:val="bottom"/>
          </w:tcPr>
          <w:p w14:paraId="7238A22B">
            <w:pPr>
              <w:widowControl/>
              <w:jc w:val="center"/>
              <w:textAlignment w:val="bottom"/>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663.05</w:t>
            </w:r>
          </w:p>
        </w:tc>
        <w:tc>
          <w:tcPr>
            <w:tcW w:w="1177" w:type="dxa"/>
            <w:vAlign w:val="bottom"/>
          </w:tcPr>
          <w:p w14:paraId="7238A22C">
            <w:pPr>
              <w:widowControl/>
              <w:jc w:val="center"/>
              <w:textAlignment w:val="bottom"/>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278.95</w:t>
            </w:r>
          </w:p>
        </w:tc>
        <w:tc>
          <w:tcPr>
            <w:tcW w:w="736" w:type="dxa"/>
            <w:vAlign w:val="bottom"/>
          </w:tcPr>
          <w:p w14:paraId="7238A22D">
            <w:pPr>
              <w:widowControl/>
              <w:jc w:val="center"/>
              <w:textAlignment w:val="bottom"/>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821.80</w:t>
            </w:r>
          </w:p>
        </w:tc>
        <w:tc>
          <w:tcPr>
            <w:tcW w:w="710" w:type="dxa"/>
            <w:vAlign w:val="center"/>
          </w:tcPr>
          <w:p w14:paraId="7238A22E">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-2.640 </w:t>
            </w:r>
          </w:p>
        </w:tc>
        <w:tc>
          <w:tcPr>
            <w:tcW w:w="736" w:type="dxa"/>
            <w:vAlign w:val="center"/>
          </w:tcPr>
          <w:p w14:paraId="7238A22F">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0.008 </w:t>
            </w:r>
          </w:p>
        </w:tc>
        <w:tc>
          <w:tcPr>
            <w:tcW w:w="1355" w:type="dxa"/>
            <w:vAlign w:val="center"/>
          </w:tcPr>
          <w:p w14:paraId="7238A230">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-125.25 </w:t>
            </w:r>
          </w:p>
        </w:tc>
        <w:tc>
          <w:tcPr>
            <w:tcW w:w="1160" w:type="dxa"/>
            <w:vAlign w:val="center"/>
          </w:tcPr>
          <w:p w14:paraId="7238A231">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47.45 </w:t>
            </w:r>
          </w:p>
        </w:tc>
        <w:tc>
          <w:tcPr>
            <w:tcW w:w="1190" w:type="dxa"/>
            <w:vAlign w:val="center"/>
          </w:tcPr>
          <w:p w14:paraId="7238A232">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-218.34 </w:t>
            </w:r>
          </w:p>
        </w:tc>
        <w:tc>
          <w:tcPr>
            <w:tcW w:w="1199" w:type="dxa"/>
            <w:vAlign w:val="center"/>
          </w:tcPr>
          <w:p w14:paraId="7238A233">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-32.15 </w:t>
            </w:r>
          </w:p>
        </w:tc>
      </w:tr>
      <w:tr w14:paraId="7238A242">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noWrap/>
            <w:vAlign w:val="center"/>
          </w:tcPr>
          <w:p w14:paraId="7238A235">
            <w:pPr>
              <w:jc w:val="center"/>
              <w:rPr>
                <w:rFonts w:ascii="宋体" w:hAnsi="宋体" w:eastAsia="宋体" w:cs="宋体"/>
                <w:color w:val="000000"/>
                <w:sz w:val="16"/>
                <w:szCs w:val="16"/>
              </w:rPr>
            </w:pPr>
          </w:p>
        </w:tc>
        <w:tc>
          <w:tcPr>
            <w:tcW w:w="0" w:type="auto"/>
            <w:vAlign w:val="center"/>
          </w:tcPr>
          <w:p w14:paraId="7238A236">
            <w:pPr>
              <w:widowControl/>
              <w:textAlignment w:val="center"/>
              <w:rPr>
                <w:rFonts w:ascii="宋体" w:hAnsi="宋体" w:eastAsia="宋体" w:cs="宋体"/>
                <w:color w:val="000000"/>
                <w:sz w:val="16"/>
                <w:szCs w:val="16"/>
              </w:rPr>
            </w:pPr>
            <w:r>
              <w:rPr>
                <w:rFonts w:ascii="Times New Roman" w:hAnsi="Times New Roman" w:eastAsia="宋体" w:cs="Times New Roman"/>
                <w:color w:val="000000"/>
                <w:kern w:val="0"/>
                <w:sz w:val="16"/>
                <w:szCs w:val="16"/>
                <w:lang w:bidi="ar"/>
              </w:rPr>
              <w:t>TCM Treatment</w:t>
            </w:r>
          </w:p>
        </w:tc>
        <w:tc>
          <w:tcPr>
            <w:tcW w:w="0" w:type="auto"/>
            <w:vMerge w:val="continue"/>
            <w:vAlign w:val="center"/>
          </w:tcPr>
          <w:p w14:paraId="7238A237">
            <w:pPr>
              <w:widowControl/>
              <w:jc w:val="center"/>
              <w:textAlignment w:val="center"/>
              <w:rPr>
                <w:rFonts w:ascii="Times New Roman" w:hAnsi="Times New Roman" w:eastAsia="宋体" w:cs="Times New Roman"/>
                <w:color w:val="000000"/>
                <w:kern w:val="0"/>
                <w:sz w:val="16"/>
                <w:szCs w:val="16"/>
                <w:lang w:bidi="ar"/>
              </w:rPr>
            </w:pPr>
          </w:p>
        </w:tc>
        <w:tc>
          <w:tcPr>
            <w:tcW w:w="1394" w:type="dxa"/>
            <w:vAlign w:val="bottom"/>
          </w:tcPr>
          <w:p w14:paraId="7238A238">
            <w:pPr>
              <w:widowControl/>
              <w:jc w:val="center"/>
              <w:textAlignment w:val="bottom"/>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276.19</w:t>
            </w:r>
          </w:p>
        </w:tc>
        <w:tc>
          <w:tcPr>
            <w:tcW w:w="736" w:type="dxa"/>
            <w:vAlign w:val="bottom"/>
          </w:tcPr>
          <w:p w14:paraId="7238A239">
            <w:pPr>
              <w:widowControl/>
              <w:jc w:val="center"/>
              <w:textAlignment w:val="bottom"/>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333.20</w:t>
            </w:r>
          </w:p>
        </w:tc>
        <w:tc>
          <w:tcPr>
            <w:tcW w:w="1177" w:type="dxa"/>
            <w:vAlign w:val="bottom"/>
          </w:tcPr>
          <w:p w14:paraId="7238A23A">
            <w:pPr>
              <w:widowControl/>
              <w:jc w:val="center"/>
              <w:textAlignment w:val="bottom"/>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592.67</w:t>
            </w:r>
          </w:p>
        </w:tc>
        <w:tc>
          <w:tcPr>
            <w:tcW w:w="736" w:type="dxa"/>
            <w:vAlign w:val="bottom"/>
          </w:tcPr>
          <w:p w14:paraId="7238A23B">
            <w:pPr>
              <w:widowControl/>
              <w:jc w:val="center"/>
              <w:textAlignment w:val="bottom"/>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956.60</w:t>
            </w:r>
          </w:p>
        </w:tc>
        <w:tc>
          <w:tcPr>
            <w:tcW w:w="710" w:type="dxa"/>
            <w:vAlign w:val="center"/>
          </w:tcPr>
          <w:p w14:paraId="7238A23C">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4.386 </w:t>
            </w:r>
          </w:p>
        </w:tc>
        <w:tc>
          <w:tcPr>
            <w:tcW w:w="736" w:type="dxa"/>
            <w:vAlign w:val="center"/>
          </w:tcPr>
          <w:p w14:paraId="7238A23D">
            <w:pPr>
              <w:widowControl/>
              <w:jc w:val="center"/>
              <w:textAlignment w:val="center"/>
              <w:rPr>
                <w:rFonts w:ascii="Times New Roman" w:hAnsi="Times New Roman" w:eastAsia="宋体" w:cs="Times New Roman"/>
                <w:color w:val="000000"/>
                <w:sz w:val="16"/>
                <w:szCs w:val="16"/>
              </w:rPr>
            </w:pPr>
            <w:r>
              <w:rPr>
                <w:rFonts w:hint="eastAsia" w:ascii="宋体" w:hAnsi="宋体" w:eastAsia="宋体" w:cs="宋体"/>
                <w:color w:val="000000"/>
                <w:kern w:val="0"/>
                <w:sz w:val="16"/>
                <w:szCs w:val="16"/>
                <w:lang w:bidi="ar"/>
              </w:rPr>
              <w:t>＜</w:t>
            </w:r>
            <w:r>
              <w:rPr>
                <w:rStyle w:val="10"/>
                <w:rFonts w:eastAsia="宋体"/>
                <w:sz w:val="16"/>
                <w:szCs w:val="16"/>
                <w:lang w:bidi="ar"/>
              </w:rPr>
              <w:t>0.001</w:t>
            </w:r>
          </w:p>
        </w:tc>
        <w:tc>
          <w:tcPr>
            <w:tcW w:w="1355" w:type="dxa"/>
            <w:vAlign w:val="center"/>
          </w:tcPr>
          <w:p w14:paraId="7238A23E">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316.49 </w:t>
            </w:r>
          </w:p>
        </w:tc>
        <w:tc>
          <w:tcPr>
            <w:tcW w:w="1160" w:type="dxa"/>
            <w:vAlign w:val="center"/>
          </w:tcPr>
          <w:p w14:paraId="7238A23F">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72.15 </w:t>
            </w:r>
          </w:p>
        </w:tc>
        <w:tc>
          <w:tcPr>
            <w:tcW w:w="1190" w:type="dxa"/>
            <w:vAlign w:val="center"/>
          </w:tcPr>
          <w:p w14:paraId="7238A240">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174.92 </w:t>
            </w:r>
          </w:p>
        </w:tc>
        <w:tc>
          <w:tcPr>
            <w:tcW w:w="1199" w:type="dxa"/>
            <w:vAlign w:val="center"/>
          </w:tcPr>
          <w:p w14:paraId="7238A241">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458.05 </w:t>
            </w:r>
          </w:p>
        </w:tc>
      </w:tr>
      <w:tr w14:paraId="7238A250">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noWrap/>
            <w:vAlign w:val="center"/>
          </w:tcPr>
          <w:p w14:paraId="7238A243">
            <w:pPr>
              <w:jc w:val="center"/>
              <w:rPr>
                <w:rFonts w:ascii="宋体" w:hAnsi="宋体" w:eastAsia="宋体" w:cs="宋体"/>
                <w:color w:val="000000"/>
                <w:sz w:val="16"/>
                <w:szCs w:val="16"/>
              </w:rPr>
            </w:pPr>
          </w:p>
        </w:tc>
        <w:tc>
          <w:tcPr>
            <w:tcW w:w="0" w:type="auto"/>
            <w:vAlign w:val="center"/>
          </w:tcPr>
          <w:p w14:paraId="7238A244">
            <w:pPr>
              <w:widowControl/>
              <w:textAlignment w:val="center"/>
              <w:rPr>
                <w:rFonts w:ascii="宋体" w:hAnsi="宋体" w:eastAsia="宋体" w:cs="宋体"/>
                <w:color w:val="000000"/>
                <w:sz w:val="16"/>
                <w:szCs w:val="16"/>
              </w:rPr>
            </w:pPr>
            <w:r>
              <w:rPr>
                <w:rFonts w:ascii="Times New Roman" w:hAnsi="Times New Roman" w:eastAsia="宋体" w:cs="Times New Roman"/>
                <w:color w:val="000000"/>
                <w:kern w:val="0"/>
                <w:sz w:val="16"/>
                <w:szCs w:val="16"/>
                <w:lang w:bidi="ar"/>
              </w:rPr>
              <w:t>Western Medicine</w:t>
            </w:r>
          </w:p>
        </w:tc>
        <w:tc>
          <w:tcPr>
            <w:tcW w:w="0" w:type="auto"/>
            <w:vMerge w:val="continue"/>
            <w:vAlign w:val="center"/>
          </w:tcPr>
          <w:p w14:paraId="7238A245">
            <w:pPr>
              <w:widowControl/>
              <w:jc w:val="center"/>
              <w:textAlignment w:val="center"/>
              <w:rPr>
                <w:rFonts w:ascii="Times New Roman" w:hAnsi="Times New Roman" w:eastAsia="宋体" w:cs="Times New Roman"/>
                <w:color w:val="000000"/>
                <w:kern w:val="0"/>
                <w:sz w:val="16"/>
                <w:szCs w:val="16"/>
                <w:lang w:bidi="ar"/>
              </w:rPr>
            </w:pPr>
          </w:p>
        </w:tc>
        <w:tc>
          <w:tcPr>
            <w:tcW w:w="1394" w:type="dxa"/>
            <w:vAlign w:val="bottom"/>
          </w:tcPr>
          <w:p w14:paraId="7238A246">
            <w:pPr>
              <w:widowControl/>
              <w:jc w:val="center"/>
              <w:textAlignment w:val="bottom"/>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667.77</w:t>
            </w:r>
          </w:p>
        </w:tc>
        <w:tc>
          <w:tcPr>
            <w:tcW w:w="736" w:type="dxa"/>
            <w:vAlign w:val="bottom"/>
          </w:tcPr>
          <w:p w14:paraId="7238A247">
            <w:pPr>
              <w:widowControl/>
              <w:jc w:val="center"/>
              <w:textAlignment w:val="bottom"/>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876.62</w:t>
            </w:r>
          </w:p>
        </w:tc>
        <w:tc>
          <w:tcPr>
            <w:tcW w:w="1177" w:type="dxa"/>
            <w:vAlign w:val="bottom"/>
          </w:tcPr>
          <w:p w14:paraId="7238A248">
            <w:pPr>
              <w:widowControl/>
              <w:jc w:val="center"/>
              <w:textAlignment w:val="bottom"/>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966.61</w:t>
            </w:r>
          </w:p>
        </w:tc>
        <w:tc>
          <w:tcPr>
            <w:tcW w:w="736" w:type="dxa"/>
            <w:vAlign w:val="bottom"/>
          </w:tcPr>
          <w:p w14:paraId="7238A249">
            <w:pPr>
              <w:widowControl/>
              <w:jc w:val="center"/>
              <w:textAlignment w:val="bottom"/>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1,278.78</w:t>
            </w:r>
          </w:p>
        </w:tc>
        <w:tc>
          <w:tcPr>
            <w:tcW w:w="710" w:type="dxa"/>
            <w:vAlign w:val="center"/>
          </w:tcPr>
          <w:p w14:paraId="7238A24A">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11.951 </w:t>
            </w:r>
          </w:p>
        </w:tc>
        <w:tc>
          <w:tcPr>
            <w:tcW w:w="736" w:type="dxa"/>
            <w:vAlign w:val="center"/>
          </w:tcPr>
          <w:p w14:paraId="7238A24B">
            <w:pPr>
              <w:widowControl/>
              <w:jc w:val="center"/>
              <w:textAlignment w:val="center"/>
              <w:rPr>
                <w:rFonts w:ascii="Times New Roman" w:hAnsi="Times New Roman" w:eastAsia="宋体" w:cs="Times New Roman"/>
                <w:color w:val="000000"/>
                <w:sz w:val="16"/>
                <w:szCs w:val="16"/>
              </w:rPr>
            </w:pPr>
            <w:r>
              <w:rPr>
                <w:rFonts w:hint="eastAsia" w:ascii="宋体" w:hAnsi="宋体" w:eastAsia="宋体" w:cs="宋体"/>
                <w:color w:val="000000"/>
                <w:kern w:val="0"/>
                <w:sz w:val="16"/>
                <w:szCs w:val="16"/>
                <w:lang w:bidi="ar"/>
              </w:rPr>
              <w:t>＜</w:t>
            </w:r>
            <w:r>
              <w:rPr>
                <w:rStyle w:val="10"/>
                <w:rFonts w:eastAsia="宋体"/>
                <w:sz w:val="16"/>
                <w:szCs w:val="16"/>
                <w:lang w:bidi="ar"/>
              </w:rPr>
              <w:t>0.001</w:t>
            </w:r>
          </w:p>
        </w:tc>
        <w:tc>
          <w:tcPr>
            <w:tcW w:w="1355" w:type="dxa"/>
            <w:vAlign w:val="center"/>
          </w:tcPr>
          <w:p w14:paraId="7238A24C">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298.83 </w:t>
            </w:r>
          </w:p>
        </w:tc>
        <w:tc>
          <w:tcPr>
            <w:tcW w:w="1160" w:type="dxa"/>
            <w:vAlign w:val="center"/>
          </w:tcPr>
          <w:p w14:paraId="7238A24D">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25.01 </w:t>
            </w:r>
          </w:p>
        </w:tc>
        <w:tc>
          <w:tcPr>
            <w:tcW w:w="1190" w:type="dxa"/>
            <w:vAlign w:val="center"/>
          </w:tcPr>
          <w:p w14:paraId="7238A24E">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249.82 </w:t>
            </w:r>
          </w:p>
        </w:tc>
        <w:tc>
          <w:tcPr>
            <w:tcW w:w="1199" w:type="dxa"/>
            <w:vAlign w:val="center"/>
          </w:tcPr>
          <w:p w14:paraId="7238A24F">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347.85 </w:t>
            </w:r>
          </w:p>
        </w:tc>
      </w:tr>
      <w:tr w14:paraId="7238A25E">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noWrap/>
            <w:vAlign w:val="center"/>
          </w:tcPr>
          <w:p w14:paraId="7238A251">
            <w:pPr>
              <w:jc w:val="center"/>
              <w:rPr>
                <w:rFonts w:ascii="宋体" w:hAnsi="宋体" w:eastAsia="宋体" w:cs="宋体"/>
                <w:color w:val="000000"/>
                <w:sz w:val="16"/>
                <w:szCs w:val="16"/>
              </w:rPr>
            </w:pPr>
          </w:p>
        </w:tc>
        <w:tc>
          <w:tcPr>
            <w:tcW w:w="0" w:type="auto"/>
            <w:vAlign w:val="center"/>
          </w:tcPr>
          <w:p w14:paraId="7238A252">
            <w:pPr>
              <w:widowControl/>
              <w:textAlignment w:val="center"/>
              <w:rPr>
                <w:rFonts w:ascii="宋体" w:hAnsi="宋体" w:eastAsia="宋体" w:cs="宋体"/>
                <w:color w:val="000000"/>
                <w:sz w:val="16"/>
                <w:szCs w:val="16"/>
              </w:rPr>
            </w:pPr>
            <w:r>
              <w:rPr>
                <w:rFonts w:ascii="Times New Roman" w:hAnsi="Times New Roman" w:eastAsia="宋体" w:cs="Times New Roman"/>
                <w:color w:val="000000"/>
                <w:kern w:val="0"/>
                <w:sz w:val="16"/>
                <w:szCs w:val="16"/>
                <w:lang w:bidi="ar"/>
              </w:rPr>
              <w:t>TCM Medicine</w:t>
            </w:r>
          </w:p>
        </w:tc>
        <w:tc>
          <w:tcPr>
            <w:tcW w:w="0" w:type="auto"/>
            <w:vMerge w:val="continue"/>
            <w:vAlign w:val="center"/>
          </w:tcPr>
          <w:p w14:paraId="7238A253">
            <w:pPr>
              <w:widowControl/>
              <w:jc w:val="center"/>
              <w:textAlignment w:val="center"/>
              <w:rPr>
                <w:rFonts w:ascii="Times New Roman" w:hAnsi="Times New Roman" w:eastAsia="宋体" w:cs="Times New Roman"/>
                <w:color w:val="000000"/>
                <w:kern w:val="0"/>
                <w:sz w:val="16"/>
                <w:szCs w:val="16"/>
                <w:lang w:bidi="ar"/>
              </w:rPr>
            </w:pPr>
          </w:p>
        </w:tc>
        <w:tc>
          <w:tcPr>
            <w:tcW w:w="1394" w:type="dxa"/>
            <w:vAlign w:val="bottom"/>
          </w:tcPr>
          <w:p w14:paraId="7238A254">
            <w:pPr>
              <w:widowControl/>
              <w:jc w:val="center"/>
              <w:textAlignment w:val="bottom"/>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532.76</w:t>
            </w:r>
          </w:p>
        </w:tc>
        <w:tc>
          <w:tcPr>
            <w:tcW w:w="736" w:type="dxa"/>
            <w:vAlign w:val="bottom"/>
          </w:tcPr>
          <w:p w14:paraId="7238A255">
            <w:pPr>
              <w:widowControl/>
              <w:jc w:val="center"/>
              <w:textAlignment w:val="bottom"/>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521.50</w:t>
            </w:r>
          </w:p>
        </w:tc>
        <w:tc>
          <w:tcPr>
            <w:tcW w:w="1177" w:type="dxa"/>
            <w:vAlign w:val="bottom"/>
          </w:tcPr>
          <w:p w14:paraId="7238A256">
            <w:pPr>
              <w:widowControl/>
              <w:jc w:val="center"/>
              <w:textAlignment w:val="bottom"/>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397.05</w:t>
            </w:r>
          </w:p>
        </w:tc>
        <w:tc>
          <w:tcPr>
            <w:tcW w:w="736" w:type="dxa"/>
            <w:vAlign w:val="bottom"/>
          </w:tcPr>
          <w:p w14:paraId="7238A257">
            <w:pPr>
              <w:widowControl/>
              <w:jc w:val="center"/>
              <w:textAlignment w:val="bottom"/>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462.60</w:t>
            </w:r>
          </w:p>
        </w:tc>
        <w:tc>
          <w:tcPr>
            <w:tcW w:w="710" w:type="dxa"/>
            <w:vAlign w:val="center"/>
          </w:tcPr>
          <w:p w14:paraId="7238A258">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-10.580 </w:t>
            </w:r>
          </w:p>
        </w:tc>
        <w:tc>
          <w:tcPr>
            <w:tcW w:w="736" w:type="dxa"/>
            <w:vAlign w:val="center"/>
          </w:tcPr>
          <w:p w14:paraId="7238A259">
            <w:pPr>
              <w:widowControl/>
              <w:jc w:val="center"/>
              <w:textAlignment w:val="center"/>
              <w:rPr>
                <w:rFonts w:ascii="Times New Roman" w:hAnsi="Times New Roman" w:eastAsia="宋体" w:cs="Times New Roman"/>
                <w:color w:val="000000"/>
                <w:sz w:val="16"/>
                <w:szCs w:val="16"/>
              </w:rPr>
            </w:pPr>
            <w:r>
              <w:rPr>
                <w:rFonts w:hint="eastAsia" w:ascii="宋体" w:hAnsi="宋体" w:eastAsia="宋体" w:cs="宋体"/>
                <w:color w:val="000000"/>
                <w:kern w:val="0"/>
                <w:sz w:val="16"/>
                <w:szCs w:val="16"/>
                <w:lang w:bidi="ar"/>
              </w:rPr>
              <w:t>＜</w:t>
            </w:r>
            <w:r>
              <w:rPr>
                <w:rStyle w:val="10"/>
                <w:rFonts w:eastAsia="宋体"/>
                <w:sz w:val="16"/>
                <w:szCs w:val="16"/>
                <w:lang w:bidi="ar"/>
              </w:rPr>
              <w:t>0.001</w:t>
            </w:r>
          </w:p>
        </w:tc>
        <w:tc>
          <w:tcPr>
            <w:tcW w:w="1355" w:type="dxa"/>
            <w:vAlign w:val="center"/>
          </w:tcPr>
          <w:p w14:paraId="7238A25A">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-135.71 </w:t>
            </w:r>
          </w:p>
        </w:tc>
        <w:tc>
          <w:tcPr>
            <w:tcW w:w="1160" w:type="dxa"/>
            <w:vAlign w:val="center"/>
          </w:tcPr>
          <w:p w14:paraId="7238A25B">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12.83 </w:t>
            </w:r>
          </w:p>
        </w:tc>
        <w:tc>
          <w:tcPr>
            <w:tcW w:w="1190" w:type="dxa"/>
            <w:vAlign w:val="center"/>
          </w:tcPr>
          <w:p w14:paraId="7238A25C">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-160.86 </w:t>
            </w:r>
          </w:p>
        </w:tc>
        <w:tc>
          <w:tcPr>
            <w:tcW w:w="1199" w:type="dxa"/>
            <w:vAlign w:val="center"/>
          </w:tcPr>
          <w:p w14:paraId="7238A25D">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-110.57 </w:t>
            </w:r>
          </w:p>
        </w:tc>
      </w:tr>
      <w:tr w14:paraId="7238A26C">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noWrap/>
            <w:vAlign w:val="center"/>
          </w:tcPr>
          <w:p w14:paraId="7238A25F">
            <w:pPr>
              <w:jc w:val="center"/>
              <w:rPr>
                <w:rFonts w:ascii="宋体" w:hAnsi="宋体" w:eastAsia="宋体" w:cs="宋体"/>
                <w:color w:val="000000"/>
                <w:sz w:val="16"/>
                <w:szCs w:val="16"/>
              </w:rPr>
            </w:pPr>
          </w:p>
        </w:tc>
        <w:tc>
          <w:tcPr>
            <w:tcW w:w="0" w:type="auto"/>
            <w:vAlign w:val="center"/>
          </w:tcPr>
          <w:p w14:paraId="7238A260">
            <w:pPr>
              <w:widowControl/>
              <w:textAlignment w:val="center"/>
              <w:rPr>
                <w:rFonts w:ascii="宋体" w:hAnsi="宋体" w:eastAsia="宋体" w:cs="宋体"/>
                <w:color w:val="000000"/>
                <w:sz w:val="16"/>
                <w:szCs w:val="16"/>
              </w:rPr>
            </w:pPr>
            <w:r>
              <w:rPr>
                <w:rFonts w:ascii="Times New Roman" w:hAnsi="Times New Roman" w:eastAsia="宋体" w:cs="Times New Roman"/>
                <w:color w:val="000000"/>
                <w:kern w:val="0"/>
                <w:sz w:val="16"/>
                <w:szCs w:val="16"/>
                <w:lang w:bidi="ar"/>
              </w:rPr>
              <w:t>Blood &amp; Blood Products</w:t>
            </w:r>
          </w:p>
        </w:tc>
        <w:tc>
          <w:tcPr>
            <w:tcW w:w="0" w:type="auto"/>
            <w:vMerge w:val="continue"/>
            <w:vAlign w:val="center"/>
          </w:tcPr>
          <w:p w14:paraId="7238A261">
            <w:pPr>
              <w:widowControl/>
              <w:jc w:val="center"/>
              <w:textAlignment w:val="center"/>
              <w:rPr>
                <w:rFonts w:ascii="Times New Roman" w:hAnsi="Times New Roman" w:eastAsia="宋体" w:cs="Times New Roman"/>
                <w:color w:val="000000"/>
                <w:kern w:val="0"/>
                <w:sz w:val="16"/>
                <w:szCs w:val="16"/>
                <w:lang w:bidi="ar"/>
              </w:rPr>
            </w:pPr>
          </w:p>
        </w:tc>
        <w:tc>
          <w:tcPr>
            <w:tcW w:w="1394" w:type="dxa"/>
            <w:vAlign w:val="bottom"/>
          </w:tcPr>
          <w:p w14:paraId="7238A262">
            <w:pPr>
              <w:widowControl/>
              <w:jc w:val="center"/>
              <w:textAlignment w:val="bottom"/>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1,002.65</w:t>
            </w:r>
          </w:p>
        </w:tc>
        <w:tc>
          <w:tcPr>
            <w:tcW w:w="736" w:type="dxa"/>
            <w:vAlign w:val="bottom"/>
          </w:tcPr>
          <w:p w14:paraId="7238A263">
            <w:pPr>
              <w:widowControl/>
              <w:jc w:val="center"/>
              <w:textAlignment w:val="bottom"/>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716.91</w:t>
            </w:r>
          </w:p>
        </w:tc>
        <w:tc>
          <w:tcPr>
            <w:tcW w:w="1177" w:type="dxa"/>
            <w:vAlign w:val="bottom"/>
          </w:tcPr>
          <w:p w14:paraId="7238A264">
            <w:pPr>
              <w:widowControl/>
              <w:jc w:val="center"/>
              <w:textAlignment w:val="bottom"/>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628.97</w:t>
            </w:r>
          </w:p>
        </w:tc>
        <w:tc>
          <w:tcPr>
            <w:tcW w:w="736" w:type="dxa"/>
            <w:vAlign w:val="bottom"/>
          </w:tcPr>
          <w:p w14:paraId="7238A265">
            <w:pPr>
              <w:widowControl/>
              <w:jc w:val="center"/>
              <w:textAlignment w:val="bottom"/>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890.79</w:t>
            </w:r>
          </w:p>
        </w:tc>
        <w:tc>
          <w:tcPr>
            <w:tcW w:w="710" w:type="dxa"/>
            <w:vAlign w:val="center"/>
          </w:tcPr>
          <w:p w14:paraId="7238A266">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-2.155 </w:t>
            </w:r>
          </w:p>
        </w:tc>
        <w:tc>
          <w:tcPr>
            <w:tcW w:w="736" w:type="dxa"/>
            <w:vAlign w:val="center"/>
          </w:tcPr>
          <w:p w14:paraId="7238A267">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0.033 </w:t>
            </w:r>
          </w:p>
        </w:tc>
        <w:tc>
          <w:tcPr>
            <w:tcW w:w="1355" w:type="dxa"/>
            <w:vAlign w:val="center"/>
          </w:tcPr>
          <w:p w14:paraId="7238A268">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-373.68 </w:t>
            </w:r>
          </w:p>
        </w:tc>
        <w:tc>
          <w:tcPr>
            <w:tcW w:w="1160" w:type="dxa"/>
            <w:vAlign w:val="center"/>
          </w:tcPr>
          <w:p w14:paraId="7238A269">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173.42 </w:t>
            </w:r>
          </w:p>
        </w:tc>
        <w:tc>
          <w:tcPr>
            <w:tcW w:w="1190" w:type="dxa"/>
            <w:vAlign w:val="center"/>
          </w:tcPr>
          <w:p w14:paraId="7238A26A">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-716.43 </w:t>
            </w:r>
          </w:p>
        </w:tc>
        <w:tc>
          <w:tcPr>
            <w:tcW w:w="1199" w:type="dxa"/>
            <w:vAlign w:val="center"/>
          </w:tcPr>
          <w:p w14:paraId="7238A26B">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-30.92 </w:t>
            </w:r>
          </w:p>
        </w:tc>
      </w:tr>
    </w:tbl>
    <w:p w14:paraId="7238A26D">
      <w:pPr>
        <w:rPr>
          <w:rFonts w:ascii="Times New Roman" w:hAnsi="Times New Roman" w:cs="Times New Roman"/>
          <w:sz w:val="20"/>
          <w:szCs w:val="20"/>
        </w:rPr>
      </w:pPr>
      <w:r>
        <w:rPr>
          <w:rFonts w:ascii="Times New Roman" w:hAnsi="Times New Roman" w:cs="Times New Roman"/>
          <w:sz w:val="20"/>
          <w:szCs w:val="20"/>
        </w:rPr>
        <w:t>*SD (Standard Deviation) measures the dispersion, variability, or spread of a set of data points relative to their mean (average).</w:t>
      </w:r>
    </w:p>
    <w:p w14:paraId="7238A26E"/>
    <w:p w14:paraId="7238A26F">
      <w:pPr>
        <w:pStyle w:val="2"/>
        <w:jc w:val="center"/>
      </w:pPr>
      <w:r>
        <w:rPr>
          <w:rFonts w:hint="eastAsia" w:ascii="Times New Roman" w:hAnsi="Times New Roman"/>
          <w:b/>
          <w:bCs/>
          <w:szCs w:val="20"/>
        </w:rPr>
        <w:t xml:space="preserve">Supplementary Table </w:t>
      </w:r>
      <w:r>
        <w:rPr>
          <w:rFonts w:hint="eastAsia" w:ascii="Times New Roman" w:hAnsi="Times New Roman"/>
          <w:b/>
          <w:bCs/>
          <w:szCs w:val="20"/>
        </w:rPr>
        <w:fldChar w:fldCharType="begin"/>
      </w:r>
      <w:r>
        <w:rPr>
          <w:rFonts w:hint="eastAsia" w:ascii="Times New Roman" w:hAnsi="Times New Roman"/>
          <w:b/>
          <w:bCs/>
          <w:szCs w:val="20"/>
        </w:rPr>
        <w:instrText xml:space="preserve"> SEQ 表 \* ARABIC </w:instrText>
      </w:r>
      <w:r>
        <w:rPr>
          <w:rFonts w:hint="eastAsia" w:ascii="Times New Roman" w:hAnsi="Times New Roman"/>
          <w:b/>
          <w:bCs/>
          <w:szCs w:val="20"/>
        </w:rPr>
        <w:fldChar w:fldCharType="separate"/>
      </w:r>
      <w:r>
        <w:rPr>
          <w:rFonts w:hint="eastAsia" w:ascii="Times New Roman" w:hAnsi="Times New Roman"/>
          <w:b/>
          <w:bCs/>
          <w:szCs w:val="20"/>
        </w:rPr>
        <w:t>7</w:t>
      </w:r>
      <w:r>
        <w:rPr>
          <w:rFonts w:hint="eastAsia" w:ascii="Times New Roman" w:hAnsi="Times New Roman"/>
          <w:b/>
          <w:bCs/>
          <w:szCs w:val="20"/>
        </w:rPr>
        <w:fldChar w:fldCharType="end"/>
      </w:r>
      <w:r>
        <w:rPr>
          <w:rFonts w:hint="eastAsia" w:ascii="Times New Roman" w:hAnsi="Times New Roman"/>
          <w:b/>
          <w:bCs/>
          <w:szCs w:val="20"/>
        </w:rPr>
        <w:t xml:space="preserve"> Sensitivity Analysis of Medical Cost Comparison – Results from a model including socioeconomic indicators (insurance type and occupation) for patients with Type-2 diabetes in Henan Province, China (2022-2024)</w:t>
      </w:r>
    </w:p>
    <w:tbl>
      <w:tblPr>
        <w:tblStyle w:val="5"/>
        <w:tblW w:w="0" w:type="auto"/>
        <w:jc w:val="center"/>
        <w:tblBorders>
          <w:top w:val="single" w:color="auto" w:sz="8" w:space="0"/>
          <w:left w:val="none" w:color="auto" w:sz="0" w:space="0"/>
          <w:bottom w:val="single" w:color="auto" w:sz="8"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36"/>
        <w:gridCol w:w="2367"/>
        <w:gridCol w:w="723"/>
        <w:gridCol w:w="1394"/>
        <w:gridCol w:w="776"/>
        <w:gridCol w:w="1177"/>
        <w:gridCol w:w="776"/>
        <w:gridCol w:w="710"/>
        <w:gridCol w:w="736"/>
        <w:gridCol w:w="1355"/>
        <w:gridCol w:w="1160"/>
        <w:gridCol w:w="1190"/>
        <w:gridCol w:w="1199"/>
      </w:tblGrid>
      <w:tr w14:paraId="7238A27E">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0" w:type="auto"/>
            <w:tcBorders>
              <w:bottom w:val="single" w:color="auto" w:sz="6" w:space="0"/>
            </w:tcBorders>
            <w:vAlign w:val="center"/>
          </w:tcPr>
          <w:p w14:paraId="7238A270">
            <w:pPr>
              <w:jc w:val="center"/>
              <w:rPr>
                <w:rFonts w:ascii="宋体" w:hAnsi="宋体" w:eastAsia="宋体" w:cs="宋体"/>
                <w:b/>
                <w:bCs/>
                <w:color w:val="000000"/>
                <w:sz w:val="16"/>
                <w:szCs w:val="16"/>
              </w:rPr>
            </w:pPr>
            <w:r>
              <w:rPr>
                <w:rFonts w:ascii="Times New Roman" w:hAnsi="Times New Roman" w:eastAsia="宋体" w:cs="Times New Roman"/>
                <w:b/>
                <w:bCs/>
                <w:color w:val="000000"/>
                <w:sz w:val="16"/>
                <w:szCs w:val="16"/>
              </w:rPr>
              <w:t>Year</w:t>
            </w:r>
          </w:p>
        </w:tc>
        <w:tc>
          <w:tcPr>
            <w:tcW w:w="0" w:type="auto"/>
            <w:tcBorders>
              <w:bottom w:val="single" w:color="auto" w:sz="6" w:space="0"/>
            </w:tcBorders>
            <w:vAlign w:val="center"/>
          </w:tcPr>
          <w:p w14:paraId="7238A271">
            <w:pPr>
              <w:rPr>
                <w:rFonts w:ascii="宋体" w:hAnsi="宋体" w:eastAsia="宋体" w:cs="宋体"/>
                <w:b/>
                <w:bCs/>
                <w:color w:val="000000"/>
                <w:sz w:val="16"/>
                <w:szCs w:val="16"/>
              </w:rPr>
            </w:pPr>
            <w:r>
              <w:rPr>
                <w:rFonts w:ascii="Times New Roman" w:hAnsi="Times New Roman" w:eastAsia="宋体" w:cs="Times New Roman"/>
                <w:b/>
                <w:bCs/>
                <w:color w:val="000000"/>
                <w:sz w:val="16"/>
                <w:szCs w:val="16"/>
              </w:rPr>
              <w:t>Cost Type</w:t>
            </w:r>
          </w:p>
        </w:tc>
        <w:tc>
          <w:tcPr>
            <w:tcW w:w="0" w:type="auto"/>
            <w:tcBorders>
              <w:bottom w:val="single" w:color="auto" w:sz="6" w:space="0"/>
            </w:tcBorders>
            <w:vAlign w:val="center"/>
          </w:tcPr>
          <w:p w14:paraId="7238A272">
            <w:pPr>
              <w:widowControl/>
              <w:jc w:val="center"/>
              <w:textAlignment w:val="center"/>
              <w:rPr>
                <w:rFonts w:ascii="Times New Roman" w:hAnsi="Times New Roman" w:eastAsia="宋体" w:cs="Times New Roman"/>
                <w:b/>
                <w:bCs/>
                <w:color w:val="404040"/>
                <w:sz w:val="16"/>
                <w:szCs w:val="16"/>
                <w:shd w:val="clear" w:color="auto" w:fill="FFFFFF"/>
              </w:rPr>
            </w:pPr>
            <w:r>
              <w:rPr>
                <w:rFonts w:ascii="Times New Roman" w:hAnsi="Times New Roman"/>
                <w:b/>
                <w:bCs/>
                <w:sz w:val="16"/>
                <w:szCs w:val="16"/>
              </w:rPr>
              <w:t>Sample</w:t>
            </w:r>
          </w:p>
        </w:tc>
        <w:tc>
          <w:tcPr>
            <w:tcW w:w="0" w:type="auto"/>
            <w:tcBorders>
              <w:bottom w:val="single" w:color="auto" w:sz="6" w:space="0"/>
            </w:tcBorders>
            <w:vAlign w:val="center"/>
          </w:tcPr>
          <w:p w14:paraId="7238A273">
            <w:pPr>
              <w:widowControl/>
              <w:jc w:val="center"/>
              <w:textAlignment w:val="center"/>
              <w:rPr>
                <w:rFonts w:ascii="宋体" w:hAnsi="宋体" w:eastAsia="宋体" w:cs="宋体"/>
                <w:b/>
                <w:bCs/>
                <w:color w:val="000000"/>
                <w:sz w:val="16"/>
                <w:szCs w:val="16"/>
              </w:rPr>
            </w:pPr>
            <w:r>
              <w:rPr>
                <w:rFonts w:hint="eastAsia" w:ascii="Times New Roman" w:hAnsi="Times New Roman" w:eastAsia="宋体" w:cs="Times New Roman"/>
                <w:b/>
                <w:bCs/>
                <w:color w:val="404040"/>
                <w:sz w:val="16"/>
                <w:szCs w:val="16"/>
                <w:shd w:val="clear" w:color="auto" w:fill="FFFFFF"/>
              </w:rPr>
              <w:t>M</w:t>
            </w:r>
            <w:r>
              <w:rPr>
                <w:rFonts w:ascii="Times New Roman" w:hAnsi="Times New Roman"/>
                <w:b/>
                <w:bCs/>
                <w:sz w:val="16"/>
                <w:szCs w:val="16"/>
              </w:rPr>
              <w:t xml:space="preserve">anaged </w:t>
            </w:r>
            <w:r>
              <w:rPr>
                <w:rFonts w:ascii="Times New Roman" w:hAnsi="Times New Roman" w:eastAsia="Segoe UI" w:cs="Times New Roman"/>
                <w:b/>
                <w:bCs/>
                <w:color w:val="404040"/>
                <w:sz w:val="16"/>
                <w:szCs w:val="16"/>
                <w:shd w:val="clear" w:color="auto" w:fill="FFFFFF"/>
              </w:rPr>
              <w:t>(Mean)</w:t>
            </w:r>
          </w:p>
        </w:tc>
        <w:tc>
          <w:tcPr>
            <w:tcW w:w="0" w:type="auto"/>
            <w:tcBorders>
              <w:bottom w:val="single" w:color="auto" w:sz="6" w:space="0"/>
            </w:tcBorders>
            <w:vAlign w:val="center"/>
          </w:tcPr>
          <w:p w14:paraId="7238A274">
            <w:pPr>
              <w:widowControl/>
              <w:jc w:val="center"/>
              <w:textAlignment w:val="center"/>
              <w:rPr>
                <w:rFonts w:ascii="Times New Roman" w:hAnsi="Times New Roman" w:eastAsia="宋体" w:cs="Times New Roman"/>
                <w:b/>
                <w:bCs/>
                <w:color w:val="000000"/>
                <w:kern w:val="0"/>
                <w:sz w:val="16"/>
                <w:szCs w:val="16"/>
                <w:lang w:bidi="ar"/>
              </w:rPr>
            </w:pPr>
            <w:r>
              <w:rPr>
                <w:rFonts w:ascii="Times New Roman" w:hAnsi="Times New Roman" w:eastAsia="宋体" w:cs="Times New Roman"/>
                <w:b/>
                <w:bCs/>
                <w:color w:val="000000"/>
                <w:kern w:val="0"/>
                <w:sz w:val="16"/>
                <w:szCs w:val="16"/>
                <w:lang w:bidi="ar"/>
              </w:rPr>
              <w:t>SD</w:t>
            </w:r>
          </w:p>
        </w:tc>
        <w:tc>
          <w:tcPr>
            <w:tcW w:w="0" w:type="auto"/>
            <w:tcBorders>
              <w:bottom w:val="single" w:color="auto" w:sz="6" w:space="0"/>
            </w:tcBorders>
            <w:vAlign w:val="center"/>
          </w:tcPr>
          <w:p w14:paraId="7238A275">
            <w:pPr>
              <w:widowControl/>
              <w:jc w:val="center"/>
              <w:textAlignment w:val="center"/>
              <w:rPr>
                <w:rFonts w:ascii="Times New Roman" w:hAnsi="Times New Roman"/>
                <w:b/>
                <w:bCs/>
                <w:sz w:val="16"/>
                <w:szCs w:val="16"/>
              </w:rPr>
            </w:pPr>
            <w:r>
              <w:rPr>
                <w:rFonts w:hint="eastAsia" w:ascii="Times New Roman" w:hAnsi="Times New Roman"/>
                <w:b/>
                <w:bCs/>
                <w:sz w:val="16"/>
                <w:szCs w:val="16"/>
              </w:rPr>
              <w:t>N</w:t>
            </w:r>
            <w:r>
              <w:rPr>
                <w:rFonts w:ascii="Times New Roman" w:hAnsi="Times New Roman"/>
                <w:b/>
                <w:bCs/>
                <w:sz w:val="16"/>
                <w:szCs w:val="16"/>
              </w:rPr>
              <w:t>on-managed</w:t>
            </w:r>
          </w:p>
          <w:p w14:paraId="7238A276">
            <w:pPr>
              <w:widowControl/>
              <w:jc w:val="center"/>
              <w:textAlignment w:val="center"/>
              <w:rPr>
                <w:rFonts w:ascii="Times New Roman" w:hAnsi="Times New Roman" w:eastAsia="宋体" w:cs="Times New Roman"/>
                <w:b/>
                <w:bCs/>
                <w:color w:val="000000"/>
                <w:kern w:val="0"/>
                <w:sz w:val="16"/>
                <w:szCs w:val="16"/>
                <w:lang w:bidi="ar"/>
              </w:rPr>
            </w:pPr>
            <w:r>
              <w:rPr>
                <w:rFonts w:hint="eastAsia" w:ascii="Times New Roman" w:hAnsi="Times New Roman" w:eastAsia="宋体" w:cs="Times New Roman"/>
                <w:b/>
                <w:bCs/>
                <w:color w:val="000000"/>
                <w:kern w:val="0"/>
                <w:sz w:val="16"/>
                <w:szCs w:val="16"/>
                <w:lang w:bidi="ar"/>
              </w:rPr>
              <w:t>(Mean)</w:t>
            </w:r>
          </w:p>
        </w:tc>
        <w:tc>
          <w:tcPr>
            <w:tcW w:w="0" w:type="auto"/>
            <w:tcBorders>
              <w:bottom w:val="single" w:color="auto" w:sz="6" w:space="0"/>
            </w:tcBorders>
            <w:vAlign w:val="center"/>
          </w:tcPr>
          <w:p w14:paraId="7238A277">
            <w:pPr>
              <w:widowControl/>
              <w:jc w:val="center"/>
              <w:textAlignment w:val="center"/>
              <w:rPr>
                <w:rFonts w:ascii="Times New Roman" w:hAnsi="Times New Roman" w:cs="Times New Roman"/>
                <w:b/>
                <w:bCs/>
                <w:color w:val="000000"/>
                <w:sz w:val="16"/>
                <w:szCs w:val="16"/>
              </w:rPr>
            </w:pPr>
            <w:r>
              <w:rPr>
                <w:rFonts w:ascii="Times New Roman" w:hAnsi="Times New Roman" w:eastAsia="宋体" w:cs="Times New Roman"/>
                <w:b/>
                <w:bCs/>
                <w:color w:val="000000"/>
                <w:kern w:val="0"/>
                <w:sz w:val="16"/>
                <w:szCs w:val="16"/>
                <w:lang w:bidi="ar"/>
              </w:rPr>
              <w:t>SD</w:t>
            </w:r>
          </w:p>
        </w:tc>
        <w:tc>
          <w:tcPr>
            <w:tcW w:w="0" w:type="auto"/>
            <w:tcBorders>
              <w:bottom w:val="single" w:color="auto" w:sz="6" w:space="0"/>
            </w:tcBorders>
            <w:vAlign w:val="center"/>
          </w:tcPr>
          <w:p w14:paraId="7238A278">
            <w:pPr>
              <w:widowControl/>
              <w:jc w:val="center"/>
              <w:textAlignment w:val="center"/>
              <w:rPr>
                <w:rFonts w:ascii="Times New Roman" w:hAnsi="Times New Roman" w:eastAsia="宋体" w:cs="Times New Roman"/>
                <w:b/>
                <w:bCs/>
                <w:color w:val="000000"/>
                <w:sz w:val="16"/>
                <w:szCs w:val="16"/>
              </w:rPr>
            </w:pPr>
            <w:r>
              <w:rPr>
                <w:rFonts w:ascii="Times New Roman" w:hAnsi="Times New Roman" w:eastAsia="宋体" w:cs="Times New Roman"/>
                <w:b/>
                <w:bCs/>
                <w:color w:val="000000"/>
                <w:kern w:val="0"/>
                <w:sz w:val="16"/>
                <w:szCs w:val="16"/>
                <w:lang w:bidi="ar"/>
              </w:rPr>
              <w:t>Z</w:t>
            </w:r>
          </w:p>
        </w:tc>
        <w:tc>
          <w:tcPr>
            <w:tcW w:w="0" w:type="auto"/>
            <w:tcBorders>
              <w:bottom w:val="single" w:color="auto" w:sz="6" w:space="0"/>
            </w:tcBorders>
            <w:vAlign w:val="center"/>
          </w:tcPr>
          <w:p w14:paraId="7238A279">
            <w:pPr>
              <w:widowControl/>
              <w:jc w:val="center"/>
              <w:textAlignment w:val="center"/>
              <w:rPr>
                <w:rFonts w:ascii="Times New Roman" w:hAnsi="Times New Roman" w:eastAsia="宋体" w:cs="Times New Roman"/>
                <w:b/>
                <w:bCs/>
                <w:color w:val="000000"/>
                <w:sz w:val="16"/>
                <w:szCs w:val="16"/>
              </w:rPr>
            </w:pPr>
            <w:r>
              <w:rPr>
                <w:rFonts w:ascii="Times New Roman" w:hAnsi="Times New Roman" w:eastAsia="宋体" w:cs="Times New Roman"/>
                <w:b/>
                <w:bCs/>
                <w:color w:val="000000"/>
                <w:kern w:val="0"/>
                <w:sz w:val="16"/>
                <w:szCs w:val="16"/>
                <w:lang w:bidi="ar"/>
              </w:rPr>
              <w:t>P</w:t>
            </w:r>
          </w:p>
        </w:tc>
        <w:tc>
          <w:tcPr>
            <w:tcW w:w="0" w:type="auto"/>
            <w:tcBorders>
              <w:bottom w:val="single" w:color="auto" w:sz="6" w:space="0"/>
            </w:tcBorders>
            <w:vAlign w:val="center"/>
          </w:tcPr>
          <w:p w14:paraId="7238A27A">
            <w:pPr>
              <w:widowControl/>
              <w:jc w:val="center"/>
              <w:textAlignment w:val="center"/>
              <w:rPr>
                <w:rFonts w:ascii="Times New Roman" w:hAnsi="Times New Roman" w:eastAsia="宋体" w:cs="Times New Roman"/>
                <w:b/>
                <w:bCs/>
                <w:color w:val="000000"/>
                <w:sz w:val="16"/>
                <w:szCs w:val="16"/>
              </w:rPr>
            </w:pPr>
            <w:r>
              <w:rPr>
                <w:rFonts w:ascii="Times New Roman" w:hAnsi="Times New Roman" w:eastAsia="宋体" w:cs="Times New Roman"/>
                <w:b/>
                <w:bCs/>
                <w:color w:val="000000"/>
                <w:sz w:val="16"/>
                <w:szCs w:val="16"/>
              </w:rPr>
              <w:t>Mean Difference</w:t>
            </w:r>
          </w:p>
        </w:tc>
        <w:tc>
          <w:tcPr>
            <w:tcW w:w="0" w:type="auto"/>
            <w:tcBorders>
              <w:bottom w:val="single" w:color="auto" w:sz="6" w:space="0"/>
            </w:tcBorders>
            <w:vAlign w:val="center"/>
          </w:tcPr>
          <w:p w14:paraId="7238A27B">
            <w:pPr>
              <w:widowControl/>
              <w:jc w:val="center"/>
              <w:textAlignment w:val="center"/>
              <w:rPr>
                <w:rFonts w:ascii="Times New Roman" w:hAnsi="Times New Roman" w:eastAsia="宋体" w:cs="Times New Roman"/>
                <w:b/>
                <w:bCs/>
                <w:color w:val="000000"/>
                <w:sz w:val="16"/>
                <w:szCs w:val="16"/>
              </w:rPr>
            </w:pPr>
            <w:r>
              <w:rPr>
                <w:rFonts w:hint="eastAsia" w:ascii="Times New Roman" w:hAnsi="Times New Roman" w:eastAsia="宋体" w:cs="Times New Roman"/>
                <w:b/>
                <w:bCs/>
                <w:color w:val="000000"/>
                <w:sz w:val="16"/>
                <w:szCs w:val="16"/>
              </w:rPr>
              <w:t xml:space="preserve">SE </w:t>
            </w:r>
            <w:r>
              <w:rPr>
                <w:rFonts w:ascii="Times New Roman" w:hAnsi="Times New Roman" w:eastAsia="宋体" w:cs="Times New Roman"/>
                <w:b/>
                <w:bCs/>
                <w:color w:val="000000"/>
                <w:sz w:val="16"/>
                <w:szCs w:val="16"/>
              </w:rPr>
              <w:t>Difference</w:t>
            </w:r>
          </w:p>
        </w:tc>
        <w:tc>
          <w:tcPr>
            <w:tcW w:w="0" w:type="auto"/>
            <w:tcBorders>
              <w:bottom w:val="single" w:color="auto" w:sz="6" w:space="0"/>
            </w:tcBorders>
            <w:vAlign w:val="center"/>
          </w:tcPr>
          <w:p w14:paraId="7238A27C">
            <w:pPr>
              <w:widowControl/>
              <w:jc w:val="center"/>
              <w:textAlignment w:val="center"/>
              <w:rPr>
                <w:rFonts w:ascii="Times New Roman" w:hAnsi="Times New Roman" w:eastAsia="宋体" w:cs="Times New Roman"/>
                <w:b/>
                <w:bCs/>
                <w:color w:val="000000"/>
                <w:sz w:val="16"/>
                <w:szCs w:val="16"/>
              </w:rPr>
            </w:pPr>
            <w:r>
              <w:rPr>
                <w:rFonts w:ascii="Times New Roman" w:hAnsi="Times New Roman" w:eastAsia="宋体" w:cs="Times New Roman"/>
                <w:b/>
                <w:bCs/>
                <w:color w:val="000000"/>
                <w:kern w:val="0"/>
                <w:sz w:val="16"/>
                <w:szCs w:val="16"/>
                <w:lang w:bidi="ar"/>
              </w:rPr>
              <w:t>95%CI</w:t>
            </w:r>
            <w:r>
              <w:rPr>
                <w:rFonts w:hint="eastAsia" w:ascii="Times New Roman" w:hAnsi="Times New Roman" w:eastAsia="宋体" w:cs="Times New Roman"/>
                <w:b/>
                <w:bCs/>
                <w:color w:val="000000"/>
                <w:kern w:val="0"/>
                <w:sz w:val="16"/>
                <w:szCs w:val="16"/>
                <w:lang w:bidi="ar"/>
              </w:rPr>
              <w:t xml:space="preserve"> </w:t>
            </w:r>
            <w:r>
              <w:rPr>
                <w:rFonts w:ascii="Times New Roman" w:hAnsi="Times New Roman" w:eastAsia="宋体" w:cs="Times New Roman"/>
                <w:b/>
                <w:bCs/>
                <w:color w:val="000000"/>
                <w:kern w:val="0"/>
                <w:sz w:val="16"/>
                <w:szCs w:val="16"/>
                <w:lang w:bidi="ar"/>
              </w:rPr>
              <w:t>Upper</w:t>
            </w:r>
          </w:p>
        </w:tc>
        <w:tc>
          <w:tcPr>
            <w:tcW w:w="0" w:type="auto"/>
            <w:tcBorders>
              <w:bottom w:val="single" w:color="auto" w:sz="6" w:space="0"/>
            </w:tcBorders>
            <w:vAlign w:val="center"/>
          </w:tcPr>
          <w:p w14:paraId="7238A27D">
            <w:pPr>
              <w:widowControl/>
              <w:jc w:val="center"/>
              <w:textAlignment w:val="center"/>
              <w:rPr>
                <w:rFonts w:ascii="Times New Roman" w:hAnsi="Times New Roman" w:eastAsia="宋体" w:cs="Times New Roman"/>
                <w:b/>
                <w:bCs/>
                <w:color w:val="000000"/>
                <w:sz w:val="16"/>
                <w:szCs w:val="16"/>
              </w:rPr>
            </w:pPr>
            <w:r>
              <w:rPr>
                <w:rFonts w:ascii="Times New Roman" w:hAnsi="Times New Roman" w:eastAsia="宋体" w:cs="Times New Roman"/>
                <w:b/>
                <w:bCs/>
                <w:color w:val="000000"/>
                <w:kern w:val="0"/>
                <w:sz w:val="16"/>
                <w:szCs w:val="16"/>
                <w:lang w:bidi="ar"/>
              </w:rPr>
              <w:t>95%CI</w:t>
            </w:r>
            <w:r>
              <w:rPr>
                <w:rFonts w:hint="eastAsia" w:ascii="Times New Roman" w:hAnsi="Times New Roman" w:eastAsia="宋体" w:cs="Times New Roman"/>
                <w:b/>
                <w:bCs/>
                <w:color w:val="000000"/>
                <w:kern w:val="0"/>
                <w:sz w:val="16"/>
                <w:szCs w:val="16"/>
                <w:lang w:bidi="ar"/>
              </w:rPr>
              <w:t xml:space="preserve"> Lower</w:t>
            </w:r>
          </w:p>
        </w:tc>
      </w:tr>
      <w:tr w14:paraId="7238A28C">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auto" w:sz="6" w:space="0"/>
            </w:tcBorders>
            <w:vAlign w:val="center"/>
          </w:tcPr>
          <w:p w14:paraId="7238A27F">
            <w:pPr>
              <w:widowControl/>
              <w:jc w:val="center"/>
              <w:textAlignment w:val="top"/>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2022</w:t>
            </w:r>
          </w:p>
        </w:tc>
        <w:tc>
          <w:tcPr>
            <w:tcW w:w="0" w:type="auto"/>
            <w:tcBorders>
              <w:top w:val="single" w:color="auto" w:sz="6" w:space="0"/>
            </w:tcBorders>
            <w:vAlign w:val="center"/>
          </w:tcPr>
          <w:p w14:paraId="7238A280">
            <w:pPr>
              <w:widowControl/>
              <w:textAlignment w:val="top"/>
              <w:rPr>
                <w:rFonts w:ascii="宋体" w:hAnsi="宋体" w:eastAsia="宋体" w:cs="宋体"/>
                <w:color w:val="000000"/>
                <w:sz w:val="16"/>
                <w:szCs w:val="16"/>
              </w:rPr>
            </w:pPr>
            <w:r>
              <w:rPr>
                <w:rFonts w:hint="eastAsia" w:ascii="Times New Roman" w:hAnsi="Times New Roman"/>
                <w:sz w:val="16"/>
                <w:szCs w:val="16"/>
              </w:rPr>
              <w:t>Per Capita Inpatient</w:t>
            </w:r>
          </w:p>
        </w:tc>
        <w:tc>
          <w:tcPr>
            <w:tcW w:w="0" w:type="auto"/>
            <w:vMerge w:val="restart"/>
            <w:tcBorders>
              <w:top w:val="single" w:color="auto" w:sz="6" w:space="0"/>
            </w:tcBorders>
            <w:vAlign w:val="center"/>
          </w:tcPr>
          <w:p w14:paraId="7238A281">
            <w:pPr>
              <w:widowControl/>
              <w:jc w:val="center"/>
              <w:textAlignment w:val="center"/>
              <w:rPr>
                <w:rFonts w:ascii="Times New Roman" w:hAnsi="Times New Roman" w:eastAsia="宋体" w:cs="Times New Roman"/>
                <w:color w:val="000000"/>
                <w:kern w:val="0"/>
                <w:sz w:val="16"/>
                <w:szCs w:val="16"/>
                <w:lang w:bidi="ar"/>
              </w:rPr>
            </w:pPr>
            <w:r>
              <w:rPr>
                <w:rFonts w:hint="eastAsia" w:ascii="Times New Roman" w:hAnsi="Times New Roman" w:eastAsia="宋体" w:cs="Times New Roman"/>
                <w:color w:val="000000"/>
                <w:kern w:val="0"/>
                <w:sz w:val="16"/>
                <w:szCs w:val="16"/>
                <w:lang w:bidi="ar"/>
              </w:rPr>
              <w:t>2,758</w:t>
            </w:r>
          </w:p>
        </w:tc>
        <w:tc>
          <w:tcPr>
            <w:tcW w:w="1394" w:type="dxa"/>
            <w:tcBorders>
              <w:top w:val="single" w:color="auto" w:sz="6" w:space="0"/>
            </w:tcBorders>
            <w:vAlign w:val="bottom"/>
          </w:tcPr>
          <w:p w14:paraId="7238A282">
            <w:pPr>
              <w:widowControl/>
              <w:jc w:val="center"/>
              <w:textAlignment w:val="bottom"/>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6,123.24</w:t>
            </w:r>
          </w:p>
        </w:tc>
        <w:tc>
          <w:tcPr>
            <w:tcW w:w="736" w:type="dxa"/>
            <w:tcBorders>
              <w:top w:val="single" w:color="auto" w:sz="6" w:space="0"/>
            </w:tcBorders>
            <w:vAlign w:val="bottom"/>
          </w:tcPr>
          <w:p w14:paraId="7238A283">
            <w:pPr>
              <w:widowControl/>
              <w:jc w:val="center"/>
              <w:textAlignment w:val="bottom"/>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5,549.15</w:t>
            </w:r>
          </w:p>
        </w:tc>
        <w:tc>
          <w:tcPr>
            <w:tcW w:w="1177" w:type="dxa"/>
            <w:tcBorders>
              <w:top w:val="single" w:color="auto" w:sz="6" w:space="0"/>
            </w:tcBorders>
            <w:vAlign w:val="bottom"/>
          </w:tcPr>
          <w:p w14:paraId="7238A284">
            <w:pPr>
              <w:widowControl/>
              <w:jc w:val="center"/>
              <w:textAlignment w:val="bottom"/>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6,749.11</w:t>
            </w:r>
          </w:p>
        </w:tc>
        <w:tc>
          <w:tcPr>
            <w:tcW w:w="736" w:type="dxa"/>
            <w:tcBorders>
              <w:top w:val="single" w:color="auto" w:sz="6" w:space="0"/>
            </w:tcBorders>
            <w:vAlign w:val="bottom"/>
          </w:tcPr>
          <w:p w14:paraId="7238A285">
            <w:pPr>
              <w:widowControl/>
              <w:jc w:val="center"/>
              <w:textAlignment w:val="bottom"/>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8,650.98</w:t>
            </w:r>
          </w:p>
        </w:tc>
        <w:tc>
          <w:tcPr>
            <w:tcW w:w="710" w:type="dxa"/>
            <w:tcBorders>
              <w:top w:val="single" w:color="auto" w:sz="6" w:space="0"/>
            </w:tcBorders>
          </w:tcPr>
          <w:p w14:paraId="7238A286">
            <w:pPr>
              <w:widowControl/>
              <w:jc w:val="center"/>
              <w:textAlignment w:val="top"/>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2.328 </w:t>
            </w:r>
          </w:p>
        </w:tc>
        <w:tc>
          <w:tcPr>
            <w:tcW w:w="736" w:type="dxa"/>
            <w:tcBorders>
              <w:top w:val="single" w:color="auto" w:sz="6" w:space="0"/>
            </w:tcBorders>
          </w:tcPr>
          <w:p w14:paraId="7238A287">
            <w:pPr>
              <w:widowControl/>
              <w:jc w:val="center"/>
              <w:textAlignment w:val="top"/>
              <w:rPr>
                <w:rFonts w:ascii="宋体" w:hAnsi="宋体" w:eastAsia="宋体" w:cs="宋体"/>
                <w:color w:val="000000"/>
                <w:sz w:val="16"/>
                <w:szCs w:val="16"/>
              </w:rPr>
            </w:pPr>
            <w:r>
              <w:rPr>
                <w:rFonts w:ascii="Times New Roman" w:hAnsi="Times New Roman" w:eastAsia="宋体" w:cs="Times New Roman"/>
                <w:color w:val="000000"/>
                <w:kern w:val="0"/>
                <w:sz w:val="16"/>
                <w:szCs w:val="16"/>
                <w:lang w:bidi="ar"/>
              </w:rPr>
              <w:t xml:space="preserve">0.020 </w:t>
            </w:r>
          </w:p>
        </w:tc>
        <w:tc>
          <w:tcPr>
            <w:tcW w:w="1355" w:type="dxa"/>
            <w:tcBorders>
              <w:top w:val="single" w:color="auto" w:sz="6" w:space="0"/>
            </w:tcBorders>
            <w:vAlign w:val="center"/>
          </w:tcPr>
          <w:p w14:paraId="7238A288">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625.87 </w:t>
            </w:r>
          </w:p>
        </w:tc>
        <w:tc>
          <w:tcPr>
            <w:tcW w:w="1160" w:type="dxa"/>
            <w:tcBorders>
              <w:top w:val="single" w:color="auto" w:sz="6" w:space="0"/>
            </w:tcBorders>
            <w:vAlign w:val="center"/>
          </w:tcPr>
          <w:p w14:paraId="7238A289">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268.81 </w:t>
            </w:r>
          </w:p>
        </w:tc>
        <w:tc>
          <w:tcPr>
            <w:tcW w:w="1190" w:type="dxa"/>
            <w:tcBorders>
              <w:top w:val="single" w:color="auto" w:sz="6" w:space="0"/>
            </w:tcBorders>
            <w:vAlign w:val="center"/>
          </w:tcPr>
          <w:p w14:paraId="7238A28A">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98.78 </w:t>
            </w:r>
          </w:p>
        </w:tc>
        <w:tc>
          <w:tcPr>
            <w:tcW w:w="1199" w:type="dxa"/>
            <w:tcBorders>
              <w:top w:val="single" w:color="auto" w:sz="6" w:space="0"/>
            </w:tcBorders>
            <w:vAlign w:val="center"/>
          </w:tcPr>
          <w:p w14:paraId="7238A28B">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1152.95 </w:t>
            </w:r>
          </w:p>
        </w:tc>
      </w:tr>
      <w:tr w14:paraId="7238A29A">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vAlign w:val="center"/>
          </w:tcPr>
          <w:p w14:paraId="7238A28D">
            <w:pPr>
              <w:jc w:val="center"/>
              <w:rPr>
                <w:rFonts w:ascii="Times New Roman" w:hAnsi="Times New Roman" w:eastAsia="宋体" w:cs="Times New Roman"/>
                <w:color w:val="000000"/>
                <w:sz w:val="16"/>
                <w:szCs w:val="16"/>
              </w:rPr>
            </w:pPr>
          </w:p>
        </w:tc>
        <w:tc>
          <w:tcPr>
            <w:tcW w:w="0" w:type="auto"/>
            <w:vAlign w:val="center"/>
          </w:tcPr>
          <w:p w14:paraId="7238A28E">
            <w:pPr>
              <w:widowControl/>
              <w:textAlignment w:val="center"/>
              <w:rPr>
                <w:rFonts w:ascii="宋体" w:hAnsi="宋体" w:eastAsia="宋体" w:cs="宋体"/>
                <w:color w:val="000000"/>
                <w:sz w:val="16"/>
                <w:szCs w:val="16"/>
              </w:rPr>
            </w:pPr>
            <w:r>
              <w:rPr>
                <w:rFonts w:ascii="Times New Roman" w:hAnsi="Times New Roman" w:eastAsia="宋体" w:cs="Times New Roman"/>
                <w:color w:val="000000"/>
                <w:kern w:val="0"/>
                <w:sz w:val="16"/>
                <w:szCs w:val="16"/>
                <w:lang w:bidi="ar"/>
              </w:rPr>
              <w:t>Comprehensive Medical Services</w:t>
            </w:r>
          </w:p>
        </w:tc>
        <w:tc>
          <w:tcPr>
            <w:tcW w:w="0" w:type="auto"/>
            <w:vMerge w:val="continue"/>
            <w:vAlign w:val="center"/>
          </w:tcPr>
          <w:p w14:paraId="7238A28F">
            <w:pPr>
              <w:widowControl/>
              <w:jc w:val="center"/>
              <w:textAlignment w:val="center"/>
              <w:rPr>
                <w:rFonts w:ascii="Times New Roman" w:hAnsi="Times New Roman" w:eastAsia="宋体" w:cs="Times New Roman"/>
                <w:color w:val="000000"/>
                <w:kern w:val="0"/>
                <w:sz w:val="16"/>
                <w:szCs w:val="16"/>
                <w:lang w:bidi="ar"/>
              </w:rPr>
            </w:pPr>
          </w:p>
        </w:tc>
        <w:tc>
          <w:tcPr>
            <w:tcW w:w="1394" w:type="dxa"/>
            <w:vAlign w:val="bottom"/>
          </w:tcPr>
          <w:p w14:paraId="7238A290">
            <w:pPr>
              <w:widowControl/>
              <w:jc w:val="center"/>
              <w:textAlignment w:val="bottom"/>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922.42</w:t>
            </w:r>
          </w:p>
        </w:tc>
        <w:tc>
          <w:tcPr>
            <w:tcW w:w="736" w:type="dxa"/>
            <w:vAlign w:val="bottom"/>
          </w:tcPr>
          <w:p w14:paraId="7238A291">
            <w:pPr>
              <w:widowControl/>
              <w:jc w:val="center"/>
              <w:textAlignment w:val="bottom"/>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1,520.26</w:t>
            </w:r>
          </w:p>
        </w:tc>
        <w:tc>
          <w:tcPr>
            <w:tcW w:w="1177" w:type="dxa"/>
            <w:vAlign w:val="bottom"/>
          </w:tcPr>
          <w:p w14:paraId="7238A292">
            <w:pPr>
              <w:widowControl/>
              <w:jc w:val="center"/>
              <w:textAlignment w:val="bottom"/>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1,176.82</w:t>
            </w:r>
          </w:p>
        </w:tc>
        <w:tc>
          <w:tcPr>
            <w:tcW w:w="736" w:type="dxa"/>
            <w:vAlign w:val="bottom"/>
          </w:tcPr>
          <w:p w14:paraId="7238A293">
            <w:pPr>
              <w:widowControl/>
              <w:jc w:val="center"/>
              <w:textAlignment w:val="bottom"/>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1,787.37</w:t>
            </w:r>
          </w:p>
        </w:tc>
        <w:tc>
          <w:tcPr>
            <w:tcW w:w="710" w:type="dxa"/>
          </w:tcPr>
          <w:p w14:paraId="7238A294">
            <w:pPr>
              <w:widowControl/>
              <w:jc w:val="center"/>
              <w:textAlignment w:val="top"/>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4.074 </w:t>
            </w:r>
          </w:p>
        </w:tc>
        <w:tc>
          <w:tcPr>
            <w:tcW w:w="736" w:type="dxa"/>
            <w:vAlign w:val="center"/>
          </w:tcPr>
          <w:p w14:paraId="7238A295">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w:t>
            </w:r>
            <w:r>
              <w:rPr>
                <w:rFonts w:ascii="Times New Roman" w:hAnsi="Times New Roman" w:eastAsia="宋体" w:cs="Times New Roman"/>
                <w:color w:val="000000"/>
                <w:kern w:val="0"/>
                <w:sz w:val="16"/>
                <w:szCs w:val="16"/>
                <w:lang w:bidi="ar"/>
              </w:rPr>
              <w:t>0.001</w:t>
            </w:r>
          </w:p>
        </w:tc>
        <w:tc>
          <w:tcPr>
            <w:tcW w:w="1355" w:type="dxa"/>
            <w:vAlign w:val="center"/>
          </w:tcPr>
          <w:p w14:paraId="7238A296">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254.39 </w:t>
            </w:r>
          </w:p>
        </w:tc>
        <w:tc>
          <w:tcPr>
            <w:tcW w:w="1160" w:type="dxa"/>
            <w:vAlign w:val="center"/>
          </w:tcPr>
          <w:p w14:paraId="7238A297">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62.44 </w:t>
            </w:r>
          </w:p>
        </w:tc>
        <w:tc>
          <w:tcPr>
            <w:tcW w:w="1190" w:type="dxa"/>
            <w:vAlign w:val="center"/>
          </w:tcPr>
          <w:p w14:paraId="7238A298">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131.96 </w:t>
            </w:r>
          </w:p>
        </w:tc>
        <w:tc>
          <w:tcPr>
            <w:tcW w:w="1199" w:type="dxa"/>
            <w:vAlign w:val="center"/>
          </w:tcPr>
          <w:p w14:paraId="7238A299">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376.83 </w:t>
            </w:r>
          </w:p>
        </w:tc>
      </w:tr>
      <w:tr w14:paraId="7238A2A8">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vAlign w:val="center"/>
          </w:tcPr>
          <w:p w14:paraId="7238A29B">
            <w:pPr>
              <w:jc w:val="center"/>
              <w:rPr>
                <w:rFonts w:ascii="Times New Roman" w:hAnsi="Times New Roman" w:eastAsia="宋体" w:cs="Times New Roman"/>
                <w:color w:val="000000"/>
                <w:sz w:val="16"/>
                <w:szCs w:val="16"/>
              </w:rPr>
            </w:pPr>
          </w:p>
        </w:tc>
        <w:tc>
          <w:tcPr>
            <w:tcW w:w="0" w:type="auto"/>
            <w:vAlign w:val="center"/>
          </w:tcPr>
          <w:p w14:paraId="7238A29C">
            <w:pPr>
              <w:widowControl/>
              <w:textAlignment w:val="center"/>
              <w:rPr>
                <w:rFonts w:ascii="宋体" w:hAnsi="宋体" w:eastAsia="宋体" w:cs="宋体"/>
                <w:color w:val="000000"/>
                <w:sz w:val="16"/>
                <w:szCs w:val="16"/>
              </w:rPr>
            </w:pPr>
            <w:r>
              <w:rPr>
                <w:rFonts w:ascii="Times New Roman" w:hAnsi="Times New Roman" w:eastAsia="宋体" w:cs="Times New Roman"/>
                <w:color w:val="000000"/>
                <w:kern w:val="0"/>
                <w:sz w:val="16"/>
                <w:szCs w:val="16"/>
                <w:lang w:bidi="ar"/>
              </w:rPr>
              <w:t>Diagnostic Services</w:t>
            </w:r>
          </w:p>
        </w:tc>
        <w:tc>
          <w:tcPr>
            <w:tcW w:w="0" w:type="auto"/>
            <w:vMerge w:val="continue"/>
            <w:vAlign w:val="center"/>
          </w:tcPr>
          <w:p w14:paraId="7238A29D">
            <w:pPr>
              <w:widowControl/>
              <w:jc w:val="center"/>
              <w:textAlignment w:val="center"/>
              <w:rPr>
                <w:rFonts w:ascii="Times New Roman" w:hAnsi="Times New Roman" w:eastAsia="宋体" w:cs="Times New Roman"/>
                <w:color w:val="000000"/>
                <w:kern w:val="0"/>
                <w:sz w:val="16"/>
                <w:szCs w:val="16"/>
                <w:lang w:bidi="ar"/>
              </w:rPr>
            </w:pPr>
          </w:p>
        </w:tc>
        <w:tc>
          <w:tcPr>
            <w:tcW w:w="1394" w:type="dxa"/>
            <w:vAlign w:val="bottom"/>
          </w:tcPr>
          <w:p w14:paraId="7238A29E">
            <w:pPr>
              <w:widowControl/>
              <w:jc w:val="center"/>
              <w:textAlignment w:val="bottom"/>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873.07</w:t>
            </w:r>
          </w:p>
        </w:tc>
        <w:tc>
          <w:tcPr>
            <w:tcW w:w="736" w:type="dxa"/>
            <w:vAlign w:val="bottom"/>
          </w:tcPr>
          <w:p w14:paraId="7238A29F">
            <w:pPr>
              <w:widowControl/>
              <w:jc w:val="center"/>
              <w:textAlignment w:val="bottom"/>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789.76</w:t>
            </w:r>
          </w:p>
        </w:tc>
        <w:tc>
          <w:tcPr>
            <w:tcW w:w="1177" w:type="dxa"/>
            <w:vAlign w:val="bottom"/>
          </w:tcPr>
          <w:p w14:paraId="7238A2A0">
            <w:pPr>
              <w:widowControl/>
              <w:jc w:val="center"/>
              <w:textAlignment w:val="bottom"/>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1,194.15</w:t>
            </w:r>
          </w:p>
        </w:tc>
        <w:tc>
          <w:tcPr>
            <w:tcW w:w="736" w:type="dxa"/>
            <w:vAlign w:val="bottom"/>
          </w:tcPr>
          <w:p w14:paraId="7238A2A1">
            <w:pPr>
              <w:widowControl/>
              <w:jc w:val="center"/>
              <w:textAlignment w:val="bottom"/>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1,023.77</w:t>
            </w:r>
          </w:p>
        </w:tc>
        <w:tc>
          <w:tcPr>
            <w:tcW w:w="710" w:type="dxa"/>
          </w:tcPr>
          <w:p w14:paraId="7238A2A2">
            <w:pPr>
              <w:widowControl/>
              <w:jc w:val="center"/>
              <w:textAlignment w:val="top"/>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8.810 </w:t>
            </w:r>
          </w:p>
        </w:tc>
        <w:tc>
          <w:tcPr>
            <w:tcW w:w="736" w:type="dxa"/>
            <w:vAlign w:val="center"/>
          </w:tcPr>
          <w:p w14:paraId="7238A2A3">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w:t>
            </w:r>
            <w:r>
              <w:rPr>
                <w:rFonts w:ascii="Times New Roman" w:hAnsi="Times New Roman" w:eastAsia="宋体" w:cs="Times New Roman"/>
                <w:color w:val="000000"/>
                <w:kern w:val="0"/>
                <w:sz w:val="16"/>
                <w:szCs w:val="16"/>
                <w:lang w:bidi="ar"/>
              </w:rPr>
              <w:t>0.001</w:t>
            </w:r>
          </w:p>
        </w:tc>
        <w:tc>
          <w:tcPr>
            <w:tcW w:w="1355" w:type="dxa"/>
            <w:vAlign w:val="center"/>
          </w:tcPr>
          <w:p w14:paraId="7238A2A4">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321.08 </w:t>
            </w:r>
          </w:p>
        </w:tc>
        <w:tc>
          <w:tcPr>
            <w:tcW w:w="1160" w:type="dxa"/>
            <w:vAlign w:val="center"/>
          </w:tcPr>
          <w:p w14:paraId="7238A2A5">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36.44 </w:t>
            </w:r>
          </w:p>
        </w:tc>
        <w:tc>
          <w:tcPr>
            <w:tcW w:w="1190" w:type="dxa"/>
            <w:vAlign w:val="center"/>
          </w:tcPr>
          <w:p w14:paraId="7238A2A6">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249.62 </w:t>
            </w:r>
          </w:p>
        </w:tc>
        <w:tc>
          <w:tcPr>
            <w:tcW w:w="1199" w:type="dxa"/>
            <w:vAlign w:val="center"/>
          </w:tcPr>
          <w:p w14:paraId="7238A2A7">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392.54 </w:t>
            </w:r>
          </w:p>
        </w:tc>
      </w:tr>
      <w:tr w14:paraId="7238A2B6">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vAlign w:val="center"/>
          </w:tcPr>
          <w:p w14:paraId="7238A2A9">
            <w:pPr>
              <w:jc w:val="center"/>
              <w:rPr>
                <w:rFonts w:ascii="Times New Roman" w:hAnsi="Times New Roman" w:eastAsia="宋体" w:cs="Times New Roman"/>
                <w:color w:val="000000"/>
                <w:sz w:val="16"/>
                <w:szCs w:val="16"/>
              </w:rPr>
            </w:pPr>
          </w:p>
        </w:tc>
        <w:tc>
          <w:tcPr>
            <w:tcW w:w="0" w:type="auto"/>
            <w:vAlign w:val="center"/>
          </w:tcPr>
          <w:p w14:paraId="7238A2AA">
            <w:pPr>
              <w:widowControl/>
              <w:textAlignment w:val="center"/>
              <w:rPr>
                <w:rFonts w:ascii="宋体" w:hAnsi="宋体" w:eastAsia="宋体" w:cs="宋体"/>
                <w:color w:val="000000"/>
                <w:sz w:val="16"/>
                <w:szCs w:val="16"/>
              </w:rPr>
            </w:pPr>
            <w:r>
              <w:rPr>
                <w:rFonts w:ascii="Times New Roman" w:hAnsi="Times New Roman" w:eastAsia="宋体" w:cs="Times New Roman"/>
                <w:color w:val="000000"/>
                <w:kern w:val="0"/>
                <w:sz w:val="16"/>
                <w:szCs w:val="16"/>
                <w:lang w:bidi="ar"/>
              </w:rPr>
              <w:t>Trea</w:t>
            </w:r>
            <w:r>
              <w:rPr>
                <w:rFonts w:hint="eastAsia" w:ascii="Times New Roman" w:hAnsi="Times New Roman" w:eastAsia="宋体" w:cs="Times New Roman"/>
                <w:color w:val="000000"/>
                <w:kern w:val="0"/>
                <w:sz w:val="16"/>
                <w:szCs w:val="16"/>
                <w:lang w:bidi="ar"/>
              </w:rPr>
              <w:t>t</w:t>
            </w:r>
            <w:r>
              <w:rPr>
                <w:rFonts w:ascii="Times New Roman" w:hAnsi="Times New Roman" w:eastAsia="宋体" w:cs="Times New Roman"/>
                <w:color w:val="000000"/>
                <w:kern w:val="0"/>
                <w:sz w:val="16"/>
                <w:szCs w:val="16"/>
                <w:lang w:bidi="ar"/>
              </w:rPr>
              <w:t>ment Services</w:t>
            </w:r>
          </w:p>
        </w:tc>
        <w:tc>
          <w:tcPr>
            <w:tcW w:w="0" w:type="auto"/>
            <w:vMerge w:val="continue"/>
            <w:vAlign w:val="center"/>
          </w:tcPr>
          <w:p w14:paraId="7238A2AB">
            <w:pPr>
              <w:widowControl/>
              <w:jc w:val="center"/>
              <w:textAlignment w:val="center"/>
              <w:rPr>
                <w:rFonts w:ascii="Times New Roman" w:hAnsi="Times New Roman" w:eastAsia="宋体" w:cs="Times New Roman"/>
                <w:color w:val="000000"/>
                <w:kern w:val="0"/>
                <w:sz w:val="16"/>
                <w:szCs w:val="16"/>
                <w:lang w:bidi="ar"/>
              </w:rPr>
            </w:pPr>
          </w:p>
        </w:tc>
        <w:tc>
          <w:tcPr>
            <w:tcW w:w="1394" w:type="dxa"/>
            <w:vAlign w:val="bottom"/>
          </w:tcPr>
          <w:p w14:paraId="7238A2AC">
            <w:pPr>
              <w:widowControl/>
              <w:jc w:val="center"/>
              <w:textAlignment w:val="bottom"/>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814.80</w:t>
            </w:r>
          </w:p>
        </w:tc>
        <w:tc>
          <w:tcPr>
            <w:tcW w:w="736" w:type="dxa"/>
            <w:vAlign w:val="bottom"/>
          </w:tcPr>
          <w:p w14:paraId="7238A2AD">
            <w:pPr>
              <w:widowControl/>
              <w:jc w:val="center"/>
              <w:textAlignment w:val="bottom"/>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1,118.42</w:t>
            </w:r>
          </w:p>
        </w:tc>
        <w:tc>
          <w:tcPr>
            <w:tcW w:w="1177" w:type="dxa"/>
            <w:vAlign w:val="bottom"/>
          </w:tcPr>
          <w:p w14:paraId="7238A2AE">
            <w:pPr>
              <w:widowControl/>
              <w:jc w:val="center"/>
              <w:textAlignment w:val="bottom"/>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1,165.82</w:t>
            </w:r>
          </w:p>
        </w:tc>
        <w:tc>
          <w:tcPr>
            <w:tcW w:w="736" w:type="dxa"/>
            <w:vAlign w:val="bottom"/>
          </w:tcPr>
          <w:p w14:paraId="7238A2AF">
            <w:pPr>
              <w:widowControl/>
              <w:jc w:val="center"/>
              <w:textAlignment w:val="bottom"/>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2,394.65</w:t>
            </w:r>
          </w:p>
        </w:tc>
        <w:tc>
          <w:tcPr>
            <w:tcW w:w="710" w:type="dxa"/>
          </w:tcPr>
          <w:p w14:paraId="7238A2B0">
            <w:pPr>
              <w:widowControl/>
              <w:jc w:val="center"/>
              <w:textAlignment w:val="top"/>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3.723 </w:t>
            </w:r>
          </w:p>
        </w:tc>
        <w:tc>
          <w:tcPr>
            <w:tcW w:w="736" w:type="dxa"/>
            <w:vAlign w:val="center"/>
          </w:tcPr>
          <w:p w14:paraId="7238A2B1">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w:t>
            </w:r>
            <w:r>
              <w:rPr>
                <w:rFonts w:ascii="Times New Roman" w:hAnsi="Times New Roman" w:eastAsia="宋体" w:cs="Times New Roman"/>
                <w:color w:val="000000"/>
                <w:kern w:val="0"/>
                <w:sz w:val="16"/>
                <w:szCs w:val="16"/>
                <w:lang w:bidi="ar"/>
              </w:rPr>
              <w:t>0.001</w:t>
            </w:r>
          </w:p>
        </w:tc>
        <w:tc>
          <w:tcPr>
            <w:tcW w:w="1355" w:type="dxa"/>
            <w:vAlign w:val="center"/>
          </w:tcPr>
          <w:p w14:paraId="7238A2B2">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351.02 </w:t>
            </w:r>
          </w:p>
        </w:tc>
        <w:tc>
          <w:tcPr>
            <w:tcW w:w="1160" w:type="dxa"/>
            <w:vAlign w:val="center"/>
          </w:tcPr>
          <w:p w14:paraId="7238A2B3">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94.27 </w:t>
            </w:r>
          </w:p>
        </w:tc>
        <w:tc>
          <w:tcPr>
            <w:tcW w:w="1190" w:type="dxa"/>
            <w:vAlign w:val="center"/>
          </w:tcPr>
          <w:p w14:paraId="7238A2B4">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166.10 </w:t>
            </w:r>
          </w:p>
        </w:tc>
        <w:tc>
          <w:tcPr>
            <w:tcW w:w="1199" w:type="dxa"/>
            <w:vAlign w:val="center"/>
          </w:tcPr>
          <w:p w14:paraId="7238A2B5">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535.94 </w:t>
            </w:r>
          </w:p>
        </w:tc>
      </w:tr>
      <w:tr w14:paraId="7238A2C4">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vAlign w:val="center"/>
          </w:tcPr>
          <w:p w14:paraId="7238A2B7">
            <w:pPr>
              <w:jc w:val="center"/>
              <w:rPr>
                <w:rFonts w:ascii="Times New Roman" w:hAnsi="Times New Roman" w:eastAsia="宋体" w:cs="Times New Roman"/>
                <w:color w:val="000000"/>
                <w:sz w:val="16"/>
                <w:szCs w:val="16"/>
              </w:rPr>
            </w:pPr>
          </w:p>
        </w:tc>
        <w:tc>
          <w:tcPr>
            <w:tcW w:w="0" w:type="auto"/>
            <w:vAlign w:val="center"/>
          </w:tcPr>
          <w:p w14:paraId="7238A2B8">
            <w:pPr>
              <w:widowControl/>
              <w:textAlignment w:val="center"/>
              <w:rPr>
                <w:rFonts w:ascii="宋体" w:hAnsi="宋体" w:eastAsia="宋体" w:cs="宋体"/>
                <w:color w:val="000000"/>
                <w:sz w:val="16"/>
                <w:szCs w:val="16"/>
              </w:rPr>
            </w:pPr>
            <w:r>
              <w:rPr>
                <w:rFonts w:ascii="Times New Roman" w:hAnsi="Times New Roman" w:eastAsia="宋体" w:cs="Times New Roman"/>
                <w:color w:val="000000"/>
                <w:kern w:val="0"/>
                <w:sz w:val="16"/>
                <w:szCs w:val="16"/>
                <w:lang w:bidi="ar"/>
              </w:rPr>
              <w:t>Rehabilitation</w:t>
            </w:r>
          </w:p>
        </w:tc>
        <w:tc>
          <w:tcPr>
            <w:tcW w:w="0" w:type="auto"/>
            <w:vMerge w:val="continue"/>
            <w:vAlign w:val="center"/>
          </w:tcPr>
          <w:p w14:paraId="7238A2B9">
            <w:pPr>
              <w:widowControl/>
              <w:jc w:val="center"/>
              <w:textAlignment w:val="center"/>
              <w:rPr>
                <w:rFonts w:ascii="Times New Roman" w:hAnsi="Times New Roman" w:eastAsia="宋体" w:cs="Times New Roman"/>
                <w:color w:val="000000"/>
                <w:kern w:val="0"/>
                <w:sz w:val="16"/>
                <w:szCs w:val="16"/>
                <w:lang w:bidi="ar"/>
              </w:rPr>
            </w:pPr>
          </w:p>
        </w:tc>
        <w:tc>
          <w:tcPr>
            <w:tcW w:w="1394" w:type="dxa"/>
            <w:vAlign w:val="bottom"/>
          </w:tcPr>
          <w:p w14:paraId="7238A2BA">
            <w:pPr>
              <w:widowControl/>
              <w:jc w:val="center"/>
              <w:textAlignment w:val="bottom"/>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359.07</w:t>
            </w:r>
          </w:p>
        </w:tc>
        <w:tc>
          <w:tcPr>
            <w:tcW w:w="736" w:type="dxa"/>
            <w:vAlign w:val="bottom"/>
          </w:tcPr>
          <w:p w14:paraId="7238A2BB">
            <w:pPr>
              <w:widowControl/>
              <w:jc w:val="center"/>
              <w:textAlignment w:val="bottom"/>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804.76</w:t>
            </w:r>
          </w:p>
        </w:tc>
        <w:tc>
          <w:tcPr>
            <w:tcW w:w="1177" w:type="dxa"/>
            <w:vAlign w:val="bottom"/>
          </w:tcPr>
          <w:p w14:paraId="7238A2BC">
            <w:pPr>
              <w:widowControl/>
              <w:jc w:val="center"/>
              <w:textAlignment w:val="bottom"/>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272.89</w:t>
            </w:r>
          </w:p>
        </w:tc>
        <w:tc>
          <w:tcPr>
            <w:tcW w:w="736" w:type="dxa"/>
            <w:vAlign w:val="bottom"/>
          </w:tcPr>
          <w:p w14:paraId="7238A2BD">
            <w:pPr>
              <w:widowControl/>
              <w:jc w:val="center"/>
              <w:textAlignment w:val="bottom"/>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641.08</w:t>
            </w:r>
          </w:p>
        </w:tc>
        <w:tc>
          <w:tcPr>
            <w:tcW w:w="710" w:type="dxa"/>
          </w:tcPr>
          <w:p w14:paraId="7238A2BE">
            <w:pPr>
              <w:widowControl/>
              <w:jc w:val="center"/>
              <w:textAlignment w:val="top"/>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-1.068 </w:t>
            </w:r>
          </w:p>
        </w:tc>
        <w:tc>
          <w:tcPr>
            <w:tcW w:w="736" w:type="dxa"/>
            <w:vAlign w:val="center"/>
          </w:tcPr>
          <w:p w14:paraId="7238A2BF">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0.286 </w:t>
            </w:r>
          </w:p>
        </w:tc>
        <w:tc>
          <w:tcPr>
            <w:tcW w:w="1355" w:type="dxa"/>
            <w:vAlign w:val="center"/>
          </w:tcPr>
          <w:p w14:paraId="7238A2C0">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-86.17 </w:t>
            </w:r>
          </w:p>
        </w:tc>
        <w:tc>
          <w:tcPr>
            <w:tcW w:w="1160" w:type="dxa"/>
            <w:vAlign w:val="center"/>
          </w:tcPr>
          <w:p w14:paraId="7238A2C1">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80.66 </w:t>
            </w:r>
          </w:p>
        </w:tc>
        <w:tc>
          <w:tcPr>
            <w:tcW w:w="1190" w:type="dxa"/>
            <w:vAlign w:val="center"/>
          </w:tcPr>
          <w:p w14:paraId="7238A2C2">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-244.82 </w:t>
            </w:r>
          </w:p>
        </w:tc>
        <w:tc>
          <w:tcPr>
            <w:tcW w:w="1199" w:type="dxa"/>
            <w:vAlign w:val="center"/>
          </w:tcPr>
          <w:p w14:paraId="7238A2C3">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72.47 </w:t>
            </w:r>
          </w:p>
        </w:tc>
      </w:tr>
      <w:tr w14:paraId="7238A2D2">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noWrap/>
            <w:vAlign w:val="center"/>
          </w:tcPr>
          <w:p w14:paraId="7238A2C5">
            <w:pPr>
              <w:jc w:val="center"/>
              <w:rPr>
                <w:rFonts w:ascii="宋体" w:hAnsi="宋体" w:eastAsia="宋体" w:cs="宋体"/>
                <w:color w:val="000000"/>
                <w:sz w:val="16"/>
                <w:szCs w:val="16"/>
              </w:rPr>
            </w:pPr>
          </w:p>
        </w:tc>
        <w:tc>
          <w:tcPr>
            <w:tcW w:w="0" w:type="auto"/>
            <w:vAlign w:val="center"/>
          </w:tcPr>
          <w:p w14:paraId="7238A2C6">
            <w:pPr>
              <w:widowControl/>
              <w:textAlignment w:val="center"/>
              <w:rPr>
                <w:rFonts w:ascii="宋体" w:hAnsi="宋体" w:eastAsia="宋体" w:cs="宋体"/>
                <w:color w:val="000000"/>
                <w:sz w:val="16"/>
                <w:szCs w:val="16"/>
              </w:rPr>
            </w:pPr>
            <w:r>
              <w:rPr>
                <w:rFonts w:ascii="Times New Roman" w:hAnsi="Times New Roman" w:eastAsia="宋体" w:cs="Times New Roman"/>
                <w:color w:val="000000"/>
                <w:kern w:val="0"/>
                <w:sz w:val="16"/>
                <w:szCs w:val="16"/>
                <w:lang w:bidi="ar"/>
              </w:rPr>
              <w:t>TCM Treatment</w:t>
            </w:r>
          </w:p>
        </w:tc>
        <w:tc>
          <w:tcPr>
            <w:tcW w:w="0" w:type="auto"/>
            <w:vMerge w:val="continue"/>
            <w:vAlign w:val="center"/>
          </w:tcPr>
          <w:p w14:paraId="7238A2C7">
            <w:pPr>
              <w:widowControl/>
              <w:jc w:val="center"/>
              <w:textAlignment w:val="center"/>
              <w:rPr>
                <w:rFonts w:ascii="Times New Roman" w:hAnsi="Times New Roman" w:eastAsia="宋体" w:cs="Times New Roman"/>
                <w:color w:val="000000"/>
                <w:kern w:val="0"/>
                <w:sz w:val="16"/>
                <w:szCs w:val="16"/>
                <w:lang w:bidi="ar"/>
              </w:rPr>
            </w:pPr>
          </w:p>
        </w:tc>
        <w:tc>
          <w:tcPr>
            <w:tcW w:w="1394" w:type="dxa"/>
            <w:vAlign w:val="bottom"/>
          </w:tcPr>
          <w:p w14:paraId="7238A2C8">
            <w:pPr>
              <w:widowControl/>
              <w:jc w:val="center"/>
              <w:textAlignment w:val="bottom"/>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424.50</w:t>
            </w:r>
          </w:p>
        </w:tc>
        <w:tc>
          <w:tcPr>
            <w:tcW w:w="736" w:type="dxa"/>
            <w:vAlign w:val="bottom"/>
          </w:tcPr>
          <w:p w14:paraId="7238A2C9">
            <w:pPr>
              <w:widowControl/>
              <w:jc w:val="center"/>
              <w:textAlignment w:val="bottom"/>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388.37</w:t>
            </w:r>
          </w:p>
        </w:tc>
        <w:tc>
          <w:tcPr>
            <w:tcW w:w="1177" w:type="dxa"/>
            <w:vAlign w:val="bottom"/>
          </w:tcPr>
          <w:p w14:paraId="7238A2CA">
            <w:pPr>
              <w:widowControl/>
              <w:jc w:val="center"/>
              <w:textAlignment w:val="bottom"/>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524.05</w:t>
            </w:r>
          </w:p>
        </w:tc>
        <w:tc>
          <w:tcPr>
            <w:tcW w:w="736" w:type="dxa"/>
            <w:vAlign w:val="bottom"/>
          </w:tcPr>
          <w:p w14:paraId="7238A2CB">
            <w:pPr>
              <w:widowControl/>
              <w:jc w:val="center"/>
              <w:textAlignment w:val="bottom"/>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893.67</w:t>
            </w:r>
          </w:p>
        </w:tc>
        <w:tc>
          <w:tcPr>
            <w:tcW w:w="710" w:type="dxa"/>
          </w:tcPr>
          <w:p w14:paraId="7238A2CC">
            <w:pPr>
              <w:widowControl/>
              <w:jc w:val="center"/>
              <w:textAlignment w:val="top"/>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0.222 </w:t>
            </w:r>
          </w:p>
        </w:tc>
        <w:tc>
          <w:tcPr>
            <w:tcW w:w="736" w:type="dxa"/>
            <w:vAlign w:val="center"/>
          </w:tcPr>
          <w:p w14:paraId="7238A2CD">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0.824 </w:t>
            </w:r>
          </w:p>
        </w:tc>
        <w:tc>
          <w:tcPr>
            <w:tcW w:w="1355" w:type="dxa"/>
            <w:vAlign w:val="center"/>
          </w:tcPr>
          <w:p w14:paraId="7238A2CE">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99.55 </w:t>
            </w:r>
          </w:p>
        </w:tc>
        <w:tc>
          <w:tcPr>
            <w:tcW w:w="1160" w:type="dxa"/>
            <w:vAlign w:val="center"/>
          </w:tcPr>
          <w:p w14:paraId="7238A2CF">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448.14 </w:t>
            </w:r>
          </w:p>
        </w:tc>
        <w:tc>
          <w:tcPr>
            <w:tcW w:w="1190" w:type="dxa"/>
            <w:vAlign w:val="center"/>
          </w:tcPr>
          <w:p w14:paraId="7238A2D0">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-782.78 </w:t>
            </w:r>
          </w:p>
        </w:tc>
        <w:tc>
          <w:tcPr>
            <w:tcW w:w="1199" w:type="dxa"/>
            <w:vAlign w:val="center"/>
          </w:tcPr>
          <w:p w14:paraId="7238A2D1">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981.88 </w:t>
            </w:r>
          </w:p>
        </w:tc>
      </w:tr>
      <w:tr w14:paraId="7238A2E0">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noWrap/>
            <w:vAlign w:val="center"/>
          </w:tcPr>
          <w:p w14:paraId="7238A2D3">
            <w:pPr>
              <w:jc w:val="center"/>
              <w:rPr>
                <w:rFonts w:ascii="宋体" w:hAnsi="宋体" w:eastAsia="宋体" w:cs="宋体"/>
                <w:color w:val="000000"/>
                <w:sz w:val="16"/>
                <w:szCs w:val="16"/>
              </w:rPr>
            </w:pPr>
          </w:p>
        </w:tc>
        <w:tc>
          <w:tcPr>
            <w:tcW w:w="0" w:type="auto"/>
            <w:vAlign w:val="center"/>
          </w:tcPr>
          <w:p w14:paraId="7238A2D4">
            <w:pPr>
              <w:widowControl/>
              <w:textAlignment w:val="center"/>
              <w:rPr>
                <w:rFonts w:ascii="宋体" w:hAnsi="宋体" w:eastAsia="宋体" w:cs="宋体"/>
                <w:color w:val="000000"/>
                <w:sz w:val="16"/>
                <w:szCs w:val="16"/>
              </w:rPr>
            </w:pPr>
            <w:r>
              <w:rPr>
                <w:rFonts w:ascii="Times New Roman" w:hAnsi="Times New Roman" w:eastAsia="宋体" w:cs="Times New Roman"/>
                <w:color w:val="000000"/>
                <w:kern w:val="0"/>
                <w:sz w:val="16"/>
                <w:szCs w:val="16"/>
                <w:lang w:bidi="ar"/>
              </w:rPr>
              <w:t>Western Medicine</w:t>
            </w:r>
          </w:p>
        </w:tc>
        <w:tc>
          <w:tcPr>
            <w:tcW w:w="0" w:type="auto"/>
            <w:vMerge w:val="continue"/>
            <w:vAlign w:val="center"/>
          </w:tcPr>
          <w:p w14:paraId="7238A2D5">
            <w:pPr>
              <w:widowControl/>
              <w:jc w:val="center"/>
              <w:textAlignment w:val="center"/>
              <w:rPr>
                <w:rFonts w:ascii="Times New Roman" w:hAnsi="Times New Roman" w:eastAsia="宋体" w:cs="Times New Roman"/>
                <w:color w:val="000000"/>
                <w:kern w:val="0"/>
                <w:sz w:val="16"/>
                <w:szCs w:val="16"/>
                <w:lang w:bidi="ar"/>
              </w:rPr>
            </w:pPr>
          </w:p>
        </w:tc>
        <w:tc>
          <w:tcPr>
            <w:tcW w:w="1394" w:type="dxa"/>
            <w:vAlign w:val="bottom"/>
          </w:tcPr>
          <w:p w14:paraId="7238A2D6">
            <w:pPr>
              <w:widowControl/>
              <w:jc w:val="center"/>
              <w:textAlignment w:val="bottom"/>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1,198.03</w:t>
            </w:r>
          </w:p>
        </w:tc>
        <w:tc>
          <w:tcPr>
            <w:tcW w:w="736" w:type="dxa"/>
            <w:vAlign w:val="bottom"/>
          </w:tcPr>
          <w:p w14:paraId="7238A2D7">
            <w:pPr>
              <w:widowControl/>
              <w:jc w:val="center"/>
              <w:textAlignment w:val="bottom"/>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1,303.90</w:t>
            </w:r>
          </w:p>
        </w:tc>
        <w:tc>
          <w:tcPr>
            <w:tcW w:w="1177" w:type="dxa"/>
            <w:vAlign w:val="bottom"/>
          </w:tcPr>
          <w:p w14:paraId="7238A2D8">
            <w:pPr>
              <w:widowControl/>
              <w:jc w:val="center"/>
              <w:textAlignment w:val="bottom"/>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1,699.21</w:t>
            </w:r>
          </w:p>
        </w:tc>
        <w:tc>
          <w:tcPr>
            <w:tcW w:w="736" w:type="dxa"/>
            <w:vAlign w:val="bottom"/>
          </w:tcPr>
          <w:p w14:paraId="7238A2D9">
            <w:pPr>
              <w:widowControl/>
              <w:jc w:val="center"/>
              <w:textAlignment w:val="bottom"/>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2,281.20</w:t>
            </w:r>
          </w:p>
        </w:tc>
        <w:tc>
          <w:tcPr>
            <w:tcW w:w="710" w:type="dxa"/>
          </w:tcPr>
          <w:p w14:paraId="7238A2DA">
            <w:pPr>
              <w:widowControl/>
              <w:jc w:val="center"/>
              <w:textAlignment w:val="top"/>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7.197 </w:t>
            </w:r>
          </w:p>
        </w:tc>
        <w:tc>
          <w:tcPr>
            <w:tcW w:w="736" w:type="dxa"/>
            <w:vAlign w:val="center"/>
          </w:tcPr>
          <w:p w14:paraId="7238A2DB">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w:t>
            </w:r>
            <w:r>
              <w:rPr>
                <w:rFonts w:ascii="Times New Roman" w:hAnsi="Times New Roman" w:eastAsia="宋体" w:cs="Times New Roman"/>
                <w:color w:val="000000"/>
                <w:kern w:val="0"/>
                <w:sz w:val="16"/>
                <w:szCs w:val="16"/>
                <w:lang w:bidi="ar"/>
              </w:rPr>
              <w:t>0.001</w:t>
            </w:r>
          </w:p>
        </w:tc>
        <w:tc>
          <w:tcPr>
            <w:tcW w:w="1355" w:type="dxa"/>
            <w:vAlign w:val="center"/>
          </w:tcPr>
          <w:p w14:paraId="7238A2DC">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501.17 </w:t>
            </w:r>
          </w:p>
        </w:tc>
        <w:tc>
          <w:tcPr>
            <w:tcW w:w="1160" w:type="dxa"/>
            <w:vAlign w:val="center"/>
          </w:tcPr>
          <w:p w14:paraId="7238A2DD">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69.64 </w:t>
            </w:r>
          </w:p>
        </w:tc>
        <w:tc>
          <w:tcPr>
            <w:tcW w:w="1190" w:type="dxa"/>
            <w:vAlign w:val="center"/>
          </w:tcPr>
          <w:p w14:paraId="7238A2DE">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364.63 </w:t>
            </w:r>
          </w:p>
        </w:tc>
        <w:tc>
          <w:tcPr>
            <w:tcW w:w="1199" w:type="dxa"/>
            <w:vAlign w:val="center"/>
          </w:tcPr>
          <w:p w14:paraId="7238A2DF">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637.72 </w:t>
            </w:r>
          </w:p>
        </w:tc>
      </w:tr>
      <w:tr w14:paraId="7238A2EE">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noWrap/>
            <w:vAlign w:val="center"/>
          </w:tcPr>
          <w:p w14:paraId="7238A2E1">
            <w:pPr>
              <w:jc w:val="center"/>
              <w:rPr>
                <w:rFonts w:ascii="宋体" w:hAnsi="宋体" w:eastAsia="宋体" w:cs="宋体"/>
                <w:color w:val="000000"/>
                <w:sz w:val="16"/>
                <w:szCs w:val="16"/>
              </w:rPr>
            </w:pPr>
          </w:p>
        </w:tc>
        <w:tc>
          <w:tcPr>
            <w:tcW w:w="0" w:type="auto"/>
            <w:vAlign w:val="center"/>
          </w:tcPr>
          <w:p w14:paraId="7238A2E2">
            <w:pPr>
              <w:widowControl/>
              <w:textAlignment w:val="center"/>
              <w:rPr>
                <w:rFonts w:ascii="宋体" w:hAnsi="宋体" w:eastAsia="宋体" w:cs="宋体"/>
                <w:color w:val="000000"/>
                <w:sz w:val="16"/>
                <w:szCs w:val="16"/>
              </w:rPr>
            </w:pPr>
            <w:r>
              <w:rPr>
                <w:rFonts w:ascii="Times New Roman" w:hAnsi="Times New Roman" w:eastAsia="宋体" w:cs="Times New Roman"/>
                <w:color w:val="000000"/>
                <w:kern w:val="0"/>
                <w:sz w:val="16"/>
                <w:szCs w:val="16"/>
                <w:lang w:bidi="ar"/>
              </w:rPr>
              <w:t>TCM Medicine</w:t>
            </w:r>
          </w:p>
        </w:tc>
        <w:tc>
          <w:tcPr>
            <w:tcW w:w="0" w:type="auto"/>
            <w:vMerge w:val="continue"/>
            <w:vAlign w:val="center"/>
          </w:tcPr>
          <w:p w14:paraId="7238A2E3">
            <w:pPr>
              <w:widowControl/>
              <w:jc w:val="center"/>
              <w:textAlignment w:val="center"/>
              <w:rPr>
                <w:rFonts w:ascii="Times New Roman" w:hAnsi="Times New Roman" w:eastAsia="宋体" w:cs="Times New Roman"/>
                <w:color w:val="000000"/>
                <w:kern w:val="0"/>
                <w:sz w:val="16"/>
                <w:szCs w:val="16"/>
                <w:lang w:bidi="ar"/>
              </w:rPr>
            </w:pPr>
          </w:p>
        </w:tc>
        <w:tc>
          <w:tcPr>
            <w:tcW w:w="1394" w:type="dxa"/>
            <w:vAlign w:val="bottom"/>
          </w:tcPr>
          <w:p w14:paraId="7238A2E4">
            <w:pPr>
              <w:widowControl/>
              <w:jc w:val="center"/>
              <w:textAlignment w:val="bottom"/>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637.59</w:t>
            </w:r>
          </w:p>
        </w:tc>
        <w:tc>
          <w:tcPr>
            <w:tcW w:w="736" w:type="dxa"/>
            <w:vAlign w:val="bottom"/>
          </w:tcPr>
          <w:p w14:paraId="7238A2E5">
            <w:pPr>
              <w:widowControl/>
              <w:jc w:val="center"/>
              <w:textAlignment w:val="bottom"/>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628.41</w:t>
            </w:r>
          </w:p>
        </w:tc>
        <w:tc>
          <w:tcPr>
            <w:tcW w:w="1177" w:type="dxa"/>
            <w:vAlign w:val="bottom"/>
          </w:tcPr>
          <w:p w14:paraId="7238A2E6">
            <w:pPr>
              <w:widowControl/>
              <w:jc w:val="center"/>
              <w:textAlignment w:val="bottom"/>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389.22</w:t>
            </w:r>
          </w:p>
        </w:tc>
        <w:tc>
          <w:tcPr>
            <w:tcW w:w="736" w:type="dxa"/>
            <w:vAlign w:val="bottom"/>
          </w:tcPr>
          <w:p w14:paraId="7238A2E7">
            <w:pPr>
              <w:widowControl/>
              <w:jc w:val="center"/>
              <w:textAlignment w:val="bottom"/>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568.24</w:t>
            </w:r>
          </w:p>
        </w:tc>
        <w:tc>
          <w:tcPr>
            <w:tcW w:w="710" w:type="dxa"/>
          </w:tcPr>
          <w:p w14:paraId="7238A2E8">
            <w:pPr>
              <w:widowControl/>
              <w:jc w:val="center"/>
              <w:textAlignment w:val="top"/>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-9.209 </w:t>
            </w:r>
          </w:p>
        </w:tc>
        <w:tc>
          <w:tcPr>
            <w:tcW w:w="736" w:type="dxa"/>
            <w:vAlign w:val="center"/>
          </w:tcPr>
          <w:p w14:paraId="7238A2E9">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w:t>
            </w:r>
            <w:r>
              <w:rPr>
                <w:rFonts w:ascii="Times New Roman" w:hAnsi="Times New Roman" w:eastAsia="宋体" w:cs="Times New Roman"/>
                <w:color w:val="000000"/>
                <w:kern w:val="0"/>
                <w:sz w:val="16"/>
                <w:szCs w:val="16"/>
                <w:lang w:bidi="ar"/>
              </w:rPr>
              <w:t>0.001</w:t>
            </w:r>
          </w:p>
        </w:tc>
        <w:tc>
          <w:tcPr>
            <w:tcW w:w="1355" w:type="dxa"/>
            <w:vAlign w:val="center"/>
          </w:tcPr>
          <w:p w14:paraId="7238A2EA">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-248.37 </w:t>
            </w:r>
          </w:p>
        </w:tc>
        <w:tc>
          <w:tcPr>
            <w:tcW w:w="1160" w:type="dxa"/>
            <w:vAlign w:val="center"/>
          </w:tcPr>
          <w:p w14:paraId="7238A2EB">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26.97 </w:t>
            </w:r>
          </w:p>
        </w:tc>
        <w:tc>
          <w:tcPr>
            <w:tcW w:w="1190" w:type="dxa"/>
            <w:vAlign w:val="center"/>
          </w:tcPr>
          <w:p w14:paraId="7238A2EC">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-301.26 </w:t>
            </w:r>
          </w:p>
        </w:tc>
        <w:tc>
          <w:tcPr>
            <w:tcW w:w="1199" w:type="dxa"/>
            <w:vAlign w:val="center"/>
          </w:tcPr>
          <w:p w14:paraId="7238A2ED">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-195.48 </w:t>
            </w:r>
          </w:p>
        </w:tc>
      </w:tr>
      <w:tr w14:paraId="7238A2FC">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noWrap/>
            <w:vAlign w:val="center"/>
          </w:tcPr>
          <w:p w14:paraId="7238A2EF">
            <w:pPr>
              <w:jc w:val="center"/>
              <w:rPr>
                <w:rFonts w:ascii="宋体" w:hAnsi="宋体" w:eastAsia="宋体" w:cs="宋体"/>
                <w:color w:val="000000"/>
                <w:sz w:val="16"/>
                <w:szCs w:val="16"/>
              </w:rPr>
            </w:pPr>
          </w:p>
        </w:tc>
        <w:tc>
          <w:tcPr>
            <w:tcW w:w="0" w:type="auto"/>
            <w:vAlign w:val="center"/>
          </w:tcPr>
          <w:p w14:paraId="7238A2F0">
            <w:pPr>
              <w:widowControl/>
              <w:textAlignment w:val="center"/>
              <w:rPr>
                <w:rFonts w:ascii="宋体" w:hAnsi="宋体" w:eastAsia="宋体" w:cs="宋体"/>
                <w:color w:val="000000"/>
                <w:sz w:val="16"/>
                <w:szCs w:val="16"/>
              </w:rPr>
            </w:pPr>
            <w:r>
              <w:rPr>
                <w:rFonts w:ascii="Times New Roman" w:hAnsi="Times New Roman" w:eastAsia="宋体" w:cs="Times New Roman"/>
                <w:color w:val="000000"/>
                <w:kern w:val="0"/>
                <w:sz w:val="16"/>
                <w:szCs w:val="16"/>
                <w:lang w:bidi="ar"/>
              </w:rPr>
              <w:t>Blood &amp; Blood Products</w:t>
            </w:r>
          </w:p>
        </w:tc>
        <w:tc>
          <w:tcPr>
            <w:tcW w:w="0" w:type="auto"/>
            <w:vMerge w:val="continue"/>
            <w:vAlign w:val="center"/>
          </w:tcPr>
          <w:p w14:paraId="7238A2F1">
            <w:pPr>
              <w:widowControl/>
              <w:jc w:val="center"/>
              <w:textAlignment w:val="center"/>
              <w:rPr>
                <w:rFonts w:ascii="Times New Roman" w:hAnsi="Times New Roman" w:eastAsia="宋体" w:cs="Times New Roman"/>
                <w:color w:val="000000"/>
                <w:kern w:val="0"/>
                <w:sz w:val="16"/>
                <w:szCs w:val="16"/>
                <w:lang w:bidi="ar"/>
              </w:rPr>
            </w:pPr>
          </w:p>
        </w:tc>
        <w:tc>
          <w:tcPr>
            <w:tcW w:w="1394" w:type="dxa"/>
            <w:vAlign w:val="bottom"/>
          </w:tcPr>
          <w:p w14:paraId="7238A2F2">
            <w:pPr>
              <w:widowControl/>
              <w:jc w:val="center"/>
              <w:textAlignment w:val="bottom"/>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822.78</w:t>
            </w:r>
          </w:p>
        </w:tc>
        <w:tc>
          <w:tcPr>
            <w:tcW w:w="736" w:type="dxa"/>
            <w:vAlign w:val="bottom"/>
          </w:tcPr>
          <w:p w14:paraId="7238A2F3">
            <w:pPr>
              <w:widowControl/>
              <w:jc w:val="center"/>
              <w:textAlignment w:val="bottom"/>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398.98</w:t>
            </w:r>
          </w:p>
        </w:tc>
        <w:tc>
          <w:tcPr>
            <w:tcW w:w="1177" w:type="dxa"/>
            <w:vAlign w:val="bottom"/>
          </w:tcPr>
          <w:p w14:paraId="7238A2F4">
            <w:pPr>
              <w:widowControl/>
              <w:jc w:val="center"/>
              <w:textAlignment w:val="bottom"/>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590.28</w:t>
            </w:r>
          </w:p>
        </w:tc>
        <w:tc>
          <w:tcPr>
            <w:tcW w:w="736" w:type="dxa"/>
            <w:vAlign w:val="bottom"/>
          </w:tcPr>
          <w:p w14:paraId="7238A2F5">
            <w:pPr>
              <w:widowControl/>
              <w:jc w:val="center"/>
              <w:textAlignment w:val="bottom"/>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767.21</w:t>
            </w:r>
          </w:p>
        </w:tc>
        <w:tc>
          <w:tcPr>
            <w:tcW w:w="710" w:type="dxa"/>
          </w:tcPr>
          <w:p w14:paraId="7238A2F6">
            <w:pPr>
              <w:widowControl/>
              <w:jc w:val="center"/>
              <w:textAlignment w:val="top"/>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-1.457 </w:t>
            </w:r>
          </w:p>
        </w:tc>
        <w:tc>
          <w:tcPr>
            <w:tcW w:w="736" w:type="dxa"/>
          </w:tcPr>
          <w:p w14:paraId="7238A2F7">
            <w:pPr>
              <w:widowControl/>
              <w:jc w:val="center"/>
              <w:textAlignment w:val="top"/>
              <w:rPr>
                <w:rFonts w:ascii="宋体" w:hAnsi="宋体" w:eastAsia="宋体" w:cs="宋体"/>
                <w:color w:val="000000"/>
                <w:sz w:val="16"/>
                <w:szCs w:val="16"/>
              </w:rPr>
            </w:pPr>
            <w:r>
              <w:rPr>
                <w:rFonts w:ascii="Times New Roman" w:hAnsi="Times New Roman" w:eastAsia="宋体" w:cs="Times New Roman"/>
                <w:color w:val="000000"/>
                <w:kern w:val="0"/>
                <w:sz w:val="16"/>
                <w:szCs w:val="16"/>
                <w:lang w:bidi="ar"/>
              </w:rPr>
              <w:t xml:space="preserve">0.149 </w:t>
            </w:r>
          </w:p>
        </w:tc>
        <w:tc>
          <w:tcPr>
            <w:tcW w:w="1355" w:type="dxa"/>
            <w:vAlign w:val="center"/>
          </w:tcPr>
          <w:p w14:paraId="7238A2F8">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-232.49 </w:t>
            </w:r>
          </w:p>
        </w:tc>
        <w:tc>
          <w:tcPr>
            <w:tcW w:w="1160" w:type="dxa"/>
            <w:vAlign w:val="center"/>
          </w:tcPr>
          <w:p w14:paraId="7238A2F9">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159.52 </w:t>
            </w:r>
          </w:p>
        </w:tc>
        <w:tc>
          <w:tcPr>
            <w:tcW w:w="1190" w:type="dxa"/>
            <w:vAlign w:val="center"/>
          </w:tcPr>
          <w:p w14:paraId="7238A2FA">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-549.78 </w:t>
            </w:r>
          </w:p>
        </w:tc>
        <w:tc>
          <w:tcPr>
            <w:tcW w:w="1199" w:type="dxa"/>
            <w:vAlign w:val="center"/>
          </w:tcPr>
          <w:p w14:paraId="7238A2FB">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84.80 </w:t>
            </w:r>
          </w:p>
        </w:tc>
      </w:tr>
      <w:tr w14:paraId="7238A30A">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vAlign w:val="center"/>
          </w:tcPr>
          <w:p w14:paraId="7238A2FD">
            <w:pPr>
              <w:widowControl/>
              <w:jc w:val="center"/>
              <w:textAlignment w:val="top"/>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2023</w:t>
            </w:r>
          </w:p>
        </w:tc>
        <w:tc>
          <w:tcPr>
            <w:tcW w:w="0" w:type="auto"/>
            <w:vAlign w:val="center"/>
          </w:tcPr>
          <w:p w14:paraId="7238A2FE">
            <w:pPr>
              <w:widowControl/>
              <w:textAlignment w:val="top"/>
              <w:rPr>
                <w:rFonts w:ascii="宋体" w:hAnsi="宋体" w:eastAsia="宋体" w:cs="宋体"/>
                <w:color w:val="000000"/>
                <w:sz w:val="16"/>
                <w:szCs w:val="16"/>
              </w:rPr>
            </w:pPr>
            <w:r>
              <w:rPr>
                <w:rFonts w:hint="eastAsia" w:ascii="Times New Roman" w:hAnsi="Times New Roman"/>
                <w:sz w:val="16"/>
                <w:szCs w:val="16"/>
              </w:rPr>
              <w:t>Per Capita Inpatient</w:t>
            </w:r>
          </w:p>
        </w:tc>
        <w:tc>
          <w:tcPr>
            <w:tcW w:w="0" w:type="auto"/>
            <w:vMerge w:val="restart"/>
            <w:vAlign w:val="center"/>
          </w:tcPr>
          <w:p w14:paraId="7238A2FF">
            <w:pPr>
              <w:widowControl/>
              <w:jc w:val="center"/>
              <w:textAlignment w:val="center"/>
              <w:rPr>
                <w:rFonts w:ascii="Times New Roman" w:hAnsi="Times New Roman" w:eastAsia="宋体" w:cs="Times New Roman"/>
                <w:color w:val="000000"/>
                <w:kern w:val="0"/>
                <w:sz w:val="16"/>
                <w:szCs w:val="16"/>
                <w:lang w:bidi="ar"/>
              </w:rPr>
            </w:pPr>
            <w:r>
              <w:rPr>
                <w:rFonts w:hint="eastAsia" w:ascii="Times New Roman" w:hAnsi="Times New Roman" w:eastAsia="宋体" w:cs="Times New Roman"/>
                <w:color w:val="000000"/>
                <w:kern w:val="0"/>
                <w:sz w:val="16"/>
                <w:szCs w:val="16"/>
                <w:lang w:bidi="ar"/>
              </w:rPr>
              <w:t>3,677</w:t>
            </w:r>
          </w:p>
        </w:tc>
        <w:tc>
          <w:tcPr>
            <w:tcW w:w="1394" w:type="dxa"/>
            <w:vAlign w:val="bottom"/>
          </w:tcPr>
          <w:p w14:paraId="7238A300">
            <w:pPr>
              <w:widowControl/>
              <w:jc w:val="center"/>
              <w:textAlignment w:val="bottom"/>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5,517.81</w:t>
            </w:r>
          </w:p>
        </w:tc>
        <w:tc>
          <w:tcPr>
            <w:tcW w:w="736" w:type="dxa"/>
            <w:vAlign w:val="bottom"/>
          </w:tcPr>
          <w:p w14:paraId="7238A301">
            <w:pPr>
              <w:widowControl/>
              <w:jc w:val="center"/>
              <w:textAlignment w:val="bottom"/>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4,811.65</w:t>
            </w:r>
          </w:p>
        </w:tc>
        <w:tc>
          <w:tcPr>
            <w:tcW w:w="1177" w:type="dxa"/>
            <w:vAlign w:val="bottom"/>
          </w:tcPr>
          <w:p w14:paraId="7238A302">
            <w:pPr>
              <w:widowControl/>
              <w:jc w:val="center"/>
              <w:textAlignment w:val="bottom"/>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6,172.41</w:t>
            </w:r>
          </w:p>
        </w:tc>
        <w:tc>
          <w:tcPr>
            <w:tcW w:w="736" w:type="dxa"/>
            <w:vAlign w:val="bottom"/>
          </w:tcPr>
          <w:p w14:paraId="7238A303">
            <w:pPr>
              <w:widowControl/>
              <w:jc w:val="center"/>
              <w:textAlignment w:val="bottom"/>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6,759.97</w:t>
            </w:r>
          </w:p>
        </w:tc>
        <w:tc>
          <w:tcPr>
            <w:tcW w:w="710" w:type="dxa"/>
          </w:tcPr>
          <w:p w14:paraId="7238A304">
            <w:pPr>
              <w:widowControl/>
              <w:jc w:val="center"/>
              <w:textAlignment w:val="top"/>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3.387 </w:t>
            </w:r>
          </w:p>
        </w:tc>
        <w:tc>
          <w:tcPr>
            <w:tcW w:w="736" w:type="dxa"/>
          </w:tcPr>
          <w:p w14:paraId="7238A305">
            <w:pPr>
              <w:widowControl/>
              <w:jc w:val="center"/>
              <w:textAlignment w:val="top"/>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0.001 </w:t>
            </w:r>
          </w:p>
        </w:tc>
        <w:tc>
          <w:tcPr>
            <w:tcW w:w="1355" w:type="dxa"/>
            <w:vAlign w:val="center"/>
          </w:tcPr>
          <w:p w14:paraId="7238A306">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654.59 </w:t>
            </w:r>
          </w:p>
        </w:tc>
        <w:tc>
          <w:tcPr>
            <w:tcW w:w="1160" w:type="dxa"/>
            <w:vAlign w:val="center"/>
          </w:tcPr>
          <w:p w14:paraId="7238A307">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193.25 </w:t>
            </w:r>
          </w:p>
        </w:tc>
        <w:tc>
          <w:tcPr>
            <w:tcW w:w="1190" w:type="dxa"/>
            <w:vAlign w:val="center"/>
          </w:tcPr>
          <w:p w14:paraId="7238A308">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275.72 </w:t>
            </w:r>
          </w:p>
        </w:tc>
        <w:tc>
          <w:tcPr>
            <w:tcW w:w="1199" w:type="dxa"/>
            <w:vAlign w:val="center"/>
          </w:tcPr>
          <w:p w14:paraId="7238A309">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1033.47 </w:t>
            </w:r>
          </w:p>
        </w:tc>
      </w:tr>
      <w:tr w14:paraId="7238A318">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noWrap/>
            <w:vAlign w:val="center"/>
          </w:tcPr>
          <w:p w14:paraId="7238A30B">
            <w:pPr>
              <w:jc w:val="center"/>
              <w:rPr>
                <w:rFonts w:ascii="宋体" w:hAnsi="宋体" w:eastAsia="宋体" w:cs="宋体"/>
                <w:color w:val="000000"/>
                <w:sz w:val="16"/>
                <w:szCs w:val="16"/>
              </w:rPr>
            </w:pPr>
          </w:p>
        </w:tc>
        <w:tc>
          <w:tcPr>
            <w:tcW w:w="0" w:type="auto"/>
            <w:vAlign w:val="center"/>
          </w:tcPr>
          <w:p w14:paraId="7238A30C">
            <w:pPr>
              <w:widowControl/>
              <w:textAlignment w:val="center"/>
              <w:rPr>
                <w:rFonts w:ascii="宋体" w:hAnsi="宋体" w:eastAsia="宋体" w:cs="宋体"/>
                <w:color w:val="000000"/>
                <w:sz w:val="16"/>
                <w:szCs w:val="16"/>
              </w:rPr>
            </w:pPr>
            <w:r>
              <w:rPr>
                <w:rFonts w:ascii="Times New Roman" w:hAnsi="Times New Roman" w:eastAsia="宋体" w:cs="Times New Roman"/>
                <w:color w:val="000000"/>
                <w:kern w:val="0"/>
                <w:sz w:val="16"/>
                <w:szCs w:val="16"/>
                <w:lang w:bidi="ar"/>
              </w:rPr>
              <w:t>Comprehensive Medical Services</w:t>
            </w:r>
          </w:p>
        </w:tc>
        <w:tc>
          <w:tcPr>
            <w:tcW w:w="0" w:type="auto"/>
            <w:vMerge w:val="continue"/>
            <w:vAlign w:val="center"/>
          </w:tcPr>
          <w:p w14:paraId="7238A30D">
            <w:pPr>
              <w:widowControl/>
              <w:jc w:val="center"/>
              <w:textAlignment w:val="center"/>
              <w:rPr>
                <w:rFonts w:ascii="Times New Roman" w:hAnsi="Times New Roman" w:eastAsia="宋体" w:cs="Times New Roman"/>
                <w:color w:val="000000"/>
                <w:kern w:val="0"/>
                <w:sz w:val="16"/>
                <w:szCs w:val="16"/>
                <w:lang w:bidi="ar"/>
              </w:rPr>
            </w:pPr>
          </w:p>
        </w:tc>
        <w:tc>
          <w:tcPr>
            <w:tcW w:w="1394" w:type="dxa"/>
            <w:vAlign w:val="bottom"/>
          </w:tcPr>
          <w:p w14:paraId="7238A30E">
            <w:pPr>
              <w:widowControl/>
              <w:jc w:val="center"/>
              <w:textAlignment w:val="bottom"/>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595.37</w:t>
            </w:r>
          </w:p>
        </w:tc>
        <w:tc>
          <w:tcPr>
            <w:tcW w:w="736" w:type="dxa"/>
            <w:vAlign w:val="bottom"/>
          </w:tcPr>
          <w:p w14:paraId="7238A30F">
            <w:pPr>
              <w:widowControl/>
              <w:jc w:val="center"/>
              <w:textAlignment w:val="bottom"/>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951.82</w:t>
            </w:r>
          </w:p>
        </w:tc>
        <w:tc>
          <w:tcPr>
            <w:tcW w:w="1177" w:type="dxa"/>
            <w:vAlign w:val="bottom"/>
          </w:tcPr>
          <w:p w14:paraId="7238A310">
            <w:pPr>
              <w:widowControl/>
              <w:jc w:val="center"/>
              <w:textAlignment w:val="bottom"/>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1,042.91</w:t>
            </w:r>
          </w:p>
        </w:tc>
        <w:tc>
          <w:tcPr>
            <w:tcW w:w="736" w:type="dxa"/>
            <w:vAlign w:val="bottom"/>
          </w:tcPr>
          <w:p w14:paraId="7238A311">
            <w:pPr>
              <w:widowControl/>
              <w:jc w:val="center"/>
              <w:textAlignment w:val="bottom"/>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2,169.10</w:t>
            </w:r>
          </w:p>
        </w:tc>
        <w:tc>
          <w:tcPr>
            <w:tcW w:w="710" w:type="dxa"/>
          </w:tcPr>
          <w:p w14:paraId="7238A312">
            <w:pPr>
              <w:widowControl/>
              <w:jc w:val="center"/>
              <w:textAlignment w:val="top"/>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8.096 </w:t>
            </w:r>
          </w:p>
        </w:tc>
        <w:tc>
          <w:tcPr>
            <w:tcW w:w="736" w:type="dxa"/>
            <w:vAlign w:val="center"/>
          </w:tcPr>
          <w:p w14:paraId="7238A313">
            <w:pPr>
              <w:widowControl/>
              <w:jc w:val="center"/>
              <w:textAlignment w:val="center"/>
              <w:rPr>
                <w:rFonts w:ascii="Times New Roman" w:hAnsi="Times New Roman" w:eastAsia="宋体" w:cs="Times New Roman"/>
                <w:color w:val="000000"/>
                <w:sz w:val="16"/>
                <w:szCs w:val="16"/>
              </w:rPr>
            </w:pPr>
            <w:r>
              <w:rPr>
                <w:rFonts w:hint="eastAsia" w:ascii="宋体" w:hAnsi="宋体" w:eastAsia="宋体" w:cs="宋体"/>
                <w:color w:val="000000"/>
                <w:kern w:val="0"/>
                <w:sz w:val="16"/>
                <w:szCs w:val="16"/>
                <w:lang w:bidi="ar"/>
              </w:rPr>
              <w:t>＜</w:t>
            </w:r>
            <w:r>
              <w:rPr>
                <w:rFonts w:ascii="Times New Roman" w:hAnsi="Times New Roman" w:eastAsia="宋体" w:cs="Times New Roman"/>
                <w:color w:val="000000"/>
                <w:kern w:val="0"/>
                <w:sz w:val="16"/>
                <w:szCs w:val="16"/>
                <w:lang w:bidi="ar"/>
              </w:rPr>
              <w:t>0.001</w:t>
            </w:r>
          </w:p>
        </w:tc>
        <w:tc>
          <w:tcPr>
            <w:tcW w:w="1355" w:type="dxa"/>
            <w:vAlign w:val="center"/>
          </w:tcPr>
          <w:p w14:paraId="7238A314">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447.54 </w:t>
            </w:r>
          </w:p>
        </w:tc>
        <w:tc>
          <w:tcPr>
            <w:tcW w:w="1160" w:type="dxa"/>
            <w:vAlign w:val="center"/>
          </w:tcPr>
          <w:p w14:paraId="7238A315">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55.28 </w:t>
            </w:r>
          </w:p>
        </w:tc>
        <w:tc>
          <w:tcPr>
            <w:tcW w:w="1190" w:type="dxa"/>
            <w:vAlign w:val="center"/>
          </w:tcPr>
          <w:p w14:paraId="7238A316">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339.15 </w:t>
            </w:r>
          </w:p>
        </w:tc>
        <w:tc>
          <w:tcPr>
            <w:tcW w:w="1199" w:type="dxa"/>
            <w:vAlign w:val="center"/>
          </w:tcPr>
          <w:p w14:paraId="7238A317">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555.93 </w:t>
            </w:r>
          </w:p>
        </w:tc>
      </w:tr>
      <w:tr w14:paraId="7238A326">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noWrap/>
            <w:vAlign w:val="center"/>
          </w:tcPr>
          <w:p w14:paraId="7238A319">
            <w:pPr>
              <w:jc w:val="center"/>
              <w:rPr>
                <w:rFonts w:ascii="宋体" w:hAnsi="宋体" w:eastAsia="宋体" w:cs="宋体"/>
                <w:color w:val="000000"/>
                <w:sz w:val="16"/>
                <w:szCs w:val="16"/>
              </w:rPr>
            </w:pPr>
          </w:p>
        </w:tc>
        <w:tc>
          <w:tcPr>
            <w:tcW w:w="0" w:type="auto"/>
            <w:vAlign w:val="center"/>
          </w:tcPr>
          <w:p w14:paraId="7238A31A">
            <w:pPr>
              <w:widowControl/>
              <w:textAlignment w:val="center"/>
              <w:rPr>
                <w:rFonts w:ascii="宋体" w:hAnsi="宋体" w:eastAsia="宋体" w:cs="宋体"/>
                <w:color w:val="000000"/>
                <w:sz w:val="16"/>
                <w:szCs w:val="16"/>
              </w:rPr>
            </w:pPr>
            <w:r>
              <w:rPr>
                <w:rFonts w:ascii="Times New Roman" w:hAnsi="Times New Roman" w:eastAsia="宋体" w:cs="Times New Roman"/>
                <w:color w:val="000000"/>
                <w:kern w:val="0"/>
                <w:sz w:val="16"/>
                <w:szCs w:val="16"/>
                <w:lang w:bidi="ar"/>
              </w:rPr>
              <w:t>Diagnostic Services</w:t>
            </w:r>
          </w:p>
        </w:tc>
        <w:tc>
          <w:tcPr>
            <w:tcW w:w="0" w:type="auto"/>
            <w:vMerge w:val="continue"/>
            <w:vAlign w:val="center"/>
          </w:tcPr>
          <w:p w14:paraId="7238A31B">
            <w:pPr>
              <w:widowControl/>
              <w:jc w:val="center"/>
              <w:textAlignment w:val="center"/>
              <w:rPr>
                <w:rFonts w:ascii="Times New Roman" w:hAnsi="Times New Roman" w:eastAsia="宋体" w:cs="Times New Roman"/>
                <w:color w:val="000000"/>
                <w:kern w:val="0"/>
                <w:sz w:val="16"/>
                <w:szCs w:val="16"/>
                <w:lang w:bidi="ar"/>
              </w:rPr>
            </w:pPr>
          </w:p>
        </w:tc>
        <w:tc>
          <w:tcPr>
            <w:tcW w:w="1394" w:type="dxa"/>
            <w:vAlign w:val="bottom"/>
          </w:tcPr>
          <w:p w14:paraId="7238A31C">
            <w:pPr>
              <w:widowControl/>
              <w:jc w:val="center"/>
              <w:textAlignment w:val="bottom"/>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804.35</w:t>
            </w:r>
          </w:p>
        </w:tc>
        <w:tc>
          <w:tcPr>
            <w:tcW w:w="736" w:type="dxa"/>
            <w:vAlign w:val="bottom"/>
          </w:tcPr>
          <w:p w14:paraId="7238A31D">
            <w:pPr>
              <w:widowControl/>
              <w:jc w:val="center"/>
              <w:textAlignment w:val="bottom"/>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647.43</w:t>
            </w:r>
          </w:p>
        </w:tc>
        <w:tc>
          <w:tcPr>
            <w:tcW w:w="1177" w:type="dxa"/>
            <w:vAlign w:val="bottom"/>
          </w:tcPr>
          <w:p w14:paraId="7238A31E">
            <w:pPr>
              <w:widowControl/>
              <w:jc w:val="center"/>
              <w:textAlignment w:val="bottom"/>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1,077.44</w:t>
            </w:r>
          </w:p>
        </w:tc>
        <w:tc>
          <w:tcPr>
            <w:tcW w:w="736" w:type="dxa"/>
            <w:vAlign w:val="bottom"/>
          </w:tcPr>
          <w:p w14:paraId="7238A31F">
            <w:pPr>
              <w:widowControl/>
              <w:jc w:val="center"/>
              <w:textAlignment w:val="bottom"/>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1,010.25</w:t>
            </w:r>
          </w:p>
        </w:tc>
        <w:tc>
          <w:tcPr>
            <w:tcW w:w="710" w:type="dxa"/>
          </w:tcPr>
          <w:p w14:paraId="7238A320">
            <w:pPr>
              <w:widowControl/>
              <w:jc w:val="center"/>
              <w:textAlignment w:val="top"/>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9.527 </w:t>
            </w:r>
          </w:p>
        </w:tc>
        <w:tc>
          <w:tcPr>
            <w:tcW w:w="736" w:type="dxa"/>
            <w:vAlign w:val="center"/>
          </w:tcPr>
          <w:p w14:paraId="7238A321">
            <w:pPr>
              <w:widowControl/>
              <w:jc w:val="center"/>
              <w:textAlignment w:val="center"/>
              <w:rPr>
                <w:rFonts w:ascii="Times New Roman" w:hAnsi="Times New Roman" w:eastAsia="宋体" w:cs="Times New Roman"/>
                <w:color w:val="000000"/>
                <w:sz w:val="16"/>
                <w:szCs w:val="16"/>
              </w:rPr>
            </w:pPr>
            <w:r>
              <w:rPr>
                <w:rFonts w:hint="eastAsia" w:ascii="宋体" w:hAnsi="宋体" w:eastAsia="宋体" w:cs="宋体"/>
                <w:color w:val="000000"/>
                <w:kern w:val="0"/>
                <w:sz w:val="16"/>
                <w:szCs w:val="16"/>
                <w:lang w:bidi="ar"/>
              </w:rPr>
              <w:t>＜</w:t>
            </w:r>
            <w:r>
              <w:rPr>
                <w:rFonts w:ascii="Times New Roman" w:hAnsi="Times New Roman" w:eastAsia="宋体" w:cs="Times New Roman"/>
                <w:color w:val="000000"/>
                <w:kern w:val="0"/>
                <w:sz w:val="16"/>
                <w:szCs w:val="16"/>
                <w:lang w:bidi="ar"/>
              </w:rPr>
              <w:t>0.001</w:t>
            </w:r>
          </w:p>
        </w:tc>
        <w:tc>
          <w:tcPr>
            <w:tcW w:w="1355" w:type="dxa"/>
            <w:vAlign w:val="center"/>
          </w:tcPr>
          <w:p w14:paraId="7238A322">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273.09 </w:t>
            </w:r>
          </w:p>
        </w:tc>
        <w:tc>
          <w:tcPr>
            <w:tcW w:w="1160" w:type="dxa"/>
            <w:vAlign w:val="center"/>
          </w:tcPr>
          <w:p w14:paraId="7238A323">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28.67 </w:t>
            </w:r>
          </w:p>
        </w:tc>
        <w:tc>
          <w:tcPr>
            <w:tcW w:w="1190" w:type="dxa"/>
            <w:vAlign w:val="center"/>
          </w:tcPr>
          <w:p w14:paraId="7238A324">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216.88 </w:t>
            </w:r>
          </w:p>
        </w:tc>
        <w:tc>
          <w:tcPr>
            <w:tcW w:w="1199" w:type="dxa"/>
            <w:vAlign w:val="center"/>
          </w:tcPr>
          <w:p w14:paraId="7238A325">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329.29 </w:t>
            </w:r>
          </w:p>
        </w:tc>
      </w:tr>
      <w:tr w14:paraId="7238A334">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noWrap/>
            <w:vAlign w:val="center"/>
          </w:tcPr>
          <w:p w14:paraId="7238A327">
            <w:pPr>
              <w:jc w:val="center"/>
              <w:rPr>
                <w:rFonts w:ascii="宋体" w:hAnsi="宋体" w:eastAsia="宋体" w:cs="宋体"/>
                <w:color w:val="000000"/>
                <w:sz w:val="16"/>
                <w:szCs w:val="16"/>
              </w:rPr>
            </w:pPr>
          </w:p>
        </w:tc>
        <w:tc>
          <w:tcPr>
            <w:tcW w:w="0" w:type="auto"/>
            <w:vAlign w:val="center"/>
          </w:tcPr>
          <w:p w14:paraId="7238A328">
            <w:pPr>
              <w:widowControl/>
              <w:textAlignment w:val="center"/>
              <w:rPr>
                <w:rFonts w:ascii="宋体" w:hAnsi="宋体" w:eastAsia="宋体" w:cs="宋体"/>
                <w:color w:val="000000"/>
                <w:sz w:val="16"/>
                <w:szCs w:val="16"/>
              </w:rPr>
            </w:pPr>
            <w:r>
              <w:rPr>
                <w:rFonts w:ascii="Times New Roman" w:hAnsi="Times New Roman" w:eastAsia="宋体" w:cs="Times New Roman"/>
                <w:color w:val="000000"/>
                <w:kern w:val="0"/>
                <w:sz w:val="16"/>
                <w:szCs w:val="16"/>
                <w:lang w:bidi="ar"/>
              </w:rPr>
              <w:t>Treament Services</w:t>
            </w:r>
          </w:p>
        </w:tc>
        <w:tc>
          <w:tcPr>
            <w:tcW w:w="0" w:type="auto"/>
            <w:vMerge w:val="continue"/>
            <w:vAlign w:val="center"/>
          </w:tcPr>
          <w:p w14:paraId="7238A329">
            <w:pPr>
              <w:widowControl/>
              <w:jc w:val="center"/>
              <w:textAlignment w:val="center"/>
              <w:rPr>
                <w:rFonts w:ascii="Times New Roman" w:hAnsi="Times New Roman" w:eastAsia="宋体" w:cs="Times New Roman"/>
                <w:color w:val="000000"/>
                <w:kern w:val="0"/>
                <w:sz w:val="16"/>
                <w:szCs w:val="16"/>
                <w:lang w:bidi="ar"/>
              </w:rPr>
            </w:pPr>
          </w:p>
        </w:tc>
        <w:tc>
          <w:tcPr>
            <w:tcW w:w="1394" w:type="dxa"/>
            <w:vAlign w:val="bottom"/>
          </w:tcPr>
          <w:p w14:paraId="7238A32A">
            <w:pPr>
              <w:widowControl/>
              <w:jc w:val="center"/>
              <w:textAlignment w:val="bottom"/>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803.15</w:t>
            </w:r>
          </w:p>
        </w:tc>
        <w:tc>
          <w:tcPr>
            <w:tcW w:w="736" w:type="dxa"/>
            <w:vAlign w:val="bottom"/>
          </w:tcPr>
          <w:p w14:paraId="7238A32B">
            <w:pPr>
              <w:widowControl/>
              <w:jc w:val="center"/>
              <w:textAlignment w:val="bottom"/>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1,214.75</w:t>
            </w:r>
          </w:p>
        </w:tc>
        <w:tc>
          <w:tcPr>
            <w:tcW w:w="1177" w:type="dxa"/>
            <w:vAlign w:val="bottom"/>
          </w:tcPr>
          <w:p w14:paraId="7238A32C">
            <w:pPr>
              <w:widowControl/>
              <w:jc w:val="center"/>
              <w:textAlignment w:val="bottom"/>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1,021.63</w:t>
            </w:r>
          </w:p>
        </w:tc>
        <w:tc>
          <w:tcPr>
            <w:tcW w:w="736" w:type="dxa"/>
            <w:vAlign w:val="bottom"/>
          </w:tcPr>
          <w:p w14:paraId="7238A32D">
            <w:pPr>
              <w:widowControl/>
              <w:jc w:val="center"/>
              <w:textAlignment w:val="bottom"/>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1,609.87</w:t>
            </w:r>
          </w:p>
        </w:tc>
        <w:tc>
          <w:tcPr>
            <w:tcW w:w="710" w:type="dxa"/>
          </w:tcPr>
          <w:p w14:paraId="7238A32E">
            <w:pPr>
              <w:widowControl/>
              <w:jc w:val="center"/>
              <w:textAlignment w:val="top"/>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3.510 </w:t>
            </w:r>
          </w:p>
        </w:tc>
        <w:tc>
          <w:tcPr>
            <w:tcW w:w="736" w:type="dxa"/>
            <w:vAlign w:val="center"/>
          </w:tcPr>
          <w:p w14:paraId="7238A32F">
            <w:pPr>
              <w:widowControl/>
              <w:jc w:val="center"/>
              <w:textAlignment w:val="center"/>
              <w:rPr>
                <w:rFonts w:ascii="Times New Roman" w:hAnsi="Times New Roman" w:eastAsia="宋体" w:cs="Times New Roman"/>
                <w:color w:val="000000"/>
                <w:sz w:val="16"/>
                <w:szCs w:val="16"/>
              </w:rPr>
            </w:pPr>
            <w:r>
              <w:rPr>
                <w:rFonts w:hint="eastAsia" w:ascii="宋体" w:hAnsi="宋体" w:eastAsia="宋体" w:cs="宋体"/>
                <w:color w:val="000000"/>
                <w:kern w:val="0"/>
                <w:sz w:val="16"/>
                <w:szCs w:val="16"/>
                <w:lang w:bidi="ar"/>
              </w:rPr>
              <w:t>＜</w:t>
            </w:r>
            <w:r>
              <w:rPr>
                <w:rFonts w:ascii="Times New Roman" w:hAnsi="Times New Roman" w:eastAsia="宋体" w:cs="Times New Roman"/>
                <w:color w:val="000000"/>
                <w:kern w:val="0"/>
                <w:sz w:val="16"/>
                <w:szCs w:val="16"/>
                <w:lang w:bidi="ar"/>
              </w:rPr>
              <w:t>0.001</w:t>
            </w:r>
          </w:p>
        </w:tc>
        <w:tc>
          <w:tcPr>
            <w:tcW w:w="1355" w:type="dxa"/>
            <w:vAlign w:val="center"/>
          </w:tcPr>
          <w:p w14:paraId="7238A330">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218.48 </w:t>
            </w:r>
          </w:p>
        </w:tc>
        <w:tc>
          <w:tcPr>
            <w:tcW w:w="1160" w:type="dxa"/>
            <w:vAlign w:val="center"/>
          </w:tcPr>
          <w:p w14:paraId="7238A331">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62.25 </w:t>
            </w:r>
          </w:p>
        </w:tc>
        <w:tc>
          <w:tcPr>
            <w:tcW w:w="1190" w:type="dxa"/>
            <w:vAlign w:val="center"/>
          </w:tcPr>
          <w:p w14:paraId="7238A332">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96.40 </w:t>
            </w:r>
          </w:p>
        </w:tc>
        <w:tc>
          <w:tcPr>
            <w:tcW w:w="1199" w:type="dxa"/>
            <w:vAlign w:val="center"/>
          </w:tcPr>
          <w:p w14:paraId="7238A333">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340.55 </w:t>
            </w:r>
          </w:p>
        </w:tc>
      </w:tr>
      <w:tr w14:paraId="7238A342">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noWrap/>
            <w:vAlign w:val="center"/>
          </w:tcPr>
          <w:p w14:paraId="7238A335">
            <w:pPr>
              <w:jc w:val="center"/>
              <w:rPr>
                <w:rFonts w:ascii="宋体" w:hAnsi="宋体" w:eastAsia="宋体" w:cs="宋体"/>
                <w:color w:val="000000"/>
                <w:sz w:val="16"/>
                <w:szCs w:val="16"/>
              </w:rPr>
            </w:pPr>
          </w:p>
        </w:tc>
        <w:tc>
          <w:tcPr>
            <w:tcW w:w="0" w:type="auto"/>
            <w:vAlign w:val="center"/>
          </w:tcPr>
          <w:p w14:paraId="7238A336">
            <w:pPr>
              <w:widowControl/>
              <w:textAlignment w:val="center"/>
              <w:rPr>
                <w:rFonts w:ascii="宋体" w:hAnsi="宋体" w:eastAsia="宋体" w:cs="宋体"/>
                <w:color w:val="000000"/>
                <w:sz w:val="16"/>
                <w:szCs w:val="16"/>
              </w:rPr>
            </w:pPr>
            <w:r>
              <w:rPr>
                <w:rFonts w:ascii="Times New Roman" w:hAnsi="Times New Roman" w:eastAsia="宋体" w:cs="Times New Roman"/>
                <w:color w:val="000000"/>
                <w:kern w:val="0"/>
                <w:sz w:val="16"/>
                <w:szCs w:val="16"/>
                <w:lang w:bidi="ar"/>
              </w:rPr>
              <w:t>Rehabilitation</w:t>
            </w:r>
          </w:p>
        </w:tc>
        <w:tc>
          <w:tcPr>
            <w:tcW w:w="0" w:type="auto"/>
            <w:vMerge w:val="continue"/>
            <w:vAlign w:val="center"/>
          </w:tcPr>
          <w:p w14:paraId="7238A337">
            <w:pPr>
              <w:widowControl/>
              <w:jc w:val="center"/>
              <w:textAlignment w:val="center"/>
              <w:rPr>
                <w:rFonts w:ascii="Times New Roman" w:hAnsi="Times New Roman" w:eastAsia="宋体" w:cs="Times New Roman"/>
                <w:color w:val="000000"/>
                <w:kern w:val="0"/>
                <w:sz w:val="16"/>
                <w:szCs w:val="16"/>
                <w:lang w:bidi="ar"/>
              </w:rPr>
            </w:pPr>
          </w:p>
        </w:tc>
        <w:tc>
          <w:tcPr>
            <w:tcW w:w="1394" w:type="dxa"/>
            <w:vAlign w:val="bottom"/>
          </w:tcPr>
          <w:p w14:paraId="7238A338">
            <w:pPr>
              <w:widowControl/>
              <w:jc w:val="center"/>
              <w:textAlignment w:val="bottom"/>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509.50</w:t>
            </w:r>
          </w:p>
        </w:tc>
        <w:tc>
          <w:tcPr>
            <w:tcW w:w="736" w:type="dxa"/>
            <w:vAlign w:val="bottom"/>
          </w:tcPr>
          <w:p w14:paraId="7238A339">
            <w:pPr>
              <w:widowControl/>
              <w:jc w:val="center"/>
              <w:textAlignment w:val="bottom"/>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1,024.94</w:t>
            </w:r>
          </w:p>
        </w:tc>
        <w:tc>
          <w:tcPr>
            <w:tcW w:w="1177" w:type="dxa"/>
            <w:vAlign w:val="bottom"/>
          </w:tcPr>
          <w:p w14:paraId="7238A33A">
            <w:pPr>
              <w:widowControl/>
              <w:jc w:val="center"/>
              <w:textAlignment w:val="bottom"/>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212.69</w:t>
            </w:r>
          </w:p>
        </w:tc>
        <w:tc>
          <w:tcPr>
            <w:tcW w:w="736" w:type="dxa"/>
            <w:vAlign w:val="bottom"/>
          </w:tcPr>
          <w:p w14:paraId="7238A33B">
            <w:pPr>
              <w:widowControl/>
              <w:jc w:val="center"/>
              <w:textAlignment w:val="bottom"/>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718.40</w:t>
            </w:r>
          </w:p>
        </w:tc>
        <w:tc>
          <w:tcPr>
            <w:tcW w:w="710" w:type="dxa"/>
          </w:tcPr>
          <w:p w14:paraId="7238A33C">
            <w:pPr>
              <w:widowControl/>
              <w:jc w:val="center"/>
              <w:textAlignment w:val="top"/>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-3.765 </w:t>
            </w:r>
          </w:p>
        </w:tc>
        <w:tc>
          <w:tcPr>
            <w:tcW w:w="736" w:type="dxa"/>
            <w:vAlign w:val="center"/>
          </w:tcPr>
          <w:p w14:paraId="7238A33D">
            <w:pPr>
              <w:widowControl/>
              <w:jc w:val="center"/>
              <w:textAlignment w:val="center"/>
              <w:rPr>
                <w:rFonts w:ascii="Times New Roman" w:hAnsi="Times New Roman" w:eastAsia="宋体" w:cs="Times New Roman"/>
                <w:color w:val="000000"/>
                <w:sz w:val="16"/>
                <w:szCs w:val="16"/>
              </w:rPr>
            </w:pPr>
            <w:r>
              <w:rPr>
                <w:rFonts w:hint="eastAsia" w:ascii="宋体" w:hAnsi="宋体" w:eastAsia="宋体" w:cs="宋体"/>
                <w:color w:val="000000"/>
                <w:kern w:val="0"/>
                <w:sz w:val="16"/>
                <w:szCs w:val="16"/>
                <w:lang w:bidi="ar"/>
              </w:rPr>
              <w:t>＜</w:t>
            </w:r>
            <w:r>
              <w:rPr>
                <w:rFonts w:ascii="Times New Roman" w:hAnsi="Times New Roman" w:eastAsia="宋体" w:cs="Times New Roman"/>
                <w:color w:val="000000"/>
                <w:kern w:val="0"/>
                <w:sz w:val="16"/>
                <w:szCs w:val="16"/>
                <w:lang w:bidi="ar"/>
              </w:rPr>
              <w:t>0.001</w:t>
            </w:r>
          </w:p>
        </w:tc>
        <w:tc>
          <w:tcPr>
            <w:tcW w:w="1355" w:type="dxa"/>
            <w:vAlign w:val="center"/>
          </w:tcPr>
          <w:p w14:paraId="7238A33E">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-296.80 </w:t>
            </w:r>
          </w:p>
        </w:tc>
        <w:tc>
          <w:tcPr>
            <w:tcW w:w="1160" w:type="dxa"/>
            <w:vAlign w:val="center"/>
          </w:tcPr>
          <w:p w14:paraId="7238A33F">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78.83 </w:t>
            </w:r>
          </w:p>
        </w:tc>
        <w:tc>
          <w:tcPr>
            <w:tcW w:w="1190" w:type="dxa"/>
            <w:vAlign w:val="center"/>
          </w:tcPr>
          <w:p w14:paraId="7238A340">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-451.67 </w:t>
            </w:r>
          </w:p>
        </w:tc>
        <w:tc>
          <w:tcPr>
            <w:tcW w:w="1199" w:type="dxa"/>
            <w:vAlign w:val="center"/>
          </w:tcPr>
          <w:p w14:paraId="7238A341">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-141.94 </w:t>
            </w:r>
          </w:p>
        </w:tc>
      </w:tr>
      <w:tr w14:paraId="7238A350">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noWrap/>
            <w:vAlign w:val="center"/>
          </w:tcPr>
          <w:p w14:paraId="7238A343">
            <w:pPr>
              <w:jc w:val="center"/>
              <w:rPr>
                <w:rFonts w:ascii="宋体" w:hAnsi="宋体" w:eastAsia="宋体" w:cs="宋体"/>
                <w:color w:val="000000"/>
                <w:sz w:val="16"/>
                <w:szCs w:val="16"/>
              </w:rPr>
            </w:pPr>
          </w:p>
        </w:tc>
        <w:tc>
          <w:tcPr>
            <w:tcW w:w="0" w:type="auto"/>
            <w:vAlign w:val="center"/>
          </w:tcPr>
          <w:p w14:paraId="7238A344">
            <w:pPr>
              <w:widowControl/>
              <w:textAlignment w:val="center"/>
              <w:rPr>
                <w:rFonts w:ascii="宋体" w:hAnsi="宋体" w:eastAsia="宋体" w:cs="宋体"/>
                <w:color w:val="000000"/>
                <w:sz w:val="16"/>
                <w:szCs w:val="16"/>
              </w:rPr>
            </w:pPr>
            <w:r>
              <w:rPr>
                <w:rFonts w:ascii="Times New Roman" w:hAnsi="Times New Roman" w:eastAsia="宋体" w:cs="Times New Roman"/>
                <w:color w:val="000000"/>
                <w:kern w:val="0"/>
                <w:sz w:val="16"/>
                <w:szCs w:val="16"/>
                <w:lang w:bidi="ar"/>
              </w:rPr>
              <w:t>TCM Treatment</w:t>
            </w:r>
          </w:p>
        </w:tc>
        <w:tc>
          <w:tcPr>
            <w:tcW w:w="0" w:type="auto"/>
            <w:vMerge w:val="continue"/>
            <w:vAlign w:val="center"/>
          </w:tcPr>
          <w:p w14:paraId="7238A345">
            <w:pPr>
              <w:widowControl/>
              <w:jc w:val="center"/>
              <w:textAlignment w:val="center"/>
              <w:rPr>
                <w:rFonts w:ascii="Times New Roman" w:hAnsi="Times New Roman" w:eastAsia="宋体" w:cs="Times New Roman"/>
                <w:color w:val="000000"/>
                <w:kern w:val="0"/>
                <w:sz w:val="16"/>
                <w:szCs w:val="16"/>
                <w:lang w:bidi="ar"/>
              </w:rPr>
            </w:pPr>
          </w:p>
        </w:tc>
        <w:tc>
          <w:tcPr>
            <w:tcW w:w="1394" w:type="dxa"/>
            <w:vAlign w:val="bottom"/>
          </w:tcPr>
          <w:p w14:paraId="7238A346">
            <w:pPr>
              <w:widowControl/>
              <w:jc w:val="center"/>
              <w:textAlignment w:val="bottom"/>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189.42</w:t>
            </w:r>
          </w:p>
        </w:tc>
        <w:tc>
          <w:tcPr>
            <w:tcW w:w="736" w:type="dxa"/>
            <w:vAlign w:val="bottom"/>
          </w:tcPr>
          <w:p w14:paraId="7238A347">
            <w:pPr>
              <w:widowControl/>
              <w:jc w:val="center"/>
              <w:textAlignment w:val="bottom"/>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163.19</w:t>
            </w:r>
          </w:p>
        </w:tc>
        <w:tc>
          <w:tcPr>
            <w:tcW w:w="1177" w:type="dxa"/>
            <w:vAlign w:val="bottom"/>
          </w:tcPr>
          <w:p w14:paraId="7238A348">
            <w:pPr>
              <w:widowControl/>
              <w:jc w:val="center"/>
              <w:textAlignment w:val="bottom"/>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532.61</w:t>
            </w:r>
          </w:p>
        </w:tc>
        <w:tc>
          <w:tcPr>
            <w:tcW w:w="736" w:type="dxa"/>
            <w:vAlign w:val="bottom"/>
          </w:tcPr>
          <w:p w14:paraId="7238A349">
            <w:pPr>
              <w:widowControl/>
              <w:jc w:val="center"/>
              <w:textAlignment w:val="bottom"/>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865.21</w:t>
            </w:r>
          </w:p>
        </w:tc>
        <w:tc>
          <w:tcPr>
            <w:tcW w:w="710" w:type="dxa"/>
          </w:tcPr>
          <w:p w14:paraId="7238A34A">
            <w:pPr>
              <w:widowControl/>
              <w:jc w:val="center"/>
              <w:textAlignment w:val="top"/>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2.406 </w:t>
            </w:r>
          </w:p>
        </w:tc>
        <w:tc>
          <w:tcPr>
            <w:tcW w:w="736" w:type="dxa"/>
          </w:tcPr>
          <w:p w14:paraId="7238A34B">
            <w:pPr>
              <w:widowControl/>
              <w:jc w:val="center"/>
              <w:textAlignment w:val="top"/>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0.017 </w:t>
            </w:r>
          </w:p>
        </w:tc>
        <w:tc>
          <w:tcPr>
            <w:tcW w:w="1355" w:type="dxa"/>
            <w:vAlign w:val="center"/>
          </w:tcPr>
          <w:p w14:paraId="7238A34C">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343.20 </w:t>
            </w:r>
          </w:p>
        </w:tc>
        <w:tc>
          <w:tcPr>
            <w:tcW w:w="1160" w:type="dxa"/>
            <w:vAlign w:val="center"/>
          </w:tcPr>
          <w:p w14:paraId="7238A34D">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142.65 </w:t>
            </w:r>
          </w:p>
        </w:tc>
        <w:tc>
          <w:tcPr>
            <w:tcW w:w="1190" w:type="dxa"/>
            <w:vAlign w:val="center"/>
          </w:tcPr>
          <w:p w14:paraId="7238A34E">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62.75 </w:t>
            </w:r>
          </w:p>
        </w:tc>
        <w:tc>
          <w:tcPr>
            <w:tcW w:w="1199" w:type="dxa"/>
            <w:vAlign w:val="center"/>
          </w:tcPr>
          <w:p w14:paraId="7238A34F">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623.64 </w:t>
            </w:r>
          </w:p>
        </w:tc>
      </w:tr>
      <w:tr w14:paraId="7238A35E">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noWrap/>
            <w:vAlign w:val="center"/>
          </w:tcPr>
          <w:p w14:paraId="7238A351">
            <w:pPr>
              <w:jc w:val="center"/>
              <w:rPr>
                <w:rFonts w:ascii="宋体" w:hAnsi="宋体" w:eastAsia="宋体" w:cs="宋体"/>
                <w:color w:val="000000"/>
                <w:sz w:val="16"/>
                <w:szCs w:val="16"/>
              </w:rPr>
            </w:pPr>
          </w:p>
        </w:tc>
        <w:tc>
          <w:tcPr>
            <w:tcW w:w="0" w:type="auto"/>
            <w:vAlign w:val="center"/>
          </w:tcPr>
          <w:p w14:paraId="7238A352">
            <w:pPr>
              <w:widowControl/>
              <w:textAlignment w:val="center"/>
              <w:rPr>
                <w:rFonts w:ascii="宋体" w:hAnsi="宋体" w:eastAsia="宋体" w:cs="宋体"/>
                <w:color w:val="000000"/>
                <w:sz w:val="16"/>
                <w:szCs w:val="16"/>
              </w:rPr>
            </w:pPr>
            <w:r>
              <w:rPr>
                <w:rFonts w:ascii="Times New Roman" w:hAnsi="Times New Roman" w:eastAsia="宋体" w:cs="Times New Roman"/>
                <w:color w:val="000000"/>
                <w:kern w:val="0"/>
                <w:sz w:val="16"/>
                <w:szCs w:val="16"/>
                <w:lang w:bidi="ar"/>
              </w:rPr>
              <w:t>Western Medicine</w:t>
            </w:r>
          </w:p>
        </w:tc>
        <w:tc>
          <w:tcPr>
            <w:tcW w:w="0" w:type="auto"/>
            <w:vMerge w:val="continue"/>
            <w:vAlign w:val="center"/>
          </w:tcPr>
          <w:p w14:paraId="7238A353">
            <w:pPr>
              <w:widowControl/>
              <w:jc w:val="center"/>
              <w:textAlignment w:val="center"/>
              <w:rPr>
                <w:rFonts w:ascii="Times New Roman" w:hAnsi="Times New Roman" w:eastAsia="宋体" w:cs="Times New Roman"/>
                <w:color w:val="000000"/>
                <w:kern w:val="0"/>
                <w:sz w:val="16"/>
                <w:szCs w:val="16"/>
                <w:lang w:bidi="ar"/>
              </w:rPr>
            </w:pPr>
          </w:p>
        </w:tc>
        <w:tc>
          <w:tcPr>
            <w:tcW w:w="1394" w:type="dxa"/>
            <w:vAlign w:val="bottom"/>
          </w:tcPr>
          <w:p w14:paraId="7238A354">
            <w:pPr>
              <w:widowControl/>
              <w:jc w:val="center"/>
              <w:textAlignment w:val="bottom"/>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877.71</w:t>
            </w:r>
          </w:p>
        </w:tc>
        <w:tc>
          <w:tcPr>
            <w:tcW w:w="736" w:type="dxa"/>
            <w:vAlign w:val="bottom"/>
          </w:tcPr>
          <w:p w14:paraId="7238A355">
            <w:pPr>
              <w:widowControl/>
              <w:jc w:val="center"/>
              <w:textAlignment w:val="bottom"/>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996.09</w:t>
            </w:r>
          </w:p>
        </w:tc>
        <w:tc>
          <w:tcPr>
            <w:tcW w:w="1177" w:type="dxa"/>
            <w:vAlign w:val="bottom"/>
          </w:tcPr>
          <w:p w14:paraId="7238A356">
            <w:pPr>
              <w:widowControl/>
              <w:jc w:val="center"/>
              <w:textAlignment w:val="bottom"/>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1,304.16</w:t>
            </w:r>
          </w:p>
        </w:tc>
        <w:tc>
          <w:tcPr>
            <w:tcW w:w="736" w:type="dxa"/>
            <w:vAlign w:val="bottom"/>
          </w:tcPr>
          <w:p w14:paraId="7238A357">
            <w:pPr>
              <w:widowControl/>
              <w:jc w:val="center"/>
              <w:textAlignment w:val="bottom"/>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1,534.79</w:t>
            </w:r>
          </w:p>
        </w:tc>
        <w:tc>
          <w:tcPr>
            <w:tcW w:w="710" w:type="dxa"/>
          </w:tcPr>
          <w:p w14:paraId="7238A358">
            <w:pPr>
              <w:widowControl/>
              <w:jc w:val="center"/>
              <w:textAlignment w:val="top"/>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9.916 </w:t>
            </w:r>
          </w:p>
        </w:tc>
        <w:tc>
          <w:tcPr>
            <w:tcW w:w="736" w:type="dxa"/>
            <w:vAlign w:val="center"/>
          </w:tcPr>
          <w:p w14:paraId="7238A359">
            <w:pPr>
              <w:widowControl/>
              <w:jc w:val="center"/>
              <w:textAlignment w:val="center"/>
              <w:rPr>
                <w:rFonts w:ascii="Times New Roman" w:hAnsi="Times New Roman" w:eastAsia="宋体" w:cs="Times New Roman"/>
                <w:color w:val="000000"/>
                <w:sz w:val="16"/>
                <w:szCs w:val="16"/>
              </w:rPr>
            </w:pPr>
            <w:r>
              <w:rPr>
                <w:rFonts w:hint="eastAsia" w:ascii="宋体" w:hAnsi="宋体" w:eastAsia="宋体" w:cs="宋体"/>
                <w:color w:val="000000"/>
                <w:kern w:val="0"/>
                <w:sz w:val="16"/>
                <w:szCs w:val="16"/>
                <w:lang w:bidi="ar"/>
              </w:rPr>
              <w:t>＜</w:t>
            </w:r>
            <w:r>
              <w:rPr>
                <w:rFonts w:ascii="Times New Roman" w:hAnsi="Times New Roman" w:eastAsia="宋体" w:cs="Times New Roman"/>
                <w:color w:val="000000"/>
                <w:kern w:val="0"/>
                <w:sz w:val="16"/>
                <w:szCs w:val="16"/>
                <w:lang w:bidi="ar"/>
              </w:rPr>
              <w:t>0.001</w:t>
            </w:r>
          </w:p>
        </w:tc>
        <w:tc>
          <w:tcPr>
            <w:tcW w:w="1355" w:type="dxa"/>
            <w:vAlign w:val="center"/>
          </w:tcPr>
          <w:p w14:paraId="7238A35A">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426.45 </w:t>
            </w:r>
          </w:p>
        </w:tc>
        <w:tc>
          <w:tcPr>
            <w:tcW w:w="1160" w:type="dxa"/>
            <w:vAlign w:val="center"/>
          </w:tcPr>
          <w:p w14:paraId="7238A35B">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43.01 </w:t>
            </w:r>
          </w:p>
        </w:tc>
        <w:tc>
          <w:tcPr>
            <w:tcW w:w="1190" w:type="dxa"/>
            <w:vAlign w:val="center"/>
          </w:tcPr>
          <w:p w14:paraId="7238A35C">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342.13 </w:t>
            </w:r>
          </w:p>
        </w:tc>
        <w:tc>
          <w:tcPr>
            <w:tcW w:w="1199" w:type="dxa"/>
            <w:vAlign w:val="center"/>
          </w:tcPr>
          <w:p w14:paraId="7238A35D">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510.77 </w:t>
            </w:r>
          </w:p>
        </w:tc>
      </w:tr>
      <w:tr w14:paraId="7238A36C">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noWrap/>
            <w:vAlign w:val="center"/>
          </w:tcPr>
          <w:p w14:paraId="7238A35F">
            <w:pPr>
              <w:jc w:val="center"/>
              <w:rPr>
                <w:rFonts w:ascii="宋体" w:hAnsi="宋体" w:eastAsia="宋体" w:cs="宋体"/>
                <w:color w:val="000000"/>
                <w:sz w:val="16"/>
                <w:szCs w:val="16"/>
              </w:rPr>
            </w:pPr>
          </w:p>
        </w:tc>
        <w:tc>
          <w:tcPr>
            <w:tcW w:w="0" w:type="auto"/>
            <w:vAlign w:val="center"/>
          </w:tcPr>
          <w:p w14:paraId="7238A360">
            <w:pPr>
              <w:widowControl/>
              <w:textAlignment w:val="center"/>
              <w:rPr>
                <w:rFonts w:ascii="宋体" w:hAnsi="宋体" w:eastAsia="宋体" w:cs="宋体"/>
                <w:color w:val="000000"/>
                <w:sz w:val="16"/>
                <w:szCs w:val="16"/>
              </w:rPr>
            </w:pPr>
            <w:r>
              <w:rPr>
                <w:rFonts w:ascii="Times New Roman" w:hAnsi="Times New Roman" w:eastAsia="宋体" w:cs="Times New Roman"/>
                <w:color w:val="000000"/>
                <w:kern w:val="0"/>
                <w:sz w:val="16"/>
                <w:szCs w:val="16"/>
                <w:lang w:bidi="ar"/>
              </w:rPr>
              <w:t>TCM Medicine</w:t>
            </w:r>
          </w:p>
        </w:tc>
        <w:tc>
          <w:tcPr>
            <w:tcW w:w="0" w:type="auto"/>
            <w:vMerge w:val="continue"/>
            <w:vAlign w:val="center"/>
          </w:tcPr>
          <w:p w14:paraId="7238A361">
            <w:pPr>
              <w:widowControl/>
              <w:jc w:val="center"/>
              <w:textAlignment w:val="center"/>
              <w:rPr>
                <w:rFonts w:ascii="Times New Roman" w:hAnsi="Times New Roman" w:eastAsia="宋体" w:cs="Times New Roman"/>
                <w:color w:val="000000"/>
                <w:kern w:val="0"/>
                <w:sz w:val="16"/>
                <w:szCs w:val="16"/>
                <w:lang w:bidi="ar"/>
              </w:rPr>
            </w:pPr>
          </w:p>
        </w:tc>
        <w:tc>
          <w:tcPr>
            <w:tcW w:w="1394" w:type="dxa"/>
            <w:vAlign w:val="bottom"/>
          </w:tcPr>
          <w:p w14:paraId="7238A362">
            <w:pPr>
              <w:widowControl/>
              <w:jc w:val="center"/>
              <w:textAlignment w:val="bottom"/>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590.57</w:t>
            </w:r>
          </w:p>
        </w:tc>
        <w:tc>
          <w:tcPr>
            <w:tcW w:w="736" w:type="dxa"/>
            <w:vAlign w:val="bottom"/>
          </w:tcPr>
          <w:p w14:paraId="7238A363">
            <w:pPr>
              <w:widowControl/>
              <w:jc w:val="center"/>
              <w:textAlignment w:val="bottom"/>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583.33</w:t>
            </w:r>
          </w:p>
        </w:tc>
        <w:tc>
          <w:tcPr>
            <w:tcW w:w="1177" w:type="dxa"/>
            <w:vAlign w:val="bottom"/>
          </w:tcPr>
          <w:p w14:paraId="7238A364">
            <w:pPr>
              <w:widowControl/>
              <w:jc w:val="center"/>
              <w:textAlignment w:val="bottom"/>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419.38</w:t>
            </w:r>
          </w:p>
        </w:tc>
        <w:tc>
          <w:tcPr>
            <w:tcW w:w="736" w:type="dxa"/>
            <w:vAlign w:val="bottom"/>
          </w:tcPr>
          <w:p w14:paraId="7238A365">
            <w:pPr>
              <w:widowControl/>
              <w:jc w:val="center"/>
              <w:textAlignment w:val="bottom"/>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569.49</w:t>
            </w:r>
          </w:p>
        </w:tc>
        <w:tc>
          <w:tcPr>
            <w:tcW w:w="710" w:type="dxa"/>
          </w:tcPr>
          <w:p w14:paraId="7238A366">
            <w:pPr>
              <w:widowControl/>
              <w:jc w:val="center"/>
              <w:textAlignment w:val="top"/>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-7.796 </w:t>
            </w:r>
          </w:p>
        </w:tc>
        <w:tc>
          <w:tcPr>
            <w:tcW w:w="736" w:type="dxa"/>
            <w:vAlign w:val="center"/>
          </w:tcPr>
          <w:p w14:paraId="7238A367">
            <w:pPr>
              <w:widowControl/>
              <w:jc w:val="center"/>
              <w:textAlignment w:val="center"/>
              <w:rPr>
                <w:rFonts w:ascii="Times New Roman" w:hAnsi="Times New Roman" w:eastAsia="宋体" w:cs="Times New Roman"/>
                <w:color w:val="000000"/>
                <w:sz w:val="16"/>
                <w:szCs w:val="16"/>
              </w:rPr>
            </w:pPr>
            <w:r>
              <w:rPr>
                <w:rFonts w:hint="eastAsia" w:ascii="宋体" w:hAnsi="宋体" w:eastAsia="宋体" w:cs="宋体"/>
                <w:color w:val="000000"/>
                <w:kern w:val="0"/>
                <w:sz w:val="16"/>
                <w:szCs w:val="16"/>
                <w:lang w:bidi="ar"/>
              </w:rPr>
              <w:t>＜</w:t>
            </w:r>
            <w:r>
              <w:rPr>
                <w:rFonts w:ascii="Times New Roman" w:hAnsi="Times New Roman" w:eastAsia="宋体" w:cs="Times New Roman"/>
                <w:color w:val="000000"/>
                <w:kern w:val="0"/>
                <w:sz w:val="16"/>
                <w:szCs w:val="16"/>
                <w:lang w:bidi="ar"/>
              </w:rPr>
              <w:t>0.001</w:t>
            </w:r>
          </w:p>
        </w:tc>
        <w:tc>
          <w:tcPr>
            <w:tcW w:w="1355" w:type="dxa"/>
            <w:vAlign w:val="center"/>
          </w:tcPr>
          <w:p w14:paraId="7238A368">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-171.19 </w:t>
            </w:r>
          </w:p>
        </w:tc>
        <w:tc>
          <w:tcPr>
            <w:tcW w:w="1160" w:type="dxa"/>
            <w:vAlign w:val="center"/>
          </w:tcPr>
          <w:p w14:paraId="7238A369">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21.96 </w:t>
            </w:r>
          </w:p>
        </w:tc>
        <w:tc>
          <w:tcPr>
            <w:tcW w:w="1190" w:type="dxa"/>
            <w:vAlign w:val="center"/>
          </w:tcPr>
          <w:p w14:paraId="7238A36A">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-214.24 </w:t>
            </w:r>
          </w:p>
        </w:tc>
        <w:tc>
          <w:tcPr>
            <w:tcW w:w="1199" w:type="dxa"/>
            <w:vAlign w:val="center"/>
          </w:tcPr>
          <w:p w14:paraId="7238A36B">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-128.13 </w:t>
            </w:r>
          </w:p>
        </w:tc>
      </w:tr>
      <w:tr w14:paraId="7238A37A">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noWrap/>
            <w:vAlign w:val="center"/>
          </w:tcPr>
          <w:p w14:paraId="7238A36D">
            <w:pPr>
              <w:jc w:val="center"/>
              <w:rPr>
                <w:rFonts w:ascii="宋体" w:hAnsi="宋体" w:eastAsia="宋体" w:cs="宋体"/>
                <w:color w:val="000000"/>
                <w:sz w:val="16"/>
                <w:szCs w:val="16"/>
              </w:rPr>
            </w:pPr>
          </w:p>
        </w:tc>
        <w:tc>
          <w:tcPr>
            <w:tcW w:w="0" w:type="auto"/>
            <w:vAlign w:val="center"/>
          </w:tcPr>
          <w:p w14:paraId="7238A36E">
            <w:pPr>
              <w:widowControl/>
              <w:textAlignment w:val="center"/>
              <w:rPr>
                <w:rFonts w:ascii="宋体" w:hAnsi="宋体" w:eastAsia="宋体" w:cs="宋体"/>
                <w:color w:val="000000"/>
                <w:sz w:val="16"/>
                <w:szCs w:val="16"/>
              </w:rPr>
            </w:pPr>
            <w:r>
              <w:rPr>
                <w:rFonts w:ascii="Times New Roman" w:hAnsi="Times New Roman" w:eastAsia="宋体" w:cs="Times New Roman"/>
                <w:color w:val="000000"/>
                <w:kern w:val="0"/>
                <w:sz w:val="16"/>
                <w:szCs w:val="16"/>
                <w:lang w:bidi="ar"/>
              </w:rPr>
              <w:t>Blood &amp; Blood Products</w:t>
            </w:r>
          </w:p>
        </w:tc>
        <w:tc>
          <w:tcPr>
            <w:tcW w:w="0" w:type="auto"/>
            <w:vMerge w:val="continue"/>
            <w:vAlign w:val="center"/>
          </w:tcPr>
          <w:p w14:paraId="7238A36F">
            <w:pPr>
              <w:widowControl/>
              <w:jc w:val="center"/>
              <w:textAlignment w:val="center"/>
              <w:rPr>
                <w:rFonts w:ascii="Times New Roman" w:hAnsi="Times New Roman" w:eastAsia="宋体" w:cs="Times New Roman"/>
                <w:color w:val="000000"/>
                <w:kern w:val="0"/>
                <w:sz w:val="16"/>
                <w:szCs w:val="16"/>
                <w:lang w:bidi="ar"/>
              </w:rPr>
            </w:pPr>
          </w:p>
        </w:tc>
        <w:tc>
          <w:tcPr>
            <w:tcW w:w="1394" w:type="dxa"/>
            <w:vAlign w:val="bottom"/>
          </w:tcPr>
          <w:p w14:paraId="7238A370">
            <w:pPr>
              <w:widowControl/>
              <w:jc w:val="center"/>
              <w:textAlignment w:val="bottom"/>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1,013.05</w:t>
            </w:r>
          </w:p>
        </w:tc>
        <w:tc>
          <w:tcPr>
            <w:tcW w:w="736" w:type="dxa"/>
            <w:vAlign w:val="bottom"/>
          </w:tcPr>
          <w:p w14:paraId="7238A371">
            <w:pPr>
              <w:widowControl/>
              <w:jc w:val="center"/>
              <w:textAlignment w:val="bottom"/>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780.82</w:t>
            </w:r>
          </w:p>
        </w:tc>
        <w:tc>
          <w:tcPr>
            <w:tcW w:w="1177" w:type="dxa"/>
            <w:vAlign w:val="bottom"/>
          </w:tcPr>
          <w:p w14:paraId="7238A372">
            <w:pPr>
              <w:widowControl/>
              <w:jc w:val="center"/>
              <w:textAlignment w:val="bottom"/>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733.19</w:t>
            </w:r>
          </w:p>
        </w:tc>
        <w:tc>
          <w:tcPr>
            <w:tcW w:w="736" w:type="dxa"/>
            <w:vAlign w:val="bottom"/>
          </w:tcPr>
          <w:p w14:paraId="7238A373">
            <w:pPr>
              <w:widowControl/>
              <w:jc w:val="center"/>
              <w:textAlignment w:val="bottom"/>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695.76</w:t>
            </w:r>
          </w:p>
        </w:tc>
        <w:tc>
          <w:tcPr>
            <w:tcW w:w="710" w:type="dxa"/>
          </w:tcPr>
          <w:p w14:paraId="7238A374">
            <w:pPr>
              <w:widowControl/>
              <w:jc w:val="center"/>
              <w:textAlignment w:val="top"/>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-1.737 </w:t>
            </w:r>
          </w:p>
        </w:tc>
        <w:tc>
          <w:tcPr>
            <w:tcW w:w="736" w:type="dxa"/>
          </w:tcPr>
          <w:p w14:paraId="7238A375">
            <w:pPr>
              <w:widowControl/>
              <w:jc w:val="center"/>
              <w:textAlignment w:val="top"/>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0.086 </w:t>
            </w:r>
          </w:p>
        </w:tc>
        <w:tc>
          <w:tcPr>
            <w:tcW w:w="1355" w:type="dxa"/>
            <w:vAlign w:val="center"/>
          </w:tcPr>
          <w:p w14:paraId="7238A376">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-279.86 </w:t>
            </w:r>
          </w:p>
        </w:tc>
        <w:tc>
          <w:tcPr>
            <w:tcW w:w="1160" w:type="dxa"/>
            <w:vAlign w:val="center"/>
          </w:tcPr>
          <w:p w14:paraId="7238A377">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161.15 </w:t>
            </w:r>
          </w:p>
        </w:tc>
        <w:tc>
          <w:tcPr>
            <w:tcW w:w="1190" w:type="dxa"/>
            <w:vAlign w:val="center"/>
          </w:tcPr>
          <w:p w14:paraId="7238A378">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-599.74 </w:t>
            </w:r>
          </w:p>
        </w:tc>
        <w:tc>
          <w:tcPr>
            <w:tcW w:w="1199" w:type="dxa"/>
            <w:vAlign w:val="center"/>
          </w:tcPr>
          <w:p w14:paraId="7238A379">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40.03 </w:t>
            </w:r>
          </w:p>
        </w:tc>
      </w:tr>
      <w:tr w14:paraId="7238A388">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vAlign w:val="center"/>
          </w:tcPr>
          <w:p w14:paraId="7238A37B">
            <w:pPr>
              <w:widowControl/>
              <w:jc w:val="center"/>
              <w:textAlignment w:val="top"/>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2024</w:t>
            </w:r>
          </w:p>
        </w:tc>
        <w:tc>
          <w:tcPr>
            <w:tcW w:w="0" w:type="auto"/>
            <w:vAlign w:val="center"/>
          </w:tcPr>
          <w:p w14:paraId="7238A37C">
            <w:pPr>
              <w:widowControl/>
              <w:textAlignment w:val="top"/>
              <w:rPr>
                <w:rFonts w:ascii="宋体" w:hAnsi="宋体" w:eastAsia="宋体" w:cs="宋体"/>
                <w:color w:val="000000"/>
                <w:sz w:val="16"/>
                <w:szCs w:val="16"/>
              </w:rPr>
            </w:pPr>
            <w:r>
              <w:rPr>
                <w:rFonts w:hint="eastAsia" w:ascii="Times New Roman" w:hAnsi="Times New Roman"/>
                <w:sz w:val="16"/>
                <w:szCs w:val="16"/>
              </w:rPr>
              <w:t>Per Capita Inpatient</w:t>
            </w:r>
          </w:p>
        </w:tc>
        <w:tc>
          <w:tcPr>
            <w:tcW w:w="0" w:type="auto"/>
            <w:vMerge w:val="restart"/>
            <w:vAlign w:val="center"/>
          </w:tcPr>
          <w:p w14:paraId="7238A37D">
            <w:pPr>
              <w:widowControl/>
              <w:jc w:val="center"/>
              <w:textAlignment w:val="center"/>
              <w:rPr>
                <w:rFonts w:ascii="Times New Roman" w:hAnsi="Times New Roman" w:eastAsia="宋体" w:cs="Times New Roman"/>
                <w:color w:val="000000"/>
                <w:kern w:val="0"/>
                <w:sz w:val="16"/>
                <w:szCs w:val="16"/>
                <w:lang w:bidi="ar"/>
              </w:rPr>
            </w:pPr>
            <w:r>
              <w:rPr>
                <w:rFonts w:hint="eastAsia" w:ascii="Times New Roman" w:hAnsi="Times New Roman" w:eastAsia="宋体" w:cs="Times New Roman"/>
                <w:color w:val="000000"/>
                <w:kern w:val="0"/>
                <w:sz w:val="16"/>
                <w:szCs w:val="16"/>
                <w:lang w:bidi="ar"/>
              </w:rPr>
              <w:t>3,881</w:t>
            </w:r>
          </w:p>
        </w:tc>
        <w:tc>
          <w:tcPr>
            <w:tcW w:w="1394" w:type="dxa"/>
            <w:vAlign w:val="bottom"/>
          </w:tcPr>
          <w:p w14:paraId="7238A37E">
            <w:pPr>
              <w:widowControl/>
              <w:jc w:val="center"/>
              <w:textAlignment w:val="bottom"/>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5,030.89</w:t>
            </w:r>
          </w:p>
        </w:tc>
        <w:tc>
          <w:tcPr>
            <w:tcW w:w="736" w:type="dxa"/>
            <w:vAlign w:val="bottom"/>
          </w:tcPr>
          <w:p w14:paraId="7238A37F">
            <w:pPr>
              <w:widowControl/>
              <w:jc w:val="center"/>
              <w:textAlignment w:val="bottom"/>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4,439.16</w:t>
            </w:r>
          </w:p>
        </w:tc>
        <w:tc>
          <w:tcPr>
            <w:tcW w:w="1177" w:type="dxa"/>
            <w:vAlign w:val="bottom"/>
          </w:tcPr>
          <w:p w14:paraId="7238A380">
            <w:pPr>
              <w:widowControl/>
              <w:jc w:val="center"/>
              <w:textAlignment w:val="bottom"/>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5,822.64</w:t>
            </w:r>
          </w:p>
        </w:tc>
        <w:tc>
          <w:tcPr>
            <w:tcW w:w="736" w:type="dxa"/>
            <w:vAlign w:val="bottom"/>
          </w:tcPr>
          <w:p w14:paraId="7238A381">
            <w:pPr>
              <w:widowControl/>
              <w:jc w:val="center"/>
              <w:textAlignment w:val="bottom"/>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9,643.79</w:t>
            </w:r>
          </w:p>
        </w:tc>
        <w:tc>
          <w:tcPr>
            <w:tcW w:w="710" w:type="dxa"/>
          </w:tcPr>
          <w:p w14:paraId="7238A382">
            <w:pPr>
              <w:widowControl/>
              <w:jc w:val="center"/>
              <w:textAlignment w:val="top"/>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3.343 </w:t>
            </w:r>
          </w:p>
        </w:tc>
        <w:tc>
          <w:tcPr>
            <w:tcW w:w="736" w:type="dxa"/>
          </w:tcPr>
          <w:p w14:paraId="7238A383">
            <w:pPr>
              <w:widowControl/>
              <w:jc w:val="center"/>
              <w:textAlignment w:val="top"/>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0.001 </w:t>
            </w:r>
          </w:p>
        </w:tc>
        <w:tc>
          <w:tcPr>
            <w:tcW w:w="1355" w:type="dxa"/>
            <w:vAlign w:val="center"/>
          </w:tcPr>
          <w:p w14:paraId="7238A384">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791.74 </w:t>
            </w:r>
          </w:p>
        </w:tc>
        <w:tc>
          <w:tcPr>
            <w:tcW w:w="1160" w:type="dxa"/>
            <w:vAlign w:val="center"/>
          </w:tcPr>
          <w:p w14:paraId="7238A385">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236.81 </w:t>
            </w:r>
          </w:p>
        </w:tc>
        <w:tc>
          <w:tcPr>
            <w:tcW w:w="1190" w:type="dxa"/>
            <w:vAlign w:val="center"/>
          </w:tcPr>
          <w:p w14:paraId="7238A386">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327.47 </w:t>
            </w:r>
          </w:p>
        </w:tc>
        <w:tc>
          <w:tcPr>
            <w:tcW w:w="1199" w:type="dxa"/>
            <w:vAlign w:val="center"/>
          </w:tcPr>
          <w:p w14:paraId="7238A387">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1256.02 </w:t>
            </w:r>
          </w:p>
        </w:tc>
      </w:tr>
      <w:tr w14:paraId="7238A396">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noWrap/>
            <w:vAlign w:val="center"/>
          </w:tcPr>
          <w:p w14:paraId="7238A389">
            <w:pPr>
              <w:jc w:val="center"/>
              <w:rPr>
                <w:rFonts w:ascii="宋体" w:hAnsi="宋体" w:eastAsia="宋体" w:cs="宋体"/>
                <w:color w:val="000000"/>
                <w:sz w:val="16"/>
                <w:szCs w:val="16"/>
              </w:rPr>
            </w:pPr>
          </w:p>
        </w:tc>
        <w:tc>
          <w:tcPr>
            <w:tcW w:w="0" w:type="auto"/>
            <w:vAlign w:val="center"/>
          </w:tcPr>
          <w:p w14:paraId="7238A38A">
            <w:pPr>
              <w:widowControl/>
              <w:textAlignment w:val="center"/>
              <w:rPr>
                <w:rFonts w:ascii="宋体" w:hAnsi="宋体" w:eastAsia="宋体" w:cs="宋体"/>
                <w:color w:val="000000"/>
                <w:sz w:val="16"/>
                <w:szCs w:val="16"/>
              </w:rPr>
            </w:pPr>
            <w:r>
              <w:rPr>
                <w:rFonts w:ascii="Times New Roman" w:hAnsi="Times New Roman" w:eastAsia="宋体" w:cs="Times New Roman"/>
                <w:color w:val="000000"/>
                <w:kern w:val="0"/>
                <w:sz w:val="16"/>
                <w:szCs w:val="16"/>
                <w:lang w:bidi="ar"/>
              </w:rPr>
              <w:t>Comprehensive Medical Services</w:t>
            </w:r>
          </w:p>
        </w:tc>
        <w:tc>
          <w:tcPr>
            <w:tcW w:w="0" w:type="auto"/>
            <w:vMerge w:val="continue"/>
            <w:vAlign w:val="center"/>
          </w:tcPr>
          <w:p w14:paraId="7238A38B">
            <w:pPr>
              <w:widowControl/>
              <w:jc w:val="center"/>
              <w:textAlignment w:val="center"/>
              <w:rPr>
                <w:rFonts w:ascii="Times New Roman" w:hAnsi="Times New Roman" w:eastAsia="宋体" w:cs="Times New Roman"/>
                <w:color w:val="000000"/>
                <w:kern w:val="0"/>
                <w:sz w:val="16"/>
                <w:szCs w:val="16"/>
                <w:lang w:bidi="ar"/>
              </w:rPr>
            </w:pPr>
          </w:p>
        </w:tc>
        <w:tc>
          <w:tcPr>
            <w:tcW w:w="1394" w:type="dxa"/>
            <w:vAlign w:val="bottom"/>
          </w:tcPr>
          <w:p w14:paraId="7238A38C">
            <w:pPr>
              <w:widowControl/>
              <w:jc w:val="center"/>
              <w:textAlignment w:val="bottom"/>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510.74</w:t>
            </w:r>
          </w:p>
        </w:tc>
        <w:tc>
          <w:tcPr>
            <w:tcW w:w="736" w:type="dxa"/>
            <w:vAlign w:val="bottom"/>
          </w:tcPr>
          <w:p w14:paraId="7238A38D">
            <w:pPr>
              <w:widowControl/>
              <w:jc w:val="center"/>
              <w:textAlignment w:val="bottom"/>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859.67</w:t>
            </w:r>
          </w:p>
        </w:tc>
        <w:tc>
          <w:tcPr>
            <w:tcW w:w="1177" w:type="dxa"/>
            <w:vAlign w:val="bottom"/>
          </w:tcPr>
          <w:p w14:paraId="7238A38E">
            <w:pPr>
              <w:widowControl/>
              <w:jc w:val="center"/>
              <w:textAlignment w:val="bottom"/>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1,056.81</w:t>
            </w:r>
          </w:p>
        </w:tc>
        <w:tc>
          <w:tcPr>
            <w:tcW w:w="736" w:type="dxa"/>
            <w:vAlign w:val="bottom"/>
          </w:tcPr>
          <w:p w14:paraId="7238A38F">
            <w:pPr>
              <w:widowControl/>
              <w:jc w:val="center"/>
              <w:textAlignment w:val="bottom"/>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3,664.41</w:t>
            </w:r>
          </w:p>
        </w:tc>
        <w:tc>
          <w:tcPr>
            <w:tcW w:w="710" w:type="dxa"/>
          </w:tcPr>
          <w:p w14:paraId="7238A390">
            <w:pPr>
              <w:widowControl/>
              <w:jc w:val="center"/>
              <w:textAlignment w:val="top"/>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6.484 </w:t>
            </w:r>
          </w:p>
        </w:tc>
        <w:tc>
          <w:tcPr>
            <w:tcW w:w="736" w:type="dxa"/>
            <w:vAlign w:val="center"/>
          </w:tcPr>
          <w:p w14:paraId="7238A391">
            <w:pPr>
              <w:widowControl/>
              <w:jc w:val="center"/>
              <w:textAlignment w:val="center"/>
              <w:rPr>
                <w:rFonts w:ascii="Times New Roman" w:hAnsi="Times New Roman" w:eastAsia="宋体" w:cs="Times New Roman"/>
                <w:color w:val="000000"/>
                <w:sz w:val="16"/>
                <w:szCs w:val="16"/>
              </w:rPr>
            </w:pPr>
            <w:r>
              <w:rPr>
                <w:rFonts w:hint="eastAsia" w:ascii="宋体" w:hAnsi="宋体" w:eastAsia="宋体" w:cs="宋体"/>
                <w:color w:val="000000"/>
                <w:kern w:val="0"/>
                <w:sz w:val="16"/>
                <w:szCs w:val="16"/>
                <w:lang w:bidi="ar"/>
              </w:rPr>
              <w:t>＜</w:t>
            </w:r>
            <w:r>
              <w:rPr>
                <w:rFonts w:ascii="Times New Roman" w:hAnsi="Times New Roman" w:eastAsia="宋体" w:cs="Times New Roman"/>
                <w:color w:val="000000"/>
                <w:kern w:val="0"/>
                <w:sz w:val="16"/>
                <w:szCs w:val="16"/>
                <w:lang w:bidi="ar"/>
              </w:rPr>
              <w:t>0.001</w:t>
            </w:r>
          </w:p>
        </w:tc>
        <w:tc>
          <w:tcPr>
            <w:tcW w:w="1355" w:type="dxa"/>
            <w:vAlign w:val="center"/>
          </w:tcPr>
          <w:p w14:paraId="7238A392">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546.07 </w:t>
            </w:r>
          </w:p>
        </w:tc>
        <w:tc>
          <w:tcPr>
            <w:tcW w:w="1160" w:type="dxa"/>
            <w:vAlign w:val="center"/>
          </w:tcPr>
          <w:p w14:paraId="7238A393">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84.22 </w:t>
            </w:r>
          </w:p>
        </w:tc>
        <w:tc>
          <w:tcPr>
            <w:tcW w:w="1190" w:type="dxa"/>
            <w:vAlign w:val="center"/>
          </w:tcPr>
          <w:p w14:paraId="7238A394">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380.96 </w:t>
            </w:r>
          </w:p>
        </w:tc>
        <w:tc>
          <w:tcPr>
            <w:tcW w:w="1199" w:type="dxa"/>
            <w:vAlign w:val="center"/>
          </w:tcPr>
          <w:p w14:paraId="7238A395">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711.18 </w:t>
            </w:r>
          </w:p>
        </w:tc>
      </w:tr>
      <w:tr w14:paraId="7238A3A4">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noWrap/>
            <w:vAlign w:val="center"/>
          </w:tcPr>
          <w:p w14:paraId="7238A397">
            <w:pPr>
              <w:jc w:val="center"/>
              <w:rPr>
                <w:rFonts w:ascii="宋体" w:hAnsi="宋体" w:eastAsia="宋体" w:cs="宋体"/>
                <w:color w:val="000000"/>
                <w:sz w:val="16"/>
                <w:szCs w:val="16"/>
              </w:rPr>
            </w:pPr>
          </w:p>
        </w:tc>
        <w:tc>
          <w:tcPr>
            <w:tcW w:w="0" w:type="auto"/>
            <w:vAlign w:val="center"/>
          </w:tcPr>
          <w:p w14:paraId="7238A398">
            <w:pPr>
              <w:widowControl/>
              <w:textAlignment w:val="center"/>
              <w:rPr>
                <w:rFonts w:ascii="宋体" w:hAnsi="宋体" w:eastAsia="宋体" w:cs="宋体"/>
                <w:color w:val="000000"/>
                <w:sz w:val="16"/>
                <w:szCs w:val="16"/>
              </w:rPr>
            </w:pPr>
            <w:r>
              <w:rPr>
                <w:rFonts w:ascii="Times New Roman" w:hAnsi="Times New Roman" w:eastAsia="宋体" w:cs="Times New Roman"/>
                <w:color w:val="000000"/>
                <w:kern w:val="0"/>
                <w:sz w:val="16"/>
                <w:szCs w:val="16"/>
                <w:lang w:bidi="ar"/>
              </w:rPr>
              <w:t>Diagnostic Services</w:t>
            </w:r>
          </w:p>
        </w:tc>
        <w:tc>
          <w:tcPr>
            <w:tcW w:w="0" w:type="auto"/>
            <w:vMerge w:val="continue"/>
            <w:vAlign w:val="center"/>
          </w:tcPr>
          <w:p w14:paraId="7238A399">
            <w:pPr>
              <w:widowControl/>
              <w:jc w:val="center"/>
              <w:textAlignment w:val="center"/>
              <w:rPr>
                <w:rFonts w:ascii="Times New Roman" w:hAnsi="Times New Roman" w:eastAsia="宋体" w:cs="Times New Roman"/>
                <w:color w:val="000000"/>
                <w:kern w:val="0"/>
                <w:sz w:val="16"/>
                <w:szCs w:val="16"/>
                <w:lang w:bidi="ar"/>
              </w:rPr>
            </w:pPr>
          </w:p>
        </w:tc>
        <w:tc>
          <w:tcPr>
            <w:tcW w:w="1394" w:type="dxa"/>
            <w:vAlign w:val="bottom"/>
          </w:tcPr>
          <w:p w14:paraId="7238A39A">
            <w:pPr>
              <w:widowControl/>
              <w:jc w:val="center"/>
              <w:textAlignment w:val="bottom"/>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741.11</w:t>
            </w:r>
          </w:p>
        </w:tc>
        <w:tc>
          <w:tcPr>
            <w:tcW w:w="736" w:type="dxa"/>
            <w:vAlign w:val="bottom"/>
          </w:tcPr>
          <w:p w14:paraId="7238A39B">
            <w:pPr>
              <w:widowControl/>
              <w:jc w:val="center"/>
              <w:textAlignment w:val="bottom"/>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570.33</w:t>
            </w:r>
          </w:p>
        </w:tc>
        <w:tc>
          <w:tcPr>
            <w:tcW w:w="1177" w:type="dxa"/>
            <w:vAlign w:val="bottom"/>
          </w:tcPr>
          <w:p w14:paraId="7238A39C">
            <w:pPr>
              <w:widowControl/>
              <w:jc w:val="center"/>
              <w:textAlignment w:val="bottom"/>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957.53</w:t>
            </w:r>
          </w:p>
        </w:tc>
        <w:tc>
          <w:tcPr>
            <w:tcW w:w="736" w:type="dxa"/>
            <w:vAlign w:val="bottom"/>
          </w:tcPr>
          <w:p w14:paraId="7238A39D">
            <w:pPr>
              <w:widowControl/>
              <w:jc w:val="center"/>
              <w:textAlignment w:val="bottom"/>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862.39</w:t>
            </w:r>
          </w:p>
        </w:tc>
        <w:tc>
          <w:tcPr>
            <w:tcW w:w="710" w:type="dxa"/>
          </w:tcPr>
          <w:p w14:paraId="7238A39E">
            <w:pPr>
              <w:widowControl/>
              <w:jc w:val="center"/>
              <w:textAlignment w:val="top"/>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9.235 </w:t>
            </w:r>
          </w:p>
        </w:tc>
        <w:tc>
          <w:tcPr>
            <w:tcW w:w="736" w:type="dxa"/>
            <w:vAlign w:val="center"/>
          </w:tcPr>
          <w:p w14:paraId="7238A39F">
            <w:pPr>
              <w:widowControl/>
              <w:jc w:val="center"/>
              <w:textAlignment w:val="center"/>
              <w:rPr>
                <w:rFonts w:ascii="Times New Roman" w:hAnsi="Times New Roman" w:eastAsia="宋体" w:cs="Times New Roman"/>
                <w:color w:val="000000"/>
                <w:sz w:val="16"/>
                <w:szCs w:val="16"/>
              </w:rPr>
            </w:pPr>
            <w:r>
              <w:rPr>
                <w:rFonts w:hint="eastAsia" w:ascii="宋体" w:hAnsi="宋体" w:eastAsia="宋体" w:cs="宋体"/>
                <w:color w:val="000000"/>
                <w:kern w:val="0"/>
                <w:sz w:val="16"/>
                <w:szCs w:val="16"/>
                <w:lang w:bidi="ar"/>
              </w:rPr>
              <w:t>＜</w:t>
            </w:r>
            <w:r>
              <w:rPr>
                <w:rFonts w:ascii="Times New Roman" w:hAnsi="Times New Roman" w:eastAsia="宋体" w:cs="Times New Roman"/>
                <w:color w:val="000000"/>
                <w:kern w:val="0"/>
                <w:sz w:val="16"/>
                <w:szCs w:val="16"/>
                <w:lang w:bidi="ar"/>
              </w:rPr>
              <w:t>0.001</w:t>
            </w:r>
          </w:p>
        </w:tc>
        <w:tc>
          <w:tcPr>
            <w:tcW w:w="1355" w:type="dxa"/>
            <w:vAlign w:val="center"/>
          </w:tcPr>
          <w:p w14:paraId="7238A3A0">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216.42 </w:t>
            </w:r>
          </w:p>
        </w:tc>
        <w:tc>
          <w:tcPr>
            <w:tcW w:w="1160" w:type="dxa"/>
            <w:vAlign w:val="center"/>
          </w:tcPr>
          <w:p w14:paraId="7238A3A1">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23.44 </w:t>
            </w:r>
          </w:p>
        </w:tc>
        <w:tc>
          <w:tcPr>
            <w:tcW w:w="1190" w:type="dxa"/>
            <w:vAlign w:val="center"/>
          </w:tcPr>
          <w:p w14:paraId="7238A3A2">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170.47 </w:t>
            </w:r>
          </w:p>
        </w:tc>
        <w:tc>
          <w:tcPr>
            <w:tcW w:w="1199" w:type="dxa"/>
            <w:vAlign w:val="center"/>
          </w:tcPr>
          <w:p w14:paraId="7238A3A3">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262.37 </w:t>
            </w:r>
          </w:p>
        </w:tc>
      </w:tr>
      <w:tr w14:paraId="7238A3B2">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noWrap/>
            <w:vAlign w:val="center"/>
          </w:tcPr>
          <w:p w14:paraId="7238A3A5">
            <w:pPr>
              <w:jc w:val="center"/>
              <w:rPr>
                <w:rFonts w:ascii="宋体" w:hAnsi="宋体" w:eastAsia="宋体" w:cs="宋体"/>
                <w:color w:val="000000"/>
                <w:sz w:val="16"/>
                <w:szCs w:val="16"/>
              </w:rPr>
            </w:pPr>
          </w:p>
        </w:tc>
        <w:tc>
          <w:tcPr>
            <w:tcW w:w="0" w:type="auto"/>
            <w:vAlign w:val="center"/>
          </w:tcPr>
          <w:p w14:paraId="7238A3A6">
            <w:pPr>
              <w:widowControl/>
              <w:textAlignment w:val="center"/>
              <w:rPr>
                <w:rFonts w:ascii="宋体" w:hAnsi="宋体" w:eastAsia="宋体" w:cs="宋体"/>
                <w:color w:val="000000"/>
                <w:sz w:val="16"/>
                <w:szCs w:val="16"/>
              </w:rPr>
            </w:pPr>
            <w:r>
              <w:rPr>
                <w:rFonts w:ascii="Times New Roman" w:hAnsi="Times New Roman" w:eastAsia="宋体" w:cs="Times New Roman"/>
                <w:color w:val="000000"/>
                <w:kern w:val="0"/>
                <w:sz w:val="16"/>
                <w:szCs w:val="16"/>
                <w:lang w:bidi="ar"/>
              </w:rPr>
              <w:t>Treament Services</w:t>
            </w:r>
          </w:p>
        </w:tc>
        <w:tc>
          <w:tcPr>
            <w:tcW w:w="0" w:type="auto"/>
            <w:vMerge w:val="continue"/>
            <w:vAlign w:val="center"/>
          </w:tcPr>
          <w:p w14:paraId="7238A3A7">
            <w:pPr>
              <w:widowControl/>
              <w:jc w:val="center"/>
              <w:textAlignment w:val="center"/>
              <w:rPr>
                <w:rFonts w:ascii="Times New Roman" w:hAnsi="Times New Roman" w:eastAsia="宋体" w:cs="Times New Roman"/>
                <w:color w:val="000000"/>
                <w:kern w:val="0"/>
                <w:sz w:val="16"/>
                <w:szCs w:val="16"/>
                <w:lang w:bidi="ar"/>
              </w:rPr>
            </w:pPr>
          </w:p>
        </w:tc>
        <w:tc>
          <w:tcPr>
            <w:tcW w:w="1394" w:type="dxa"/>
            <w:vAlign w:val="bottom"/>
          </w:tcPr>
          <w:p w14:paraId="7238A3A8">
            <w:pPr>
              <w:widowControl/>
              <w:jc w:val="center"/>
              <w:textAlignment w:val="bottom"/>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751.58</w:t>
            </w:r>
          </w:p>
        </w:tc>
        <w:tc>
          <w:tcPr>
            <w:tcW w:w="736" w:type="dxa"/>
            <w:vAlign w:val="bottom"/>
          </w:tcPr>
          <w:p w14:paraId="7238A3A9">
            <w:pPr>
              <w:widowControl/>
              <w:jc w:val="center"/>
              <w:textAlignment w:val="bottom"/>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1,315.10</w:t>
            </w:r>
          </w:p>
        </w:tc>
        <w:tc>
          <w:tcPr>
            <w:tcW w:w="1177" w:type="dxa"/>
            <w:vAlign w:val="bottom"/>
          </w:tcPr>
          <w:p w14:paraId="7238A3AA">
            <w:pPr>
              <w:widowControl/>
              <w:jc w:val="center"/>
              <w:textAlignment w:val="bottom"/>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1,132.01</w:t>
            </w:r>
          </w:p>
        </w:tc>
        <w:tc>
          <w:tcPr>
            <w:tcW w:w="736" w:type="dxa"/>
            <w:vAlign w:val="bottom"/>
          </w:tcPr>
          <w:p w14:paraId="7238A3AB">
            <w:pPr>
              <w:widowControl/>
              <w:jc w:val="center"/>
              <w:textAlignment w:val="bottom"/>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1,662.39</w:t>
            </w:r>
          </w:p>
        </w:tc>
        <w:tc>
          <w:tcPr>
            <w:tcW w:w="710" w:type="dxa"/>
          </w:tcPr>
          <w:p w14:paraId="7238A3AC">
            <w:pPr>
              <w:widowControl/>
              <w:jc w:val="center"/>
              <w:textAlignment w:val="top"/>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6.065 </w:t>
            </w:r>
          </w:p>
        </w:tc>
        <w:tc>
          <w:tcPr>
            <w:tcW w:w="736" w:type="dxa"/>
            <w:vAlign w:val="center"/>
          </w:tcPr>
          <w:p w14:paraId="7238A3AD">
            <w:pPr>
              <w:widowControl/>
              <w:jc w:val="center"/>
              <w:textAlignment w:val="center"/>
              <w:rPr>
                <w:rFonts w:ascii="Times New Roman" w:hAnsi="Times New Roman" w:eastAsia="宋体" w:cs="Times New Roman"/>
                <w:color w:val="000000"/>
                <w:sz w:val="16"/>
                <w:szCs w:val="16"/>
              </w:rPr>
            </w:pPr>
            <w:r>
              <w:rPr>
                <w:rFonts w:hint="eastAsia" w:ascii="宋体" w:hAnsi="宋体" w:eastAsia="宋体" w:cs="宋体"/>
                <w:color w:val="000000"/>
                <w:kern w:val="0"/>
                <w:sz w:val="16"/>
                <w:szCs w:val="16"/>
                <w:lang w:bidi="ar"/>
              </w:rPr>
              <w:t>＜</w:t>
            </w:r>
            <w:r>
              <w:rPr>
                <w:rFonts w:ascii="Times New Roman" w:hAnsi="Times New Roman" w:eastAsia="宋体" w:cs="Times New Roman"/>
                <w:color w:val="000000"/>
                <w:kern w:val="0"/>
                <w:sz w:val="16"/>
                <w:szCs w:val="16"/>
                <w:lang w:bidi="ar"/>
              </w:rPr>
              <w:t>0.001</w:t>
            </w:r>
          </w:p>
        </w:tc>
        <w:tc>
          <w:tcPr>
            <w:tcW w:w="1355" w:type="dxa"/>
            <w:vAlign w:val="center"/>
          </w:tcPr>
          <w:p w14:paraId="7238A3AE">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380.43 </w:t>
            </w:r>
          </w:p>
        </w:tc>
        <w:tc>
          <w:tcPr>
            <w:tcW w:w="1160" w:type="dxa"/>
            <w:vAlign w:val="center"/>
          </w:tcPr>
          <w:p w14:paraId="7238A3AF">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62.73 </w:t>
            </w:r>
          </w:p>
        </w:tc>
        <w:tc>
          <w:tcPr>
            <w:tcW w:w="1190" w:type="dxa"/>
            <w:vAlign w:val="center"/>
          </w:tcPr>
          <w:p w14:paraId="7238A3B0">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257.41 </w:t>
            </w:r>
          </w:p>
        </w:tc>
        <w:tc>
          <w:tcPr>
            <w:tcW w:w="1199" w:type="dxa"/>
            <w:vAlign w:val="center"/>
          </w:tcPr>
          <w:p w14:paraId="7238A3B1">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503.44 </w:t>
            </w:r>
          </w:p>
        </w:tc>
      </w:tr>
      <w:tr w14:paraId="7238A3C0">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noWrap/>
            <w:vAlign w:val="center"/>
          </w:tcPr>
          <w:p w14:paraId="7238A3B3">
            <w:pPr>
              <w:jc w:val="center"/>
              <w:rPr>
                <w:rFonts w:ascii="宋体" w:hAnsi="宋体" w:eastAsia="宋体" w:cs="宋体"/>
                <w:color w:val="000000"/>
                <w:sz w:val="16"/>
                <w:szCs w:val="16"/>
              </w:rPr>
            </w:pPr>
          </w:p>
        </w:tc>
        <w:tc>
          <w:tcPr>
            <w:tcW w:w="0" w:type="auto"/>
            <w:vAlign w:val="center"/>
          </w:tcPr>
          <w:p w14:paraId="7238A3B4">
            <w:pPr>
              <w:widowControl/>
              <w:textAlignment w:val="center"/>
              <w:rPr>
                <w:rFonts w:ascii="宋体" w:hAnsi="宋体" w:eastAsia="宋体" w:cs="宋体"/>
                <w:color w:val="000000"/>
                <w:sz w:val="16"/>
                <w:szCs w:val="16"/>
              </w:rPr>
            </w:pPr>
            <w:r>
              <w:rPr>
                <w:rFonts w:ascii="Times New Roman" w:hAnsi="Times New Roman" w:eastAsia="宋体" w:cs="Times New Roman"/>
                <w:color w:val="000000"/>
                <w:kern w:val="0"/>
                <w:sz w:val="16"/>
                <w:szCs w:val="16"/>
                <w:lang w:bidi="ar"/>
              </w:rPr>
              <w:t>Rehabilitation</w:t>
            </w:r>
          </w:p>
        </w:tc>
        <w:tc>
          <w:tcPr>
            <w:tcW w:w="0" w:type="auto"/>
            <w:vMerge w:val="continue"/>
            <w:vAlign w:val="center"/>
          </w:tcPr>
          <w:p w14:paraId="7238A3B5">
            <w:pPr>
              <w:widowControl/>
              <w:jc w:val="center"/>
              <w:textAlignment w:val="center"/>
              <w:rPr>
                <w:rFonts w:ascii="Times New Roman" w:hAnsi="Times New Roman" w:eastAsia="宋体" w:cs="Times New Roman"/>
                <w:color w:val="000000"/>
                <w:kern w:val="0"/>
                <w:sz w:val="16"/>
                <w:szCs w:val="16"/>
                <w:lang w:bidi="ar"/>
              </w:rPr>
            </w:pPr>
          </w:p>
        </w:tc>
        <w:tc>
          <w:tcPr>
            <w:tcW w:w="1394" w:type="dxa"/>
            <w:vAlign w:val="bottom"/>
          </w:tcPr>
          <w:p w14:paraId="7238A3B6">
            <w:pPr>
              <w:widowControl/>
              <w:jc w:val="center"/>
              <w:textAlignment w:val="bottom"/>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476.66</w:t>
            </w:r>
          </w:p>
        </w:tc>
        <w:tc>
          <w:tcPr>
            <w:tcW w:w="736" w:type="dxa"/>
            <w:vAlign w:val="bottom"/>
          </w:tcPr>
          <w:p w14:paraId="7238A3B7">
            <w:pPr>
              <w:widowControl/>
              <w:jc w:val="center"/>
              <w:textAlignment w:val="bottom"/>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791.83</w:t>
            </w:r>
          </w:p>
        </w:tc>
        <w:tc>
          <w:tcPr>
            <w:tcW w:w="1177" w:type="dxa"/>
            <w:vAlign w:val="bottom"/>
          </w:tcPr>
          <w:p w14:paraId="7238A3B8">
            <w:pPr>
              <w:widowControl/>
              <w:jc w:val="center"/>
              <w:textAlignment w:val="bottom"/>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282.53</w:t>
            </w:r>
          </w:p>
        </w:tc>
        <w:tc>
          <w:tcPr>
            <w:tcW w:w="736" w:type="dxa"/>
            <w:vAlign w:val="bottom"/>
          </w:tcPr>
          <w:p w14:paraId="7238A3B9">
            <w:pPr>
              <w:widowControl/>
              <w:jc w:val="center"/>
              <w:textAlignment w:val="bottom"/>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1,039.77</w:t>
            </w:r>
          </w:p>
        </w:tc>
        <w:tc>
          <w:tcPr>
            <w:tcW w:w="710" w:type="dxa"/>
          </w:tcPr>
          <w:p w14:paraId="7238A3BA">
            <w:pPr>
              <w:widowControl/>
              <w:jc w:val="center"/>
              <w:textAlignment w:val="top"/>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-2.341 </w:t>
            </w:r>
          </w:p>
        </w:tc>
        <w:tc>
          <w:tcPr>
            <w:tcW w:w="736" w:type="dxa"/>
          </w:tcPr>
          <w:p w14:paraId="7238A3BB">
            <w:pPr>
              <w:widowControl/>
              <w:jc w:val="center"/>
              <w:textAlignment w:val="top"/>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0.020 </w:t>
            </w:r>
          </w:p>
        </w:tc>
        <w:tc>
          <w:tcPr>
            <w:tcW w:w="1355" w:type="dxa"/>
            <w:vAlign w:val="center"/>
          </w:tcPr>
          <w:p w14:paraId="7238A3BC">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-194.13 </w:t>
            </w:r>
          </w:p>
        </w:tc>
        <w:tc>
          <w:tcPr>
            <w:tcW w:w="1160" w:type="dxa"/>
            <w:vAlign w:val="center"/>
          </w:tcPr>
          <w:p w14:paraId="7238A3BD">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82.94 </w:t>
            </w:r>
          </w:p>
        </w:tc>
        <w:tc>
          <w:tcPr>
            <w:tcW w:w="1190" w:type="dxa"/>
            <w:vAlign w:val="center"/>
          </w:tcPr>
          <w:p w14:paraId="7238A3BE">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-357.01 </w:t>
            </w:r>
          </w:p>
        </w:tc>
        <w:tc>
          <w:tcPr>
            <w:tcW w:w="1199" w:type="dxa"/>
            <w:vAlign w:val="center"/>
          </w:tcPr>
          <w:p w14:paraId="7238A3BF">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-31.25 </w:t>
            </w:r>
          </w:p>
        </w:tc>
      </w:tr>
      <w:tr w14:paraId="7238A3CE">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noWrap/>
            <w:vAlign w:val="center"/>
          </w:tcPr>
          <w:p w14:paraId="7238A3C1">
            <w:pPr>
              <w:jc w:val="center"/>
              <w:rPr>
                <w:rFonts w:ascii="宋体" w:hAnsi="宋体" w:eastAsia="宋体" w:cs="宋体"/>
                <w:color w:val="000000"/>
                <w:sz w:val="16"/>
                <w:szCs w:val="16"/>
              </w:rPr>
            </w:pPr>
          </w:p>
        </w:tc>
        <w:tc>
          <w:tcPr>
            <w:tcW w:w="0" w:type="auto"/>
            <w:vAlign w:val="center"/>
          </w:tcPr>
          <w:p w14:paraId="7238A3C2">
            <w:pPr>
              <w:widowControl/>
              <w:textAlignment w:val="center"/>
              <w:rPr>
                <w:rFonts w:ascii="宋体" w:hAnsi="宋体" w:eastAsia="宋体" w:cs="宋体"/>
                <w:color w:val="000000"/>
                <w:sz w:val="16"/>
                <w:szCs w:val="16"/>
              </w:rPr>
            </w:pPr>
            <w:r>
              <w:rPr>
                <w:rFonts w:ascii="Times New Roman" w:hAnsi="Times New Roman" w:eastAsia="宋体" w:cs="Times New Roman"/>
                <w:color w:val="000000"/>
                <w:kern w:val="0"/>
                <w:sz w:val="16"/>
                <w:szCs w:val="16"/>
                <w:lang w:bidi="ar"/>
              </w:rPr>
              <w:t>TCM Treatment</w:t>
            </w:r>
          </w:p>
        </w:tc>
        <w:tc>
          <w:tcPr>
            <w:tcW w:w="0" w:type="auto"/>
            <w:vMerge w:val="continue"/>
            <w:vAlign w:val="center"/>
          </w:tcPr>
          <w:p w14:paraId="7238A3C3">
            <w:pPr>
              <w:widowControl/>
              <w:jc w:val="center"/>
              <w:textAlignment w:val="center"/>
              <w:rPr>
                <w:rFonts w:ascii="Times New Roman" w:hAnsi="Times New Roman" w:eastAsia="宋体" w:cs="Times New Roman"/>
                <w:color w:val="000000"/>
                <w:kern w:val="0"/>
                <w:sz w:val="16"/>
                <w:szCs w:val="16"/>
                <w:lang w:bidi="ar"/>
              </w:rPr>
            </w:pPr>
          </w:p>
        </w:tc>
        <w:tc>
          <w:tcPr>
            <w:tcW w:w="1394" w:type="dxa"/>
            <w:vAlign w:val="bottom"/>
          </w:tcPr>
          <w:p w14:paraId="7238A3C4">
            <w:pPr>
              <w:widowControl/>
              <w:jc w:val="center"/>
              <w:textAlignment w:val="bottom"/>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301.45</w:t>
            </w:r>
          </w:p>
        </w:tc>
        <w:tc>
          <w:tcPr>
            <w:tcW w:w="736" w:type="dxa"/>
            <w:vAlign w:val="bottom"/>
          </w:tcPr>
          <w:p w14:paraId="7238A3C5">
            <w:pPr>
              <w:widowControl/>
              <w:jc w:val="center"/>
              <w:textAlignment w:val="bottom"/>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277.99</w:t>
            </w:r>
          </w:p>
        </w:tc>
        <w:tc>
          <w:tcPr>
            <w:tcW w:w="1177" w:type="dxa"/>
            <w:vAlign w:val="bottom"/>
          </w:tcPr>
          <w:p w14:paraId="7238A3C6">
            <w:pPr>
              <w:widowControl/>
              <w:jc w:val="center"/>
              <w:textAlignment w:val="bottom"/>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508.64</w:t>
            </w:r>
          </w:p>
        </w:tc>
        <w:tc>
          <w:tcPr>
            <w:tcW w:w="736" w:type="dxa"/>
            <w:vAlign w:val="bottom"/>
          </w:tcPr>
          <w:p w14:paraId="7238A3C7">
            <w:pPr>
              <w:widowControl/>
              <w:jc w:val="center"/>
              <w:textAlignment w:val="bottom"/>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753.56</w:t>
            </w:r>
          </w:p>
        </w:tc>
        <w:tc>
          <w:tcPr>
            <w:tcW w:w="710" w:type="dxa"/>
          </w:tcPr>
          <w:p w14:paraId="7238A3C8">
            <w:pPr>
              <w:widowControl/>
              <w:jc w:val="center"/>
              <w:textAlignment w:val="top"/>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1.812 </w:t>
            </w:r>
          </w:p>
        </w:tc>
        <w:tc>
          <w:tcPr>
            <w:tcW w:w="736" w:type="dxa"/>
          </w:tcPr>
          <w:p w14:paraId="7238A3C9">
            <w:pPr>
              <w:widowControl/>
              <w:jc w:val="center"/>
              <w:textAlignment w:val="top"/>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0.071 </w:t>
            </w:r>
          </w:p>
        </w:tc>
        <w:tc>
          <w:tcPr>
            <w:tcW w:w="1355" w:type="dxa"/>
            <w:vAlign w:val="center"/>
          </w:tcPr>
          <w:p w14:paraId="7238A3CA">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207.19 </w:t>
            </w:r>
          </w:p>
        </w:tc>
        <w:tc>
          <w:tcPr>
            <w:tcW w:w="1160" w:type="dxa"/>
            <w:vAlign w:val="center"/>
          </w:tcPr>
          <w:p w14:paraId="7238A3CB">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114.37 </w:t>
            </w:r>
          </w:p>
        </w:tc>
        <w:tc>
          <w:tcPr>
            <w:tcW w:w="1190" w:type="dxa"/>
            <w:vAlign w:val="center"/>
          </w:tcPr>
          <w:p w14:paraId="7238A3CC">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-17.49 </w:t>
            </w:r>
          </w:p>
        </w:tc>
        <w:tc>
          <w:tcPr>
            <w:tcW w:w="1199" w:type="dxa"/>
            <w:vAlign w:val="center"/>
          </w:tcPr>
          <w:p w14:paraId="7238A3CD">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431.86 </w:t>
            </w:r>
          </w:p>
        </w:tc>
      </w:tr>
      <w:tr w14:paraId="7238A3DC">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noWrap/>
            <w:vAlign w:val="center"/>
          </w:tcPr>
          <w:p w14:paraId="7238A3CF">
            <w:pPr>
              <w:jc w:val="center"/>
              <w:rPr>
                <w:rFonts w:ascii="宋体" w:hAnsi="宋体" w:eastAsia="宋体" w:cs="宋体"/>
                <w:color w:val="000000"/>
                <w:sz w:val="16"/>
                <w:szCs w:val="16"/>
              </w:rPr>
            </w:pPr>
          </w:p>
        </w:tc>
        <w:tc>
          <w:tcPr>
            <w:tcW w:w="0" w:type="auto"/>
            <w:vAlign w:val="center"/>
          </w:tcPr>
          <w:p w14:paraId="7238A3D0">
            <w:pPr>
              <w:widowControl/>
              <w:textAlignment w:val="center"/>
              <w:rPr>
                <w:rFonts w:ascii="宋体" w:hAnsi="宋体" w:eastAsia="宋体" w:cs="宋体"/>
                <w:color w:val="000000"/>
                <w:sz w:val="16"/>
                <w:szCs w:val="16"/>
              </w:rPr>
            </w:pPr>
            <w:r>
              <w:rPr>
                <w:rFonts w:ascii="Times New Roman" w:hAnsi="Times New Roman" w:eastAsia="宋体" w:cs="Times New Roman"/>
                <w:color w:val="000000"/>
                <w:kern w:val="0"/>
                <w:sz w:val="16"/>
                <w:szCs w:val="16"/>
                <w:lang w:bidi="ar"/>
              </w:rPr>
              <w:t>Western Medicine</w:t>
            </w:r>
          </w:p>
        </w:tc>
        <w:tc>
          <w:tcPr>
            <w:tcW w:w="0" w:type="auto"/>
            <w:vMerge w:val="continue"/>
            <w:vAlign w:val="center"/>
          </w:tcPr>
          <w:p w14:paraId="7238A3D1">
            <w:pPr>
              <w:widowControl/>
              <w:jc w:val="center"/>
              <w:textAlignment w:val="center"/>
              <w:rPr>
                <w:rFonts w:ascii="Times New Roman" w:hAnsi="Times New Roman" w:eastAsia="宋体" w:cs="Times New Roman"/>
                <w:color w:val="000000"/>
                <w:kern w:val="0"/>
                <w:sz w:val="16"/>
                <w:szCs w:val="16"/>
                <w:lang w:bidi="ar"/>
              </w:rPr>
            </w:pPr>
          </w:p>
        </w:tc>
        <w:tc>
          <w:tcPr>
            <w:tcW w:w="1394" w:type="dxa"/>
            <w:vAlign w:val="bottom"/>
          </w:tcPr>
          <w:p w14:paraId="7238A3D2">
            <w:pPr>
              <w:widowControl/>
              <w:jc w:val="center"/>
              <w:textAlignment w:val="bottom"/>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687.15</w:t>
            </w:r>
          </w:p>
        </w:tc>
        <w:tc>
          <w:tcPr>
            <w:tcW w:w="736" w:type="dxa"/>
            <w:vAlign w:val="bottom"/>
          </w:tcPr>
          <w:p w14:paraId="7238A3D3">
            <w:pPr>
              <w:widowControl/>
              <w:jc w:val="center"/>
              <w:textAlignment w:val="bottom"/>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796.33</w:t>
            </w:r>
          </w:p>
        </w:tc>
        <w:tc>
          <w:tcPr>
            <w:tcW w:w="1177" w:type="dxa"/>
            <w:vAlign w:val="bottom"/>
          </w:tcPr>
          <w:p w14:paraId="7238A3D4">
            <w:pPr>
              <w:widowControl/>
              <w:jc w:val="center"/>
              <w:textAlignment w:val="bottom"/>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1,031.85</w:t>
            </w:r>
          </w:p>
        </w:tc>
        <w:tc>
          <w:tcPr>
            <w:tcW w:w="736" w:type="dxa"/>
            <w:vAlign w:val="bottom"/>
          </w:tcPr>
          <w:p w14:paraId="7238A3D5">
            <w:pPr>
              <w:widowControl/>
              <w:jc w:val="center"/>
              <w:textAlignment w:val="bottom"/>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1,541.38</w:t>
            </w:r>
          </w:p>
        </w:tc>
        <w:tc>
          <w:tcPr>
            <w:tcW w:w="710" w:type="dxa"/>
          </w:tcPr>
          <w:p w14:paraId="7238A3D6">
            <w:pPr>
              <w:widowControl/>
              <w:jc w:val="center"/>
              <w:textAlignment w:val="top"/>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8.870 </w:t>
            </w:r>
          </w:p>
        </w:tc>
        <w:tc>
          <w:tcPr>
            <w:tcW w:w="736" w:type="dxa"/>
            <w:vAlign w:val="center"/>
          </w:tcPr>
          <w:p w14:paraId="7238A3D7">
            <w:pPr>
              <w:widowControl/>
              <w:jc w:val="center"/>
              <w:textAlignment w:val="center"/>
              <w:rPr>
                <w:rFonts w:ascii="Times New Roman" w:hAnsi="Times New Roman" w:eastAsia="宋体" w:cs="Times New Roman"/>
                <w:color w:val="000000"/>
                <w:sz w:val="16"/>
                <w:szCs w:val="16"/>
              </w:rPr>
            </w:pPr>
            <w:r>
              <w:rPr>
                <w:rFonts w:hint="eastAsia" w:ascii="宋体" w:hAnsi="宋体" w:eastAsia="宋体" w:cs="宋体"/>
                <w:color w:val="000000"/>
                <w:kern w:val="0"/>
                <w:sz w:val="16"/>
                <w:szCs w:val="16"/>
                <w:lang w:bidi="ar"/>
              </w:rPr>
              <w:t>＜</w:t>
            </w:r>
            <w:r>
              <w:rPr>
                <w:rFonts w:ascii="Times New Roman" w:hAnsi="Times New Roman" w:eastAsia="宋体" w:cs="Times New Roman"/>
                <w:color w:val="000000"/>
                <w:kern w:val="0"/>
                <w:sz w:val="16"/>
                <w:szCs w:val="16"/>
                <w:lang w:bidi="ar"/>
              </w:rPr>
              <w:t>0.001</w:t>
            </w:r>
          </w:p>
        </w:tc>
        <w:tc>
          <w:tcPr>
            <w:tcW w:w="1355" w:type="dxa"/>
            <w:vAlign w:val="center"/>
          </w:tcPr>
          <w:p w14:paraId="7238A3D8">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344.70 </w:t>
            </w:r>
          </w:p>
        </w:tc>
        <w:tc>
          <w:tcPr>
            <w:tcW w:w="1160" w:type="dxa"/>
            <w:vAlign w:val="center"/>
          </w:tcPr>
          <w:p w14:paraId="7238A3D9">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38.86 </w:t>
            </w:r>
          </w:p>
        </w:tc>
        <w:tc>
          <w:tcPr>
            <w:tcW w:w="1190" w:type="dxa"/>
            <w:vAlign w:val="center"/>
          </w:tcPr>
          <w:p w14:paraId="7238A3DA">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268.51 </w:t>
            </w:r>
          </w:p>
        </w:tc>
        <w:tc>
          <w:tcPr>
            <w:tcW w:w="1199" w:type="dxa"/>
            <w:vAlign w:val="center"/>
          </w:tcPr>
          <w:p w14:paraId="7238A3DB">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420.90 </w:t>
            </w:r>
          </w:p>
        </w:tc>
      </w:tr>
      <w:tr w14:paraId="7238A3EA">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noWrap/>
            <w:vAlign w:val="center"/>
          </w:tcPr>
          <w:p w14:paraId="7238A3DD">
            <w:pPr>
              <w:jc w:val="center"/>
              <w:rPr>
                <w:rFonts w:ascii="宋体" w:hAnsi="宋体" w:eastAsia="宋体" w:cs="宋体"/>
                <w:color w:val="000000"/>
                <w:sz w:val="16"/>
                <w:szCs w:val="16"/>
              </w:rPr>
            </w:pPr>
          </w:p>
        </w:tc>
        <w:tc>
          <w:tcPr>
            <w:tcW w:w="0" w:type="auto"/>
            <w:vAlign w:val="center"/>
          </w:tcPr>
          <w:p w14:paraId="7238A3DE">
            <w:pPr>
              <w:widowControl/>
              <w:textAlignment w:val="center"/>
              <w:rPr>
                <w:rFonts w:ascii="宋体" w:hAnsi="宋体" w:eastAsia="宋体" w:cs="宋体"/>
                <w:color w:val="000000"/>
                <w:sz w:val="16"/>
                <w:szCs w:val="16"/>
              </w:rPr>
            </w:pPr>
            <w:r>
              <w:rPr>
                <w:rFonts w:ascii="Times New Roman" w:hAnsi="Times New Roman" w:eastAsia="宋体" w:cs="Times New Roman"/>
                <w:color w:val="000000"/>
                <w:kern w:val="0"/>
                <w:sz w:val="16"/>
                <w:szCs w:val="16"/>
                <w:lang w:bidi="ar"/>
              </w:rPr>
              <w:t>TCM Medicine</w:t>
            </w:r>
          </w:p>
        </w:tc>
        <w:tc>
          <w:tcPr>
            <w:tcW w:w="0" w:type="auto"/>
            <w:vMerge w:val="continue"/>
            <w:vAlign w:val="center"/>
          </w:tcPr>
          <w:p w14:paraId="7238A3DF">
            <w:pPr>
              <w:widowControl/>
              <w:jc w:val="center"/>
              <w:textAlignment w:val="center"/>
              <w:rPr>
                <w:rFonts w:ascii="Times New Roman" w:hAnsi="Times New Roman" w:eastAsia="宋体" w:cs="Times New Roman"/>
                <w:color w:val="000000"/>
                <w:kern w:val="0"/>
                <w:sz w:val="16"/>
                <w:szCs w:val="16"/>
                <w:lang w:bidi="ar"/>
              </w:rPr>
            </w:pPr>
          </w:p>
        </w:tc>
        <w:tc>
          <w:tcPr>
            <w:tcW w:w="1394" w:type="dxa"/>
            <w:vAlign w:val="bottom"/>
          </w:tcPr>
          <w:p w14:paraId="7238A3E0">
            <w:pPr>
              <w:widowControl/>
              <w:jc w:val="center"/>
              <w:textAlignment w:val="bottom"/>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518.26</w:t>
            </w:r>
          </w:p>
        </w:tc>
        <w:tc>
          <w:tcPr>
            <w:tcW w:w="736" w:type="dxa"/>
            <w:vAlign w:val="bottom"/>
          </w:tcPr>
          <w:p w14:paraId="7238A3E1">
            <w:pPr>
              <w:widowControl/>
              <w:jc w:val="center"/>
              <w:textAlignment w:val="bottom"/>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513.82</w:t>
            </w:r>
          </w:p>
        </w:tc>
        <w:tc>
          <w:tcPr>
            <w:tcW w:w="1177" w:type="dxa"/>
            <w:vAlign w:val="bottom"/>
          </w:tcPr>
          <w:p w14:paraId="7238A3E2">
            <w:pPr>
              <w:widowControl/>
              <w:jc w:val="center"/>
              <w:textAlignment w:val="bottom"/>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363.21</w:t>
            </w:r>
          </w:p>
        </w:tc>
        <w:tc>
          <w:tcPr>
            <w:tcW w:w="736" w:type="dxa"/>
            <w:vAlign w:val="bottom"/>
          </w:tcPr>
          <w:p w14:paraId="7238A3E3">
            <w:pPr>
              <w:widowControl/>
              <w:jc w:val="center"/>
              <w:textAlignment w:val="bottom"/>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445.93</w:t>
            </w:r>
          </w:p>
        </w:tc>
        <w:tc>
          <w:tcPr>
            <w:tcW w:w="710" w:type="dxa"/>
          </w:tcPr>
          <w:p w14:paraId="7238A3E4">
            <w:pPr>
              <w:widowControl/>
              <w:jc w:val="center"/>
              <w:textAlignment w:val="top"/>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-8.807 </w:t>
            </w:r>
          </w:p>
        </w:tc>
        <w:tc>
          <w:tcPr>
            <w:tcW w:w="736" w:type="dxa"/>
            <w:vAlign w:val="center"/>
          </w:tcPr>
          <w:p w14:paraId="7238A3E5">
            <w:pPr>
              <w:widowControl/>
              <w:jc w:val="center"/>
              <w:textAlignment w:val="center"/>
              <w:rPr>
                <w:rFonts w:ascii="Times New Roman" w:hAnsi="Times New Roman" w:eastAsia="宋体" w:cs="Times New Roman"/>
                <w:color w:val="000000"/>
                <w:sz w:val="16"/>
                <w:szCs w:val="16"/>
              </w:rPr>
            </w:pPr>
            <w:r>
              <w:rPr>
                <w:rFonts w:hint="eastAsia" w:ascii="宋体" w:hAnsi="宋体" w:eastAsia="宋体" w:cs="宋体"/>
                <w:color w:val="000000"/>
                <w:kern w:val="0"/>
                <w:sz w:val="16"/>
                <w:szCs w:val="16"/>
                <w:lang w:bidi="ar"/>
              </w:rPr>
              <w:t>＜</w:t>
            </w:r>
            <w:r>
              <w:rPr>
                <w:rFonts w:ascii="Times New Roman" w:hAnsi="Times New Roman" w:eastAsia="宋体" w:cs="Times New Roman"/>
                <w:color w:val="000000"/>
                <w:kern w:val="0"/>
                <w:sz w:val="16"/>
                <w:szCs w:val="16"/>
                <w:lang w:bidi="ar"/>
              </w:rPr>
              <w:t>0.001</w:t>
            </w:r>
          </w:p>
        </w:tc>
        <w:tc>
          <w:tcPr>
            <w:tcW w:w="1355" w:type="dxa"/>
            <w:vAlign w:val="center"/>
          </w:tcPr>
          <w:p w14:paraId="7238A3E6">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-155.05 </w:t>
            </w:r>
          </w:p>
        </w:tc>
        <w:tc>
          <w:tcPr>
            <w:tcW w:w="1160" w:type="dxa"/>
            <w:vAlign w:val="center"/>
          </w:tcPr>
          <w:p w14:paraId="7238A3E7">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17.61 </w:t>
            </w:r>
          </w:p>
        </w:tc>
        <w:tc>
          <w:tcPr>
            <w:tcW w:w="1190" w:type="dxa"/>
            <w:vAlign w:val="center"/>
          </w:tcPr>
          <w:p w14:paraId="7238A3E8">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-189.57 </w:t>
            </w:r>
          </w:p>
        </w:tc>
        <w:tc>
          <w:tcPr>
            <w:tcW w:w="1199" w:type="dxa"/>
            <w:vAlign w:val="center"/>
          </w:tcPr>
          <w:p w14:paraId="7238A3E9">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-120.53 </w:t>
            </w:r>
          </w:p>
        </w:tc>
      </w:tr>
      <w:tr w14:paraId="7238A3F8">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noWrap/>
            <w:vAlign w:val="center"/>
          </w:tcPr>
          <w:p w14:paraId="7238A3EB">
            <w:pPr>
              <w:jc w:val="center"/>
              <w:rPr>
                <w:rFonts w:ascii="宋体" w:hAnsi="宋体" w:eastAsia="宋体" w:cs="宋体"/>
                <w:color w:val="000000"/>
                <w:sz w:val="16"/>
                <w:szCs w:val="16"/>
              </w:rPr>
            </w:pPr>
          </w:p>
        </w:tc>
        <w:tc>
          <w:tcPr>
            <w:tcW w:w="0" w:type="auto"/>
            <w:vAlign w:val="center"/>
          </w:tcPr>
          <w:p w14:paraId="7238A3EC">
            <w:pPr>
              <w:widowControl/>
              <w:textAlignment w:val="center"/>
              <w:rPr>
                <w:rFonts w:ascii="宋体" w:hAnsi="宋体" w:eastAsia="宋体" w:cs="宋体"/>
                <w:color w:val="000000"/>
                <w:sz w:val="16"/>
                <w:szCs w:val="16"/>
              </w:rPr>
            </w:pPr>
            <w:r>
              <w:rPr>
                <w:rFonts w:ascii="Times New Roman" w:hAnsi="Times New Roman" w:eastAsia="宋体" w:cs="Times New Roman"/>
                <w:color w:val="000000"/>
                <w:kern w:val="0"/>
                <w:sz w:val="16"/>
                <w:szCs w:val="16"/>
                <w:lang w:bidi="ar"/>
              </w:rPr>
              <w:t>Blood &amp; Blood Products</w:t>
            </w:r>
          </w:p>
        </w:tc>
        <w:tc>
          <w:tcPr>
            <w:tcW w:w="0" w:type="auto"/>
            <w:vMerge w:val="continue"/>
            <w:vAlign w:val="center"/>
          </w:tcPr>
          <w:p w14:paraId="7238A3ED">
            <w:pPr>
              <w:widowControl/>
              <w:jc w:val="center"/>
              <w:textAlignment w:val="center"/>
              <w:rPr>
                <w:rFonts w:ascii="Times New Roman" w:hAnsi="Times New Roman" w:eastAsia="宋体" w:cs="Times New Roman"/>
                <w:color w:val="000000"/>
                <w:kern w:val="0"/>
                <w:sz w:val="16"/>
                <w:szCs w:val="16"/>
                <w:lang w:bidi="ar"/>
              </w:rPr>
            </w:pPr>
          </w:p>
        </w:tc>
        <w:tc>
          <w:tcPr>
            <w:tcW w:w="1394" w:type="dxa"/>
            <w:vAlign w:val="bottom"/>
          </w:tcPr>
          <w:p w14:paraId="7238A3EE">
            <w:pPr>
              <w:widowControl/>
              <w:jc w:val="center"/>
              <w:textAlignment w:val="bottom"/>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1,041.23</w:t>
            </w:r>
          </w:p>
        </w:tc>
        <w:tc>
          <w:tcPr>
            <w:tcW w:w="736" w:type="dxa"/>
            <w:vAlign w:val="bottom"/>
          </w:tcPr>
          <w:p w14:paraId="7238A3EF">
            <w:pPr>
              <w:widowControl/>
              <w:jc w:val="center"/>
              <w:textAlignment w:val="bottom"/>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1,015.91</w:t>
            </w:r>
          </w:p>
        </w:tc>
        <w:tc>
          <w:tcPr>
            <w:tcW w:w="1177" w:type="dxa"/>
            <w:vAlign w:val="bottom"/>
          </w:tcPr>
          <w:p w14:paraId="7238A3F0">
            <w:pPr>
              <w:widowControl/>
              <w:jc w:val="center"/>
              <w:textAlignment w:val="bottom"/>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511.69</w:t>
            </w:r>
          </w:p>
        </w:tc>
        <w:tc>
          <w:tcPr>
            <w:tcW w:w="736" w:type="dxa"/>
            <w:vAlign w:val="bottom"/>
          </w:tcPr>
          <w:p w14:paraId="7238A3F1">
            <w:pPr>
              <w:widowControl/>
              <w:jc w:val="center"/>
              <w:textAlignment w:val="bottom"/>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689.42</w:t>
            </w:r>
          </w:p>
        </w:tc>
        <w:tc>
          <w:tcPr>
            <w:tcW w:w="710" w:type="dxa"/>
          </w:tcPr>
          <w:p w14:paraId="7238A3F2">
            <w:pPr>
              <w:widowControl/>
              <w:jc w:val="center"/>
              <w:textAlignment w:val="top"/>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-2.816 </w:t>
            </w:r>
          </w:p>
        </w:tc>
        <w:tc>
          <w:tcPr>
            <w:tcW w:w="736" w:type="dxa"/>
          </w:tcPr>
          <w:p w14:paraId="7238A3F3">
            <w:pPr>
              <w:widowControl/>
              <w:jc w:val="center"/>
              <w:textAlignment w:val="top"/>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0.006 </w:t>
            </w:r>
          </w:p>
        </w:tc>
        <w:tc>
          <w:tcPr>
            <w:tcW w:w="1355" w:type="dxa"/>
            <w:vAlign w:val="center"/>
          </w:tcPr>
          <w:p w14:paraId="7238A3F4">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-529.54 </w:t>
            </w:r>
          </w:p>
        </w:tc>
        <w:tc>
          <w:tcPr>
            <w:tcW w:w="1160" w:type="dxa"/>
            <w:vAlign w:val="center"/>
          </w:tcPr>
          <w:p w14:paraId="7238A3F5">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188.05 </w:t>
            </w:r>
          </w:p>
        </w:tc>
        <w:tc>
          <w:tcPr>
            <w:tcW w:w="1190" w:type="dxa"/>
            <w:vAlign w:val="center"/>
          </w:tcPr>
          <w:p w14:paraId="7238A3F6">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-902.91 </w:t>
            </w:r>
          </w:p>
        </w:tc>
        <w:tc>
          <w:tcPr>
            <w:tcW w:w="1199" w:type="dxa"/>
            <w:vAlign w:val="center"/>
          </w:tcPr>
          <w:p w14:paraId="7238A3F7">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-156.17 </w:t>
            </w:r>
          </w:p>
        </w:tc>
      </w:tr>
    </w:tbl>
    <w:p w14:paraId="7238A3F9"/>
    <w:p w14:paraId="7238A3FA"/>
    <w:p w14:paraId="7238A3FB">
      <w:pPr>
        <w:pStyle w:val="2"/>
        <w:jc w:val="center"/>
      </w:pPr>
      <w:r>
        <w:rPr>
          <w:rFonts w:hint="eastAsia" w:ascii="Times New Roman" w:hAnsi="Times New Roman"/>
          <w:b/>
          <w:bCs/>
          <w:szCs w:val="20"/>
        </w:rPr>
        <w:t xml:space="preserve">Supplementary Table </w:t>
      </w:r>
      <w:r>
        <w:rPr>
          <w:rFonts w:hint="eastAsia" w:ascii="Times New Roman" w:hAnsi="Times New Roman"/>
          <w:b/>
          <w:bCs/>
          <w:szCs w:val="20"/>
        </w:rPr>
        <w:fldChar w:fldCharType="begin"/>
      </w:r>
      <w:r>
        <w:rPr>
          <w:rFonts w:hint="eastAsia" w:ascii="Times New Roman" w:hAnsi="Times New Roman"/>
          <w:b/>
          <w:bCs/>
          <w:szCs w:val="20"/>
        </w:rPr>
        <w:instrText xml:space="preserve"> SEQ 表 \* ARABIC </w:instrText>
      </w:r>
      <w:r>
        <w:rPr>
          <w:rFonts w:hint="eastAsia" w:ascii="Times New Roman" w:hAnsi="Times New Roman"/>
          <w:b/>
          <w:bCs/>
          <w:szCs w:val="20"/>
        </w:rPr>
        <w:fldChar w:fldCharType="separate"/>
      </w:r>
      <w:r>
        <w:rPr>
          <w:rFonts w:hint="eastAsia" w:ascii="Times New Roman" w:hAnsi="Times New Roman"/>
          <w:b/>
          <w:bCs/>
          <w:szCs w:val="20"/>
        </w:rPr>
        <w:t>8</w:t>
      </w:r>
      <w:r>
        <w:rPr>
          <w:rFonts w:hint="eastAsia" w:ascii="Times New Roman" w:hAnsi="Times New Roman"/>
          <w:b/>
          <w:bCs/>
          <w:szCs w:val="20"/>
        </w:rPr>
        <w:fldChar w:fldCharType="end"/>
      </w:r>
      <w:r>
        <w:rPr>
          <w:rFonts w:hint="eastAsia" w:ascii="Times New Roman" w:hAnsi="Times New Roman"/>
          <w:b/>
          <w:bCs/>
          <w:szCs w:val="20"/>
        </w:rPr>
        <w:t xml:space="preserve"> Sensitivity Analysis of Medical Cost Comparison – Results from a model including socioeconomic indicators (insurance type and occupation) for patients with Both Conditions in Henan Province, China (2022-2024)</w:t>
      </w:r>
    </w:p>
    <w:tbl>
      <w:tblPr>
        <w:tblStyle w:val="5"/>
        <w:tblW w:w="0" w:type="auto"/>
        <w:jc w:val="center"/>
        <w:tblBorders>
          <w:top w:val="single" w:color="auto" w:sz="8" w:space="0"/>
          <w:left w:val="none" w:color="auto" w:sz="0" w:space="0"/>
          <w:bottom w:val="single" w:color="auto" w:sz="8"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36"/>
        <w:gridCol w:w="2367"/>
        <w:gridCol w:w="723"/>
        <w:gridCol w:w="1394"/>
        <w:gridCol w:w="776"/>
        <w:gridCol w:w="1177"/>
        <w:gridCol w:w="776"/>
        <w:gridCol w:w="710"/>
        <w:gridCol w:w="736"/>
        <w:gridCol w:w="1355"/>
        <w:gridCol w:w="1160"/>
        <w:gridCol w:w="1190"/>
        <w:gridCol w:w="1199"/>
      </w:tblGrid>
      <w:tr w14:paraId="7238A40A">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0" w:type="auto"/>
            <w:tcBorders>
              <w:bottom w:val="single" w:color="auto" w:sz="6" w:space="0"/>
            </w:tcBorders>
            <w:vAlign w:val="center"/>
          </w:tcPr>
          <w:p w14:paraId="7238A3FC">
            <w:pPr>
              <w:jc w:val="center"/>
              <w:rPr>
                <w:rFonts w:ascii="宋体" w:hAnsi="宋体" w:eastAsia="宋体" w:cs="宋体"/>
                <w:b/>
                <w:bCs/>
                <w:color w:val="000000"/>
                <w:sz w:val="16"/>
                <w:szCs w:val="16"/>
              </w:rPr>
            </w:pPr>
            <w:r>
              <w:rPr>
                <w:rFonts w:ascii="Times New Roman" w:hAnsi="Times New Roman" w:eastAsia="宋体" w:cs="Times New Roman"/>
                <w:b/>
                <w:bCs/>
                <w:color w:val="000000"/>
                <w:sz w:val="16"/>
                <w:szCs w:val="16"/>
              </w:rPr>
              <w:t>Year</w:t>
            </w:r>
          </w:p>
        </w:tc>
        <w:tc>
          <w:tcPr>
            <w:tcW w:w="0" w:type="auto"/>
            <w:tcBorders>
              <w:bottom w:val="single" w:color="auto" w:sz="6" w:space="0"/>
            </w:tcBorders>
            <w:vAlign w:val="center"/>
          </w:tcPr>
          <w:p w14:paraId="7238A3FD">
            <w:pPr>
              <w:rPr>
                <w:rFonts w:ascii="宋体" w:hAnsi="宋体" w:eastAsia="宋体" w:cs="宋体"/>
                <w:b/>
                <w:bCs/>
                <w:color w:val="000000"/>
                <w:sz w:val="16"/>
                <w:szCs w:val="16"/>
              </w:rPr>
            </w:pPr>
            <w:r>
              <w:rPr>
                <w:rFonts w:ascii="Times New Roman" w:hAnsi="Times New Roman" w:eastAsia="宋体" w:cs="Times New Roman"/>
                <w:b/>
                <w:bCs/>
                <w:color w:val="000000"/>
                <w:sz w:val="16"/>
                <w:szCs w:val="16"/>
              </w:rPr>
              <w:t>Cost Type</w:t>
            </w:r>
          </w:p>
        </w:tc>
        <w:tc>
          <w:tcPr>
            <w:tcW w:w="0" w:type="auto"/>
            <w:tcBorders>
              <w:bottom w:val="single" w:color="auto" w:sz="6" w:space="0"/>
            </w:tcBorders>
            <w:vAlign w:val="center"/>
          </w:tcPr>
          <w:p w14:paraId="7238A3FE">
            <w:pPr>
              <w:widowControl/>
              <w:jc w:val="center"/>
              <w:textAlignment w:val="center"/>
              <w:rPr>
                <w:rFonts w:ascii="Times New Roman" w:hAnsi="Times New Roman" w:eastAsia="宋体" w:cs="Times New Roman"/>
                <w:b/>
                <w:bCs/>
                <w:color w:val="404040"/>
                <w:sz w:val="16"/>
                <w:szCs w:val="16"/>
                <w:shd w:val="clear" w:color="auto" w:fill="FFFFFF"/>
              </w:rPr>
            </w:pPr>
            <w:r>
              <w:rPr>
                <w:rFonts w:ascii="Times New Roman" w:hAnsi="Times New Roman"/>
                <w:b/>
                <w:bCs/>
                <w:sz w:val="16"/>
                <w:szCs w:val="16"/>
              </w:rPr>
              <w:t>Sample</w:t>
            </w:r>
          </w:p>
        </w:tc>
        <w:tc>
          <w:tcPr>
            <w:tcW w:w="0" w:type="auto"/>
            <w:tcBorders>
              <w:bottom w:val="single" w:color="auto" w:sz="6" w:space="0"/>
            </w:tcBorders>
            <w:vAlign w:val="center"/>
          </w:tcPr>
          <w:p w14:paraId="7238A3FF">
            <w:pPr>
              <w:widowControl/>
              <w:jc w:val="center"/>
              <w:textAlignment w:val="center"/>
              <w:rPr>
                <w:rFonts w:ascii="宋体" w:hAnsi="宋体" w:eastAsia="宋体" w:cs="宋体"/>
                <w:b/>
                <w:bCs/>
                <w:color w:val="000000"/>
                <w:sz w:val="16"/>
                <w:szCs w:val="16"/>
              </w:rPr>
            </w:pPr>
            <w:r>
              <w:rPr>
                <w:rFonts w:hint="eastAsia" w:ascii="Times New Roman" w:hAnsi="Times New Roman" w:eastAsia="宋体" w:cs="Times New Roman"/>
                <w:b/>
                <w:bCs/>
                <w:color w:val="404040"/>
                <w:sz w:val="16"/>
                <w:szCs w:val="16"/>
                <w:shd w:val="clear" w:color="auto" w:fill="FFFFFF"/>
              </w:rPr>
              <w:t>M</w:t>
            </w:r>
            <w:r>
              <w:rPr>
                <w:rFonts w:ascii="Times New Roman" w:hAnsi="Times New Roman"/>
                <w:b/>
                <w:bCs/>
                <w:sz w:val="16"/>
                <w:szCs w:val="16"/>
              </w:rPr>
              <w:t xml:space="preserve">anaged </w:t>
            </w:r>
            <w:r>
              <w:rPr>
                <w:rFonts w:ascii="Times New Roman" w:hAnsi="Times New Roman" w:eastAsia="Segoe UI" w:cs="Times New Roman"/>
                <w:b/>
                <w:bCs/>
                <w:color w:val="404040"/>
                <w:sz w:val="16"/>
                <w:szCs w:val="16"/>
                <w:shd w:val="clear" w:color="auto" w:fill="FFFFFF"/>
              </w:rPr>
              <w:t>(Mean)</w:t>
            </w:r>
          </w:p>
        </w:tc>
        <w:tc>
          <w:tcPr>
            <w:tcW w:w="0" w:type="auto"/>
            <w:tcBorders>
              <w:bottom w:val="single" w:color="auto" w:sz="6" w:space="0"/>
            </w:tcBorders>
            <w:vAlign w:val="center"/>
          </w:tcPr>
          <w:p w14:paraId="7238A400">
            <w:pPr>
              <w:widowControl/>
              <w:jc w:val="center"/>
              <w:textAlignment w:val="center"/>
              <w:rPr>
                <w:rFonts w:ascii="Times New Roman" w:hAnsi="Times New Roman" w:eastAsia="宋体" w:cs="Times New Roman"/>
                <w:b/>
                <w:bCs/>
                <w:color w:val="000000"/>
                <w:kern w:val="0"/>
                <w:sz w:val="16"/>
                <w:szCs w:val="16"/>
                <w:lang w:bidi="ar"/>
              </w:rPr>
            </w:pPr>
            <w:r>
              <w:rPr>
                <w:rFonts w:ascii="Times New Roman" w:hAnsi="Times New Roman" w:eastAsia="宋体" w:cs="Times New Roman"/>
                <w:b/>
                <w:bCs/>
                <w:color w:val="000000"/>
                <w:kern w:val="0"/>
                <w:sz w:val="16"/>
                <w:szCs w:val="16"/>
                <w:lang w:bidi="ar"/>
              </w:rPr>
              <w:t>SD</w:t>
            </w:r>
          </w:p>
        </w:tc>
        <w:tc>
          <w:tcPr>
            <w:tcW w:w="0" w:type="auto"/>
            <w:tcBorders>
              <w:bottom w:val="single" w:color="auto" w:sz="6" w:space="0"/>
            </w:tcBorders>
            <w:vAlign w:val="center"/>
          </w:tcPr>
          <w:p w14:paraId="7238A401">
            <w:pPr>
              <w:widowControl/>
              <w:jc w:val="center"/>
              <w:textAlignment w:val="center"/>
              <w:rPr>
                <w:rFonts w:ascii="Times New Roman" w:hAnsi="Times New Roman"/>
                <w:b/>
                <w:bCs/>
                <w:sz w:val="16"/>
                <w:szCs w:val="16"/>
              </w:rPr>
            </w:pPr>
            <w:r>
              <w:rPr>
                <w:rFonts w:hint="eastAsia" w:ascii="Times New Roman" w:hAnsi="Times New Roman"/>
                <w:b/>
                <w:bCs/>
                <w:sz w:val="16"/>
                <w:szCs w:val="16"/>
              </w:rPr>
              <w:t>N</w:t>
            </w:r>
            <w:r>
              <w:rPr>
                <w:rFonts w:ascii="Times New Roman" w:hAnsi="Times New Roman"/>
                <w:b/>
                <w:bCs/>
                <w:sz w:val="16"/>
                <w:szCs w:val="16"/>
              </w:rPr>
              <w:t>on-managed</w:t>
            </w:r>
          </w:p>
          <w:p w14:paraId="7238A402">
            <w:pPr>
              <w:widowControl/>
              <w:jc w:val="center"/>
              <w:textAlignment w:val="center"/>
              <w:rPr>
                <w:rFonts w:ascii="Times New Roman" w:hAnsi="Times New Roman" w:eastAsia="宋体" w:cs="Times New Roman"/>
                <w:b/>
                <w:bCs/>
                <w:color w:val="000000"/>
                <w:kern w:val="0"/>
                <w:sz w:val="16"/>
                <w:szCs w:val="16"/>
                <w:lang w:bidi="ar"/>
              </w:rPr>
            </w:pPr>
            <w:r>
              <w:rPr>
                <w:rFonts w:hint="eastAsia" w:ascii="Times New Roman" w:hAnsi="Times New Roman" w:eastAsia="宋体" w:cs="Times New Roman"/>
                <w:b/>
                <w:bCs/>
                <w:color w:val="000000"/>
                <w:kern w:val="0"/>
                <w:sz w:val="16"/>
                <w:szCs w:val="16"/>
                <w:lang w:bidi="ar"/>
              </w:rPr>
              <w:t>(Mean)</w:t>
            </w:r>
          </w:p>
        </w:tc>
        <w:tc>
          <w:tcPr>
            <w:tcW w:w="0" w:type="auto"/>
            <w:tcBorders>
              <w:bottom w:val="single" w:color="auto" w:sz="6" w:space="0"/>
            </w:tcBorders>
            <w:vAlign w:val="center"/>
          </w:tcPr>
          <w:p w14:paraId="7238A403">
            <w:pPr>
              <w:widowControl/>
              <w:jc w:val="center"/>
              <w:textAlignment w:val="center"/>
              <w:rPr>
                <w:rFonts w:ascii="Times New Roman" w:hAnsi="Times New Roman" w:cs="Times New Roman"/>
                <w:b/>
                <w:bCs/>
                <w:color w:val="000000"/>
                <w:sz w:val="16"/>
                <w:szCs w:val="16"/>
              </w:rPr>
            </w:pPr>
            <w:r>
              <w:rPr>
                <w:rFonts w:ascii="Times New Roman" w:hAnsi="Times New Roman" w:eastAsia="宋体" w:cs="Times New Roman"/>
                <w:b/>
                <w:bCs/>
                <w:color w:val="000000"/>
                <w:kern w:val="0"/>
                <w:sz w:val="16"/>
                <w:szCs w:val="16"/>
                <w:lang w:bidi="ar"/>
              </w:rPr>
              <w:t>SD</w:t>
            </w:r>
          </w:p>
        </w:tc>
        <w:tc>
          <w:tcPr>
            <w:tcW w:w="0" w:type="auto"/>
            <w:tcBorders>
              <w:bottom w:val="single" w:color="auto" w:sz="6" w:space="0"/>
            </w:tcBorders>
            <w:vAlign w:val="center"/>
          </w:tcPr>
          <w:p w14:paraId="7238A404">
            <w:pPr>
              <w:widowControl/>
              <w:jc w:val="center"/>
              <w:textAlignment w:val="center"/>
              <w:rPr>
                <w:rFonts w:ascii="Times New Roman" w:hAnsi="Times New Roman" w:eastAsia="宋体" w:cs="Times New Roman"/>
                <w:b/>
                <w:bCs/>
                <w:color w:val="000000"/>
                <w:sz w:val="16"/>
                <w:szCs w:val="16"/>
              </w:rPr>
            </w:pPr>
            <w:r>
              <w:rPr>
                <w:rFonts w:ascii="Times New Roman" w:hAnsi="Times New Roman" w:eastAsia="宋体" w:cs="Times New Roman"/>
                <w:b/>
                <w:bCs/>
                <w:color w:val="000000"/>
                <w:kern w:val="0"/>
                <w:sz w:val="16"/>
                <w:szCs w:val="16"/>
                <w:lang w:bidi="ar"/>
              </w:rPr>
              <w:t>Z</w:t>
            </w:r>
          </w:p>
        </w:tc>
        <w:tc>
          <w:tcPr>
            <w:tcW w:w="0" w:type="auto"/>
            <w:tcBorders>
              <w:bottom w:val="single" w:color="auto" w:sz="6" w:space="0"/>
            </w:tcBorders>
            <w:vAlign w:val="center"/>
          </w:tcPr>
          <w:p w14:paraId="7238A405">
            <w:pPr>
              <w:widowControl/>
              <w:jc w:val="center"/>
              <w:textAlignment w:val="center"/>
              <w:rPr>
                <w:rFonts w:ascii="Times New Roman" w:hAnsi="Times New Roman" w:eastAsia="宋体" w:cs="Times New Roman"/>
                <w:b/>
                <w:bCs/>
                <w:color w:val="000000"/>
                <w:sz w:val="16"/>
                <w:szCs w:val="16"/>
              </w:rPr>
            </w:pPr>
            <w:r>
              <w:rPr>
                <w:rFonts w:ascii="Times New Roman" w:hAnsi="Times New Roman" w:eastAsia="宋体" w:cs="Times New Roman"/>
                <w:b/>
                <w:bCs/>
                <w:color w:val="000000"/>
                <w:kern w:val="0"/>
                <w:sz w:val="16"/>
                <w:szCs w:val="16"/>
                <w:lang w:bidi="ar"/>
              </w:rPr>
              <w:t>P</w:t>
            </w:r>
          </w:p>
        </w:tc>
        <w:tc>
          <w:tcPr>
            <w:tcW w:w="0" w:type="auto"/>
            <w:tcBorders>
              <w:bottom w:val="single" w:color="auto" w:sz="6" w:space="0"/>
            </w:tcBorders>
            <w:vAlign w:val="center"/>
          </w:tcPr>
          <w:p w14:paraId="7238A406">
            <w:pPr>
              <w:widowControl/>
              <w:jc w:val="center"/>
              <w:textAlignment w:val="center"/>
              <w:rPr>
                <w:rFonts w:ascii="Times New Roman" w:hAnsi="Times New Roman" w:eastAsia="宋体" w:cs="Times New Roman"/>
                <w:b/>
                <w:bCs/>
                <w:color w:val="000000"/>
                <w:sz w:val="16"/>
                <w:szCs w:val="16"/>
              </w:rPr>
            </w:pPr>
            <w:r>
              <w:rPr>
                <w:rFonts w:ascii="Times New Roman" w:hAnsi="Times New Roman" w:eastAsia="宋体" w:cs="Times New Roman"/>
                <w:b/>
                <w:bCs/>
                <w:color w:val="000000"/>
                <w:sz w:val="16"/>
                <w:szCs w:val="16"/>
              </w:rPr>
              <w:t>Mean Difference</w:t>
            </w:r>
          </w:p>
        </w:tc>
        <w:tc>
          <w:tcPr>
            <w:tcW w:w="0" w:type="auto"/>
            <w:tcBorders>
              <w:bottom w:val="single" w:color="auto" w:sz="6" w:space="0"/>
            </w:tcBorders>
            <w:vAlign w:val="center"/>
          </w:tcPr>
          <w:p w14:paraId="7238A407">
            <w:pPr>
              <w:widowControl/>
              <w:jc w:val="center"/>
              <w:textAlignment w:val="center"/>
              <w:rPr>
                <w:rFonts w:ascii="Times New Roman" w:hAnsi="Times New Roman" w:eastAsia="宋体" w:cs="Times New Roman"/>
                <w:b/>
                <w:bCs/>
                <w:color w:val="000000"/>
                <w:sz w:val="16"/>
                <w:szCs w:val="16"/>
              </w:rPr>
            </w:pPr>
            <w:r>
              <w:rPr>
                <w:rFonts w:hint="eastAsia" w:ascii="Times New Roman" w:hAnsi="Times New Roman" w:eastAsia="宋体" w:cs="Times New Roman"/>
                <w:b/>
                <w:bCs/>
                <w:color w:val="000000"/>
                <w:sz w:val="16"/>
                <w:szCs w:val="16"/>
              </w:rPr>
              <w:t xml:space="preserve">SE </w:t>
            </w:r>
            <w:r>
              <w:rPr>
                <w:rFonts w:ascii="Times New Roman" w:hAnsi="Times New Roman" w:eastAsia="宋体" w:cs="Times New Roman"/>
                <w:b/>
                <w:bCs/>
                <w:color w:val="000000"/>
                <w:sz w:val="16"/>
                <w:szCs w:val="16"/>
              </w:rPr>
              <w:t>Difference</w:t>
            </w:r>
          </w:p>
        </w:tc>
        <w:tc>
          <w:tcPr>
            <w:tcW w:w="0" w:type="auto"/>
            <w:tcBorders>
              <w:bottom w:val="single" w:color="auto" w:sz="6" w:space="0"/>
            </w:tcBorders>
            <w:vAlign w:val="center"/>
          </w:tcPr>
          <w:p w14:paraId="7238A408">
            <w:pPr>
              <w:widowControl/>
              <w:jc w:val="center"/>
              <w:textAlignment w:val="center"/>
              <w:rPr>
                <w:rFonts w:ascii="Times New Roman" w:hAnsi="Times New Roman" w:eastAsia="宋体" w:cs="Times New Roman"/>
                <w:b/>
                <w:bCs/>
                <w:color w:val="000000"/>
                <w:sz w:val="16"/>
                <w:szCs w:val="16"/>
              </w:rPr>
            </w:pPr>
            <w:r>
              <w:rPr>
                <w:rFonts w:ascii="Times New Roman" w:hAnsi="Times New Roman" w:eastAsia="宋体" w:cs="Times New Roman"/>
                <w:b/>
                <w:bCs/>
                <w:color w:val="000000"/>
                <w:kern w:val="0"/>
                <w:sz w:val="16"/>
                <w:szCs w:val="16"/>
                <w:lang w:bidi="ar"/>
              </w:rPr>
              <w:t>95%CI</w:t>
            </w:r>
            <w:r>
              <w:rPr>
                <w:rFonts w:hint="eastAsia" w:ascii="Times New Roman" w:hAnsi="Times New Roman" w:eastAsia="宋体" w:cs="Times New Roman"/>
                <w:b/>
                <w:bCs/>
                <w:color w:val="000000"/>
                <w:kern w:val="0"/>
                <w:sz w:val="16"/>
                <w:szCs w:val="16"/>
                <w:lang w:bidi="ar"/>
              </w:rPr>
              <w:t xml:space="preserve"> </w:t>
            </w:r>
            <w:r>
              <w:rPr>
                <w:rFonts w:ascii="Times New Roman" w:hAnsi="Times New Roman" w:eastAsia="宋体" w:cs="Times New Roman"/>
                <w:b/>
                <w:bCs/>
                <w:color w:val="000000"/>
                <w:kern w:val="0"/>
                <w:sz w:val="16"/>
                <w:szCs w:val="16"/>
                <w:lang w:bidi="ar"/>
              </w:rPr>
              <w:t>Upper</w:t>
            </w:r>
          </w:p>
        </w:tc>
        <w:tc>
          <w:tcPr>
            <w:tcW w:w="0" w:type="auto"/>
            <w:tcBorders>
              <w:bottom w:val="single" w:color="auto" w:sz="6" w:space="0"/>
            </w:tcBorders>
            <w:vAlign w:val="center"/>
          </w:tcPr>
          <w:p w14:paraId="7238A409">
            <w:pPr>
              <w:widowControl/>
              <w:jc w:val="center"/>
              <w:textAlignment w:val="center"/>
              <w:rPr>
                <w:rFonts w:ascii="Times New Roman" w:hAnsi="Times New Roman" w:eastAsia="宋体" w:cs="Times New Roman"/>
                <w:b/>
                <w:bCs/>
                <w:color w:val="000000"/>
                <w:sz w:val="16"/>
                <w:szCs w:val="16"/>
              </w:rPr>
            </w:pPr>
            <w:r>
              <w:rPr>
                <w:rFonts w:ascii="Times New Roman" w:hAnsi="Times New Roman" w:eastAsia="宋体" w:cs="Times New Roman"/>
                <w:b/>
                <w:bCs/>
                <w:color w:val="000000"/>
                <w:kern w:val="0"/>
                <w:sz w:val="16"/>
                <w:szCs w:val="16"/>
                <w:lang w:bidi="ar"/>
              </w:rPr>
              <w:t>95%CI</w:t>
            </w:r>
            <w:r>
              <w:rPr>
                <w:rFonts w:hint="eastAsia" w:ascii="Times New Roman" w:hAnsi="Times New Roman" w:eastAsia="宋体" w:cs="Times New Roman"/>
                <w:b/>
                <w:bCs/>
                <w:color w:val="000000"/>
                <w:kern w:val="0"/>
                <w:sz w:val="16"/>
                <w:szCs w:val="16"/>
                <w:lang w:bidi="ar"/>
              </w:rPr>
              <w:t xml:space="preserve"> Lower</w:t>
            </w:r>
          </w:p>
        </w:tc>
      </w:tr>
      <w:tr w14:paraId="7238A418">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auto" w:sz="6" w:space="0"/>
            </w:tcBorders>
            <w:vAlign w:val="center"/>
          </w:tcPr>
          <w:p w14:paraId="7238A40B">
            <w:pPr>
              <w:widowControl/>
              <w:jc w:val="center"/>
              <w:textAlignment w:val="top"/>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2022</w:t>
            </w:r>
          </w:p>
        </w:tc>
        <w:tc>
          <w:tcPr>
            <w:tcW w:w="0" w:type="auto"/>
            <w:tcBorders>
              <w:top w:val="single" w:color="auto" w:sz="6" w:space="0"/>
            </w:tcBorders>
            <w:vAlign w:val="center"/>
          </w:tcPr>
          <w:p w14:paraId="7238A40C">
            <w:pPr>
              <w:widowControl/>
              <w:textAlignment w:val="top"/>
              <w:rPr>
                <w:rFonts w:ascii="宋体" w:hAnsi="宋体" w:eastAsia="宋体" w:cs="宋体"/>
                <w:color w:val="000000"/>
                <w:sz w:val="16"/>
                <w:szCs w:val="16"/>
              </w:rPr>
            </w:pPr>
            <w:r>
              <w:rPr>
                <w:rFonts w:hint="eastAsia" w:ascii="Times New Roman" w:hAnsi="Times New Roman"/>
                <w:sz w:val="16"/>
                <w:szCs w:val="16"/>
              </w:rPr>
              <w:t>Per Capita Inpatient</w:t>
            </w:r>
          </w:p>
        </w:tc>
        <w:tc>
          <w:tcPr>
            <w:tcW w:w="0" w:type="auto"/>
            <w:vMerge w:val="restart"/>
            <w:tcBorders>
              <w:top w:val="single" w:color="auto" w:sz="6" w:space="0"/>
            </w:tcBorders>
            <w:vAlign w:val="center"/>
          </w:tcPr>
          <w:p w14:paraId="7238A40D">
            <w:pPr>
              <w:widowControl/>
              <w:jc w:val="center"/>
              <w:textAlignment w:val="center"/>
              <w:rPr>
                <w:rFonts w:ascii="Times New Roman" w:hAnsi="Times New Roman" w:eastAsia="宋体" w:cs="Times New Roman"/>
                <w:color w:val="000000"/>
                <w:kern w:val="0"/>
                <w:sz w:val="16"/>
                <w:szCs w:val="16"/>
                <w:lang w:bidi="ar"/>
              </w:rPr>
            </w:pPr>
            <w:r>
              <w:rPr>
                <w:rFonts w:hint="eastAsia" w:ascii="Times New Roman" w:hAnsi="Times New Roman" w:eastAsia="宋体" w:cs="Times New Roman"/>
                <w:color w:val="000000"/>
                <w:kern w:val="0"/>
                <w:sz w:val="16"/>
                <w:szCs w:val="16"/>
                <w:lang w:bidi="ar"/>
              </w:rPr>
              <w:t>2,758</w:t>
            </w:r>
          </w:p>
        </w:tc>
        <w:tc>
          <w:tcPr>
            <w:tcW w:w="1394" w:type="dxa"/>
            <w:tcBorders>
              <w:top w:val="single" w:color="auto" w:sz="6" w:space="0"/>
            </w:tcBorders>
            <w:vAlign w:val="bottom"/>
          </w:tcPr>
          <w:p w14:paraId="7238A40E">
            <w:pPr>
              <w:widowControl/>
              <w:jc w:val="center"/>
              <w:textAlignment w:val="bottom"/>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6,332.45</w:t>
            </w:r>
          </w:p>
        </w:tc>
        <w:tc>
          <w:tcPr>
            <w:tcW w:w="736" w:type="dxa"/>
            <w:tcBorders>
              <w:top w:val="single" w:color="auto" w:sz="6" w:space="0"/>
            </w:tcBorders>
            <w:vAlign w:val="bottom"/>
          </w:tcPr>
          <w:p w14:paraId="7238A40F">
            <w:pPr>
              <w:widowControl/>
              <w:jc w:val="center"/>
              <w:textAlignment w:val="bottom"/>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5,784.42</w:t>
            </w:r>
          </w:p>
        </w:tc>
        <w:tc>
          <w:tcPr>
            <w:tcW w:w="1177" w:type="dxa"/>
            <w:tcBorders>
              <w:top w:val="single" w:color="auto" w:sz="6" w:space="0"/>
            </w:tcBorders>
            <w:vAlign w:val="bottom"/>
          </w:tcPr>
          <w:p w14:paraId="7238A410">
            <w:pPr>
              <w:widowControl/>
              <w:jc w:val="center"/>
              <w:textAlignment w:val="bottom"/>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6,255.23</w:t>
            </w:r>
          </w:p>
        </w:tc>
        <w:tc>
          <w:tcPr>
            <w:tcW w:w="736" w:type="dxa"/>
            <w:tcBorders>
              <w:top w:val="single" w:color="auto" w:sz="6" w:space="0"/>
            </w:tcBorders>
            <w:vAlign w:val="bottom"/>
          </w:tcPr>
          <w:p w14:paraId="7238A411">
            <w:pPr>
              <w:widowControl/>
              <w:jc w:val="center"/>
              <w:textAlignment w:val="bottom"/>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7,012.88</w:t>
            </w:r>
          </w:p>
        </w:tc>
        <w:tc>
          <w:tcPr>
            <w:tcW w:w="710" w:type="dxa"/>
            <w:tcBorders>
              <w:top w:val="single" w:color="auto" w:sz="6" w:space="0"/>
            </w:tcBorders>
          </w:tcPr>
          <w:p w14:paraId="7238A412">
            <w:pPr>
              <w:widowControl/>
              <w:jc w:val="center"/>
              <w:textAlignment w:val="top"/>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-0.251 </w:t>
            </w:r>
          </w:p>
        </w:tc>
        <w:tc>
          <w:tcPr>
            <w:tcW w:w="736" w:type="dxa"/>
            <w:tcBorders>
              <w:top w:val="single" w:color="auto" w:sz="6" w:space="0"/>
            </w:tcBorders>
          </w:tcPr>
          <w:p w14:paraId="7238A413">
            <w:pPr>
              <w:widowControl/>
              <w:jc w:val="center"/>
              <w:textAlignment w:val="top"/>
              <w:rPr>
                <w:rFonts w:ascii="宋体" w:hAnsi="宋体" w:eastAsia="宋体" w:cs="宋体"/>
                <w:color w:val="000000"/>
                <w:sz w:val="16"/>
                <w:szCs w:val="16"/>
              </w:rPr>
            </w:pPr>
            <w:r>
              <w:rPr>
                <w:rFonts w:ascii="Times New Roman" w:hAnsi="Times New Roman" w:eastAsia="宋体" w:cs="Times New Roman"/>
                <w:color w:val="000000"/>
                <w:kern w:val="0"/>
                <w:sz w:val="16"/>
                <w:szCs w:val="16"/>
                <w:lang w:bidi="ar"/>
              </w:rPr>
              <w:t xml:space="preserve">0.802 </w:t>
            </w:r>
          </w:p>
        </w:tc>
        <w:tc>
          <w:tcPr>
            <w:tcW w:w="1355" w:type="dxa"/>
            <w:tcBorders>
              <w:top w:val="single" w:color="auto" w:sz="6" w:space="0"/>
            </w:tcBorders>
            <w:vAlign w:val="center"/>
          </w:tcPr>
          <w:p w14:paraId="7238A414">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-77.22 </w:t>
            </w:r>
          </w:p>
        </w:tc>
        <w:tc>
          <w:tcPr>
            <w:tcW w:w="1160" w:type="dxa"/>
            <w:tcBorders>
              <w:top w:val="single" w:color="auto" w:sz="6" w:space="0"/>
            </w:tcBorders>
            <w:vAlign w:val="center"/>
          </w:tcPr>
          <w:p w14:paraId="7238A415">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307.64 </w:t>
            </w:r>
          </w:p>
        </w:tc>
        <w:tc>
          <w:tcPr>
            <w:tcW w:w="1190" w:type="dxa"/>
            <w:tcBorders>
              <w:top w:val="single" w:color="auto" w:sz="6" w:space="0"/>
            </w:tcBorders>
            <w:vAlign w:val="center"/>
          </w:tcPr>
          <w:p w14:paraId="7238A416">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-680.60 </w:t>
            </w:r>
          </w:p>
        </w:tc>
        <w:tc>
          <w:tcPr>
            <w:tcW w:w="1199" w:type="dxa"/>
            <w:tcBorders>
              <w:top w:val="single" w:color="auto" w:sz="6" w:space="0"/>
            </w:tcBorders>
            <w:vAlign w:val="center"/>
          </w:tcPr>
          <w:p w14:paraId="7238A417">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526.16 </w:t>
            </w:r>
          </w:p>
        </w:tc>
      </w:tr>
      <w:tr w14:paraId="7238A426">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vAlign w:val="center"/>
          </w:tcPr>
          <w:p w14:paraId="7238A419">
            <w:pPr>
              <w:jc w:val="center"/>
              <w:rPr>
                <w:rFonts w:ascii="Times New Roman" w:hAnsi="Times New Roman" w:eastAsia="宋体" w:cs="Times New Roman"/>
                <w:color w:val="000000"/>
                <w:sz w:val="16"/>
                <w:szCs w:val="16"/>
              </w:rPr>
            </w:pPr>
          </w:p>
        </w:tc>
        <w:tc>
          <w:tcPr>
            <w:tcW w:w="0" w:type="auto"/>
            <w:vAlign w:val="center"/>
          </w:tcPr>
          <w:p w14:paraId="7238A41A">
            <w:pPr>
              <w:widowControl/>
              <w:textAlignment w:val="center"/>
              <w:rPr>
                <w:rFonts w:ascii="宋体" w:hAnsi="宋体" w:eastAsia="宋体" w:cs="宋体"/>
                <w:color w:val="000000"/>
                <w:sz w:val="16"/>
                <w:szCs w:val="16"/>
              </w:rPr>
            </w:pPr>
            <w:r>
              <w:rPr>
                <w:rFonts w:ascii="Times New Roman" w:hAnsi="Times New Roman" w:eastAsia="宋体" w:cs="Times New Roman"/>
                <w:color w:val="000000"/>
                <w:kern w:val="0"/>
                <w:sz w:val="16"/>
                <w:szCs w:val="16"/>
                <w:lang w:bidi="ar"/>
              </w:rPr>
              <w:t>Comprehensive Medical Services</w:t>
            </w:r>
          </w:p>
        </w:tc>
        <w:tc>
          <w:tcPr>
            <w:tcW w:w="0" w:type="auto"/>
            <w:vMerge w:val="continue"/>
            <w:vAlign w:val="center"/>
          </w:tcPr>
          <w:p w14:paraId="7238A41B">
            <w:pPr>
              <w:widowControl/>
              <w:jc w:val="center"/>
              <w:textAlignment w:val="center"/>
              <w:rPr>
                <w:rFonts w:ascii="Times New Roman" w:hAnsi="Times New Roman" w:eastAsia="宋体" w:cs="Times New Roman"/>
                <w:color w:val="000000"/>
                <w:kern w:val="0"/>
                <w:sz w:val="16"/>
                <w:szCs w:val="16"/>
                <w:lang w:bidi="ar"/>
              </w:rPr>
            </w:pPr>
          </w:p>
        </w:tc>
        <w:tc>
          <w:tcPr>
            <w:tcW w:w="1394" w:type="dxa"/>
            <w:vAlign w:val="bottom"/>
          </w:tcPr>
          <w:p w14:paraId="7238A41C">
            <w:pPr>
              <w:widowControl/>
              <w:jc w:val="center"/>
              <w:textAlignment w:val="bottom"/>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928.53</w:t>
            </w:r>
          </w:p>
        </w:tc>
        <w:tc>
          <w:tcPr>
            <w:tcW w:w="736" w:type="dxa"/>
            <w:vAlign w:val="bottom"/>
          </w:tcPr>
          <w:p w14:paraId="7238A41D">
            <w:pPr>
              <w:widowControl/>
              <w:jc w:val="center"/>
              <w:textAlignment w:val="bottom"/>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1,707.78</w:t>
            </w:r>
          </w:p>
        </w:tc>
        <w:tc>
          <w:tcPr>
            <w:tcW w:w="1177" w:type="dxa"/>
            <w:vAlign w:val="bottom"/>
          </w:tcPr>
          <w:p w14:paraId="7238A41E">
            <w:pPr>
              <w:widowControl/>
              <w:jc w:val="center"/>
              <w:textAlignment w:val="bottom"/>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1,075.18</w:t>
            </w:r>
          </w:p>
        </w:tc>
        <w:tc>
          <w:tcPr>
            <w:tcW w:w="736" w:type="dxa"/>
            <w:vAlign w:val="bottom"/>
          </w:tcPr>
          <w:p w14:paraId="7238A41F">
            <w:pPr>
              <w:widowControl/>
              <w:jc w:val="center"/>
              <w:textAlignment w:val="bottom"/>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1,485.94</w:t>
            </w:r>
          </w:p>
        </w:tc>
        <w:tc>
          <w:tcPr>
            <w:tcW w:w="710" w:type="dxa"/>
          </w:tcPr>
          <w:p w14:paraId="7238A420">
            <w:pPr>
              <w:widowControl/>
              <w:jc w:val="center"/>
              <w:textAlignment w:val="top"/>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1.879 </w:t>
            </w:r>
          </w:p>
        </w:tc>
        <w:tc>
          <w:tcPr>
            <w:tcW w:w="736" w:type="dxa"/>
          </w:tcPr>
          <w:p w14:paraId="7238A421">
            <w:pPr>
              <w:widowControl/>
              <w:jc w:val="center"/>
              <w:textAlignment w:val="top"/>
              <w:rPr>
                <w:rFonts w:ascii="宋体" w:hAnsi="宋体" w:eastAsia="宋体" w:cs="宋体"/>
                <w:color w:val="000000"/>
                <w:sz w:val="16"/>
                <w:szCs w:val="16"/>
              </w:rPr>
            </w:pPr>
            <w:r>
              <w:rPr>
                <w:rFonts w:ascii="Times New Roman" w:hAnsi="Times New Roman" w:eastAsia="宋体" w:cs="Times New Roman"/>
                <w:color w:val="000000"/>
                <w:kern w:val="0"/>
                <w:sz w:val="16"/>
                <w:szCs w:val="16"/>
                <w:lang w:bidi="ar"/>
              </w:rPr>
              <w:t xml:space="preserve">0.060 </w:t>
            </w:r>
          </w:p>
        </w:tc>
        <w:tc>
          <w:tcPr>
            <w:tcW w:w="1355" w:type="dxa"/>
            <w:vAlign w:val="center"/>
          </w:tcPr>
          <w:p w14:paraId="7238A422">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146.65 </w:t>
            </w:r>
          </w:p>
        </w:tc>
        <w:tc>
          <w:tcPr>
            <w:tcW w:w="1160" w:type="dxa"/>
            <w:vAlign w:val="center"/>
          </w:tcPr>
          <w:p w14:paraId="7238A423">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78.05 </w:t>
            </w:r>
          </w:p>
        </w:tc>
        <w:tc>
          <w:tcPr>
            <w:tcW w:w="1190" w:type="dxa"/>
            <w:vAlign w:val="center"/>
          </w:tcPr>
          <w:p w14:paraId="7238A424">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-6.43 </w:t>
            </w:r>
          </w:p>
        </w:tc>
        <w:tc>
          <w:tcPr>
            <w:tcW w:w="1199" w:type="dxa"/>
            <w:vAlign w:val="center"/>
          </w:tcPr>
          <w:p w14:paraId="7238A425">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299.74 </w:t>
            </w:r>
          </w:p>
        </w:tc>
      </w:tr>
      <w:tr w14:paraId="7238A434">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vAlign w:val="center"/>
          </w:tcPr>
          <w:p w14:paraId="7238A427">
            <w:pPr>
              <w:jc w:val="center"/>
              <w:rPr>
                <w:rFonts w:ascii="Times New Roman" w:hAnsi="Times New Roman" w:eastAsia="宋体" w:cs="Times New Roman"/>
                <w:color w:val="000000"/>
                <w:sz w:val="16"/>
                <w:szCs w:val="16"/>
              </w:rPr>
            </w:pPr>
          </w:p>
        </w:tc>
        <w:tc>
          <w:tcPr>
            <w:tcW w:w="0" w:type="auto"/>
            <w:vAlign w:val="center"/>
          </w:tcPr>
          <w:p w14:paraId="7238A428">
            <w:pPr>
              <w:widowControl/>
              <w:textAlignment w:val="center"/>
              <w:rPr>
                <w:rFonts w:ascii="宋体" w:hAnsi="宋体" w:eastAsia="宋体" w:cs="宋体"/>
                <w:color w:val="000000"/>
                <w:sz w:val="16"/>
                <w:szCs w:val="16"/>
              </w:rPr>
            </w:pPr>
            <w:r>
              <w:rPr>
                <w:rFonts w:ascii="Times New Roman" w:hAnsi="Times New Roman" w:eastAsia="宋体" w:cs="Times New Roman"/>
                <w:color w:val="000000"/>
                <w:kern w:val="0"/>
                <w:sz w:val="16"/>
                <w:szCs w:val="16"/>
                <w:lang w:bidi="ar"/>
              </w:rPr>
              <w:t>Diagnostic Services</w:t>
            </w:r>
          </w:p>
        </w:tc>
        <w:tc>
          <w:tcPr>
            <w:tcW w:w="0" w:type="auto"/>
            <w:vMerge w:val="continue"/>
            <w:vAlign w:val="center"/>
          </w:tcPr>
          <w:p w14:paraId="7238A429">
            <w:pPr>
              <w:widowControl/>
              <w:jc w:val="center"/>
              <w:textAlignment w:val="center"/>
              <w:rPr>
                <w:rFonts w:ascii="Times New Roman" w:hAnsi="Times New Roman" w:eastAsia="宋体" w:cs="Times New Roman"/>
                <w:color w:val="000000"/>
                <w:kern w:val="0"/>
                <w:sz w:val="16"/>
                <w:szCs w:val="16"/>
                <w:lang w:bidi="ar"/>
              </w:rPr>
            </w:pPr>
          </w:p>
        </w:tc>
        <w:tc>
          <w:tcPr>
            <w:tcW w:w="1394" w:type="dxa"/>
            <w:vAlign w:val="bottom"/>
          </w:tcPr>
          <w:p w14:paraId="7238A42A">
            <w:pPr>
              <w:widowControl/>
              <w:jc w:val="center"/>
              <w:textAlignment w:val="bottom"/>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896.23</w:t>
            </w:r>
          </w:p>
        </w:tc>
        <w:tc>
          <w:tcPr>
            <w:tcW w:w="736" w:type="dxa"/>
            <w:vAlign w:val="bottom"/>
          </w:tcPr>
          <w:p w14:paraId="7238A42B">
            <w:pPr>
              <w:widowControl/>
              <w:jc w:val="center"/>
              <w:textAlignment w:val="bottom"/>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786.84</w:t>
            </w:r>
          </w:p>
        </w:tc>
        <w:tc>
          <w:tcPr>
            <w:tcW w:w="1177" w:type="dxa"/>
            <w:vAlign w:val="bottom"/>
          </w:tcPr>
          <w:p w14:paraId="7238A42C">
            <w:pPr>
              <w:widowControl/>
              <w:jc w:val="center"/>
              <w:textAlignment w:val="bottom"/>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1,180.81</w:t>
            </w:r>
          </w:p>
        </w:tc>
        <w:tc>
          <w:tcPr>
            <w:tcW w:w="736" w:type="dxa"/>
            <w:vAlign w:val="bottom"/>
          </w:tcPr>
          <w:p w14:paraId="7238A42D">
            <w:pPr>
              <w:widowControl/>
              <w:jc w:val="center"/>
              <w:textAlignment w:val="bottom"/>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938.42</w:t>
            </w:r>
          </w:p>
        </w:tc>
        <w:tc>
          <w:tcPr>
            <w:tcW w:w="710" w:type="dxa"/>
          </w:tcPr>
          <w:p w14:paraId="7238A42E">
            <w:pPr>
              <w:widowControl/>
              <w:jc w:val="center"/>
              <w:textAlignment w:val="top"/>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6.357 </w:t>
            </w:r>
          </w:p>
        </w:tc>
        <w:tc>
          <w:tcPr>
            <w:tcW w:w="736" w:type="dxa"/>
            <w:vAlign w:val="center"/>
          </w:tcPr>
          <w:p w14:paraId="7238A42F">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w:t>
            </w:r>
            <w:r>
              <w:rPr>
                <w:rFonts w:ascii="Times New Roman" w:hAnsi="Times New Roman" w:eastAsia="宋体" w:cs="Times New Roman"/>
                <w:color w:val="000000"/>
                <w:kern w:val="0"/>
                <w:sz w:val="16"/>
                <w:szCs w:val="16"/>
                <w:lang w:bidi="ar"/>
              </w:rPr>
              <w:t>0.001</w:t>
            </w:r>
          </w:p>
        </w:tc>
        <w:tc>
          <w:tcPr>
            <w:tcW w:w="1355" w:type="dxa"/>
            <w:vAlign w:val="center"/>
          </w:tcPr>
          <w:p w14:paraId="7238A430">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284.58 </w:t>
            </w:r>
          </w:p>
        </w:tc>
        <w:tc>
          <w:tcPr>
            <w:tcW w:w="1160" w:type="dxa"/>
            <w:vAlign w:val="center"/>
          </w:tcPr>
          <w:p w14:paraId="7238A431">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44.77 </w:t>
            </w:r>
          </w:p>
        </w:tc>
        <w:tc>
          <w:tcPr>
            <w:tcW w:w="1190" w:type="dxa"/>
            <w:vAlign w:val="center"/>
          </w:tcPr>
          <w:p w14:paraId="7238A432">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196.76 </w:t>
            </w:r>
          </w:p>
        </w:tc>
        <w:tc>
          <w:tcPr>
            <w:tcW w:w="1199" w:type="dxa"/>
            <w:vAlign w:val="center"/>
          </w:tcPr>
          <w:p w14:paraId="7238A433">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372.40 </w:t>
            </w:r>
          </w:p>
        </w:tc>
      </w:tr>
      <w:tr w14:paraId="7238A442">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vAlign w:val="center"/>
          </w:tcPr>
          <w:p w14:paraId="7238A435">
            <w:pPr>
              <w:jc w:val="center"/>
              <w:rPr>
                <w:rFonts w:ascii="Times New Roman" w:hAnsi="Times New Roman" w:eastAsia="宋体" w:cs="Times New Roman"/>
                <w:color w:val="000000"/>
                <w:sz w:val="16"/>
                <w:szCs w:val="16"/>
              </w:rPr>
            </w:pPr>
          </w:p>
        </w:tc>
        <w:tc>
          <w:tcPr>
            <w:tcW w:w="0" w:type="auto"/>
            <w:vAlign w:val="center"/>
          </w:tcPr>
          <w:p w14:paraId="7238A436">
            <w:pPr>
              <w:widowControl/>
              <w:textAlignment w:val="center"/>
              <w:rPr>
                <w:rFonts w:ascii="宋体" w:hAnsi="宋体" w:eastAsia="宋体" w:cs="宋体"/>
                <w:color w:val="000000"/>
                <w:sz w:val="16"/>
                <w:szCs w:val="16"/>
              </w:rPr>
            </w:pPr>
            <w:r>
              <w:rPr>
                <w:rFonts w:ascii="Times New Roman" w:hAnsi="Times New Roman" w:eastAsia="宋体" w:cs="Times New Roman"/>
                <w:color w:val="000000"/>
                <w:kern w:val="0"/>
                <w:sz w:val="16"/>
                <w:szCs w:val="16"/>
                <w:lang w:bidi="ar"/>
              </w:rPr>
              <w:t>Trea</w:t>
            </w:r>
            <w:r>
              <w:rPr>
                <w:rFonts w:hint="eastAsia" w:ascii="Times New Roman" w:hAnsi="Times New Roman" w:eastAsia="宋体" w:cs="Times New Roman"/>
                <w:color w:val="000000"/>
                <w:kern w:val="0"/>
                <w:sz w:val="16"/>
                <w:szCs w:val="16"/>
                <w:lang w:bidi="ar"/>
              </w:rPr>
              <w:t>t</w:t>
            </w:r>
            <w:r>
              <w:rPr>
                <w:rFonts w:ascii="Times New Roman" w:hAnsi="Times New Roman" w:eastAsia="宋体" w:cs="Times New Roman"/>
                <w:color w:val="000000"/>
                <w:kern w:val="0"/>
                <w:sz w:val="16"/>
                <w:szCs w:val="16"/>
                <w:lang w:bidi="ar"/>
              </w:rPr>
              <w:t>ment Services</w:t>
            </w:r>
          </w:p>
        </w:tc>
        <w:tc>
          <w:tcPr>
            <w:tcW w:w="0" w:type="auto"/>
            <w:vMerge w:val="continue"/>
            <w:vAlign w:val="center"/>
          </w:tcPr>
          <w:p w14:paraId="7238A437">
            <w:pPr>
              <w:widowControl/>
              <w:jc w:val="center"/>
              <w:textAlignment w:val="center"/>
              <w:rPr>
                <w:rFonts w:ascii="Times New Roman" w:hAnsi="Times New Roman" w:eastAsia="宋体" w:cs="Times New Roman"/>
                <w:color w:val="000000"/>
                <w:kern w:val="0"/>
                <w:sz w:val="16"/>
                <w:szCs w:val="16"/>
                <w:lang w:bidi="ar"/>
              </w:rPr>
            </w:pPr>
          </w:p>
        </w:tc>
        <w:tc>
          <w:tcPr>
            <w:tcW w:w="1394" w:type="dxa"/>
            <w:vAlign w:val="bottom"/>
          </w:tcPr>
          <w:p w14:paraId="7238A438">
            <w:pPr>
              <w:widowControl/>
              <w:jc w:val="center"/>
              <w:textAlignment w:val="bottom"/>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858.62</w:t>
            </w:r>
          </w:p>
        </w:tc>
        <w:tc>
          <w:tcPr>
            <w:tcW w:w="736" w:type="dxa"/>
            <w:vAlign w:val="bottom"/>
          </w:tcPr>
          <w:p w14:paraId="7238A439">
            <w:pPr>
              <w:widowControl/>
              <w:jc w:val="center"/>
              <w:textAlignment w:val="bottom"/>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1,196.52</w:t>
            </w:r>
          </w:p>
        </w:tc>
        <w:tc>
          <w:tcPr>
            <w:tcW w:w="1177" w:type="dxa"/>
            <w:vAlign w:val="bottom"/>
          </w:tcPr>
          <w:p w14:paraId="7238A43A">
            <w:pPr>
              <w:widowControl/>
              <w:jc w:val="center"/>
              <w:textAlignment w:val="bottom"/>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1,078.88</w:t>
            </w:r>
          </w:p>
        </w:tc>
        <w:tc>
          <w:tcPr>
            <w:tcW w:w="736" w:type="dxa"/>
            <w:vAlign w:val="bottom"/>
          </w:tcPr>
          <w:p w14:paraId="7238A43B">
            <w:pPr>
              <w:widowControl/>
              <w:jc w:val="center"/>
              <w:textAlignment w:val="bottom"/>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1,852.95</w:t>
            </w:r>
          </w:p>
        </w:tc>
        <w:tc>
          <w:tcPr>
            <w:tcW w:w="710" w:type="dxa"/>
          </w:tcPr>
          <w:p w14:paraId="7238A43C">
            <w:pPr>
              <w:widowControl/>
              <w:jc w:val="center"/>
              <w:textAlignment w:val="top"/>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2.135 </w:t>
            </w:r>
          </w:p>
        </w:tc>
        <w:tc>
          <w:tcPr>
            <w:tcW w:w="736" w:type="dxa"/>
          </w:tcPr>
          <w:p w14:paraId="7238A43D">
            <w:pPr>
              <w:widowControl/>
              <w:jc w:val="center"/>
              <w:textAlignment w:val="top"/>
              <w:rPr>
                <w:rFonts w:ascii="宋体" w:hAnsi="宋体" w:eastAsia="宋体" w:cs="宋体"/>
                <w:color w:val="000000"/>
                <w:sz w:val="16"/>
                <w:szCs w:val="16"/>
              </w:rPr>
            </w:pPr>
            <w:r>
              <w:rPr>
                <w:rFonts w:ascii="Times New Roman" w:hAnsi="Times New Roman" w:eastAsia="宋体" w:cs="Times New Roman"/>
                <w:color w:val="000000"/>
                <w:kern w:val="0"/>
                <w:sz w:val="16"/>
                <w:szCs w:val="16"/>
                <w:lang w:bidi="ar"/>
              </w:rPr>
              <w:t xml:space="preserve">0.033 </w:t>
            </w:r>
          </w:p>
        </w:tc>
        <w:tc>
          <w:tcPr>
            <w:tcW w:w="1355" w:type="dxa"/>
            <w:vAlign w:val="center"/>
          </w:tcPr>
          <w:p w14:paraId="7238A43E">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220.26 </w:t>
            </w:r>
          </w:p>
        </w:tc>
        <w:tc>
          <w:tcPr>
            <w:tcW w:w="1160" w:type="dxa"/>
            <w:vAlign w:val="center"/>
          </w:tcPr>
          <w:p w14:paraId="7238A43F">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103.14 </w:t>
            </w:r>
          </w:p>
        </w:tc>
        <w:tc>
          <w:tcPr>
            <w:tcW w:w="1190" w:type="dxa"/>
            <w:vAlign w:val="center"/>
          </w:tcPr>
          <w:p w14:paraId="7238A440">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17.82 </w:t>
            </w:r>
          </w:p>
        </w:tc>
        <w:tc>
          <w:tcPr>
            <w:tcW w:w="1199" w:type="dxa"/>
            <w:vAlign w:val="center"/>
          </w:tcPr>
          <w:p w14:paraId="7238A441">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422.70 </w:t>
            </w:r>
          </w:p>
        </w:tc>
      </w:tr>
      <w:tr w14:paraId="7238A450">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vAlign w:val="center"/>
          </w:tcPr>
          <w:p w14:paraId="7238A443">
            <w:pPr>
              <w:jc w:val="center"/>
              <w:rPr>
                <w:rFonts w:ascii="Times New Roman" w:hAnsi="Times New Roman" w:eastAsia="宋体" w:cs="Times New Roman"/>
                <w:color w:val="000000"/>
                <w:sz w:val="16"/>
                <w:szCs w:val="16"/>
              </w:rPr>
            </w:pPr>
          </w:p>
        </w:tc>
        <w:tc>
          <w:tcPr>
            <w:tcW w:w="0" w:type="auto"/>
            <w:vAlign w:val="center"/>
          </w:tcPr>
          <w:p w14:paraId="7238A444">
            <w:pPr>
              <w:widowControl/>
              <w:textAlignment w:val="center"/>
              <w:rPr>
                <w:rFonts w:ascii="宋体" w:hAnsi="宋体" w:eastAsia="宋体" w:cs="宋体"/>
                <w:color w:val="000000"/>
                <w:sz w:val="16"/>
                <w:szCs w:val="16"/>
              </w:rPr>
            </w:pPr>
            <w:r>
              <w:rPr>
                <w:rFonts w:ascii="Times New Roman" w:hAnsi="Times New Roman" w:eastAsia="宋体" w:cs="Times New Roman"/>
                <w:color w:val="000000"/>
                <w:kern w:val="0"/>
                <w:sz w:val="16"/>
                <w:szCs w:val="16"/>
                <w:lang w:bidi="ar"/>
              </w:rPr>
              <w:t>Rehabilitation</w:t>
            </w:r>
          </w:p>
        </w:tc>
        <w:tc>
          <w:tcPr>
            <w:tcW w:w="0" w:type="auto"/>
            <w:vMerge w:val="continue"/>
            <w:vAlign w:val="center"/>
          </w:tcPr>
          <w:p w14:paraId="7238A445">
            <w:pPr>
              <w:widowControl/>
              <w:jc w:val="center"/>
              <w:textAlignment w:val="center"/>
              <w:rPr>
                <w:rFonts w:ascii="Times New Roman" w:hAnsi="Times New Roman" w:eastAsia="宋体" w:cs="Times New Roman"/>
                <w:color w:val="000000"/>
                <w:kern w:val="0"/>
                <w:sz w:val="16"/>
                <w:szCs w:val="16"/>
                <w:lang w:bidi="ar"/>
              </w:rPr>
            </w:pPr>
          </w:p>
        </w:tc>
        <w:tc>
          <w:tcPr>
            <w:tcW w:w="1394" w:type="dxa"/>
            <w:vAlign w:val="bottom"/>
          </w:tcPr>
          <w:p w14:paraId="7238A446">
            <w:pPr>
              <w:widowControl/>
              <w:jc w:val="center"/>
              <w:textAlignment w:val="bottom"/>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294.90</w:t>
            </w:r>
          </w:p>
        </w:tc>
        <w:tc>
          <w:tcPr>
            <w:tcW w:w="736" w:type="dxa"/>
            <w:vAlign w:val="bottom"/>
          </w:tcPr>
          <w:p w14:paraId="7238A447">
            <w:pPr>
              <w:widowControl/>
              <w:jc w:val="center"/>
              <w:textAlignment w:val="bottom"/>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495.54</w:t>
            </w:r>
          </w:p>
        </w:tc>
        <w:tc>
          <w:tcPr>
            <w:tcW w:w="1177" w:type="dxa"/>
            <w:vAlign w:val="bottom"/>
          </w:tcPr>
          <w:p w14:paraId="7238A448">
            <w:pPr>
              <w:widowControl/>
              <w:jc w:val="center"/>
              <w:textAlignment w:val="bottom"/>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330.74</w:t>
            </w:r>
          </w:p>
        </w:tc>
        <w:tc>
          <w:tcPr>
            <w:tcW w:w="736" w:type="dxa"/>
            <w:vAlign w:val="bottom"/>
          </w:tcPr>
          <w:p w14:paraId="7238A449">
            <w:pPr>
              <w:widowControl/>
              <w:jc w:val="center"/>
              <w:textAlignment w:val="bottom"/>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741.10</w:t>
            </w:r>
          </w:p>
        </w:tc>
        <w:tc>
          <w:tcPr>
            <w:tcW w:w="710" w:type="dxa"/>
          </w:tcPr>
          <w:p w14:paraId="7238A44A">
            <w:pPr>
              <w:widowControl/>
              <w:jc w:val="center"/>
              <w:textAlignment w:val="top"/>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0.368 </w:t>
            </w:r>
          </w:p>
        </w:tc>
        <w:tc>
          <w:tcPr>
            <w:tcW w:w="736" w:type="dxa"/>
            <w:vAlign w:val="center"/>
          </w:tcPr>
          <w:p w14:paraId="7238A44B">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0.713 </w:t>
            </w:r>
          </w:p>
        </w:tc>
        <w:tc>
          <w:tcPr>
            <w:tcW w:w="1355" w:type="dxa"/>
            <w:vAlign w:val="center"/>
          </w:tcPr>
          <w:p w14:paraId="7238A44C">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35.84 </w:t>
            </w:r>
          </w:p>
        </w:tc>
        <w:tc>
          <w:tcPr>
            <w:tcW w:w="1160" w:type="dxa"/>
            <w:vAlign w:val="center"/>
          </w:tcPr>
          <w:p w14:paraId="7238A44D">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97.37 </w:t>
            </w:r>
          </w:p>
        </w:tc>
        <w:tc>
          <w:tcPr>
            <w:tcW w:w="1190" w:type="dxa"/>
            <w:vAlign w:val="center"/>
          </w:tcPr>
          <w:p w14:paraId="7238A44E">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-156.19 </w:t>
            </w:r>
          </w:p>
        </w:tc>
        <w:tc>
          <w:tcPr>
            <w:tcW w:w="1199" w:type="dxa"/>
            <w:vAlign w:val="center"/>
          </w:tcPr>
          <w:p w14:paraId="7238A44F">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227.86 </w:t>
            </w:r>
          </w:p>
        </w:tc>
      </w:tr>
      <w:tr w14:paraId="7238A45E">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noWrap/>
            <w:vAlign w:val="center"/>
          </w:tcPr>
          <w:p w14:paraId="7238A451">
            <w:pPr>
              <w:jc w:val="center"/>
              <w:rPr>
                <w:rFonts w:ascii="宋体" w:hAnsi="宋体" w:eastAsia="宋体" w:cs="宋体"/>
                <w:color w:val="000000"/>
                <w:sz w:val="16"/>
                <w:szCs w:val="16"/>
              </w:rPr>
            </w:pPr>
          </w:p>
        </w:tc>
        <w:tc>
          <w:tcPr>
            <w:tcW w:w="0" w:type="auto"/>
            <w:vAlign w:val="center"/>
          </w:tcPr>
          <w:p w14:paraId="7238A452">
            <w:pPr>
              <w:widowControl/>
              <w:textAlignment w:val="center"/>
              <w:rPr>
                <w:rFonts w:ascii="宋体" w:hAnsi="宋体" w:eastAsia="宋体" w:cs="宋体"/>
                <w:color w:val="000000"/>
                <w:sz w:val="16"/>
                <w:szCs w:val="16"/>
              </w:rPr>
            </w:pPr>
            <w:r>
              <w:rPr>
                <w:rFonts w:ascii="Times New Roman" w:hAnsi="Times New Roman" w:eastAsia="宋体" w:cs="Times New Roman"/>
                <w:color w:val="000000"/>
                <w:kern w:val="0"/>
                <w:sz w:val="16"/>
                <w:szCs w:val="16"/>
                <w:lang w:bidi="ar"/>
              </w:rPr>
              <w:t>TCM Treatment</w:t>
            </w:r>
          </w:p>
        </w:tc>
        <w:tc>
          <w:tcPr>
            <w:tcW w:w="0" w:type="auto"/>
            <w:vMerge w:val="continue"/>
            <w:vAlign w:val="center"/>
          </w:tcPr>
          <w:p w14:paraId="7238A453">
            <w:pPr>
              <w:widowControl/>
              <w:jc w:val="center"/>
              <w:textAlignment w:val="center"/>
              <w:rPr>
                <w:rFonts w:ascii="Times New Roman" w:hAnsi="Times New Roman" w:eastAsia="宋体" w:cs="Times New Roman"/>
                <w:color w:val="000000"/>
                <w:kern w:val="0"/>
                <w:sz w:val="16"/>
                <w:szCs w:val="16"/>
                <w:lang w:bidi="ar"/>
              </w:rPr>
            </w:pPr>
          </w:p>
        </w:tc>
        <w:tc>
          <w:tcPr>
            <w:tcW w:w="1394" w:type="dxa"/>
            <w:vAlign w:val="bottom"/>
          </w:tcPr>
          <w:p w14:paraId="7238A454">
            <w:pPr>
              <w:widowControl/>
              <w:jc w:val="center"/>
              <w:textAlignment w:val="bottom"/>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w:t>
            </w:r>
          </w:p>
        </w:tc>
        <w:tc>
          <w:tcPr>
            <w:tcW w:w="736" w:type="dxa"/>
            <w:vAlign w:val="bottom"/>
          </w:tcPr>
          <w:p w14:paraId="7238A455">
            <w:pPr>
              <w:widowControl/>
              <w:jc w:val="center"/>
              <w:textAlignment w:val="bottom"/>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w:t>
            </w:r>
          </w:p>
        </w:tc>
        <w:tc>
          <w:tcPr>
            <w:tcW w:w="1177" w:type="dxa"/>
            <w:vAlign w:val="bottom"/>
          </w:tcPr>
          <w:p w14:paraId="7238A456">
            <w:pPr>
              <w:widowControl/>
              <w:jc w:val="center"/>
              <w:textAlignment w:val="bottom"/>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639.96</w:t>
            </w:r>
          </w:p>
        </w:tc>
        <w:tc>
          <w:tcPr>
            <w:tcW w:w="736" w:type="dxa"/>
            <w:vAlign w:val="bottom"/>
          </w:tcPr>
          <w:p w14:paraId="7238A457">
            <w:pPr>
              <w:widowControl/>
              <w:jc w:val="center"/>
              <w:textAlignment w:val="bottom"/>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1,129.54</w:t>
            </w:r>
          </w:p>
        </w:tc>
        <w:tc>
          <w:tcPr>
            <w:tcW w:w="710" w:type="dxa"/>
            <w:vAlign w:val="bottom"/>
          </w:tcPr>
          <w:p w14:paraId="7238A458">
            <w:pPr>
              <w:widowControl/>
              <w:jc w:val="center"/>
              <w:textAlignment w:val="bottom"/>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w:t>
            </w:r>
          </w:p>
        </w:tc>
        <w:tc>
          <w:tcPr>
            <w:tcW w:w="736" w:type="dxa"/>
            <w:vAlign w:val="bottom"/>
          </w:tcPr>
          <w:p w14:paraId="7238A459">
            <w:pPr>
              <w:widowControl/>
              <w:jc w:val="center"/>
              <w:textAlignment w:val="bottom"/>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w:t>
            </w:r>
          </w:p>
        </w:tc>
        <w:tc>
          <w:tcPr>
            <w:tcW w:w="1355" w:type="dxa"/>
            <w:vAlign w:val="bottom"/>
          </w:tcPr>
          <w:p w14:paraId="7238A45A">
            <w:pPr>
              <w:widowControl/>
              <w:jc w:val="center"/>
              <w:textAlignment w:val="bottom"/>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w:t>
            </w:r>
          </w:p>
        </w:tc>
        <w:tc>
          <w:tcPr>
            <w:tcW w:w="1160" w:type="dxa"/>
            <w:vAlign w:val="bottom"/>
          </w:tcPr>
          <w:p w14:paraId="7238A45B">
            <w:pPr>
              <w:widowControl/>
              <w:jc w:val="center"/>
              <w:textAlignment w:val="bottom"/>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w:t>
            </w:r>
          </w:p>
        </w:tc>
        <w:tc>
          <w:tcPr>
            <w:tcW w:w="1190" w:type="dxa"/>
            <w:vAlign w:val="bottom"/>
          </w:tcPr>
          <w:p w14:paraId="7238A45C">
            <w:pPr>
              <w:widowControl/>
              <w:jc w:val="center"/>
              <w:textAlignment w:val="bottom"/>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w:t>
            </w:r>
          </w:p>
        </w:tc>
        <w:tc>
          <w:tcPr>
            <w:tcW w:w="1199" w:type="dxa"/>
            <w:vAlign w:val="bottom"/>
          </w:tcPr>
          <w:p w14:paraId="7238A45D">
            <w:pPr>
              <w:widowControl/>
              <w:jc w:val="center"/>
              <w:textAlignment w:val="bottom"/>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w:t>
            </w:r>
          </w:p>
        </w:tc>
      </w:tr>
      <w:tr w14:paraId="7238A46C">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noWrap/>
            <w:vAlign w:val="center"/>
          </w:tcPr>
          <w:p w14:paraId="7238A45F">
            <w:pPr>
              <w:jc w:val="center"/>
              <w:rPr>
                <w:rFonts w:ascii="宋体" w:hAnsi="宋体" w:eastAsia="宋体" w:cs="宋体"/>
                <w:color w:val="000000"/>
                <w:sz w:val="16"/>
                <w:szCs w:val="16"/>
              </w:rPr>
            </w:pPr>
          </w:p>
        </w:tc>
        <w:tc>
          <w:tcPr>
            <w:tcW w:w="0" w:type="auto"/>
            <w:vAlign w:val="center"/>
          </w:tcPr>
          <w:p w14:paraId="7238A460">
            <w:pPr>
              <w:widowControl/>
              <w:textAlignment w:val="center"/>
              <w:rPr>
                <w:rFonts w:ascii="宋体" w:hAnsi="宋体" w:eastAsia="宋体" w:cs="宋体"/>
                <w:color w:val="000000"/>
                <w:sz w:val="16"/>
                <w:szCs w:val="16"/>
              </w:rPr>
            </w:pPr>
            <w:r>
              <w:rPr>
                <w:rFonts w:ascii="Times New Roman" w:hAnsi="Times New Roman" w:eastAsia="宋体" w:cs="Times New Roman"/>
                <w:color w:val="000000"/>
                <w:kern w:val="0"/>
                <w:sz w:val="16"/>
                <w:szCs w:val="16"/>
                <w:lang w:bidi="ar"/>
              </w:rPr>
              <w:t>Western Medicine</w:t>
            </w:r>
          </w:p>
        </w:tc>
        <w:tc>
          <w:tcPr>
            <w:tcW w:w="0" w:type="auto"/>
            <w:vMerge w:val="continue"/>
            <w:vAlign w:val="center"/>
          </w:tcPr>
          <w:p w14:paraId="7238A461">
            <w:pPr>
              <w:widowControl/>
              <w:jc w:val="center"/>
              <w:textAlignment w:val="center"/>
              <w:rPr>
                <w:rFonts w:ascii="Times New Roman" w:hAnsi="Times New Roman" w:eastAsia="宋体" w:cs="Times New Roman"/>
                <w:color w:val="000000"/>
                <w:kern w:val="0"/>
                <w:sz w:val="16"/>
                <w:szCs w:val="16"/>
                <w:lang w:bidi="ar"/>
              </w:rPr>
            </w:pPr>
          </w:p>
        </w:tc>
        <w:tc>
          <w:tcPr>
            <w:tcW w:w="1394" w:type="dxa"/>
            <w:vAlign w:val="bottom"/>
          </w:tcPr>
          <w:p w14:paraId="7238A462">
            <w:pPr>
              <w:widowControl/>
              <w:jc w:val="center"/>
              <w:textAlignment w:val="bottom"/>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1,191.10</w:t>
            </w:r>
          </w:p>
        </w:tc>
        <w:tc>
          <w:tcPr>
            <w:tcW w:w="736" w:type="dxa"/>
            <w:vAlign w:val="bottom"/>
          </w:tcPr>
          <w:p w14:paraId="7238A463">
            <w:pPr>
              <w:widowControl/>
              <w:jc w:val="center"/>
              <w:textAlignment w:val="bottom"/>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1,252.67</w:t>
            </w:r>
          </w:p>
        </w:tc>
        <w:tc>
          <w:tcPr>
            <w:tcW w:w="1177" w:type="dxa"/>
            <w:vAlign w:val="bottom"/>
          </w:tcPr>
          <w:p w14:paraId="7238A464">
            <w:pPr>
              <w:widowControl/>
              <w:jc w:val="center"/>
              <w:textAlignment w:val="bottom"/>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1,472.78</w:t>
            </w:r>
          </w:p>
        </w:tc>
        <w:tc>
          <w:tcPr>
            <w:tcW w:w="736" w:type="dxa"/>
            <w:vAlign w:val="bottom"/>
          </w:tcPr>
          <w:p w14:paraId="7238A465">
            <w:pPr>
              <w:widowControl/>
              <w:jc w:val="center"/>
              <w:textAlignment w:val="bottom"/>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1,581.28</w:t>
            </w:r>
          </w:p>
        </w:tc>
        <w:tc>
          <w:tcPr>
            <w:tcW w:w="710" w:type="dxa"/>
          </w:tcPr>
          <w:p w14:paraId="7238A466">
            <w:pPr>
              <w:widowControl/>
              <w:jc w:val="center"/>
              <w:textAlignment w:val="top"/>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4.092 </w:t>
            </w:r>
          </w:p>
        </w:tc>
        <w:tc>
          <w:tcPr>
            <w:tcW w:w="736" w:type="dxa"/>
            <w:vAlign w:val="center"/>
          </w:tcPr>
          <w:p w14:paraId="7238A467">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w:t>
            </w:r>
            <w:r>
              <w:rPr>
                <w:rFonts w:ascii="Times New Roman" w:hAnsi="Times New Roman" w:eastAsia="宋体" w:cs="Times New Roman"/>
                <w:color w:val="000000"/>
                <w:kern w:val="0"/>
                <w:sz w:val="16"/>
                <w:szCs w:val="16"/>
                <w:lang w:bidi="ar"/>
              </w:rPr>
              <w:t>0.001</w:t>
            </w:r>
          </w:p>
        </w:tc>
        <w:tc>
          <w:tcPr>
            <w:tcW w:w="1355" w:type="dxa"/>
            <w:vAlign w:val="center"/>
          </w:tcPr>
          <w:p w14:paraId="7238A468">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281.68 </w:t>
            </w:r>
          </w:p>
        </w:tc>
        <w:tc>
          <w:tcPr>
            <w:tcW w:w="1160" w:type="dxa"/>
            <w:vAlign w:val="center"/>
          </w:tcPr>
          <w:p w14:paraId="7238A469">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68.84 </w:t>
            </w:r>
          </w:p>
        </w:tc>
        <w:tc>
          <w:tcPr>
            <w:tcW w:w="1190" w:type="dxa"/>
            <w:vAlign w:val="center"/>
          </w:tcPr>
          <w:p w14:paraId="7238A46A">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146.66 </w:t>
            </w:r>
          </w:p>
        </w:tc>
        <w:tc>
          <w:tcPr>
            <w:tcW w:w="1199" w:type="dxa"/>
            <w:vAlign w:val="center"/>
          </w:tcPr>
          <w:p w14:paraId="7238A46B">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416.69 </w:t>
            </w:r>
          </w:p>
        </w:tc>
      </w:tr>
      <w:tr w14:paraId="7238A47A">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noWrap/>
            <w:vAlign w:val="center"/>
          </w:tcPr>
          <w:p w14:paraId="7238A46D">
            <w:pPr>
              <w:jc w:val="center"/>
              <w:rPr>
                <w:rFonts w:ascii="宋体" w:hAnsi="宋体" w:eastAsia="宋体" w:cs="宋体"/>
                <w:color w:val="000000"/>
                <w:sz w:val="16"/>
                <w:szCs w:val="16"/>
              </w:rPr>
            </w:pPr>
          </w:p>
        </w:tc>
        <w:tc>
          <w:tcPr>
            <w:tcW w:w="0" w:type="auto"/>
            <w:vAlign w:val="center"/>
          </w:tcPr>
          <w:p w14:paraId="7238A46E">
            <w:pPr>
              <w:widowControl/>
              <w:textAlignment w:val="center"/>
              <w:rPr>
                <w:rFonts w:ascii="宋体" w:hAnsi="宋体" w:eastAsia="宋体" w:cs="宋体"/>
                <w:color w:val="000000"/>
                <w:sz w:val="16"/>
                <w:szCs w:val="16"/>
              </w:rPr>
            </w:pPr>
            <w:r>
              <w:rPr>
                <w:rFonts w:ascii="Times New Roman" w:hAnsi="Times New Roman" w:eastAsia="宋体" w:cs="Times New Roman"/>
                <w:color w:val="000000"/>
                <w:kern w:val="0"/>
                <w:sz w:val="16"/>
                <w:szCs w:val="16"/>
                <w:lang w:bidi="ar"/>
              </w:rPr>
              <w:t>TCM Medicine</w:t>
            </w:r>
          </w:p>
        </w:tc>
        <w:tc>
          <w:tcPr>
            <w:tcW w:w="0" w:type="auto"/>
            <w:vMerge w:val="continue"/>
            <w:vAlign w:val="center"/>
          </w:tcPr>
          <w:p w14:paraId="7238A46F">
            <w:pPr>
              <w:widowControl/>
              <w:jc w:val="center"/>
              <w:textAlignment w:val="center"/>
              <w:rPr>
                <w:rFonts w:ascii="Times New Roman" w:hAnsi="Times New Roman" w:eastAsia="宋体" w:cs="Times New Roman"/>
                <w:color w:val="000000"/>
                <w:kern w:val="0"/>
                <w:sz w:val="16"/>
                <w:szCs w:val="16"/>
                <w:lang w:bidi="ar"/>
              </w:rPr>
            </w:pPr>
          </w:p>
        </w:tc>
        <w:tc>
          <w:tcPr>
            <w:tcW w:w="1394" w:type="dxa"/>
            <w:vAlign w:val="bottom"/>
          </w:tcPr>
          <w:p w14:paraId="7238A470">
            <w:pPr>
              <w:widowControl/>
              <w:jc w:val="center"/>
              <w:textAlignment w:val="bottom"/>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639.36</w:t>
            </w:r>
          </w:p>
        </w:tc>
        <w:tc>
          <w:tcPr>
            <w:tcW w:w="736" w:type="dxa"/>
            <w:vAlign w:val="bottom"/>
          </w:tcPr>
          <w:p w14:paraId="7238A471">
            <w:pPr>
              <w:widowControl/>
              <w:jc w:val="center"/>
              <w:textAlignment w:val="bottom"/>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603.08</w:t>
            </w:r>
          </w:p>
        </w:tc>
        <w:tc>
          <w:tcPr>
            <w:tcW w:w="1177" w:type="dxa"/>
            <w:vAlign w:val="bottom"/>
          </w:tcPr>
          <w:p w14:paraId="7238A472">
            <w:pPr>
              <w:widowControl/>
              <w:jc w:val="center"/>
              <w:textAlignment w:val="bottom"/>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392.40</w:t>
            </w:r>
          </w:p>
        </w:tc>
        <w:tc>
          <w:tcPr>
            <w:tcW w:w="736" w:type="dxa"/>
            <w:vAlign w:val="bottom"/>
          </w:tcPr>
          <w:p w14:paraId="7238A473">
            <w:pPr>
              <w:widowControl/>
              <w:jc w:val="center"/>
              <w:textAlignment w:val="bottom"/>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521.96</w:t>
            </w:r>
          </w:p>
        </w:tc>
        <w:tc>
          <w:tcPr>
            <w:tcW w:w="710" w:type="dxa"/>
          </w:tcPr>
          <w:p w14:paraId="7238A474">
            <w:pPr>
              <w:widowControl/>
              <w:jc w:val="center"/>
              <w:textAlignment w:val="top"/>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-7.541 </w:t>
            </w:r>
          </w:p>
        </w:tc>
        <w:tc>
          <w:tcPr>
            <w:tcW w:w="736" w:type="dxa"/>
            <w:vAlign w:val="center"/>
          </w:tcPr>
          <w:p w14:paraId="7238A475">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w:t>
            </w:r>
            <w:r>
              <w:rPr>
                <w:rFonts w:ascii="Times New Roman" w:hAnsi="Times New Roman" w:eastAsia="宋体" w:cs="Times New Roman"/>
                <w:color w:val="000000"/>
                <w:kern w:val="0"/>
                <w:sz w:val="16"/>
                <w:szCs w:val="16"/>
                <w:lang w:bidi="ar"/>
              </w:rPr>
              <w:t>0.001</w:t>
            </w:r>
          </w:p>
        </w:tc>
        <w:tc>
          <w:tcPr>
            <w:tcW w:w="1355" w:type="dxa"/>
            <w:vAlign w:val="center"/>
          </w:tcPr>
          <w:p w14:paraId="7238A476">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-246.96 </w:t>
            </w:r>
          </w:p>
        </w:tc>
        <w:tc>
          <w:tcPr>
            <w:tcW w:w="1160" w:type="dxa"/>
            <w:vAlign w:val="center"/>
          </w:tcPr>
          <w:p w14:paraId="7238A477">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32.75 </w:t>
            </w:r>
          </w:p>
        </w:tc>
        <w:tc>
          <w:tcPr>
            <w:tcW w:w="1190" w:type="dxa"/>
            <w:vAlign w:val="center"/>
          </w:tcPr>
          <w:p w14:paraId="7238A478">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-311.20 </w:t>
            </w:r>
          </w:p>
        </w:tc>
        <w:tc>
          <w:tcPr>
            <w:tcW w:w="1199" w:type="dxa"/>
            <w:vAlign w:val="center"/>
          </w:tcPr>
          <w:p w14:paraId="7238A479">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-182.71 </w:t>
            </w:r>
          </w:p>
        </w:tc>
      </w:tr>
      <w:tr w14:paraId="7238A488">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noWrap/>
            <w:vAlign w:val="center"/>
          </w:tcPr>
          <w:p w14:paraId="7238A47B">
            <w:pPr>
              <w:jc w:val="center"/>
              <w:rPr>
                <w:rFonts w:ascii="宋体" w:hAnsi="宋体" w:eastAsia="宋体" w:cs="宋体"/>
                <w:color w:val="000000"/>
                <w:sz w:val="16"/>
                <w:szCs w:val="16"/>
              </w:rPr>
            </w:pPr>
          </w:p>
        </w:tc>
        <w:tc>
          <w:tcPr>
            <w:tcW w:w="0" w:type="auto"/>
            <w:vAlign w:val="center"/>
          </w:tcPr>
          <w:p w14:paraId="7238A47C">
            <w:pPr>
              <w:widowControl/>
              <w:textAlignment w:val="center"/>
              <w:rPr>
                <w:rFonts w:ascii="宋体" w:hAnsi="宋体" w:eastAsia="宋体" w:cs="宋体"/>
                <w:color w:val="000000"/>
                <w:sz w:val="16"/>
                <w:szCs w:val="16"/>
              </w:rPr>
            </w:pPr>
            <w:r>
              <w:rPr>
                <w:rFonts w:ascii="Times New Roman" w:hAnsi="Times New Roman" w:eastAsia="宋体" w:cs="Times New Roman"/>
                <w:color w:val="000000"/>
                <w:kern w:val="0"/>
                <w:sz w:val="16"/>
                <w:szCs w:val="16"/>
                <w:lang w:bidi="ar"/>
              </w:rPr>
              <w:t>Blood &amp; Blood Products</w:t>
            </w:r>
          </w:p>
        </w:tc>
        <w:tc>
          <w:tcPr>
            <w:tcW w:w="0" w:type="auto"/>
            <w:vMerge w:val="continue"/>
            <w:vAlign w:val="center"/>
          </w:tcPr>
          <w:p w14:paraId="7238A47D">
            <w:pPr>
              <w:widowControl/>
              <w:jc w:val="center"/>
              <w:textAlignment w:val="center"/>
              <w:rPr>
                <w:rFonts w:ascii="Times New Roman" w:hAnsi="Times New Roman" w:eastAsia="宋体" w:cs="Times New Roman"/>
                <w:color w:val="000000"/>
                <w:kern w:val="0"/>
                <w:sz w:val="16"/>
                <w:szCs w:val="16"/>
                <w:lang w:bidi="ar"/>
              </w:rPr>
            </w:pPr>
          </w:p>
        </w:tc>
        <w:tc>
          <w:tcPr>
            <w:tcW w:w="1394" w:type="dxa"/>
            <w:vAlign w:val="bottom"/>
          </w:tcPr>
          <w:p w14:paraId="7238A47E">
            <w:pPr>
              <w:widowControl/>
              <w:jc w:val="center"/>
              <w:textAlignment w:val="bottom"/>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812.67</w:t>
            </w:r>
          </w:p>
        </w:tc>
        <w:tc>
          <w:tcPr>
            <w:tcW w:w="736" w:type="dxa"/>
            <w:vAlign w:val="bottom"/>
          </w:tcPr>
          <w:p w14:paraId="7238A47F">
            <w:pPr>
              <w:widowControl/>
              <w:jc w:val="center"/>
              <w:textAlignment w:val="bottom"/>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368.99</w:t>
            </w:r>
          </w:p>
        </w:tc>
        <w:tc>
          <w:tcPr>
            <w:tcW w:w="1177" w:type="dxa"/>
            <w:vAlign w:val="bottom"/>
          </w:tcPr>
          <w:p w14:paraId="7238A480">
            <w:pPr>
              <w:widowControl/>
              <w:jc w:val="center"/>
              <w:textAlignment w:val="bottom"/>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457.37</w:t>
            </w:r>
          </w:p>
        </w:tc>
        <w:tc>
          <w:tcPr>
            <w:tcW w:w="736" w:type="dxa"/>
            <w:vAlign w:val="bottom"/>
          </w:tcPr>
          <w:p w14:paraId="7238A481">
            <w:pPr>
              <w:widowControl/>
              <w:jc w:val="center"/>
              <w:textAlignment w:val="bottom"/>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833.18</w:t>
            </w:r>
          </w:p>
        </w:tc>
        <w:tc>
          <w:tcPr>
            <w:tcW w:w="710" w:type="dxa"/>
          </w:tcPr>
          <w:p w14:paraId="7238A482">
            <w:pPr>
              <w:widowControl/>
              <w:jc w:val="center"/>
              <w:textAlignment w:val="top"/>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-1.489 </w:t>
            </w:r>
          </w:p>
        </w:tc>
        <w:tc>
          <w:tcPr>
            <w:tcW w:w="736" w:type="dxa"/>
          </w:tcPr>
          <w:p w14:paraId="7238A483">
            <w:pPr>
              <w:widowControl/>
              <w:jc w:val="center"/>
              <w:textAlignment w:val="top"/>
              <w:rPr>
                <w:rFonts w:ascii="宋体" w:hAnsi="宋体" w:eastAsia="宋体" w:cs="宋体"/>
                <w:color w:val="000000"/>
                <w:sz w:val="16"/>
                <w:szCs w:val="16"/>
              </w:rPr>
            </w:pPr>
            <w:r>
              <w:rPr>
                <w:rFonts w:ascii="Times New Roman" w:hAnsi="Times New Roman" w:eastAsia="宋体" w:cs="Times New Roman"/>
                <w:color w:val="000000"/>
                <w:kern w:val="0"/>
                <w:sz w:val="16"/>
                <w:szCs w:val="16"/>
                <w:lang w:bidi="ar"/>
              </w:rPr>
              <w:t xml:space="preserve">0.142 </w:t>
            </w:r>
          </w:p>
        </w:tc>
        <w:tc>
          <w:tcPr>
            <w:tcW w:w="1355" w:type="dxa"/>
            <w:vAlign w:val="center"/>
          </w:tcPr>
          <w:p w14:paraId="7238A484">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-355.30 </w:t>
            </w:r>
          </w:p>
        </w:tc>
        <w:tc>
          <w:tcPr>
            <w:tcW w:w="1160" w:type="dxa"/>
            <w:vAlign w:val="center"/>
          </w:tcPr>
          <w:p w14:paraId="7238A485">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238.68 </w:t>
            </w:r>
          </w:p>
        </w:tc>
        <w:tc>
          <w:tcPr>
            <w:tcW w:w="1190" w:type="dxa"/>
            <w:vAlign w:val="center"/>
          </w:tcPr>
          <w:p w14:paraId="7238A486">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-833.44 </w:t>
            </w:r>
          </w:p>
        </w:tc>
        <w:tc>
          <w:tcPr>
            <w:tcW w:w="1199" w:type="dxa"/>
            <w:vAlign w:val="center"/>
          </w:tcPr>
          <w:p w14:paraId="7238A487">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122.84 </w:t>
            </w:r>
          </w:p>
        </w:tc>
      </w:tr>
      <w:tr w14:paraId="7238A496">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vAlign w:val="center"/>
          </w:tcPr>
          <w:p w14:paraId="7238A489">
            <w:pPr>
              <w:widowControl/>
              <w:jc w:val="center"/>
              <w:textAlignment w:val="top"/>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2023</w:t>
            </w:r>
          </w:p>
        </w:tc>
        <w:tc>
          <w:tcPr>
            <w:tcW w:w="0" w:type="auto"/>
            <w:vAlign w:val="center"/>
          </w:tcPr>
          <w:p w14:paraId="7238A48A">
            <w:pPr>
              <w:widowControl/>
              <w:textAlignment w:val="top"/>
              <w:rPr>
                <w:rFonts w:ascii="宋体" w:hAnsi="宋体" w:eastAsia="宋体" w:cs="宋体"/>
                <w:color w:val="000000"/>
                <w:sz w:val="16"/>
                <w:szCs w:val="16"/>
              </w:rPr>
            </w:pPr>
            <w:r>
              <w:rPr>
                <w:rFonts w:hint="eastAsia" w:ascii="Times New Roman" w:hAnsi="Times New Roman"/>
                <w:sz w:val="16"/>
                <w:szCs w:val="16"/>
              </w:rPr>
              <w:t>Per Capita Inpatient</w:t>
            </w:r>
          </w:p>
        </w:tc>
        <w:tc>
          <w:tcPr>
            <w:tcW w:w="0" w:type="auto"/>
            <w:vMerge w:val="restart"/>
            <w:vAlign w:val="center"/>
          </w:tcPr>
          <w:p w14:paraId="7238A48B">
            <w:pPr>
              <w:widowControl/>
              <w:jc w:val="center"/>
              <w:textAlignment w:val="center"/>
              <w:rPr>
                <w:rFonts w:ascii="Times New Roman" w:hAnsi="Times New Roman" w:eastAsia="宋体" w:cs="Times New Roman"/>
                <w:color w:val="000000"/>
                <w:kern w:val="0"/>
                <w:sz w:val="16"/>
                <w:szCs w:val="16"/>
                <w:lang w:bidi="ar"/>
              </w:rPr>
            </w:pPr>
            <w:r>
              <w:rPr>
                <w:rFonts w:hint="eastAsia" w:ascii="Times New Roman" w:hAnsi="Times New Roman" w:eastAsia="宋体" w:cs="Times New Roman"/>
                <w:color w:val="000000"/>
                <w:kern w:val="0"/>
                <w:sz w:val="16"/>
                <w:szCs w:val="16"/>
                <w:lang w:bidi="ar"/>
              </w:rPr>
              <w:t>3,677</w:t>
            </w:r>
          </w:p>
        </w:tc>
        <w:tc>
          <w:tcPr>
            <w:tcW w:w="1394" w:type="dxa"/>
            <w:vAlign w:val="bottom"/>
          </w:tcPr>
          <w:p w14:paraId="7238A48C">
            <w:pPr>
              <w:widowControl/>
              <w:jc w:val="center"/>
              <w:textAlignment w:val="bottom"/>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5,751.29</w:t>
            </w:r>
          </w:p>
        </w:tc>
        <w:tc>
          <w:tcPr>
            <w:tcW w:w="736" w:type="dxa"/>
            <w:vAlign w:val="bottom"/>
          </w:tcPr>
          <w:p w14:paraId="7238A48D">
            <w:pPr>
              <w:widowControl/>
              <w:jc w:val="center"/>
              <w:textAlignment w:val="bottom"/>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4,816.44</w:t>
            </w:r>
          </w:p>
        </w:tc>
        <w:tc>
          <w:tcPr>
            <w:tcW w:w="1177" w:type="dxa"/>
            <w:vAlign w:val="bottom"/>
          </w:tcPr>
          <w:p w14:paraId="7238A48E">
            <w:pPr>
              <w:widowControl/>
              <w:jc w:val="center"/>
              <w:textAlignment w:val="bottom"/>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6,429.24</w:t>
            </w:r>
          </w:p>
        </w:tc>
        <w:tc>
          <w:tcPr>
            <w:tcW w:w="736" w:type="dxa"/>
            <w:vAlign w:val="bottom"/>
          </w:tcPr>
          <w:p w14:paraId="7238A48F">
            <w:pPr>
              <w:widowControl/>
              <w:jc w:val="center"/>
              <w:textAlignment w:val="bottom"/>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8,045.49</w:t>
            </w:r>
          </w:p>
        </w:tc>
        <w:tc>
          <w:tcPr>
            <w:tcW w:w="710" w:type="dxa"/>
          </w:tcPr>
          <w:p w14:paraId="7238A490">
            <w:pPr>
              <w:widowControl/>
              <w:jc w:val="center"/>
              <w:textAlignment w:val="top"/>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2.400 </w:t>
            </w:r>
          </w:p>
        </w:tc>
        <w:tc>
          <w:tcPr>
            <w:tcW w:w="736" w:type="dxa"/>
            <w:vAlign w:val="center"/>
          </w:tcPr>
          <w:p w14:paraId="7238A491">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0.016 </w:t>
            </w:r>
          </w:p>
        </w:tc>
        <w:tc>
          <w:tcPr>
            <w:tcW w:w="1355" w:type="dxa"/>
            <w:vAlign w:val="center"/>
          </w:tcPr>
          <w:p w14:paraId="7238A492">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677.95 </w:t>
            </w:r>
          </w:p>
        </w:tc>
        <w:tc>
          <w:tcPr>
            <w:tcW w:w="1160" w:type="dxa"/>
            <w:vAlign w:val="center"/>
          </w:tcPr>
          <w:p w14:paraId="7238A493">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282.50 </w:t>
            </w:r>
          </w:p>
        </w:tc>
        <w:tc>
          <w:tcPr>
            <w:tcW w:w="1190" w:type="dxa"/>
            <w:vAlign w:val="center"/>
          </w:tcPr>
          <w:p w14:paraId="7238A494">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123.94 </w:t>
            </w:r>
          </w:p>
        </w:tc>
        <w:tc>
          <w:tcPr>
            <w:tcW w:w="1199" w:type="dxa"/>
            <w:vAlign w:val="center"/>
          </w:tcPr>
          <w:p w14:paraId="7238A495">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1231.95 </w:t>
            </w:r>
          </w:p>
        </w:tc>
      </w:tr>
      <w:tr w14:paraId="7238A4A4">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noWrap/>
            <w:vAlign w:val="center"/>
          </w:tcPr>
          <w:p w14:paraId="7238A497">
            <w:pPr>
              <w:jc w:val="center"/>
              <w:rPr>
                <w:rFonts w:ascii="宋体" w:hAnsi="宋体" w:eastAsia="宋体" w:cs="宋体"/>
                <w:color w:val="000000"/>
                <w:sz w:val="16"/>
                <w:szCs w:val="16"/>
              </w:rPr>
            </w:pPr>
          </w:p>
        </w:tc>
        <w:tc>
          <w:tcPr>
            <w:tcW w:w="0" w:type="auto"/>
            <w:vAlign w:val="center"/>
          </w:tcPr>
          <w:p w14:paraId="7238A498">
            <w:pPr>
              <w:widowControl/>
              <w:textAlignment w:val="center"/>
              <w:rPr>
                <w:rFonts w:ascii="宋体" w:hAnsi="宋体" w:eastAsia="宋体" w:cs="宋体"/>
                <w:color w:val="000000"/>
                <w:sz w:val="16"/>
                <w:szCs w:val="16"/>
              </w:rPr>
            </w:pPr>
            <w:r>
              <w:rPr>
                <w:rFonts w:ascii="Times New Roman" w:hAnsi="Times New Roman" w:eastAsia="宋体" w:cs="Times New Roman"/>
                <w:color w:val="000000"/>
                <w:kern w:val="0"/>
                <w:sz w:val="16"/>
                <w:szCs w:val="16"/>
                <w:lang w:bidi="ar"/>
              </w:rPr>
              <w:t>Comprehensive Medical Services</w:t>
            </w:r>
          </w:p>
        </w:tc>
        <w:tc>
          <w:tcPr>
            <w:tcW w:w="0" w:type="auto"/>
            <w:vMerge w:val="continue"/>
            <w:vAlign w:val="center"/>
          </w:tcPr>
          <w:p w14:paraId="7238A499">
            <w:pPr>
              <w:widowControl/>
              <w:jc w:val="center"/>
              <w:textAlignment w:val="center"/>
              <w:rPr>
                <w:rFonts w:ascii="Times New Roman" w:hAnsi="Times New Roman" w:eastAsia="宋体" w:cs="Times New Roman"/>
                <w:color w:val="000000"/>
                <w:kern w:val="0"/>
                <w:sz w:val="16"/>
                <w:szCs w:val="16"/>
                <w:lang w:bidi="ar"/>
              </w:rPr>
            </w:pPr>
          </w:p>
        </w:tc>
        <w:tc>
          <w:tcPr>
            <w:tcW w:w="1394" w:type="dxa"/>
            <w:vAlign w:val="bottom"/>
          </w:tcPr>
          <w:p w14:paraId="7238A49A">
            <w:pPr>
              <w:widowControl/>
              <w:jc w:val="center"/>
              <w:textAlignment w:val="bottom"/>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610.08</w:t>
            </w:r>
          </w:p>
        </w:tc>
        <w:tc>
          <w:tcPr>
            <w:tcW w:w="736" w:type="dxa"/>
            <w:vAlign w:val="bottom"/>
          </w:tcPr>
          <w:p w14:paraId="7238A49B">
            <w:pPr>
              <w:widowControl/>
              <w:jc w:val="center"/>
              <w:textAlignment w:val="bottom"/>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799.60</w:t>
            </w:r>
          </w:p>
        </w:tc>
        <w:tc>
          <w:tcPr>
            <w:tcW w:w="1177" w:type="dxa"/>
            <w:vAlign w:val="bottom"/>
          </w:tcPr>
          <w:p w14:paraId="7238A49C">
            <w:pPr>
              <w:widowControl/>
              <w:jc w:val="center"/>
              <w:textAlignment w:val="bottom"/>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961.49</w:t>
            </w:r>
          </w:p>
        </w:tc>
        <w:tc>
          <w:tcPr>
            <w:tcW w:w="736" w:type="dxa"/>
            <w:vAlign w:val="bottom"/>
          </w:tcPr>
          <w:p w14:paraId="7238A49D">
            <w:pPr>
              <w:widowControl/>
              <w:jc w:val="center"/>
              <w:textAlignment w:val="bottom"/>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1,357.86</w:t>
            </w:r>
          </w:p>
        </w:tc>
        <w:tc>
          <w:tcPr>
            <w:tcW w:w="710" w:type="dxa"/>
          </w:tcPr>
          <w:p w14:paraId="7238A49E">
            <w:pPr>
              <w:widowControl/>
              <w:jc w:val="center"/>
              <w:textAlignment w:val="top"/>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7.390 </w:t>
            </w:r>
          </w:p>
        </w:tc>
        <w:tc>
          <w:tcPr>
            <w:tcW w:w="736" w:type="dxa"/>
            <w:vAlign w:val="center"/>
          </w:tcPr>
          <w:p w14:paraId="7238A49F">
            <w:pPr>
              <w:widowControl/>
              <w:jc w:val="center"/>
              <w:textAlignment w:val="center"/>
              <w:rPr>
                <w:rFonts w:ascii="Times New Roman" w:hAnsi="Times New Roman" w:eastAsia="宋体" w:cs="Times New Roman"/>
                <w:color w:val="000000"/>
                <w:sz w:val="16"/>
                <w:szCs w:val="16"/>
              </w:rPr>
            </w:pPr>
            <w:r>
              <w:rPr>
                <w:rFonts w:hint="eastAsia" w:ascii="宋体" w:hAnsi="宋体" w:eastAsia="宋体" w:cs="宋体"/>
                <w:color w:val="000000"/>
                <w:kern w:val="0"/>
                <w:sz w:val="16"/>
                <w:szCs w:val="16"/>
                <w:lang w:bidi="ar"/>
              </w:rPr>
              <w:t>＜</w:t>
            </w:r>
            <w:r>
              <w:rPr>
                <w:rFonts w:ascii="Times New Roman" w:hAnsi="Times New Roman" w:eastAsia="宋体" w:cs="Times New Roman"/>
                <w:color w:val="000000"/>
                <w:kern w:val="0"/>
                <w:sz w:val="16"/>
                <w:szCs w:val="16"/>
                <w:lang w:bidi="ar"/>
              </w:rPr>
              <w:t>0.001</w:t>
            </w:r>
          </w:p>
        </w:tc>
        <w:tc>
          <w:tcPr>
            <w:tcW w:w="1355" w:type="dxa"/>
            <w:vAlign w:val="center"/>
          </w:tcPr>
          <w:p w14:paraId="7238A4A0">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351.41 </w:t>
            </w:r>
          </w:p>
        </w:tc>
        <w:tc>
          <w:tcPr>
            <w:tcW w:w="1160" w:type="dxa"/>
            <w:vAlign w:val="center"/>
          </w:tcPr>
          <w:p w14:paraId="7238A4A1">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47.55 </w:t>
            </w:r>
          </w:p>
        </w:tc>
        <w:tc>
          <w:tcPr>
            <w:tcW w:w="1190" w:type="dxa"/>
            <w:vAlign w:val="center"/>
          </w:tcPr>
          <w:p w14:paraId="7238A4A2">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258.15 </w:t>
            </w:r>
          </w:p>
        </w:tc>
        <w:tc>
          <w:tcPr>
            <w:tcW w:w="1199" w:type="dxa"/>
            <w:vAlign w:val="center"/>
          </w:tcPr>
          <w:p w14:paraId="7238A4A3">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444.66 </w:t>
            </w:r>
          </w:p>
        </w:tc>
      </w:tr>
      <w:tr w14:paraId="7238A4B2">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noWrap/>
            <w:vAlign w:val="center"/>
          </w:tcPr>
          <w:p w14:paraId="7238A4A5">
            <w:pPr>
              <w:jc w:val="center"/>
              <w:rPr>
                <w:rFonts w:ascii="宋体" w:hAnsi="宋体" w:eastAsia="宋体" w:cs="宋体"/>
                <w:color w:val="000000"/>
                <w:sz w:val="16"/>
                <w:szCs w:val="16"/>
              </w:rPr>
            </w:pPr>
          </w:p>
        </w:tc>
        <w:tc>
          <w:tcPr>
            <w:tcW w:w="0" w:type="auto"/>
            <w:vAlign w:val="center"/>
          </w:tcPr>
          <w:p w14:paraId="7238A4A6">
            <w:pPr>
              <w:widowControl/>
              <w:textAlignment w:val="center"/>
              <w:rPr>
                <w:rFonts w:ascii="宋体" w:hAnsi="宋体" w:eastAsia="宋体" w:cs="宋体"/>
                <w:color w:val="000000"/>
                <w:sz w:val="16"/>
                <w:szCs w:val="16"/>
              </w:rPr>
            </w:pPr>
            <w:r>
              <w:rPr>
                <w:rFonts w:ascii="Times New Roman" w:hAnsi="Times New Roman" w:eastAsia="宋体" w:cs="Times New Roman"/>
                <w:color w:val="000000"/>
                <w:kern w:val="0"/>
                <w:sz w:val="16"/>
                <w:szCs w:val="16"/>
                <w:lang w:bidi="ar"/>
              </w:rPr>
              <w:t>Diagnostic Services</w:t>
            </w:r>
          </w:p>
        </w:tc>
        <w:tc>
          <w:tcPr>
            <w:tcW w:w="0" w:type="auto"/>
            <w:vMerge w:val="continue"/>
            <w:vAlign w:val="center"/>
          </w:tcPr>
          <w:p w14:paraId="7238A4A7">
            <w:pPr>
              <w:widowControl/>
              <w:jc w:val="center"/>
              <w:textAlignment w:val="center"/>
              <w:rPr>
                <w:rFonts w:ascii="Times New Roman" w:hAnsi="Times New Roman" w:eastAsia="宋体" w:cs="Times New Roman"/>
                <w:color w:val="000000"/>
                <w:kern w:val="0"/>
                <w:sz w:val="16"/>
                <w:szCs w:val="16"/>
                <w:lang w:bidi="ar"/>
              </w:rPr>
            </w:pPr>
          </w:p>
        </w:tc>
        <w:tc>
          <w:tcPr>
            <w:tcW w:w="1394" w:type="dxa"/>
            <w:vAlign w:val="bottom"/>
          </w:tcPr>
          <w:p w14:paraId="7238A4A8">
            <w:pPr>
              <w:widowControl/>
              <w:jc w:val="center"/>
              <w:textAlignment w:val="bottom"/>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846.88</w:t>
            </w:r>
          </w:p>
        </w:tc>
        <w:tc>
          <w:tcPr>
            <w:tcW w:w="736" w:type="dxa"/>
            <w:vAlign w:val="bottom"/>
          </w:tcPr>
          <w:p w14:paraId="7238A4A9">
            <w:pPr>
              <w:widowControl/>
              <w:jc w:val="center"/>
              <w:textAlignment w:val="bottom"/>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692.30</w:t>
            </w:r>
          </w:p>
        </w:tc>
        <w:tc>
          <w:tcPr>
            <w:tcW w:w="1177" w:type="dxa"/>
            <w:vAlign w:val="bottom"/>
          </w:tcPr>
          <w:p w14:paraId="7238A4AA">
            <w:pPr>
              <w:widowControl/>
              <w:jc w:val="center"/>
              <w:textAlignment w:val="bottom"/>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1,046.14</w:t>
            </w:r>
          </w:p>
        </w:tc>
        <w:tc>
          <w:tcPr>
            <w:tcW w:w="736" w:type="dxa"/>
            <w:vAlign w:val="bottom"/>
          </w:tcPr>
          <w:p w14:paraId="7238A4AB">
            <w:pPr>
              <w:widowControl/>
              <w:jc w:val="center"/>
              <w:textAlignment w:val="bottom"/>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878.51</w:t>
            </w:r>
          </w:p>
        </w:tc>
        <w:tc>
          <w:tcPr>
            <w:tcW w:w="710" w:type="dxa"/>
          </w:tcPr>
          <w:p w14:paraId="7238A4AC">
            <w:pPr>
              <w:widowControl/>
              <w:jc w:val="center"/>
              <w:textAlignment w:val="top"/>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5.765 </w:t>
            </w:r>
          </w:p>
        </w:tc>
        <w:tc>
          <w:tcPr>
            <w:tcW w:w="736" w:type="dxa"/>
            <w:vAlign w:val="center"/>
          </w:tcPr>
          <w:p w14:paraId="7238A4AD">
            <w:pPr>
              <w:widowControl/>
              <w:jc w:val="center"/>
              <w:textAlignment w:val="center"/>
              <w:rPr>
                <w:rFonts w:ascii="Times New Roman" w:hAnsi="Times New Roman" w:eastAsia="宋体" w:cs="Times New Roman"/>
                <w:color w:val="000000"/>
                <w:sz w:val="16"/>
                <w:szCs w:val="16"/>
              </w:rPr>
            </w:pPr>
            <w:r>
              <w:rPr>
                <w:rFonts w:hint="eastAsia" w:ascii="宋体" w:hAnsi="宋体" w:eastAsia="宋体" w:cs="宋体"/>
                <w:color w:val="000000"/>
                <w:kern w:val="0"/>
                <w:sz w:val="16"/>
                <w:szCs w:val="16"/>
                <w:lang w:bidi="ar"/>
              </w:rPr>
              <w:t>＜</w:t>
            </w:r>
            <w:r>
              <w:rPr>
                <w:rFonts w:ascii="Times New Roman" w:hAnsi="Times New Roman" w:eastAsia="宋体" w:cs="Times New Roman"/>
                <w:color w:val="000000"/>
                <w:kern w:val="0"/>
                <w:sz w:val="16"/>
                <w:szCs w:val="16"/>
                <w:lang w:bidi="ar"/>
              </w:rPr>
              <w:t>0.001</w:t>
            </w:r>
          </w:p>
        </w:tc>
        <w:tc>
          <w:tcPr>
            <w:tcW w:w="1355" w:type="dxa"/>
            <w:vAlign w:val="center"/>
          </w:tcPr>
          <w:p w14:paraId="7238A4AE">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199.26 </w:t>
            </w:r>
          </w:p>
        </w:tc>
        <w:tc>
          <w:tcPr>
            <w:tcW w:w="1160" w:type="dxa"/>
            <w:vAlign w:val="center"/>
          </w:tcPr>
          <w:p w14:paraId="7238A4AF">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34.56 </w:t>
            </w:r>
          </w:p>
        </w:tc>
        <w:tc>
          <w:tcPr>
            <w:tcW w:w="1190" w:type="dxa"/>
            <w:vAlign w:val="center"/>
          </w:tcPr>
          <w:p w14:paraId="7238A4B0">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131.47 </w:t>
            </w:r>
          </w:p>
        </w:tc>
        <w:tc>
          <w:tcPr>
            <w:tcW w:w="1199" w:type="dxa"/>
            <w:vAlign w:val="center"/>
          </w:tcPr>
          <w:p w14:paraId="7238A4B1">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267.04 </w:t>
            </w:r>
          </w:p>
        </w:tc>
      </w:tr>
      <w:tr w14:paraId="7238A4C0">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noWrap/>
            <w:vAlign w:val="center"/>
          </w:tcPr>
          <w:p w14:paraId="7238A4B3">
            <w:pPr>
              <w:jc w:val="center"/>
              <w:rPr>
                <w:rFonts w:ascii="宋体" w:hAnsi="宋体" w:eastAsia="宋体" w:cs="宋体"/>
                <w:color w:val="000000"/>
                <w:sz w:val="16"/>
                <w:szCs w:val="16"/>
              </w:rPr>
            </w:pPr>
          </w:p>
        </w:tc>
        <w:tc>
          <w:tcPr>
            <w:tcW w:w="0" w:type="auto"/>
            <w:vAlign w:val="center"/>
          </w:tcPr>
          <w:p w14:paraId="7238A4B4">
            <w:pPr>
              <w:widowControl/>
              <w:textAlignment w:val="center"/>
              <w:rPr>
                <w:rFonts w:ascii="宋体" w:hAnsi="宋体" w:eastAsia="宋体" w:cs="宋体"/>
                <w:color w:val="000000"/>
                <w:sz w:val="16"/>
                <w:szCs w:val="16"/>
              </w:rPr>
            </w:pPr>
            <w:r>
              <w:rPr>
                <w:rFonts w:ascii="Times New Roman" w:hAnsi="Times New Roman" w:eastAsia="宋体" w:cs="Times New Roman"/>
                <w:color w:val="000000"/>
                <w:kern w:val="0"/>
                <w:sz w:val="16"/>
                <w:szCs w:val="16"/>
                <w:lang w:bidi="ar"/>
              </w:rPr>
              <w:t>Treament Services</w:t>
            </w:r>
          </w:p>
        </w:tc>
        <w:tc>
          <w:tcPr>
            <w:tcW w:w="0" w:type="auto"/>
            <w:vMerge w:val="continue"/>
            <w:vAlign w:val="center"/>
          </w:tcPr>
          <w:p w14:paraId="7238A4B5">
            <w:pPr>
              <w:widowControl/>
              <w:jc w:val="center"/>
              <w:textAlignment w:val="center"/>
              <w:rPr>
                <w:rFonts w:ascii="Times New Roman" w:hAnsi="Times New Roman" w:eastAsia="宋体" w:cs="Times New Roman"/>
                <w:color w:val="000000"/>
                <w:kern w:val="0"/>
                <w:sz w:val="16"/>
                <w:szCs w:val="16"/>
                <w:lang w:bidi="ar"/>
              </w:rPr>
            </w:pPr>
          </w:p>
        </w:tc>
        <w:tc>
          <w:tcPr>
            <w:tcW w:w="1394" w:type="dxa"/>
            <w:vAlign w:val="bottom"/>
          </w:tcPr>
          <w:p w14:paraId="7238A4B6">
            <w:pPr>
              <w:widowControl/>
              <w:jc w:val="center"/>
              <w:textAlignment w:val="bottom"/>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799.40</w:t>
            </w:r>
          </w:p>
        </w:tc>
        <w:tc>
          <w:tcPr>
            <w:tcW w:w="736" w:type="dxa"/>
            <w:vAlign w:val="bottom"/>
          </w:tcPr>
          <w:p w14:paraId="7238A4B7">
            <w:pPr>
              <w:widowControl/>
              <w:jc w:val="center"/>
              <w:textAlignment w:val="bottom"/>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1,234.75</w:t>
            </w:r>
          </w:p>
        </w:tc>
        <w:tc>
          <w:tcPr>
            <w:tcW w:w="1177" w:type="dxa"/>
            <w:vAlign w:val="bottom"/>
          </w:tcPr>
          <w:p w14:paraId="7238A4B8">
            <w:pPr>
              <w:widowControl/>
              <w:jc w:val="center"/>
              <w:textAlignment w:val="bottom"/>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1,016.70</w:t>
            </w:r>
          </w:p>
        </w:tc>
        <w:tc>
          <w:tcPr>
            <w:tcW w:w="736" w:type="dxa"/>
            <w:vAlign w:val="bottom"/>
          </w:tcPr>
          <w:p w14:paraId="7238A4B9">
            <w:pPr>
              <w:widowControl/>
              <w:jc w:val="center"/>
              <w:textAlignment w:val="bottom"/>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1,472.33</w:t>
            </w:r>
          </w:p>
        </w:tc>
        <w:tc>
          <w:tcPr>
            <w:tcW w:w="710" w:type="dxa"/>
          </w:tcPr>
          <w:p w14:paraId="7238A4BA">
            <w:pPr>
              <w:widowControl/>
              <w:jc w:val="center"/>
              <w:textAlignment w:val="top"/>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2.796 </w:t>
            </w:r>
          </w:p>
        </w:tc>
        <w:tc>
          <w:tcPr>
            <w:tcW w:w="736" w:type="dxa"/>
          </w:tcPr>
          <w:p w14:paraId="7238A4BB">
            <w:pPr>
              <w:widowControl/>
              <w:jc w:val="center"/>
              <w:textAlignment w:val="top"/>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0.005 </w:t>
            </w:r>
          </w:p>
        </w:tc>
        <w:tc>
          <w:tcPr>
            <w:tcW w:w="1355" w:type="dxa"/>
            <w:vAlign w:val="center"/>
          </w:tcPr>
          <w:p w14:paraId="7238A4BC">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217.30 </w:t>
            </w:r>
          </w:p>
        </w:tc>
        <w:tc>
          <w:tcPr>
            <w:tcW w:w="1160" w:type="dxa"/>
            <w:vAlign w:val="center"/>
          </w:tcPr>
          <w:p w14:paraId="7238A4BD">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77.71 </w:t>
            </w:r>
          </w:p>
        </w:tc>
        <w:tc>
          <w:tcPr>
            <w:tcW w:w="1190" w:type="dxa"/>
            <w:vAlign w:val="center"/>
          </w:tcPr>
          <w:p w14:paraId="7238A4BE">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64.85 </w:t>
            </w:r>
          </w:p>
        </w:tc>
        <w:tc>
          <w:tcPr>
            <w:tcW w:w="1199" w:type="dxa"/>
            <w:vAlign w:val="center"/>
          </w:tcPr>
          <w:p w14:paraId="7238A4BF">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369.75 </w:t>
            </w:r>
          </w:p>
        </w:tc>
      </w:tr>
      <w:tr w14:paraId="7238A4CE">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noWrap/>
            <w:vAlign w:val="center"/>
          </w:tcPr>
          <w:p w14:paraId="7238A4C1">
            <w:pPr>
              <w:jc w:val="center"/>
              <w:rPr>
                <w:rFonts w:ascii="宋体" w:hAnsi="宋体" w:eastAsia="宋体" w:cs="宋体"/>
                <w:color w:val="000000"/>
                <w:sz w:val="16"/>
                <w:szCs w:val="16"/>
              </w:rPr>
            </w:pPr>
          </w:p>
        </w:tc>
        <w:tc>
          <w:tcPr>
            <w:tcW w:w="0" w:type="auto"/>
            <w:vAlign w:val="center"/>
          </w:tcPr>
          <w:p w14:paraId="7238A4C2">
            <w:pPr>
              <w:widowControl/>
              <w:textAlignment w:val="center"/>
              <w:rPr>
                <w:rFonts w:ascii="宋体" w:hAnsi="宋体" w:eastAsia="宋体" w:cs="宋体"/>
                <w:color w:val="000000"/>
                <w:sz w:val="16"/>
                <w:szCs w:val="16"/>
              </w:rPr>
            </w:pPr>
            <w:r>
              <w:rPr>
                <w:rFonts w:ascii="Times New Roman" w:hAnsi="Times New Roman" w:eastAsia="宋体" w:cs="Times New Roman"/>
                <w:color w:val="000000"/>
                <w:kern w:val="0"/>
                <w:sz w:val="16"/>
                <w:szCs w:val="16"/>
                <w:lang w:bidi="ar"/>
              </w:rPr>
              <w:t>Rehabilitation</w:t>
            </w:r>
          </w:p>
        </w:tc>
        <w:tc>
          <w:tcPr>
            <w:tcW w:w="0" w:type="auto"/>
            <w:vMerge w:val="continue"/>
            <w:vAlign w:val="center"/>
          </w:tcPr>
          <w:p w14:paraId="7238A4C3">
            <w:pPr>
              <w:widowControl/>
              <w:jc w:val="center"/>
              <w:textAlignment w:val="center"/>
              <w:rPr>
                <w:rFonts w:ascii="Times New Roman" w:hAnsi="Times New Roman" w:eastAsia="宋体" w:cs="Times New Roman"/>
                <w:color w:val="000000"/>
                <w:kern w:val="0"/>
                <w:sz w:val="16"/>
                <w:szCs w:val="16"/>
                <w:lang w:bidi="ar"/>
              </w:rPr>
            </w:pPr>
          </w:p>
        </w:tc>
        <w:tc>
          <w:tcPr>
            <w:tcW w:w="1394" w:type="dxa"/>
            <w:vAlign w:val="bottom"/>
          </w:tcPr>
          <w:p w14:paraId="7238A4C4">
            <w:pPr>
              <w:widowControl/>
              <w:jc w:val="center"/>
              <w:textAlignment w:val="bottom"/>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521.02</w:t>
            </w:r>
          </w:p>
        </w:tc>
        <w:tc>
          <w:tcPr>
            <w:tcW w:w="736" w:type="dxa"/>
            <w:vAlign w:val="bottom"/>
          </w:tcPr>
          <w:p w14:paraId="7238A4C5">
            <w:pPr>
              <w:widowControl/>
              <w:jc w:val="center"/>
              <w:textAlignment w:val="bottom"/>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1,049.99</w:t>
            </w:r>
          </w:p>
        </w:tc>
        <w:tc>
          <w:tcPr>
            <w:tcW w:w="1177" w:type="dxa"/>
            <w:vAlign w:val="bottom"/>
          </w:tcPr>
          <w:p w14:paraId="7238A4C6">
            <w:pPr>
              <w:widowControl/>
              <w:jc w:val="center"/>
              <w:textAlignment w:val="bottom"/>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256.07</w:t>
            </w:r>
          </w:p>
        </w:tc>
        <w:tc>
          <w:tcPr>
            <w:tcW w:w="736" w:type="dxa"/>
            <w:vAlign w:val="bottom"/>
          </w:tcPr>
          <w:p w14:paraId="7238A4C7">
            <w:pPr>
              <w:widowControl/>
              <w:jc w:val="center"/>
              <w:textAlignment w:val="bottom"/>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774.90</w:t>
            </w:r>
          </w:p>
        </w:tc>
        <w:tc>
          <w:tcPr>
            <w:tcW w:w="710" w:type="dxa"/>
          </w:tcPr>
          <w:p w14:paraId="7238A4C8">
            <w:pPr>
              <w:widowControl/>
              <w:jc w:val="center"/>
              <w:textAlignment w:val="top"/>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-2.596 </w:t>
            </w:r>
          </w:p>
        </w:tc>
        <w:tc>
          <w:tcPr>
            <w:tcW w:w="736" w:type="dxa"/>
            <w:vAlign w:val="center"/>
          </w:tcPr>
          <w:p w14:paraId="7238A4C9">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0.010 </w:t>
            </w:r>
          </w:p>
        </w:tc>
        <w:tc>
          <w:tcPr>
            <w:tcW w:w="1355" w:type="dxa"/>
            <w:vAlign w:val="center"/>
          </w:tcPr>
          <w:p w14:paraId="7238A4CA">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-264.95 </w:t>
            </w:r>
          </w:p>
        </w:tc>
        <w:tc>
          <w:tcPr>
            <w:tcW w:w="1160" w:type="dxa"/>
            <w:vAlign w:val="center"/>
          </w:tcPr>
          <w:p w14:paraId="7238A4CB">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102.04 </w:t>
            </w:r>
          </w:p>
        </w:tc>
        <w:tc>
          <w:tcPr>
            <w:tcW w:w="1190" w:type="dxa"/>
            <w:vAlign w:val="center"/>
          </w:tcPr>
          <w:p w14:paraId="7238A4CC">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-465.70 </w:t>
            </w:r>
          </w:p>
        </w:tc>
        <w:tc>
          <w:tcPr>
            <w:tcW w:w="1199" w:type="dxa"/>
            <w:vAlign w:val="center"/>
          </w:tcPr>
          <w:p w14:paraId="7238A4CD">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-64.20 </w:t>
            </w:r>
          </w:p>
        </w:tc>
      </w:tr>
      <w:tr w14:paraId="7238A4DC">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noWrap/>
            <w:vAlign w:val="center"/>
          </w:tcPr>
          <w:p w14:paraId="7238A4CF">
            <w:pPr>
              <w:jc w:val="center"/>
              <w:rPr>
                <w:rFonts w:ascii="宋体" w:hAnsi="宋体" w:eastAsia="宋体" w:cs="宋体"/>
                <w:color w:val="000000"/>
                <w:sz w:val="16"/>
                <w:szCs w:val="16"/>
              </w:rPr>
            </w:pPr>
          </w:p>
        </w:tc>
        <w:tc>
          <w:tcPr>
            <w:tcW w:w="0" w:type="auto"/>
            <w:vAlign w:val="center"/>
          </w:tcPr>
          <w:p w14:paraId="7238A4D0">
            <w:pPr>
              <w:widowControl/>
              <w:textAlignment w:val="center"/>
              <w:rPr>
                <w:rFonts w:ascii="宋体" w:hAnsi="宋体" w:eastAsia="宋体" w:cs="宋体"/>
                <w:color w:val="000000"/>
                <w:sz w:val="16"/>
                <w:szCs w:val="16"/>
              </w:rPr>
            </w:pPr>
            <w:r>
              <w:rPr>
                <w:rFonts w:ascii="Times New Roman" w:hAnsi="Times New Roman" w:eastAsia="宋体" w:cs="Times New Roman"/>
                <w:color w:val="000000"/>
                <w:kern w:val="0"/>
                <w:sz w:val="16"/>
                <w:szCs w:val="16"/>
                <w:lang w:bidi="ar"/>
              </w:rPr>
              <w:t>TCM Treatment</w:t>
            </w:r>
          </w:p>
        </w:tc>
        <w:tc>
          <w:tcPr>
            <w:tcW w:w="0" w:type="auto"/>
            <w:vMerge w:val="continue"/>
            <w:vAlign w:val="center"/>
          </w:tcPr>
          <w:p w14:paraId="7238A4D1">
            <w:pPr>
              <w:widowControl/>
              <w:jc w:val="center"/>
              <w:textAlignment w:val="center"/>
              <w:rPr>
                <w:rFonts w:ascii="Times New Roman" w:hAnsi="Times New Roman" w:eastAsia="宋体" w:cs="Times New Roman"/>
                <w:color w:val="000000"/>
                <w:kern w:val="0"/>
                <w:sz w:val="16"/>
                <w:szCs w:val="16"/>
                <w:lang w:bidi="ar"/>
              </w:rPr>
            </w:pPr>
          </w:p>
        </w:tc>
        <w:tc>
          <w:tcPr>
            <w:tcW w:w="1394" w:type="dxa"/>
            <w:vAlign w:val="bottom"/>
          </w:tcPr>
          <w:p w14:paraId="7238A4D2">
            <w:pPr>
              <w:widowControl/>
              <w:jc w:val="center"/>
              <w:textAlignment w:val="bottom"/>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182.25</w:t>
            </w:r>
          </w:p>
        </w:tc>
        <w:tc>
          <w:tcPr>
            <w:tcW w:w="736" w:type="dxa"/>
            <w:vAlign w:val="bottom"/>
          </w:tcPr>
          <w:p w14:paraId="7238A4D3">
            <w:pPr>
              <w:widowControl/>
              <w:jc w:val="center"/>
              <w:textAlignment w:val="bottom"/>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105.01</w:t>
            </w:r>
          </w:p>
        </w:tc>
        <w:tc>
          <w:tcPr>
            <w:tcW w:w="1177" w:type="dxa"/>
            <w:vAlign w:val="bottom"/>
          </w:tcPr>
          <w:p w14:paraId="7238A4D4">
            <w:pPr>
              <w:widowControl/>
              <w:jc w:val="center"/>
              <w:textAlignment w:val="bottom"/>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506.94</w:t>
            </w:r>
          </w:p>
        </w:tc>
        <w:tc>
          <w:tcPr>
            <w:tcW w:w="736" w:type="dxa"/>
            <w:vAlign w:val="bottom"/>
          </w:tcPr>
          <w:p w14:paraId="7238A4D5">
            <w:pPr>
              <w:widowControl/>
              <w:jc w:val="center"/>
              <w:textAlignment w:val="bottom"/>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797.39</w:t>
            </w:r>
          </w:p>
        </w:tc>
        <w:tc>
          <w:tcPr>
            <w:tcW w:w="710" w:type="dxa"/>
          </w:tcPr>
          <w:p w14:paraId="7238A4D6">
            <w:pPr>
              <w:widowControl/>
              <w:jc w:val="center"/>
              <w:textAlignment w:val="top"/>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0.575 </w:t>
            </w:r>
          </w:p>
        </w:tc>
        <w:tc>
          <w:tcPr>
            <w:tcW w:w="736" w:type="dxa"/>
            <w:vAlign w:val="center"/>
          </w:tcPr>
          <w:p w14:paraId="7238A4D7">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0.566 </w:t>
            </w:r>
          </w:p>
        </w:tc>
        <w:tc>
          <w:tcPr>
            <w:tcW w:w="1355" w:type="dxa"/>
            <w:vAlign w:val="center"/>
          </w:tcPr>
          <w:p w14:paraId="7238A4D8">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324.69 </w:t>
            </w:r>
          </w:p>
        </w:tc>
        <w:tc>
          <w:tcPr>
            <w:tcW w:w="1160" w:type="dxa"/>
            <w:vAlign w:val="center"/>
          </w:tcPr>
          <w:p w14:paraId="7238A4D9">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565.06 </w:t>
            </w:r>
          </w:p>
        </w:tc>
        <w:tc>
          <w:tcPr>
            <w:tcW w:w="1190" w:type="dxa"/>
            <w:vAlign w:val="center"/>
          </w:tcPr>
          <w:p w14:paraId="7238A4DA">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-788.56 </w:t>
            </w:r>
          </w:p>
        </w:tc>
        <w:tc>
          <w:tcPr>
            <w:tcW w:w="1199" w:type="dxa"/>
            <w:vAlign w:val="center"/>
          </w:tcPr>
          <w:p w14:paraId="7238A4DB">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1437.94 </w:t>
            </w:r>
          </w:p>
        </w:tc>
      </w:tr>
      <w:tr w14:paraId="7238A4EA">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noWrap/>
            <w:vAlign w:val="center"/>
          </w:tcPr>
          <w:p w14:paraId="7238A4DD">
            <w:pPr>
              <w:jc w:val="center"/>
              <w:rPr>
                <w:rFonts w:ascii="宋体" w:hAnsi="宋体" w:eastAsia="宋体" w:cs="宋体"/>
                <w:color w:val="000000"/>
                <w:sz w:val="16"/>
                <w:szCs w:val="16"/>
              </w:rPr>
            </w:pPr>
          </w:p>
        </w:tc>
        <w:tc>
          <w:tcPr>
            <w:tcW w:w="0" w:type="auto"/>
            <w:vAlign w:val="center"/>
          </w:tcPr>
          <w:p w14:paraId="7238A4DE">
            <w:pPr>
              <w:widowControl/>
              <w:textAlignment w:val="center"/>
              <w:rPr>
                <w:rFonts w:ascii="宋体" w:hAnsi="宋体" w:eastAsia="宋体" w:cs="宋体"/>
                <w:color w:val="000000"/>
                <w:sz w:val="16"/>
                <w:szCs w:val="16"/>
              </w:rPr>
            </w:pPr>
            <w:r>
              <w:rPr>
                <w:rFonts w:ascii="Times New Roman" w:hAnsi="Times New Roman" w:eastAsia="宋体" w:cs="Times New Roman"/>
                <w:color w:val="000000"/>
                <w:kern w:val="0"/>
                <w:sz w:val="16"/>
                <w:szCs w:val="16"/>
                <w:lang w:bidi="ar"/>
              </w:rPr>
              <w:t>Western Medicine</w:t>
            </w:r>
          </w:p>
        </w:tc>
        <w:tc>
          <w:tcPr>
            <w:tcW w:w="0" w:type="auto"/>
            <w:vMerge w:val="continue"/>
            <w:vAlign w:val="center"/>
          </w:tcPr>
          <w:p w14:paraId="7238A4DF">
            <w:pPr>
              <w:widowControl/>
              <w:jc w:val="center"/>
              <w:textAlignment w:val="center"/>
              <w:rPr>
                <w:rFonts w:ascii="Times New Roman" w:hAnsi="Times New Roman" w:eastAsia="宋体" w:cs="Times New Roman"/>
                <w:color w:val="000000"/>
                <w:kern w:val="0"/>
                <w:sz w:val="16"/>
                <w:szCs w:val="16"/>
                <w:lang w:bidi="ar"/>
              </w:rPr>
            </w:pPr>
          </w:p>
        </w:tc>
        <w:tc>
          <w:tcPr>
            <w:tcW w:w="1394" w:type="dxa"/>
            <w:vAlign w:val="bottom"/>
          </w:tcPr>
          <w:p w14:paraId="7238A4E0">
            <w:pPr>
              <w:widowControl/>
              <w:jc w:val="center"/>
              <w:textAlignment w:val="bottom"/>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891.42</w:t>
            </w:r>
          </w:p>
        </w:tc>
        <w:tc>
          <w:tcPr>
            <w:tcW w:w="736" w:type="dxa"/>
            <w:vAlign w:val="bottom"/>
          </w:tcPr>
          <w:p w14:paraId="7238A4E1">
            <w:pPr>
              <w:widowControl/>
              <w:jc w:val="center"/>
              <w:textAlignment w:val="bottom"/>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1,004.87</w:t>
            </w:r>
          </w:p>
        </w:tc>
        <w:tc>
          <w:tcPr>
            <w:tcW w:w="1177" w:type="dxa"/>
            <w:vAlign w:val="bottom"/>
          </w:tcPr>
          <w:p w14:paraId="7238A4E2">
            <w:pPr>
              <w:widowControl/>
              <w:jc w:val="center"/>
              <w:textAlignment w:val="bottom"/>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1,337.01</w:t>
            </w:r>
          </w:p>
        </w:tc>
        <w:tc>
          <w:tcPr>
            <w:tcW w:w="736" w:type="dxa"/>
            <w:vAlign w:val="bottom"/>
          </w:tcPr>
          <w:p w14:paraId="7238A4E3">
            <w:pPr>
              <w:widowControl/>
              <w:jc w:val="center"/>
              <w:textAlignment w:val="bottom"/>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1,567.48</w:t>
            </w:r>
          </w:p>
        </w:tc>
        <w:tc>
          <w:tcPr>
            <w:tcW w:w="710" w:type="dxa"/>
          </w:tcPr>
          <w:p w14:paraId="7238A4E4">
            <w:pPr>
              <w:widowControl/>
              <w:jc w:val="center"/>
              <w:textAlignment w:val="top"/>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7.894 </w:t>
            </w:r>
          </w:p>
        </w:tc>
        <w:tc>
          <w:tcPr>
            <w:tcW w:w="736" w:type="dxa"/>
            <w:vAlign w:val="center"/>
          </w:tcPr>
          <w:p w14:paraId="7238A4E5">
            <w:pPr>
              <w:widowControl/>
              <w:jc w:val="center"/>
              <w:textAlignment w:val="center"/>
              <w:rPr>
                <w:rFonts w:ascii="Times New Roman" w:hAnsi="Times New Roman" w:eastAsia="宋体" w:cs="Times New Roman"/>
                <w:color w:val="000000"/>
                <w:sz w:val="16"/>
                <w:szCs w:val="16"/>
              </w:rPr>
            </w:pPr>
            <w:r>
              <w:rPr>
                <w:rFonts w:hint="eastAsia" w:ascii="宋体" w:hAnsi="宋体" w:eastAsia="宋体" w:cs="宋体"/>
                <w:color w:val="000000"/>
                <w:kern w:val="0"/>
                <w:sz w:val="16"/>
                <w:szCs w:val="16"/>
                <w:lang w:bidi="ar"/>
              </w:rPr>
              <w:t>＜</w:t>
            </w:r>
            <w:r>
              <w:rPr>
                <w:rFonts w:ascii="Times New Roman" w:hAnsi="Times New Roman" w:eastAsia="宋体" w:cs="Times New Roman"/>
                <w:color w:val="000000"/>
                <w:kern w:val="0"/>
                <w:sz w:val="16"/>
                <w:szCs w:val="16"/>
                <w:lang w:bidi="ar"/>
              </w:rPr>
              <w:t>0.001</w:t>
            </w:r>
          </w:p>
        </w:tc>
        <w:tc>
          <w:tcPr>
            <w:tcW w:w="1355" w:type="dxa"/>
            <w:vAlign w:val="center"/>
          </w:tcPr>
          <w:p w14:paraId="7238A4E6">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445.59 </w:t>
            </w:r>
          </w:p>
        </w:tc>
        <w:tc>
          <w:tcPr>
            <w:tcW w:w="1160" w:type="dxa"/>
            <w:vAlign w:val="center"/>
          </w:tcPr>
          <w:p w14:paraId="7238A4E7">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56.45 </w:t>
            </w:r>
          </w:p>
        </w:tc>
        <w:tc>
          <w:tcPr>
            <w:tcW w:w="1190" w:type="dxa"/>
            <w:vAlign w:val="center"/>
          </w:tcPr>
          <w:p w14:paraId="7238A4E8">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334.89 </w:t>
            </w:r>
          </w:p>
        </w:tc>
        <w:tc>
          <w:tcPr>
            <w:tcW w:w="1199" w:type="dxa"/>
            <w:vAlign w:val="center"/>
          </w:tcPr>
          <w:p w14:paraId="7238A4E9">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556.29 </w:t>
            </w:r>
          </w:p>
        </w:tc>
      </w:tr>
      <w:tr w14:paraId="7238A4F8">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noWrap/>
            <w:vAlign w:val="center"/>
          </w:tcPr>
          <w:p w14:paraId="7238A4EB">
            <w:pPr>
              <w:jc w:val="center"/>
              <w:rPr>
                <w:rFonts w:ascii="宋体" w:hAnsi="宋体" w:eastAsia="宋体" w:cs="宋体"/>
                <w:color w:val="000000"/>
                <w:sz w:val="16"/>
                <w:szCs w:val="16"/>
              </w:rPr>
            </w:pPr>
          </w:p>
        </w:tc>
        <w:tc>
          <w:tcPr>
            <w:tcW w:w="0" w:type="auto"/>
            <w:vAlign w:val="center"/>
          </w:tcPr>
          <w:p w14:paraId="7238A4EC">
            <w:pPr>
              <w:widowControl/>
              <w:textAlignment w:val="center"/>
              <w:rPr>
                <w:rFonts w:ascii="宋体" w:hAnsi="宋体" w:eastAsia="宋体" w:cs="宋体"/>
                <w:color w:val="000000"/>
                <w:sz w:val="16"/>
                <w:szCs w:val="16"/>
              </w:rPr>
            </w:pPr>
            <w:r>
              <w:rPr>
                <w:rFonts w:ascii="Times New Roman" w:hAnsi="Times New Roman" w:eastAsia="宋体" w:cs="Times New Roman"/>
                <w:color w:val="000000"/>
                <w:kern w:val="0"/>
                <w:sz w:val="16"/>
                <w:szCs w:val="16"/>
                <w:lang w:bidi="ar"/>
              </w:rPr>
              <w:t>TCM Medicine</w:t>
            </w:r>
          </w:p>
        </w:tc>
        <w:tc>
          <w:tcPr>
            <w:tcW w:w="0" w:type="auto"/>
            <w:vMerge w:val="continue"/>
            <w:vAlign w:val="center"/>
          </w:tcPr>
          <w:p w14:paraId="7238A4ED">
            <w:pPr>
              <w:widowControl/>
              <w:jc w:val="center"/>
              <w:textAlignment w:val="center"/>
              <w:rPr>
                <w:rFonts w:ascii="Times New Roman" w:hAnsi="Times New Roman" w:eastAsia="宋体" w:cs="Times New Roman"/>
                <w:color w:val="000000"/>
                <w:kern w:val="0"/>
                <w:sz w:val="16"/>
                <w:szCs w:val="16"/>
                <w:lang w:bidi="ar"/>
              </w:rPr>
            </w:pPr>
          </w:p>
        </w:tc>
        <w:tc>
          <w:tcPr>
            <w:tcW w:w="1394" w:type="dxa"/>
            <w:vAlign w:val="bottom"/>
          </w:tcPr>
          <w:p w14:paraId="7238A4EE">
            <w:pPr>
              <w:widowControl/>
              <w:jc w:val="center"/>
              <w:textAlignment w:val="bottom"/>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633.79</w:t>
            </w:r>
          </w:p>
        </w:tc>
        <w:tc>
          <w:tcPr>
            <w:tcW w:w="736" w:type="dxa"/>
            <w:vAlign w:val="bottom"/>
          </w:tcPr>
          <w:p w14:paraId="7238A4EF">
            <w:pPr>
              <w:widowControl/>
              <w:jc w:val="center"/>
              <w:textAlignment w:val="bottom"/>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606.04</w:t>
            </w:r>
          </w:p>
        </w:tc>
        <w:tc>
          <w:tcPr>
            <w:tcW w:w="1177" w:type="dxa"/>
            <w:vAlign w:val="bottom"/>
          </w:tcPr>
          <w:p w14:paraId="7238A4F0">
            <w:pPr>
              <w:widowControl/>
              <w:jc w:val="center"/>
              <w:textAlignment w:val="bottom"/>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456.87</w:t>
            </w:r>
          </w:p>
        </w:tc>
        <w:tc>
          <w:tcPr>
            <w:tcW w:w="736" w:type="dxa"/>
            <w:vAlign w:val="bottom"/>
          </w:tcPr>
          <w:p w14:paraId="7238A4F1">
            <w:pPr>
              <w:widowControl/>
              <w:jc w:val="center"/>
              <w:textAlignment w:val="bottom"/>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626.93</w:t>
            </w:r>
          </w:p>
        </w:tc>
        <w:tc>
          <w:tcPr>
            <w:tcW w:w="710" w:type="dxa"/>
          </w:tcPr>
          <w:p w14:paraId="7238A4F2">
            <w:pPr>
              <w:widowControl/>
              <w:jc w:val="center"/>
              <w:textAlignment w:val="top"/>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-5.912 </w:t>
            </w:r>
          </w:p>
        </w:tc>
        <w:tc>
          <w:tcPr>
            <w:tcW w:w="736" w:type="dxa"/>
            <w:vAlign w:val="center"/>
          </w:tcPr>
          <w:p w14:paraId="7238A4F3">
            <w:pPr>
              <w:widowControl/>
              <w:jc w:val="center"/>
              <w:textAlignment w:val="center"/>
              <w:rPr>
                <w:rFonts w:ascii="Times New Roman" w:hAnsi="Times New Roman" w:eastAsia="宋体" w:cs="Times New Roman"/>
                <w:color w:val="000000"/>
                <w:sz w:val="16"/>
                <w:szCs w:val="16"/>
              </w:rPr>
            </w:pPr>
            <w:r>
              <w:rPr>
                <w:rFonts w:hint="eastAsia" w:ascii="宋体" w:hAnsi="宋体" w:eastAsia="宋体" w:cs="宋体"/>
                <w:color w:val="000000"/>
                <w:kern w:val="0"/>
                <w:sz w:val="16"/>
                <w:szCs w:val="16"/>
                <w:lang w:bidi="ar"/>
              </w:rPr>
              <w:t>＜</w:t>
            </w:r>
            <w:r>
              <w:rPr>
                <w:rFonts w:ascii="Times New Roman" w:hAnsi="Times New Roman" w:eastAsia="宋体" w:cs="Times New Roman"/>
                <w:color w:val="000000"/>
                <w:kern w:val="0"/>
                <w:sz w:val="16"/>
                <w:szCs w:val="16"/>
                <w:lang w:bidi="ar"/>
              </w:rPr>
              <w:t>0.001</w:t>
            </w:r>
          </w:p>
        </w:tc>
        <w:tc>
          <w:tcPr>
            <w:tcW w:w="1355" w:type="dxa"/>
            <w:vAlign w:val="center"/>
          </w:tcPr>
          <w:p w14:paraId="7238A4F4">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-176.92 </w:t>
            </w:r>
          </w:p>
        </w:tc>
        <w:tc>
          <w:tcPr>
            <w:tcW w:w="1160" w:type="dxa"/>
            <w:vAlign w:val="center"/>
          </w:tcPr>
          <w:p w14:paraId="7238A4F5">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29.92 </w:t>
            </w:r>
          </w:p>
        </w:tc>
        <w:tc>
          <w:tcPr>
            <w:tcW w:w="1190" w:type="dxa"/>
            <w:vAlign w:val="center"/>
          </w:tcPr>
          <w:p w14:paraId="7238A4F6">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-235.61 </w:t>
            </w:r>
          </w:p>
        </w:tc>
        <w:tc>
          <w:tcPr>
            <w:tcW w:w="1199" w:type="dxa"/>
            <w:vAlign w:val="center"/>
          </w:tcPr>
          <w:p w14:paraId="7238A4F7">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-118.23 </w:t>
            </w:r>
          </w:p>
        </w:tc>
      </w:tr>
      <w:tr w14:paraId="7238A506">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noWrap/>
            <w:vAlign w:val="center"/>
          </w:tcPr>
          <w:p w14:paraId="7238A4F9">
            <w:pPr>
              <w:jc w:val="center"/>
              <w:rPr>
                <w:rFonts w:ascii="宋体" w:hAnsi="宋体" w:eastAsia="宋体" w:cs="宋体"/>
                <w:color w:val="000000"/>
                <w:sz w:val="16"/>
                <w:szCs w:val="16"/>
              </w:rPr>
            </w:pPr>
          </w:p>
        </w:tc>
        <w:tc>
          <w:tcPr>
            <w:tcW w:w="0" w:type="auto"/>
            <w:vAlign w:val="center"/>
          </w:tcPr>
          <w:p w14:paraId="7238A4FA">
            <w:pPr>
              <w:widowControl/>
              <w:textAlignment w:val="center"/>
              <w:rPr>
                <w:rFonts w:ascii="宋体" w:hAnsi="宋体" w:eastAsia="宋体" w:cs="宋体"/>
                <w:color w:val="000000"/>
                <w:sz w:val="16"/>
                <w:szCs w:val="16"/>
              </w:rPr>
            </w:pPr>
            <w:r>
              <w:rPr>
                <w:rFonts w:ascii="Times New Roman" w:hAnsi="Times New Roman" w:eastAsia="宋体" w:cs="Times New Roman"/>
                <w:color w:val="000000"/>
                <w:kern w:val="0"/>
                <w:sz w:val="16"/>
                <w:szCs w:val="16"/>
                <w:lang w:bidi="ar"/>
              </w:rPr>
              <w:t>Blood &amp; Blood Products</w:t>
            </w:r>
          </w:p>
        </w:tc>
        <w:tc>
          <w:tcPr>
            <w:tcW w:w="0" w:type="auto"/>
            <w:vMerge w:val="continue"/>
            <w:vAlign w:val="center"/>
          </w:tcPr>
          <w:p w14:paraId="7238A4FB">
            <w:pPr>
              <w:widowControl/>
              <w:jc w:val="center"/>
              <w:textAlignment w:val="center"/>
              <w:rPr>
                <w:rFonts w:ascii="Times New Roman" w:hAnsi="Times New Roman" w:eastAsia="宋体" w:cs="Times New Roman"/>
                <w:color w:val="000000"/>
                <w:kern w:val="0"/>
                <w:sz w:val="16"/>
                <w:szCs w:val="16"/>
                <w:lang w:bidi="ar"/>
              </w:rPr>
            </w:pPr>
          </w:p>
        </w:tc>
        <w:tc>
          <w:tcPr>
            <w:tcW w:w="1394" w:type="dxa"/>
            <w:vAlign w:val="bottom"/>
          </w:tcPr>
          <w:p w14:paraId="7238A4FC">
            <w:pPr>
              <w:widowControl/>
              <w:jc w:val="center"/>
              <w:textAlignment w:val="bottom"/>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1,123.00</w:t>
            </w:r>
          </w:p>
        </w:tc>
        <w:tc>
          <w:tcPr>
            <w:tcW w:w="736" w:type="dxa"/>
            <w:vAlign w:val="bottom"/>
          </w:tcPr>
          <w:p w14:paraId="7238A4FD">
            <w:pPr>
              <w:widowControl/>
              <w:jc w:val="center"/>
              <w:textAlignment w:val="bottom"/>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609.12</w:t>
            </w:r>
          </w:p>
        </w:tc>
        <w:tc>
          <w:tcPr>
            <w:tcW w:w="1177" w:type="dxa"/>
            <w:vAlign w:val="bottom"/>
          </w:tcPr>
          <w:p w14:paraId="7238A4FE">
            <w:pPr>
              <w:widowControl/>
              <w:jc w:val="center"/>
              <w:textAlignment w:val="bottom"/>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497.92</w:t>
            </w:r>
          </w:p>
        </w:tc>
        <w:tc>
          <w:tcPr>
            <w:tcW w:w="736" w:type="dxa"/>
            <w:vAlign w:val="bottom"/>
          </w:tcPr>
          <w:p w14:paraId="7238A4FF">
            <w:pPr>
              <w:widowControl/>
              <w:jc w:val="center"/>
              <w:textAlignment w:val="bottom"/>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440.20</w:t>
            </w:r>
          </w:p>
        </w:tc>
        <w:tc>
          <w:tcPr>
            <w:tcW w:w="710" w:type="dxa"/>
          </w:tcPr>
          <w:p w14:paraId="7238A500">
            <w:pPr>
              <w:widowControl/>
              <w:jc w:val="center"/>
              <w:textAlignment w:val="top"/>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-3.332 </w:t>
            </w:r>
          </w:p>
        </w:tc>
        <w:tc>
          <w:tcPr>
            <w:tcW w:w="736" w:type="dxa"/>
          </w:tcPr>
          <w:p w14:paraId="7238A501">
            <w:pPr>
              <w:widowControl/>
              <w:jc w:val="center"/>
              <w:textAlignment w:val="top"/>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0.002 </w:t>
            </w:r>
          </w:p>
        </w:tc>
        <w:tc>
          <w:tcPr>
            <w:tcW w:w="1355" w:type="dxa"/>
            <w:vAlign w:val="center"/>
          </w:tcPr>
          <w:p w14:paraId="7238A502">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-625.08 </w:t>
            </w:r>
          </w:p>
        </w:tc>
        <w:tc>
          <w:tcPr>
            <w:tcW w:w="1160" w:type="dxa"/>
            <w:vAlign w:val="center"/>
          </w:tcPr>
          <w:p w14:paraId="7238A503">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187.58 </w:t>
            </w:r>
          </w:p>
        </w:tc>
        <w:tc>
          <w:tcPr>
            <w:tcW w:w="1190" w:type="dxa"/>
            <w:vAlign w:val="center"/>
          </w:tcPr>
          <w:p w14:paraId="7238A504">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-1007.65 </w:t>
            </w:r>
          </w:p>
        </w:tc>
        <w:tc>
          <w:tcPr>
            <w:tcW w:w="1199" w:type="dxa"/>
            <w:vAlign w:val="center"/>
          </w:tcPr>
          <w:p w14:paraId="7238A505">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-242.51 </w:t>
            </w:r>
          </w:p>
        </w:tc>
      </w:tr>
      <w:tr w14:paraId="7238A514">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vAlign w:val="center"/>
          </w:tcPr>
          <w:p w14:paraId="7238A507">
            <w:pPr>
              <w:widowControl/>
              <w:jc w:val="center"/>
              <w:textAlignment w:val="top"/>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2024</w:t>
            </w:r>
          </w:p>
        </w:tc>
        <w:tc>
          <w:tcPr>
            <w:tcW w:w="0" w:type="auto"/>
            <w:vAlign w:val="center"/>
          </w:tcPr>
          <w:p w14:paraId="7238A508">
            <w:pPr>
              <w:widowControl/>
              <w:textAlignment w:val="top"/>
              <w:rPr>
                <w:rFonts w:ascii="宋体" w:hAnsi="宋体" w:eastAsia="宋体" w:cs="宋体"/>
                <w:color w:val="000000"/>
                <w:sz w:val="16"/>
                <w:szCs w:val="16"/>
              </w:rPr>
            </w:pPr>
            <w:r>
              <w:rPr>
                <w:rFonts w:hint="eastAsia" w:ascii="Times New Roman" w:hAnsi="Times New Roman"/>
                <w:sz w:val="16"/>
                <w:szCs w:val="16"/>
              </w:rPr>
              <w:t>Per Capita Inpatient</w:t>
            </w:r>
          </w:p>
        </w:tc>
        <w:tc>
          <w:tcPr>
            <w:tcW w:w="0" w:type="auto"/>
            <w:vMerge w:val="restart"/>
            <w:vAlign w:val="center"/>
          </w:tcPr>
          <w:p w14:paraId="7238A509">
            <w:pPr>
              <w:widowControl/>
              <w:jc w:val="center"/>
              <w:textAlignment w:val="center"/>
              <w:rPr>
                <w:rFonts w:ascii="Times New Roman" w:hAnsi="Times New Roman" w:eastAsia="宋体" w:cs="Times New Roman"/>
                <w:color w:val="000000"/>
                <w:kern w:val="0"/>
                <w:sz w:val="16"/>
                <w:szCs w:val="16"/>
                <w:lang w:bidi="ar"/>
              </w:rPr>
            </w:pPr>
            <w:r>
              <w:rPr>
                <w:rFonts w:hint="eastAsia" w:ascii="Times New Roman" w:hAnsi="Times New Roman" w:eastAsia="宋体" w:cs="Times New Roman"/>
                <w:color w:val="000000"/>
                <w:kern w:val="0"/>
                <w:sz w:val="16"/>
                <w:szCs w:val="16"/>
                <w:lang w:bidi="ar"/>
              </w:rPr>
              <w:t>3,881</w:t>
            </w:r>
          </w:p>
        </w:tc>
        <w:tc>
          <w:tcPr>
            <w:tcW w:w="1394" w:type="dxa"/>
            <w:vAlign w:val="bottom"/>
          </w:tcPr>
          <w:p w14:paraId="7238A50A">
            <w:pPr>
              <w:widowControl/>
              <w:jc w:val="center"/>
              <w:textAlignment w:val="bottom"/>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5,165.66</w:t>
            </w:r>
          </w:p>
        </w:tc>
        <w:tc>
          <w:tcPr>
            <w:tcW w:w="736" w:type="dxa"/>
            <w:vAlign w:val="bottom"/>
          </w:tcPr>
          <w:p w14:paraId="7238A50B">
            <w:pPr>
              <w:widowControl/>
              <w:jc w:val="center"/>
              <w:textAlignment w:val="bottom"/>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4,214.39</w:t>
            </w:r>
          </w:p>
        </w:tc>
        <w:tc>
          <w:tcPr>
            <w:tcW w:w="1177" w:type="dxa"/>
            <w:vAlign w:val="bottom"/>
          </w:tcPr>
          <w:p w14:paraId="7238A50C">
            <w:pPr>
              <w:widowControl/>
              <w:jc w:val="center"/>
              <w:textAlignment w:val="bottom"/>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5,990.98</w:t>
            </w:r>
          </w:p>
        </w:tc>
        <w:tc>
          <w:tcPr>
            <w:tcW w:w="736" w:type="dxa"/>
            <w:vAlign w:val="bottom"/>
          </w:tcPr>
          <w:p w14:paraId="7238A50D">
            <w:pPr>
              <w:widowControl/>
              <w:jc w:val="center"/>
              <w:textAlignment w:val="bottom"/>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7,751.57</w:t>
            </w:r>
          </w:p>
        </w:tc>
        <w:tc>
          <w:tcPr>
            <w:tcW w:w="710" w:type="dxa"/>
          </w:tcPr>
          <w:p w14:paraId="7238A50E">
            <w:pPr>
              <w:widowControl/>
              <w:jc w:val="center"/>
              <w:textAlignment w:val="top"/>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3.240 </w:t>
            </w:r>
          </w:p>
        </w:tc>
        <w:tc>
          <w:tcPr>
            <w:tcW w:w="736" w:type="dxa"/>
            <w:vAlign w:val="center"/>
          </w:tcPr>
          <w:p w14:paraId="7238A50F">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0.001 </w:t>
            </w:r>
          </w:p>
        </w:tc>
        <w:tc>
          <w:tcPr>
            <w:tcW w:w="1355" w:type="dxa"/>
            <w:vAlign w:val="center"/>
          </w:tcPr>
          <w:p w14:paraId="7238A510">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825.33 </w:t>
            </w:r>
          </w:p>
        </w:tc>
        <w:tc>
          <w:tcPr>
            <w:tcW w:w="1160" w:type="dxa"/>
            <w:vAlign w:val="center"/>
          </w:tcPr>
          <w:p w14:paraId="7238A511">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254.70 </w:t>
            </w:r>
          </w:p>
        </w:tc>
        <w:tc>
          <w:tcPr>
            <w:tcW w:w="1190" w:type="dxa"/>
            <w:vAlign w:val="center"/>
          </w:tcPr>
          <w:p w14:paraId="7238A512">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325.87 </w:t>
            </w:r>
          </w:p>
        </w:tc>
        <w:tc>
          <w:tcPr>
            <w:tcW w:w="1199" w:type="dxa"/>
            <w:vAlign w:val="center"/>
          </w:tcPr>
          <w:p w14:paraId="7238A513">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1324.79 </w:t>
            </w:r>
          </w:p>
        </w:tc>
      </w:tr>
      <w:tr w14:paraId="7238A522">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noWrap/>
            <w:vAlign w:val="center"/>
          </w:tcPr>
          <w:p w14:paraId="7238A515">
            <w:pPr>
              <w:jc w:val="center"/>
              <w:rPr>
                <w:rFonts w:ascii="宋体" w:hAnsi="宋体" w:eastAsia="宋体" w:cs="宋体"/>
                <w:color w:val="000000"/>
                <w:sz w:val="16"/>
                <w:szCs w:val="16"/>
              </w:rPr>
            </w:pPr>
          </w:p>
        </w:tc>
        <w:tc>
          <w:tcPr>
            <w:tcW w:w="0" w:type="auto"/>
            <w:vAlign w:val="center"/>
          </w:tcPr>
          <w:p w14:paraId="7238A516">
            <w:pPr>
              <w:widowControl/>
              <w:textAlignment w:val="center"/>
              <w:rPr>
                <w:rFonts w:ascii="宋体" w:hAnsi="宋体" w:eastAsia="宋体" w:cs="宋体"/>
                <w:color w:val="000000"/>
                <w:sz w:val="16"/>
                <w:szCs w:val="16"/>
              </w:rPr>
            </w:pPr>
            <w:r>
              <w:rPr>
                <w:rFonts w:ascii="Times New Roman" w:hAnsi="Times New Roman" w:eastAsia="宋体" w:cs="Times New Roman"/>
                <w:color w:val="000000"/>
                <w:kern w:val="0"/>
                <w:sz w:val="16"/>
                <w:szCs w:val="16"/>
                <w:lang w:bidi="ar"/>
              </w:rPr>
              <w:t>Comprehensive Medical Services</w:t>
            </w:r>
          </w:p>
        </w:tc>
        <w:tc>
          <w:tcPr>
            <w:tcW w:w="0" w:type="auto"/>
            <w:vMerge w:val="continue"/>
            <w:vAlign w:val="center"/>
          </w:tcPr>
          <w:p w14:paraId="7238A517">
            <w:pPr>
              <w:widowControl/>
              <w:jc w:val="center"/>
              <w:textAlignment w:val="center"/>
              <w:rPr>
                <w:rFonts w:ascii="Times New Roman" w:hAnsi="Times New Roman" w:eastAsia="宋体" w:cs="Times New Roman"/>
                <w:color w:val="000000"/>
                <w:kern w:val="0"/>
                <w:sz w:val="16"/>
                <w:szCs w:val="16"/>
                <w:lang w:bidi="ar"/>
              </w:rPr>
            </w:pPr>
          </w:p>
        </w:tc>
        <w:tc>
          <w:tcPr>
            <w:tcW w:w="1394" w:type="dxa"/>
            <w:vAlign w:val="bottom"/>
          </w:tcPr>
          <w:p w14:paraId="7238A518">
            <w:pPr>
              <w:widowControl/>
              <w:jc w:val="center"/>
              <w:textAlignment w:val="bottom"/>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497.14</w:t>
            </w:r>
          </w:p>
        </w:tc>
        <w:tc>
          <w:tcPr>
            <w:tcW w:w="736" w:type="dxa"/>
            <w:vAlign w:val="bottom"/>
          </w:tcPr>
          <w:p w14:paraId="7238A519">
            <w:pPr>
              <w:widowControl/>
              <w:jc w:val="center"/>
              <w:textAlignment w:val="bottom"/>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917.95</w:t>
            </w:r>
          </w:p>
        </w:tc>
        <w:tc>
          <w:tcPr>
            <w:tcW w:w="1177" w:type="dxa"/>
            <w:vAlign w:val="bottom"/>
          </w:tcPr>
          <w:p w14:paraId="7238A51A">
            <w:pPr>
              <w:widowControl/>
              <w:jc w:val="center"/>
              <w:textAlignment w:val="bottom"/>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998.81</w:t>
            </w:r>
          </w:p>
        </w:tc>
        <w:tc>
          <w:tcPr>
            <w:tcW w:w="736" w:type="dxa"/>
            <w:vAlign w:val="bottom"/>
          </w:tcPr>
          <w:p w14:paraId="7238A51B">
            <w:pPr>
              <w:widowControl/>
              <w:jc w:val="center"/>
              <w:textAlignment w:val="bottom"/>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1,290.80</w:t>
            </w:r>
          </w:p>
        </w:tc>
        <w:tc>
          <w:tcPr>
            <w:tcW w:w="710" w:type="dxa"/>
          </w:tcPr>
          <w:p w14:paraId="7238A51C">
            <w:pPr>
              <w:widowControl/>
              <w:jc w:val="center"/>
              <w:textAlignment w:val="top"/>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10.967 </w:t>
            </w:r>
          </w:p>
        </w:tc>
        <w:tc>
          <w:tcPr>
            <w:tcW w:w="736" w:type="dxa"/>
            <w:vAlign w:val="center"/>
          </w:tcPr>
          <w:p w14:paraId="7238A51D">
            <w:pPr>
              <w:widowControl/>
              <w:jc w:val="center"/>
              <w:textAlignment w:val="center"/>
              <w:rPr>
                <w:rFonts w:ascii="Times New Roman" w:hAnsi="Times New Roman" w:eastAsia="宋体" w:cs="Times New Roman"/>
                <w:color w:val="000000"/>
                <w:sz w:val="16"/>
                <w:szCs w:val="16"/>
              </w:rPr>
            </w:pPr>
            <w:r>
              <w:rPr>
                <w:rFonts w:hint="eastAsia" w:ascii="宋体" w:hAnsi="宋体" w:eastAsia="宋体" w:cs="宋体"/>
                <w:color w:val="000000"/>
                <w:kern w:val="0"/>
                <w:sz w:val="16"/>
                <w:szCs w:val="16"/>
                <w:lang w:bidi="ar"/>
              </w:rPr>
              <w:t>＜</w:t>
            </w:r>
            <w:r>
              <w:rPr>
                <w:rFonts w:ascii="Times New Roman" w:hAnsi="Times New Roman" w:eastAsia="宋体" w:cs="Times New Roman"/>
                <w:color w:val="000000"/>
                <w:kern w:val="0"/>
                <w:sz w:val="16"/>
                <w:szCs w:val="16"/>
                <w:lang w:bidi="ar"/>
              </w:rPr>
              <w:t>0.001</w:t>
            </w:r>
          </w:p>
        </w:tc>
        <w:tc>
          <w:tcPr>
            <w:tcW w:w="1355" w:type="dxa"/>
            <w:vAlign w:val="center"/>
          </w:tcPr>
          <w:p w14:paraId="7238A51E">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501.67 </w:t>
            </w:r>
          </w:p>
        </w:tc>
        <w:tc>
          <w:tcPr>
            <w:tcW w:w="1160" w:type="dxa"/>
            <w:vAlign w:val="center"/>
          </w:tcPr>
          <w:p w14:paraId="7238A51F">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45.74 </w:t>
            </w:r>
          </w:p>
        </w:tc>
        <w:tc>
          <w:tcPr>
            <w:tcW w:w="1190" w:type="dxa"/>
            <w:vAlign w:val="center"/>
          </w:tcPr>
          <w:p w14:paraId="7238A520">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411.97 </w:t>
            </w:r>
          </w:p>
        </w:tc>
        <w:tc>
          <w:tcPr>
            <w:tcW w:w="1199" w:type="dxa"/>
            <w:vAlign w:val="center"/>
          </w:tcPr>
          <w:p w14:paraId="7238A521">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591.37 </w:t>
            </w:r>
          </w:p>
        </w:tc>
      </w:tr>
      <w:tr w14:paraId="7238A530">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noWrap/>
            <w:vAlign w:val="center"/>
          </w:tcPr>
          <w:p w14:paraId="7238A523">
            <w:pPr>
              <w:jc w:val="center"/>
              <w:rPr>
                <w:rFonts w:ascii="宋体" w:hAnsi="宋体" w:eastAsia="宋体" w:cs="宋体"/>
                <w:color w:val="000000"/>
                <w:sz w:val="16"/>
                <w:szCs w:val="16"/>
              </w:rPr>
            </w:pPr>
          </w:p>
        </w:tc>
        <w:tc>
          <w:tcPr>
            <w:tcW w:w="0" w:type="auto"/>
            <w:vAlign w:val="center"/>
          </w:tcPr>
          <w:p w14:paraId="7238A524">
            <w:pPr>
              <w:widowControl/>
              <w:textAlignment w:val="center"/>
              <w:rPr>
                <w:rFonts w:ascii="宋体" w:hAnsi="宋体" w:eastAsia="宋体" w:cs="宋体"/>
                <w:color w:val="000000"/>
                <w:sz w:val="16"/>
                <w:szCs w:val="16"/>
              </w:rPr>
            </w:pPr>
            <w:r>
              <w:rPr>
                <w:rFonts w:ascii="Times New Roman" w:hAnsi="Times New Roman" w:eastAsia="宋体" w:cs="Times New Roman"/>
                <w:color w:val="000000"/>
                <w:kern w:val="0"/>
                <w:sz w:val="16"/>
                <w:szCs w:val="16"/>
                <w:lang w:bidi="ar"/>
              </w:rPr>
              <w:t>Diagnostic Services</w:t>
            </w:r>
          </w:p>
        </w:tc>
        <w:tc>
          <w:tcPr>
            <w:tcW w:w="0" w:type="auto"/>
            <w:vMerge w:val="continue"/>
            <w:vAlign w:val="center"/>
          </w:tcPr>
          <w:p w14:paraId="7238A525">
            <w:pPr>
              <w:widowControl/>
              <w:jc w:val="center"/>
              <w:textAlignment w:val="center"/>
              <w:rPr>
                <w:rFonts w:ascii="Times New Roman" w:hAnsi="Times New Roman" w:eastAsia="宋体" w:cs="Times New Roman"/>
                <w:color w:val="000000"/>
                <w:kern w:val="0"/>
                <w:sz w:val="16"/>
                <w:szCs w:val="16"/>
                <w:lang w:bidi="ar"/>
              </w:rPr>
            </w:pPr>
          </w:p>
        </w:tc>
        <w:tc>
          <w:tcPr>
            <w:tcW w:w="1394" w:type="dxa"/>
            <w:vAlign w:val="bottom"/>
          </w:tcPr>
          <w:p w14:paraId="7238A526">
            <w:pPr>
              <w:widowControl/>
              <w:jc w:val="center"/>
              <w:textAlignment w:val="bottom"/>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761.50</w:t>
            </w:r>
          </w:p>
        </w:tc>
        <w:tc>
          <w:tcPr>
            <w:tcW w:w="736" w:type="dxa"/>
            <w:vAlign w:val="bottom"/>
          </w:tcPr>
          <w:p w14:paraId="7238A527">
            <w:pPr>
              <w:widowControl/>
              <w:jc w:val="center"/>
              <w:textAlignment w:val="bottom"/>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582.12</w:t>
            </w:r>
          </w:p>
        </w:tc>
        <w:tc>
          <w:tcPr>
            <w:tcW w:w="1177" w:type="dxa"/>
            <w:vAlign w:val="bottom"/>
          </w:tcPr>
          <w:p w14:paraId="7238A528">
            <w:pPr>
              <w:widowControl/>
              <w:jc w:val="center"/>
              <w:textAlignment w:val="bottom"/>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980.08</w:t>
            </w:r>
          </w:p>
        </w:tc>
        <w:tc>
          <w:tcPr>
            <w:tcW w:w="736" w:type="dxa"/>
            <w:vAlign w:val="bottom"/>
          </w:tcPr>
          <w:p w14:paraId="7238A529">
            <w:pPr>
              <w:widowControl/>
              <w:jc w:val="center"/>
              <w:textAlignment w:val="bottom"/>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884.41</w:t>
            </w:r>
          </w:p>
        </w:tc>
        <w:tc>
          <w:tcPr>
            <w:tcW w:w="710" w:type="dxa"/>
          </w:tcPr>
          <w:p w14:paraId="7238A52A">
            <w:pPr>
              <w:widowControl/>
              <w:jc w:val="center"/>
              <w:textAlignment w:val="top"/>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7.051 </w:t>
            </w:r>
          </w:p>
        </w:tc>
        <w:tc>
          <w:tcPr>
            <w:tcW w:w="736" w:type="dxa"/>
            <w:vAlign w:val="center"/>
          </w:tcPr>
          <w:p w14:paraId="7238A52B">
            <w:pPr>
              <w:widowControl/>
              <w:jc w:val="center"/>
              <w:textAlignment w:val="center"/>
              <w:rPr>
                <w:rFonts w:ascii="Times New Roman" w:hAnsi="Times New Roman" w:eastAsia="宋体" w:cs="Times New Roman"/>
                <w:color w:val="000000"/>
                <w:sz w:val="16"/>
                <w:szCs w:val="16"/>
              </w:rPr>
            </w:pPr>
            <w:r>
              <w:rPr>
                <w:rFonts w:hint="eastAsia" w:ascii="宋体" w:hAnsi="宋体" w:eastAsia="宋体" w:cs="宋体"/>
                <w:color w:val="000000"/>
                <w:kern w:val="0"/>
                <w:sz w:val="16"/>
                <w:szCs w:val="16"/>
                <w:lang w:bidi="ar"/>
              </w:rPr>
              <w:t>＜</w:t>
            </w:r>
            <w:r>
              <w:rPr>
                <w:rFonts w:ascii="Times New Roman" w:hAnsi="Times New Roman" w:eastAsia="宋体" w:cs="Times New Roman"/>
                <w:color w:val="000000"/>
                <w:kern w:val="0"/>
                <w:sz w:val="16"/>
                <w:szCs w:val="16"/>
                <w:lang w:bidi="ar"/>
              </w:rPr>
              <w:t>0.001</w:t>
            </w:r>
          </w:p>
        </w:tc>
        <w:tc>
          <w:tcPr>
            <w:tcW w:w="1355" w:type="dxa"/>
            <w:vAlign w:val="center"/>
          </w:tcPr>
          <w:p w14:paraId="7238A52C">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218.58 </w:t>
            </w:r>
          </w:p>
        </w:tc>
        <w:tc>
          <w:tcPr>
            <w:tcW w:w="1160" w:type="dxa"/>
            <w:vAlign w:val="center"/>
          </w:tcPr>
          <w:p w14:paraId="7238A52D">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31.00 </w:t>
            </w:r>
          </w:p>
        </w:tc>
        <w:tc>
          <w:tcPr>
            <w:tcW w:w="1190" w:type="dxa"/>
            <w:vAlign w:val="center"/>
          </w:tcPr>
          <w:p w14:paraId="7238A52E">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157.79 </w:t>
            </w:r>
          </w:p>
        </w:tc>
        <w:tc>
          <w:tcPr>
            <w:tcW w:w="1199" w:type="dxa"/>
            <w:vAlign w:val="center"/>
          </w:tcPr>
          <w:p w14:paraId="7238A52F">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279.37 </w:t>
            </w:r>
          </w:p>
        </w:tc>
      </w:tr>
      <w:tr w14:paraId="7238A53E">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noWrap/>
            <w:vAlign w:val="center"/>
          </w:tcPr>
          <w:p w14:paraId="7238A531">
            <w:pPr>
              <w:jc w:val="center"/>
              <w:rPr>
                <w:rFonts w:ascii="宋体" w:hAnsi="宋体" w:eastAsia="宋体" w:cs="宋体"/>
                <w:color w:val="000000"/>
                <w:sz w:val="16"/>
                <w:szCs w:val="16"/>
              </w:rPr>
            </w:pPr>
          </w:p>
        </w:tc>
        <w:tc>
          <w:tcPr>
            <w:tcW w:w="0" w:type="auto"/>
            <w:vAlign w:val="center"/>
          </w:tcPr>
          <w:p w14:paraId="7238A532">
            <w:pPr>
              <w:widowControl/>
              <w:textAlignment w:val="center"/>
              <w:rPr>
                <w:rFonts w:ascii="宋体" w:hAnsi="宋体" w:eastAsia="宋体" w:cs="宋体"/>
                <w:color w:val="000000"/>
                <w:sz w:val="16"/>
                <w:szCs w:val="16"/>
              </w:rPr>
            </w:pPr>
            <w:r>
              <w:rPr>
                <w:rFonts w:ascii="Times New Roman" w:hAnsi="Times New Roman" w:eastAsia="宋体" w:cs="Times New Roman"/>
                <w:color w:val="000000"/>
                <w:kern w:val="0"/>
                <w:sz w:val="16"/>
                <w:szCs w:val="16"/>
                <w:lang w:bidi="ar"/>
              </w:rPr>
              <w:t>Treament Services</w:t>
            </w:r>
          </w:p>
        </w:tc>
        <w:tc>
          <w:tcPr>
            <w:tcW w:w="0" w:type="auto"/>
            <w:vMerge w:val="continue"/>
            <w:vAlign w:val="center"/>
          </w:tcPr>
          <w:p w14:paraId="7238A533">
            <w:pPr>
              <w:widowControl/>
              <w:jc w:val="center"/>
              <w:textAlignment w:val="center"/>
              <w:rPr>
                <w:rFonts w:ascii="Times New Roman" w:hAnsi="Times New Roman" w:eastAsia="宋体" w:cs="Times New Roman"/>
                <w:color w:val="000000"/>
                <w:kern w:val="0"/>
                <w:sz w:val="16"/>
                <w:szCs w:val="16"/>
                <w:lang w:bidi="ar"/>
              </w:rPr>
            </w:pPr>
          </w:p>
        </w:tc>
        <w:tc>
          <w:tcPr>
            <w:tcW w:w="1394" w:type="dxa"/>
            <w:vAlign w:val="bottom"/>
          </w:tcPr>
          <w:p w14:paraId="7238A534">
            <w:pPr>
              <w:widowControl/>
              <w:jc w:val="center"/>
              <w:textAlignment w:val="bottom"/>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724.60</w:t>
            </w:r>
          </w:p>
        </w:tc>
        <w:tc>
          <w:tcPr>
            <w:tcW w:w="736" w:type="dxa"/>
            <w:vAlign w:val="bottom"/>
          </w:tcPr>
          <w:p w14:paraId="7238A535">
            <w:pPr>
              <w:widowControl/>
              <w:jc w:val="center"/>
              <w:textAlignment w:val="bottom"/>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1,251.07</w:t>
            </w:r>
          </w:p>
        </w:tc>
        <w:tc>
          <w:tcPr>
            <w:tcW w:w="1177" w:type="dxa"/>
            <w:vAlign w:val="bottom"/>
          </w:tcPr>
          <w:p w14:paraId="7238A536">
            <w:pPr>
              <w:widowControl/>
              <w:jc w:val="center"/>
              <w:textAlignment w:val="bottom"/>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1,149.61</w:t>
            </w:r>
          </w:p>
        </w:tc>
        <w:tc>
          <w:tcPr>
            <w:tcW w:w="736" w:type="dxa"/>
            <w:vAlign w:val="bottom"/>
          </w:tcPr>
          <w:p w14:paraId="7238A537">
            <w:pPr>
              <w:widowControl/>
              <w:jc w:val="center"/>
              <w:textAlignment w:val="bottom"/>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1,940.15</w:t>
            </w:r>
          </w:p>
        </w:tc>
        <w:tc>
          <w:tcPr>
            <w:tcW w:w="710" w:type="dxa"/>
          </w:tcPr>
          <w:p w14:paraId="7238A538">
            <w:pPr>
              <w:widowControl/>
              <w:jc w:val="center"/>
              <w:textAlignment w:val="top"/>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4.882 </w:t>
            </w:r>
          </w:p>
        </w:tc>
        <w:tc>
          <w:tcPr>
            <w:tcW w:w="736" w:type="dxa"/>
            <w:vAlign w:val="center"/>
          </w:tcPr>
          <w:p w14:paraId="7238A539">
            <w:pPr>
              <w:widowControl/>
              <w:jc w:val="center"/>
              <w:textAlignment w:val="center"/>
              <w:rPr>
                <w:rFonts w:ascii="Times New Roman" w:hAnsi="Times New Roman" w:eastAsia="宋体" w:cs="Times New Roman"/>
                <w:color w:val="000000"/>
                <w:sz w:val="16"/>
                <w:szCs w:val="16"/>
              </w:rPr>
            </w:pPr>
            <w:r>
              <w:rPr>
                <w:rFonts w:hint="eastAsia" w:ascii="宋体" w:hAnsi="宋体" w:eastAsia="宋体" w:cs="宋体"/>
                <w:color w:val="000000"/>
                <w:kern w:val="0"/>
                <w:sz w:val="16"/>
                <w:szCs w:val="16"/>
                <w:lang w:bidi="ar"/>
              </w:rPr>
              <w:t>＜</w:t>
            </w:r>
            <w:r>
              <w:rPr>
                <w:rFonts w:ascii="Times New Roman" w:hAnsi="Times New Roman" w:eastAsia="宋体" w:cs="Times New Roman"/>
                <w:color w:val="000000"/>
                <w:kern w:val="0"/>
                <w:sz w:val="16"/>
                <w:szCs w:val="16"/>
                <w:lang w:bidi="ar"/>
              </w:rPr>
              <w:t>0.001</w:t>
            </w:r>
          </w:p>
        </w:tc>
        <w:tc>
          <w:tcPr>
            <w:tcW w:w="1355" w:type="dxa"/>
            <w:vAlign w:val="center"/>
          </w:tcPr>
          <w:p w14:paraId="7238A53A">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425.01 </w:t>
            </w:r>
          </w:p>
        </w:tc>
        <w:tc>
          <w:tcPr>
            <w:tcW w:w="1160" w:type="dxa"/>
            <w:vAlign w:val="center"/>
          </w:tcPr>
          <w:p w14:paraId="7238A53B">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87.06 </w:t>
            </w:r>
          </w:p>
        </w:tc>
        <w:tc>
          <w:tcPr>
            <w:tcW w:w="1190" w:type="dxa"/>
            <w:vAlign w:val="center"/>
          </w:tcPr>
          <w:p w14:paraId="7238A53C">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254.23 </w:t>
            </w:r>
          </w:p>
        </w:tc>
        <w:tc>
          <w:tcPr>
            <w:tcW w:w="1199" w:type="dxa"/>
            <w:vAlign w:val="center"/>
          </w:tcPr>
          <w:p w14:paraId="7238A53D">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595.79 </w:t>
            </w:r>
          </w:p>
        </w:tc>
      </w:tr>
      <w:tr w14:paraId="7238A54C">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noWrap/>
            <w:vAlign w:val="center"/>
          </w:tcPr>
          <w:p w14:paraId="7238A53F">
            <w:pPr>
              <w:jc w:val="center"/>
              <w:rPr>
                <w:rFonts w:ascii="宋体" w:hAnsi="宋体" w:eastAsia="宋体" w:cs="宋体"/>
                <w:color w:val="000000"/>
                <w:sz w:val="16"/>
                <w:szCs w:val="16"/>
              </w:rPr>
            </w:pPr>
          </w:p>
        </w:tc>
        <w:tc>
          <w:tcPr>
            <w:tcW w:w="0" w:type="auto"/>
            <w:vAlign w:val="center"/>
          </w:tcPr>
          <w:p w14:paraId="7238A540">
            <w:pPr>
              <w:widowControl/>
              <w:textAlignment w:val="center"/>
              <w:rPr>
                <w:rFonts w:ascii="宋体" w:hAnsi="宋体" w:eastAsia="宋体" w:cs="宋体"/>
                <w:color w:val="000000"/>
                <w:sz w:val="16"/>
                <w:szCs w:val="16"/>
              </w:rPr>
            </w:pPr>
            <w:r>
              <w:rPr>
                <w:rFonts w:ascii="Times New Roman" w:hAnsi="Times New Roman" w:eastAsia="宋体" w:cs="Times New Roman"/>
                <w:color w:val="000000"/>
                <w:kern w:val="0"/>
                <w:sz w:val="16"/>
                <w:szCs w:val="16"/>
                <w:lang w:bidi="ar"/>
              </w:rPr>
              <w:t>Rehabilitation</w:t>
            </w:r>
          </w:p>
        </w:tc>
        <w:tc>
          <w:tcPr>
            <w:tcW w:w="0" w:type="auto"/>
            <w:vMerge w:val="continue"/>
            <w:vAlign w:val="center"/>
          </w:tcPr>
          <w:p w14:paraId="7238A541">
            <w:pPr>
              <w:widowControl/>
              <w:jc w:val="center"/>
              <w:textAlignment w:val="center"/>
              <w:rPr>
                <w:rFonts w:ascii="Times New Roman" w:hAnsi="Times New Roman" w:eastAsia="宋体" w:cs="Times New Roman"/>
                <w:color w:val="000000"/>
                <w:kern w:val="0"/>
                <w:sz w:val="16"/>
                <w:szCs w:val="16"/>
                <w:lang w:bidi="ar"/>
              </w:rPr>
            </w:pPr>
          </w:p>
        </w:tc>
        <w:tc>
          <w:tcPr>
            <w:tcW w:w="1394" w:type="dxa"/>
            <w:vAlign w:val="bottom"/>
          </w:tcPr>
          <w:p w14:paraId="7238A542">
            <w:pPr>
              <w:widowControl/>
              <w:jc w:val="center"/>
              <w:textAlignment w:val="bottom"/>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507.71</w:t>
            </w:r>
          </w:p>
        </w:tc>
        <w:tc>
          <w:tcPr>
            <w:tcW w:w="736" w:type="dxa"/>
            <w:vAlign w:val="bottom"/>
          </w:tcPr>
          <w:p w14:paraId="7238A543">
            <w:pPr>
              <w:widowControl/>
              <w:jc w:val="center"/>
              <w:textAlignment w:val="bottom"/>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851.02</w:t>
            </w:r>
          </w:p>
        </w:tc>
        <w:tc>
          <w:tcPr>
            <w:tcW w:w="1177" w:type="dxa"/>
            <w:vAlign w:val="bottom"/>
          </w:tcPr>
          <w:p w14:paraId="7238A544">
            <w:pPr>
              <w:widowControl/>
              <w:jc w:val="center"/>
              <w:textAlignment w:val="bottom"/>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227.15</w:t>
            </w:r>
          </w:p>
        </w:tc>
        <w:tc>
          <w:tcPr>
            <w:tcW w:w="736" w:type="dxa"/>
            <w:vAlign w:val="bottom"/>
          </w:tcPr>
          <w:p w14:paraId="7238A545">
            <w:pPr>
              <w:widowControl/>
              <w:jc w:val="center"/>
              <w:textAlignment w:val="bottom"/>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503.47</w:t>
            </w:r>
          </w:p>
        </w:tc>
        <w:tc>
          <w:tcPr>
            <w:tcW w:w="710" w:type="dxa"/>
          </w:tcPr>
          <w:p w14:paraId="7238A546">
            <w:pPr>
              <w:widowControl/>
              <w:jc w:val="center"/>
              <w:textAlignment w:val="top"/>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-4.141 </w:t>
            </w:r>
          </w:p>
        </w:tc>
        <w:tc>
          <w:tcPr>
            <w:tcW w:w="736" w:type="dxa"/>
            <w:vAlign w:val="center"/>
          </w:tcPr>
          <w:p w14:paraId="7238A547">
            <w:pPr>
              <w:widowControl/>
              <w:jc w:val="center"/>
              <w:textAlignment w:val="center"/>
              <w:rPr>
                <w:rFonts w:ascii="Times New Roman" w:hAnsi="Times New Roman" w:eastAsia="宋体" w:cs="Times New Roman"/>
                <w:color w:val="000000"/>
                <w:sz w:val="16"/>
                <w:szCs w:val="16"/>
              </w:rPr>
            </w:pPr>
            <w:r>
              <w:rPr>
                <w:rFonts w:hint="eastAsia" w:ascii="宋体" w:hAnsi="宋体" w:eastAsia="宋体" w:cs="宋体"/>
                <w:color w:val="000000"/>
                <w:kern w:val="0"/>
                <w:sz w:val="16"/>
                <w:szCs w:val="16"/>
                <w:lang w:bidi="ar"/>
              </w:rPr>
              <w:t>＜</w:t>
            </w:r>
            <w:r>
              <w:rPr>
                <w:rFonts w:ascii="Times New Roman" w:hAnsi="Times New Roman" w:eastAsia="宋体" w:cs="Times New Roman"/>
                <w:color w:val="000000"/>
                <w:kern w:val="0"/>
                <w:sz w:val="16"/>
                <w:szCs w:val="16"/>
                <w:lang w:bidi="ar"/>
              </w:rPr>
              <w:t>0.001</w:t>
            </w:r>
          </w:p>
        </w:tc>
        <w:tc>
          <w:tcPr>
            <w:tcW w:w="1355" w:type="dxa"/>
            <w:vAlign w:val="center"/>
          </w:tcPr>
          <w:p w14:paraId="7238A548">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-280.57 </w:t>
            </w:r>
          </w:p>
        </w:tc>
        <w:tc>
          <w:tcPr>
            <w:tcW w:w="1160" w:type="dxa"/>
            <w:vAlign w:val="center"/>
          </w:tcPr>
          <w:p w14:paraId="7238A549">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67.75 </w:t>
            </w:r>
          </w:p>
        </w:tc>
        <w:tc>
          <w:tcPr>
            <w:tcW w:w="1190" w:type="dxa"/>
            <w:vAlign w:val="center"/>
          </w:tcPr>
          <w:p w14:paraId="7238A54A">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-413.76 </w:t>
            </w:r>
          </w:p>
        </w:tc>
        <w:tc>
          <w:tcPr>
            <w:tcW w:w="1199" w:type="dxa"/>
            <w:vAlign w:val="center"/>
          </w:tcPr>
          <w:p w14:paraId="7238A54B">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-147.37 </w:t>
            </w:r>
          </w:p>
        </w:tc>
      </w:tr>
      <w:tr w14:paraId="7238A55A">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noWrap/>
            <w:vAlign w:val="center"/>
          </w:tcPr>
          <w:p w14:paraId="7238A54D">
            <w:pPr>
              <w:jc w:val="center"/>
              <w:rPr>
                <w:rFonts w:ascii="宋体" w:hAnsi="宋体" w:eastAsia="宋体" w:cs="宋体"/>
                <w:color w:val="000000"/>
                <w:sz w:val="16"/>
                <w:szCs w:val="16"/>
              </w:rPr>
            </w:pPr>
          </w:p>
        </w:tc>
        <w:tc>
          <w:tcPr>
            <w:tcW w:w="0" w:type="auto"/>
            <w:vAlign w:val="center"/>
          </w:tcPr>
          <w:p w14:paraId="7238A54E">
            <w:pPr>
              <w:widowControl/>
              <w:textAlignment w:val="center"/>
              <w:rPr>
                <w:rFonts w:ascii="宋体" w:hAnsi="宋体" w:eastAsia="宋体" w:cs="宋体"/>
                <w:color w:val="000000"/>
                <w:sz w:val="16"/>
                <w:szCs w:val="16"/>
              </w:rPr>
            </w:pPr>
            <w:r>
              <w:rPr>
                <w:rFonts w:ascii="Times New Roman" w:hAnsi="Times New Roman" w:eastAsia="宋体" w:cs="Times New Roman"/>
                <w:color w:val="000000"/>
                <w:kern w:val="0"/>
                <w:sz w:val="16"/>
                <w:szCs w:val="16"/>
                <w:lang w:bidi="ar"/>
              </w:rPr>
              <w:t>TCM Treatment</w:t>
            </w:r>
          </w:p>
        </w:tc>
        <w:tc>
          <w:tcPr>
            <w:tcW w:w="0" w:type="auto"/>
            <w:vMerge w:val="continue"/>
            <w:vAlign w:val="center"/>
          </w:tcPr>
          <w:p w14:paraId="7238A54F">
            <w:pPr>
              <w:widowControl/>
              <w:jc w:val="center"/>
              <w:textAlignment w:val="center"/>
              <w:rPr>
                <w:rFonts w:ascii="Times New Roman" w:hAnsi="Times New Roman" w:eastAsia="宋体" w:cs="Times New Roman"/>
                <w:color w:val="000000"/>
                <w:kern w:val="0"/>
                <w:sz w:val="16"/>
                <w:szCs w:val="16"/>
                <w:lang w:bidi="ar"/>
              </w:rPr>
            </w:pPr>
          </w:p>
        </w:tc>
        <w:tc>
          <w:tcPr>
            <w:tcW w:w="1394" w:type="dxa"/>
            <w:vAlign w:val="bottom"/>
          </w:tcPr>
          <w:p w14:paraId="7238A550">
            <w:pPr>
              <w:widowControl/>
              <w:jc w:val="center"/>
              <w:textAlignment w:val="bottom"/>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411.73</w:t>
            </w:r>
          </w:p>
        </w:tc>
        <w:tc>
          <w:tcPr>
            <w:tcW w:w="736" w:type="dxa"/>
            <w:vAlign w:val="bottom"/>
          </w:tcPr>
          <w:p w14:paraId="7238A551">
            <w:pPr>
              <w:widowControl/>
              <w:jc w:val="center"/>
              <w:textAlignment w:val="bottom"/>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402.58</w:t>
            </w:r>
          </w:p>
        </w:tc>
        <w:tc>
          <w:tcPr>
            <w:tcW w:w="1177" w:type="dxa"/>
            <w:vAlign w:val="bottom"/>
          </w:tcPr>
          <w:p w14:paraId="7238A552">
            <w:pPr>
              <w:widowControl/>
              <w:jc w:val="center"/>
              <w:textAlignment w:val="bottom"/>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530.46</w:t>
            </w:r>
          </w:p>
        </w:tc>
        <w:tc>
          <w:tcPr>
            <w:tcW w:w="736" w:type="dxa"/>
            <w:vAlign w:val="bottom"/>
          </w:tcPr>
          <w:p w14:paraId="7238A553">
            <w:pPr>
              <w:widowControl/>
              <w:jc w:val="center"/>
              <w:textAlignment w:val="bottom"/>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904.42</w:t>
            </w:r>
          </w:p>
        </w:tc>
        <w:tc>
          <w:tcPr>
            <w:tcW w:w="710" w:type="dxa"/>
          </w:tcPr>
          <w:p w14:paraId="7238A554">
            <w:pPr>
              <w:widowControl/>
              <w:jc w:val="center"/>
              <w:textAlignment w:val="top"/>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0.227 </w:t>
            </w:r>
          </w:p>
        </w:tc>
        <w:tc>
          <w:tcPr>
            <w:tcW w:w="736" w:type="dxa"/>
            <w:vAlign w:val="center"/>
          </w:tcPr>
          <w:p w14:paraId="7238A555">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0.821 </w:t>
            </w:r>
          </w:p>
        </w:tc>
        <w:tc>
          <w:tcPr>
            <w:tcW w:w="1355" w:type="dxa"/>
            <w:vAlign w:val="center"/>
          </w:tcPr>
          <w:p w14:paraId="7238A556">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118.72 </w:t>
            </w:r>
          </w:p>
        </w:tc>
        <w:tc>
          <w:tcPr>
            <w:tcW w:w="1160" w:type="dxa"/>
            <w:vAlign w:val="center"/>
          </w:tcPr>
          <w:p w14:paraId="7238A557">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523.34 </w:t>
            </w:r>
          </w:p>
        </w:tc>
        <w:tc>
          <w:tcPr>
            <w:tcW w:w="1190" w:type="dxa"/>
            <w:vAlign w:val="center"/>
          </w:tcPr>
          <w:p w14:paraId="7238A558">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-911.06 </w:t>
            </w:r>
          </w:p>
        </w:tc>
        <w:tc>
          <w:tcPr>
            <w:tcW w:w="1199" w:type="dxa"/>
            <w:vAlign w:val="center"/>
          </w:tcPr>
          <w:p w14:paraId="7238A559">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1148.51 </w:t>
            </w:r>
          </w:p>
        </w:tc>
      </w:tr>
      <w:tr w14:paraId="7238A568">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noWrap/>
            <w:vAlign w:val="center"/>
          </w:tcPr>
          <w:p w14:paraId="7238A55B">
            <w:pPr>
              <w:jc w:val="center"/>
              <w:rPr>
                <w:rFonts w:ascii="宋体" w:hAnsi="宋体" w:eastAsia="宋体" w:cs="宋体"/>
                <w:color w:val="000000"/>
                <w:sz w:val="16"/>
                <w:szCs w:val="16"/>
              </w:rPr>
            </w:pPr>
          </w:p>
        </w:tc>
        <w:tc>
          <w:tcPr>
            <w:tcW w:w="0" w:type="auto"/>
            <w:vAlign w:val="center"/>
          </w:tcPr>
          <w:p w14:paraId="7238A55C">
            <w:pPr>
              <w:widowControl/>
              <w:textAlignment w:val="center"/>
              <w:rPr>
                <w:rFonts w:ascii="宋体" w:hAnsi="宋体" w:eastAsia="宋体" w:cs="宋体"/>
                <w:color w:val="000000"/>
                <w:sz w:val="16"/>
                <w:szCs w:val="16"/>
              </w:rPr>
            </w:pPr>
            <w:r>
              <w:rPr>
                <w:rFonts w:ascii="Times New Roman" w:hAnsi="Times New Roman" w:eastAsia="宋体" w:cs="Times New Roman"/>
                <w:color w:val="000000"/>
                <w:kern w:val="0"/>
                <w:sz w:val="16"/>
                <w:szCs w:val="16"/>
                <w:lang w:bidi="ar"/>
              </w:rPr>
              <w:t>Western Medicine</w:t>
            </w:r>
          </w:p>
        </w:tc>
        <w:tc>
          <w:tcPr>
            <w:tcW w:w="0" w:type="auto"/>
            <w:vMerge w:val="continue"/>
            <w:vAlign w:val="center"/>
          </w:tcPr>
          <w:p w14:paraId="7238A55D">
            <w:pPr>
              <w:widowControl/>
              <w:jc w:val="center"/>
              <w:textAlignment w:val="center"/>
              <w:rPr>
                <w:rFonts w:ascii="Times New Roman" w:hAnsi="Times New Roman" w:eastAsia="宋体" w:cs="Times New Roman"/>
                <w:color w:val="000000"/>
                <w:kern w:val="0"/>
                <w:sz w:val="16"/>
                <w:szCs w:val="16"/>
                <w:lang w:bidi="ar"/>
              </w:rPr>
            </w:pPr>
          </w:p>
        </w:tc>
        <w:tc>
          <w:tcPr>
            <w:tcW w:w="1394" w:type="dxa"/>
            <w:vAlign w:val="bottom"/>
          </w:tcPr>
          <w:p w14:paraId="7238A55E">
            <w:pPr>
              <w:widowControl/>
              <w:jc w:val="center"/>
              <w:textAlignment w:val="bottom"/>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680.12</w:t>
            </w:r>
          </w:p>
        </w:tc>
        <w:tc>
          <w:tcPr>
            <w:tcW w:w="736" w:type="dxa"/>
            <w:vAlign w:val="bottom"/>
          </w:tcPr>
          <w:p w14:paraId="7238A55F">
            <w:pPr>
              <w:widowControl/>
              <w:jc w:val="center"/>
              <w:textAlignment w:val="bottom"/>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781.53</w:t>
            </w:r>
          </w:p>
        </w:tc>
        <w:tc>
          <w:tcPr>
            <w:tcW w:w="1177" w:type="dxa"/>
            <w:vAlign w:val="bottom"/>
          </w:tcPr>
          <w:p w14:paraId="7238A560">
            <w:pPr>
              <w:widowControl/>
              <w:jc w:val="center"/>
              <w:textAlignment w:val="bottom"/>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1,029.48</w:t>
            </w:r>
          </w:p>
        </w:tc>
        <w:tc>
          <w:tcPr>
            <w:tcW w:w="736" w:type="dxa"/>
            <w:vAlign w:val="bottom"/>
          </w:tcPr>
          <w:p w14:paraId="7238A561">
            <w:pPr>
              <w:widowControl/>
              <w:jc w:val="center"/>
              <w:textAlignment w:val="bottom"/>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1,199.83</w:t>
            </w:r>
          </w:p>
        </w:tc>
        <w:tc>
          <w:tcPr>
            <w:tcW w:w="710" w:type="dxa"/>
          </w:tcPr>
          <w:p w14:paraId="7238A562">
            <w:pPr>
              <w:widowControl/>
              <w:jc w:val="center"/>
              <w:textAlignment w:val="top"/>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8.430 </w:t>
            </w:r>
          </w:p>
        </w:tc>
        <w:tc>
          <w:tcPr>
            <w:tcW w:w="736" w:type="dxa"/>
            <w:vAlign w:val="center"/>
          </w:tcPr>
          <w:p w14:paraId="7238A563">
            <w:pPr>
              <w:widowControl/>
              <w:jc w:val="center"/>
              <w:textAlignment w:val="center"/>
              <w:rPr>
                <w:rFonts w:ascii="Times New Roman" w:hAnsi="Times New Roman" w:eastAsia="宋体" w:cs="Times New Roman"/>
                <w:color w:val="000000"/>
                <w:sz w:val="16"/>
                <w:szCs w:val="16"/>
              </w:rPr>
            </w:pPr>
            <w:r>
              <w:rPr>
                <w:rFonts w:hint="eastAsia" w:ascii="宋体" w:hAnsi="宋体" w:eastAsia="宋体" w:cs="宋体"/>
                <w:color w:val="000000"/>
                <w:kern w:val="0"/>
                <w:sz w:val="16"/>
                <w:szCs w:val="16"/>
                <w:lang w:bidi="ar"/>
              </w:rPr>
              <w:t>＜</w:t>
            </w:r>
            <w:r>
              <w:rPr>
                <w:rFonts w:ascii="Times New Roman" w:hAnsi="Times New Roman" w:eastAsia="宋体" w:cs="Times New Roman"/>
                <w:color w:val="000000"/>
                <w:kern w:val="0"/>
                <w:sz w:val="16"/>
                <w:szCs w:val="16"/>
                <w:lang w:bidi="ar"/>
              </w:rPr>
              <w:t>0.001</w:t>
            </w:r>
          </w:p>
        </w:tc>
        <w:tc>
          <w:tcPr>
            <w:tcW w:w="1355" w:type="dxa"/>
            <w:vAlign w:val="center"/>
          </w:tcPr>
          <w:p w14:paraId="7238A564">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349.36 </w:t>
            </w:r>
          </w:p>
        </w:tc>
        <w:tc>
          <w:tcPr>
            <w:tcW w:w="1160" w:type="dxa"/>
            <w:vAlign w:val="center"/>
          </w:tcPr>
          <w:p w14:paraId="7238A565">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41.44 </w:t>
            </w:r>
          </w:p>
        </w:tc>
        <w:tc>
          <w:tcPr>
            <w:tcW w:w="1190" w:type="dxa"/>
            <w:vAlign w:val="center"/>
          </w:tcPr>
          <w:p w14:paraId="7238A566">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268.10 </w:t>
            </w:r>
          </w:p>
        </w:tc>
        <w:tc>
          <w:tcPr>
            <w:tcW w:w="1199" w:type="dxa"/>
            <w:vAlign w:val="center"/>
          </w:tcPr>
          <w:p w14:paraId="7238A567">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430.63 </w:t>
            </w:r>
          </w:p>
        </w:tc>
      </w:tr>
      <w:tr w14:paraId="7238A576">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noWrap/>
            <w:vAlign w:val="center"/>
          </w:tcPr>
          <w:p w14:paraId="7238A569">
            <w:pPr>
              <w:jc w:val="center"/>
              <w:rPr>
                <w:rFonts w:ascii="宋体" w:hAnsi="宋体" w:eastAsia="宋体" w:cs="宋体"/>
                <w:color w:val="000000"/>
                <w:sz w:val="16"/>
                <w:szCs w:val="16"/>
              </w:rPr>
            </w:pPr>
          </w:p>
        </w:tc>
        <w:tc>
          <w:tcPr>
            <w:tcW w:w="0" w:type="auto"/>
            <w:vAlign w:val="center"/>
          </w:tcPr>
          <w:p w14:paraId="7238A56A">
            <w:pPr>
              <w:widowControl/>
              <w:textAlignment w:val="center"/>
              <w:rPr>
                <w:rFonts w:ascii="宋体" w:hAnsi="宋体" w:eastAsia="宋体" w:cs="宋体"/>
                <w:color w:val="000000"/>
                <w:sz w:val="16"/>
                <w:szCs w:val="16"/>
              </w:rPr>
            </w:pPr>
            <w:r>
              <w:rPr>
                <w:rFonts w:ascii="Times New Roman" w:hAnsi="Times New Roman" w:eastAsia="宋体" w:cs="Times New Roman"/>
                <w:color w:val="000000"/>
                <w:kern w:val="0"/>
                <w:sz w:val="16"/>
                <w:szCs w:val="16"/>
                <w:lang w:bidi="ar"/>
              </w:rPr>
              <w:t>TCM Medicine</w:t>
            </w:r>
          </w:p>
        </w:tc>
        <w:tc>
          <w:tcPr>
            <w:tcW w:w="0" w:type="auto"/>
            <w:vMerge w:val="continue"/>
            <w:vAlign w:val="center"/>
          </w:tcPr>
          <w:p w14:paraId="7238A56B">
            <w:pPr>
              <w:widowControl/>
              <w:jc w:val="center"/>
              <w:textAlignment w:val="center"/>
              <w:rPr>
                <w:rFonts w:ascii="Times New Roman" w:hAnsi="Times New Roman" w:eastAsia="宋体" w:cs="Times New Roman"/>
                <w:color w:val="000000"/>
                <w:kern w:val="0"/>
                <w:sz w:val="16"/>
                <w:szCs w:val="16"/>
                <w:lang w:bidi="ar"/>
              </w:rPr>
            </w:pPr>
          </w:p>
        </w:tc>
        <w:tc>
          <w:tcPr>
            <w:tcW w:w="1394" w:type="dxa"/>
            <w:vAlign w:val="bottom"/>
          </w:tcPr>
          <w:p w14:paraId="7238A56C">
            <w:pPr>
              <w:widowControl/>
              <w:jc w:val="center"/>
              <w:textAlignment w:val="bottom"/>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548.75</w:t>
            </w:r>
          </w:p>
        </w:tc>
        <w:tc>
          <w:tcPr>
            <w:tcW w:w="736" w:type="dxa"/>
            <w:vAlign w:val="bottom"/>
          </w:tcPr>
          <w:p w14:paraId="7238A56D">
            <w:pPr>
              <w:widowControl/>
              <w:jc w:val="center"/>
              <w:textAlignment w:val="bottom"/>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511.35</w:t>
            </w:r>
          </w:p>
        </w:tc>
        <w:tc>
          <w:tcPr>
            <w:tcW w:w="1177" w:type="dxa"/>
            <w:vAlign w:val="bottom"/>
          </w:tcPr>
          <w:p w14:paraId="7238A56E">
            <w:pPr>
              <w:widowControl/>
              <w:jc w:val="center"/>
              <w:textAlignment w:val="bottom"/>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387.45</w:t>
            </w:r>
          </w:p>
        </w:tc>
        <w:tc>
          <w:tcPr>
            <w:tcW w:w="736" w:type="dxa"/>
            <w:vAlign w:val="bottom"/>
          </w:tcPr>
          <w:p w14:paraId="7238A56F">
            <w:pPr>
              <w:widowControl/>
              <w:jc w:val="center"/>
              <w:textAlignment w:val="bottom"/>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471.52</w:t>
            </w:r>
          </w:p>
        </w:tc>
        <w:tc>
          <w:tcPr>
            <w:tcW w:w="710" w:type="dxa"/>
          </w:tcPr>
          <w:p w14:paraId="7238A570">
            <w:pPr>
              <w:widowControl/>
              <w:jc w:val="center"/>
              <w:textAlignment w:val="top"/>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-7.013 </w:t>
            </w:r>
          </w:p>
        </w:tc>
        <w:tc>
          <w:tcPr>
            <w:tcW w:w="736" w:type="dxa"/>
            <w:vAlign w:val="center"/>
          </w:tcPr>
          <w:p w14:paraId="7238A571">
            <w:pPr>
              <w:widowControl/>
              <w:jc w:val="center"/>
              <w:textAlignment w:val="center"/>
              <w:rPr>
                <w:rFonts w:ascii="Times New Roman" w:hAnsi="Times New Roman" w:eastAsia="宋体" w:cs="Times New Roman"/>
                <w:color w:val="000000"/>
                <w:sz w:val="16"/>
                <w:szCs w:val="16"/>
              </w:rPr>
            </w:pPr>
            <w:r>
              <w:rPr>
                <w:rFonts w:hint="eastAsia" w:ascii="宋体" w:hAnsi="宋体" w:eastAsia="宋体" w:cs="宋体"/>
                <w:color w:val="000000"/>
                <w:kern w:val="0"/>
                <w:sz w:val="16"/>
                <w:szCs w:val="16"/>
                <w:lang w:bidi="ar"/>
              </w:rPr>
              <w:t>＜</w:t>
            </w:r>
            <w:r>
              <w:rPr>
                <w:rFonts w:ascii="Times New Roman" w:hAnsi="Times New Roman" w:eastAsia="宋体" w:cs="Times New Roman"/>
                <w:color w:val="000000"/>
                <w:kern w:val="0"/>
                <w:sz w:val="16"/>
                <w:szCs w:val="16"/>
                <w:lang w:bidi="ar"/>
              </w:rPr>
              <w:t>0.001</w:t>
            </w:r>
          </w:p>
        </w:tc>
        <w:tc>
          <w:tcPr>
            <w:tcW w:w="1355" w:type="dxa"/>
            <w:vAlign w:val="center"/>
          </w:tcPr>
          <w:p w14:paraId="7238A572">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-161.30 </w:t>
            </w:r>
          </w:p>
        </w:tc>
        <w:tc>
          <w:tcPr>
            <w:tcW w:w="1160" w:type="dxa"/>
            <w:vAlign w:val="center"/>
          </w:tcPr>
          <w:p w14:paraId="7238A573">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23.00 </w:t>
            </w:r>
          </w:p>
        </w:tc>
        <w:tc>
          <w:tcPr>
            <w:tcW w:w="1190" w:type="dxa"/>
            <w:vAlign w:val="center"/>
          </w:tcPr>
          <w:p w14:paraId="7238A574">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-206.42 </w:t>
            </w:r>
          </w:p>
        </w:tc>
        <w:tc>
          <w:tcPr>
            <w:tcW w:w="1199" w:type="dxa"/>
            <w:vAlign w:val="center"/>
          </w:tcPr>
          <w:p w14:paraId="7238A575">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-116.19 </w:t>
            </w:r>
          </w:p>
        </w:tc>
      </w:tr>
      <w:tr w14:paraId="7238A584">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noWrap/>
            <w:vAlign w:val="center"/>
          </w:tcPr>
          <w:p w14:paraId="7238A577">
            <w:pPr>
              <w:jc w:val="center"/>
              <w:rPr>
                <w:rFonts w:ascii="宋体" w:hAnsi="宋体" w:eastAsia="宋体" w:cs="宋体"/>
                <w:color w:val="000000"/>
                <w:sz w:val="16"/>
                <w:szCs w:val="16"/>
              </w:rPr>
            </w:pPr>
          </w:p>
        </w:tc>
        <w:tc>
          <w:tcPr>
            <w:tcW w:w="0" w:type="auto"/>
            <w:vAlign w:val="center"/>
          </w:tcPr>
          <w:p w14:paraId="7238A578">
            <w:pPr>
              <w:widowControl/>
              <w:textAlignment w:val="center"/>
              <w:rPr>
                <w:rFonts w:ascii="宋体" w:hAnsi="宋体" w:eastAsia="宋体" w:cs="宋体"/>
                <w:color w:val="000000"/>
                <w:sz w:val="16"/>
                <w:szCs w:val="16"/>
              </w:rPr>
            </w:pPr>
            <w:r>
              <w:rPr>
                <w:rFonts w:ascii="Times New Roman" w:hAnsi="Times New Roman" w:eastAsia="宋体" w:cs="Times New Roman"/>
                <w:color w:val="000000"/>
                <w:kern w:val="0"/>
                <w:sz w:val="16"/>
                <w:szCs w:val="16"/>
                <w:lang w:bidi="ar"/>
              </w:rPr>
              <w:t>Blood &amp; Blood Products</w:t>
            </w:r>
          </w:p>
        </w:tc>
        <w:tc>
          <w:tcPr>
            <w:tcW w:w="0" w:type="auto"/>
            <w:vMerge w:val="continue"/>
            <w:vAlign w:val="center"/>
          </w:tcPr>
          <w:p w14:paraId="7238A579">
            <w:pPr>
              <w:widowControl/>
              <w:jc w:val="center"/>
              <w:textAlignment w:val="center"/>
              <w:rPr>
                <w:rFonts w:ascii="Times New Roman" w:hAnsi="Times New Roman" w:eastAsia="宋体" w:cs="Times New Roman"/>
                <w:color w:val="000000"/>
                <w:kern w:val="0"/>
                <w:sz w:val="16"/>
                <w:szCs w:val="16"/>
                <w:lang w:bidi="ar"/>
              </w:rPr>
            </w:pPr>
          </w:p>
        </w:tc>
        <w:tc>
          <w:tcPr>
            <w:tcW w:w="1394" w:type="dxa"/>
            <w:vAlign w:val="bottom"/>
          </w:tcPr>
          <w:p w14:paraId="7238A57A">
            <w:pPr>
              <w:widowControl/>
              <w:jc w:val="center"/>
              <w:textAlignment w:val="bottom"/>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1,021.89</w:t>
            </w:r>
          </w:p>
        </w:tc>
        <w:tc>
          <w:tcPr>
            <w:tcW w:w="736" w:type="dxa"/>
            <w:vAlign w:val="bottom"/>
          </w:tcPr>
          <w:p w14:paraId="7238A57B">
            <w:pPr>
              <w:widowControl/>
              <w:jc w:val="center"/>
              <w:textAlignment w:val="bottom"/>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887.97</w:t>
            </w:r>
          </w:p>
        </w:tc>
        <w:tc>
          <w:tcPr>
            <w:tcW w:w="1177" w:type="dxa"/>
            <w:vAlign w:val="bottom"/>
          </w:tcPr>
          <w:p w14:paraId="7238A57C">
            <w:pPr>
              <w:widowControl/>
              <w:jc w:val="center"/>
              <w:textAlignment w:val="bottom"/>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372.69</w:t>
            </w:r>
          </w:p>
        </w:tc>
        <w:tc>
          <w:tcPr>
            <w:tcW w:w="736" w:type="dxa"/>
            <w:vAlign w:val="bottom"/>
          </w:tcPr>
          <w:p w14:paraId="7238A57D">
            <w:pPr>
              <w:widowControl/>
              <w:jc w:val="center"/>
              <w:textAlignment w:val="bottom"/>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553.88</w:t>
            </w:r>
          </w:p>
        </w:tc>
        <w:tc>
          <w:tcPr>
            <w:tcW w:w="710" w:type="dxa"/>
          </w:tcPr>
          <w:p w14:paraId="7238A57E">
            <w:pPr>
              <w:widowControl/>
              <w:jc w:val="center"/>
              <w:textAlignment w:val="top"/>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-2.822 </w:t>
            </w:r>
          </w:p>
        </w:tc>
        <w:tc>
          <w:tcPr>
            <w:tcW w:w="736" w:type="dxa"/>
          </w:tcPr>
          <w:p w14:paraId="7238A57F">
            <w:pPr>
              <w:widowControl/>
              <w:jc w:val="center"/>
              <w:textAlignment w:val="top"/>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0.007 </w:t>
            </w:r>
          </w:p>
        </w:tc>
        <w:tc>
          <w:tcPr>
            <w:tcW w:w="1355" w:type="dxa"/>
            <w:vAlign w:val="center"/>
          </w:tcPr>
          <w:p w14:paraId="7238A580">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-649.20 </w:t>
            </w:r>
          </w:p>
        </w:tc>
        <w:tc>
          <w:tcPr>
            <w:tcW w:w="1160" w:type="dxa"/>
            <w:vAlign w:val="center"/>
          </w:tcPr>
          <w:p w14:paraId="7238A581">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230.04 </w:t>
            </w:r>
          </w:p>
        </w:tc>
        <w:tc>
          <w:tcPr>
            <w:tcW w:w="1190" w:type="dxa"/>
            <w:vAlign w:val="center"/>
          </w:tcPr>
          <w:p w14:paraId="7238A582">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-1111.97 </w:t>
            </w:r>
          </w:p>
        </w:tc>
        <w:tc>
          <w:tcPr>
            <w:tcW w:w="1199" w:type="dxa"/>
            <w:vAlign w:val="center"/>
          </w:tcPr>
          <w:p w14:paraId="7238A583">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 xml:space="preserve">-186.43 </w:t>
            </w:r>
          </w:p>
        </w:tc>
      </w:tr>
    </w:tbl>
    <w:p w14:paraId="7238A585"/>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egoe UI">
    <w:panose1 w:val="020B0502040204020203"/>
    <w:charset w:val="00"/>
    <w:family w:val="swiss"/>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8F34DA"/>
    <w:rsid w:val="001B5382"/>
    <w:rsid w:val="00A260DB"/>
    <w:rsid w:val="00F6161E"/>
    <w:rsid w:val="05513FA7"/>
    <w:rsid w:val="07C13EC5"/>
    <w:rsid w:val="0C0A791A"/>
    <w:rsid w:val="108F34DA"/>
    <w:rsid w:val="138E1A23"/>
    <w:rsid w:val="1FE11F5F"/>
    <w:rsid w:val="3C4D5EF7"/>
    <w:rsid w:val="43557BE2"/>
    <w:rsid w:val="505E0085"/>
    <w:rsid w:val="5CE40B61"/>
    <w:rsid w:val="5D8908D4"/>
    <w:rsid w:val="5F283D04"/>
    <w:rsid w:val="793D367B"/>
    <w:rsid w:val="7E540BEC"/>
    <w:rsid w:val="7E9C6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caption"/>
    <w:basedOn w:val="1"/>
    <w:next w:val="1"/>
    <w:semiHidden/>
    <w:unhideWhenUsed/>
    <w:qFormat/>
    <w:uiPriority w:val="0"/>
    <w:rPr>
      <w:rFonts w:ascii="Arial" w:hAnsi="Arial" w:eastAsia="黑体"/>
      <w:sz w:val="20"/>
    </w:rPr>
  </w:style>
  <w:style w:type="paragraph" w:styleId="3">
    <w:name w:val="annotation text"/>
    <w:basedOn w:val="1"/>
    <w:link w:val="11"/>
    <w:qFormat/>
    <w:uiPriority w:val="0"/>
    <w:pPr>
      <w:jc w:val="left"/>
    </w:pPr>
  </w:style>
  <w:style w:type="paragraph" w:styleId="4">
    <w:name w:val="annotation subject"/>
    <w:basedOn w:val="3"/>
    <w:next w:val="3"/>
    <w:link w:val="12"/>
    <w:qFormat/>
    <w:uiPriority w:val="0"/>
    <w:pPr>
      <w:jc w:val="both"/>
    </w:pPr>
    <w:rPr>
      <w:b/>
      <w:bCs/>
      <w:sz w:val="20"/>
      <w:szCs w:val="20"/>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 w:type="character" w:styleId="9">
    <w:name w:val="annotation reference"/>
    <w:basedOn w:val="7"/>
    <w:uiPriority w:val="0"/>
    <w:rPr>
      <w:sz w:val="16"/>
      <w:szCs w:val="16"/>
    </w:rPr>
  </w:style>
  <w:style w:type="character" w:customStyle="1" w:styleId="10">
    <w:name w:val="font21"/>
    <w:basedOn w:val="7"/>
    <w:qFormat/>
    <w:uiPriority w:val="0"/>
    <w:rPr>
      <w:rFonts w:hint="default" w:ascii="Times New Roman" w:hAnsi="Times New Roman" w:cs="Times New Roman"/>
      <w:color w:val="000000"/>
      <w:sz w:val="24"/>
      <w:szCs w:val="24"/>
      <w:u w:val="none"/>
    </w:rPr>
  </w:style>
  <w:style w:type="character" w:customStyle="1" w:styleId="11">
    <w:name w:val="Comment Text Char"/>
    <w:basedOn w:val="7"/>
    <w:link w:val="3"/>
    <w:uiPriority w:val="0"/>
    <w:rPr>
      <w:rFonts w:asciiTheme="minorHAnsi" w:hAnsiTheme="minorHAnsi" w:eastAsiaTheme="minorEastAsia" w:cstheme="minorBidi"/>
      <w:kern w:val="2"/>
      <w:sz w:val="21"/>
      <w:szCs w:val="24"/>
      <w:lang w:val="en-US"/>
    </w:rPr>
  </w:style>
  <w:style w:type="character" w:customStyle="1" w:styleId="12">
    <w:name w:val="Comment Subject Char"/>
    <w:basedOn w:val="11"/>
    <w:link w:val="4"/>
    <w:qFormat/>
    <w:uiPriority w:val="0"/>
    <w:rPr>
      <w:rFonts w:asciiTheme="minorHAnsi" w:hAnsiTheme="minorHAnsi" w:eastAsiaTheme="minorEastAsia" w:cstheme="minorBidi"/>
      <w:b/>
      <w:bCs/>
      <w:kern w:val="2"/>
      <w:sz w:val="21"/>
      <w:szCs w:val="24"/>
      <w:lang w:val="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2648</Words>
  <Characters>16897</Characters>
  <Lines>139</Lines>
  <Paragraphs>39</Paragraphs>
  <TotalTime>4</TotalTime>
  <ScaleCrop>false</ScaleCrop>
  <LinksUpToDate>false</LinksUpToDate>
  <CharactersWithSpaces>18849</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2025-08-04T02:42:00Z</dcterms:created>
  <dc:creator>LML</dc:creator>
  <cp:lastModifiedBy>LML</cp:lastModifiedBy>
  <dcterms:modified xsi:type="dcterms:W3CDTF">2025-11-05T02:55:22Z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08EF18F5DD9D4D98A9379B2EA44A12EC_11</vt:lpwstr>
  </property>
  <property fmtid="{D5CDD505-2E9C-101B-9397-08002B2CF9AE}" pid="4" name="KSOTemplateDocerSaveRecord">
    <vt:lpwstr>eyJoZGlkIjoiMGY1MWJkZTUwMjA5YWU4MTEzNzRiMGJlOWE5NjlkMmYiLCJ1c2VySWQiOiI0MTU2NTUyNzAifQ==</vt:lpwstr>
  </property>
</Properties>
</file>