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80" w:lineRule="auto"/>
        <w:ind w:left="0" w:right="425"/>
        <w:textAlignment w:val="auto"/>
        <w:rPr>
          <w:rFonts w:ascii="Times New Roman" w:hAnsi="Times New Roman" w:eastAsia="宋体"/>
          <w:sz w:val="21"/>
          <w:szCs w:val="21"/>
        </w:rPr>
      </w:pPr>
      <w:r>
        <w:rPr>
          <w:rFonts w:ascii="Times New Roman" w:hAnsi="Times New Roman" w:eastAsia="宋体"/>
          <w:b/>
          <w:snapToGrid w:val="0"/>
          <w:sz w:val="21"/>
          <w:szCs w:val="21"/>
          <w:lang w:eastAsia="zh-CN"/>
        </w:rPr>
        <w:t xml:space="preserve">Figure </w:t>
      </w:r>
      <w:r>
        <w:rPr>
          <w:rFonts w:hint="eastAsia" w:ascii="Times New Roman" w:hAnsi="Times New Roman" w:eastAsia="宋体"/>
          <w:b/>
          <w:snapToGrid w:val="0"/>
          <w:sz w:val="21"/>
          <w:szCs w:val="21"/>
          <w:lang w:val="en-US" w:eastAsia="zh-CN"/>
        </w:rPr>
        <w:t>S10</w:t>
      </w:r>
      <w:r>
        <w:rPr>
          <w:rFonts w:ascii="Times New Roman" w:hAnsi="Times New Roman" w:eastAsia="宋体"/>
          <w:b/>
          <w:snapToGrid w:val="0"/>
          <w:sz w:val="21"/>
          <w:szCs w:val="21"/>
          <w:lang w:eastAsia="zh-CN"/>
        </w:rPr>
        <w:t xml:space="preserve">. </w:t>
      </w:r>
      <w:r>
        <w:rPr>
          <w:rFonts w:ascii="Times New Roman" w:hAnsi="Times New Roman" w:eastAsia="宋体"/>
          <w:sz w:val="21"/>
          <w:szCs w:val="21"/>
        </w:rPr>
        <w:t xml:space="preserve">Gene Ontology (GO) functional enrichment analysis of differentially expressed </w:t>
      </w:r>
      <w:r>
        <w:rPr>
          <w:rFonts w:hint="eastAsia" w:ascii="Times New Roman" w:hAnsi="Times New Roman" w:eastAsia="宋体"/>
          <w:sz w:val="21"/>
          <w:szCs w:val="21"/>
          <w:lang w:val="en-US" w:eastAsia="zh-CN"/>
        </w:rPr>
        <w:t xml:space="preserve">miRNA with their target genes in group D4 vs. D0 (a), D8 vs. D0 (b), and D8 vs. D4 (c). </w:t>
      </w:r>
      <w:r>
        <w:rPr>
          <w:rFonts w:ascii="Times New Roman" w:hAnsi="Times New Roman" w:eastAsia="宋体"/>
          <w:sz w:val="21"/>
          <w:szCs w:val="21"/>
        </w:rPr>
        <w:t xml:space="preserve"> 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80" w:lineRule="auto"/>
        <w:ind w:left="0" w:right="425"/>
        <w:textAlignment w:val="auto"/>
        <w:rPr>
          <w:rFonts w:hint="eastAsia" w:ascii="Times New Roman" w:hAnsi="Times New Roman" w:eastAsia="宋体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bCs/>
          <w:sz w:val="21"/>
          <w:szCs w:val="21"/>
          <w:lang w:val="en-US" w:eastAsia="zh-CN"/>
        </w:rPr>
        <w:t>a.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80" w:lineRule="auto"/>
        <w:ind w:left="0" w:right="425"/>
        <w:textAlignment w:val="auto"/>
        <w:rPr>
          <w:rFonts w:hint="eastAsia" w:ascii="Times New Roman" w:hAnsi="Times New Roman" w:eastAsia="宋体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bCs/>
          <w:sz w:val="21"/>
          <w:szCs w:val="21"/>
          <w:lang w:val="en-US" w:eastAsia="zh-CN"/>
        </w:rPr>
        <w:drawing>
          <wp:inline distT="0" distB="0" distL="114300" distR="114300">
            <wp:extent cx="5318760" cy="1772920"/>
            <wp:effectExtent l="0" t="0" r="0" b="10160"/>
            <wp:docPr id="3" name="图片 3" descr="D4vsD0.DEG_Enriched_GO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4vsD0.DEG_Enriched_GO_classification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8760" cy="177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80" w:lineRule="auto"/>
        <w:ind w:left="0" w:right="425"/>
        <w:textAlignment w:val="auto"/>
        <w:rPr>
          <w:rFonts w:hint="eastAsia" w:ascii="Times New Roman" w:hAnsi="Times New Roman" w:eastAsia="宋体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bCs/>
          <w:sz w:val="21"/>
          <w:szCs w:val="21"/>
          <w:lang w:val="en-US" w:eastAsia="zh-CN"/>
        </w:rPr>
        <w:t>b.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80" w:lineRule="auto"/>
        <w:ind w:left="0" w:right="425"/>
        <w:textAlignment w:val="auto"/>
        <w:rPr>
          <w:rFonts w:hint="eastAsia" w:ascii="Times New Roman" w:hAnsi="Times New Roman" w:eastAsia="宋体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bCs/>
          <w:sz w:val="21"/>
          <w:szCs w:val="21"/>
          <w:lang w:val="en-US" w:eastAsia="zh-CN"/>
        </w:rPr>
        <w:drawing>
          <wp:inline distT="0" distB="0" distL="114300" distR="114300">
            <wp:extent cx="5212080" cy="1737360"/>
            <wp:effectExtent l="0" t="0" r="0" b="0"/>
            <wp:docPr id="4" name="图片 4" descr="D8vsD0.DEG_Enriched_GO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8vsD0.DEG_Enriched_GO_classification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12080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80" w:lineRule="auto"/>
        <w:ind w:left="0" w:right="425"/>
        <w:textAlignment w:val="auto"/>
        <w:rPr>
          <w:rFonts w:hint="eastAsia" w:ascii="Times New Roman" w:hAnsi="Times New Roman" w:eastAsia="宋体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bCs/>
          <w:sz w:val="21"/>
          <w:szCs w:val="21"/>
          <w:lang w:val="en-US" w:eastAsia="zh-CN"/>
        </w:rPr>
        <w:t>c.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80" w:lineRule="auto"/>
        <w:ind w:left="0" w:right="425"/>
        <w:textAlignment w:val="auto"/>
        <w:rPr>
          <w:rFonts w:hint="eastAsia" w:ascii="Times New Roman" w:hAnsi="Times New Roman" w:eastAsia="宋体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bCs/>
          <w:sz w:val="21"/>
          <w:szCs w:val="21"/>
          <w:lang w:val="en-US" w:eastAsia="zh-CN"/>
        </w:rPr>
        <w:drawing>
          <wp:inline distT="0" distB="0" distL="114300" distR="114300">
            <wp:extent cx="5212080" cy="1737360"/>
            <wp:effectExtent l="0" t="0" r="0" b="0"/>
            <wp:docPr id="5" name="图片 5" descr="D8vsD4.DEG_Enriched_GO_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8vsD4.DEG_Enriched_GO_classification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12080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80" w:lineRule="auto"/>
        <w:ind w:left="0" w:right="425"/>
        <w:textAlignment w:val="auto"/>
        <w:rPr>
          <w:rFonts w:hint="eastAsia" w:ascii="Times New Roman" w:hAnsi="Times New Roman" w:eastAsia="宋体"/>
          <w:b/>
          <w:bCs/>
          <w:sz w:val="21"/>
          <w:szCs w:val="21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80" w:lineRule="auto"/>
        <w:ind w:left="0" w:right="425"/>
        <w:textAlignment w:val="auto"/>
        <w:rPr>
          <w:rFonts w:hint="default" w:ascii="Times New Roman" w:hAnsi="Times New Roman" w:eastAsia="宋体"/>
          <w:b/>
          <w:bCs/>
          <w:sz w:val="21"/>
          <w:szCs w:val="21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80" w:lineRule="auto"/>
        <w:ind w:left="0" w:right="425"/>
        <w:textAlignment w:val="auto"/>
        <w:rPr>
          <w:rFonts w:hint="default" w:ascii="Times New Roman" w:hAnsi="Times New Roman" w:eastAsia="宋体"/>
          <w:b/>
          <w:bCs/>
          <w:sz w:val="21"/>
          <w:szCs w:val="21"/>
          <w:lang w:val="en-US" w:eastAsia="zh-CN"/>
        </w:rPr>
      </w:pP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80" w:lineRule="auto"/>
        <w:ind w:left="0" w:right="425"/>
        <w:textAlignment w:val="auto"/>
        <w:rPr>
          <w:rFonts w:ascii="Times New Roman" w:hAnsi="Times New Roman" w:eastAsia="宋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AF3526"/>
    <w:rsid w:val="13B73939"/>
    <w:rsid w:val="249E0222"/>
    <w:rsid w:val="27EC6686"/>
    <w:rsid w:val="2B210F76"/>
    <w:rsid w:val="367A7F72"/>
    <w:rsid w:val="416D0DF7"/>
    <w:rsid w:val="44C00C32"/>
    <w:rsid w:val="49A608DA"/>
    <w:rsid w:val="50A74703"/>
    <w:rsid w:val="592E6A35"/>
    <w:rsid w:val="621C5413"/>
    <w:rsid w:val="6425722F"/>
    <w:rsid w:val="7C366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MDPI_5.1_figure_caption"/>
    <w:basedOn w:val="5"/>
    <w:qFormat/>
    <w:uiPriority w:val="0"/>
    <w:pPr>
      <w:spacing w:after="240" w:line="260" w:lineRule="atLeast"/>
      <w:ind w:left="425" w:right="425"/>
    </w:pPr>
    <w:rPr>
      <w:snapToGrid/>
    </w:rPr>
  </w:style>
  <w:style w:type="paragraph" w:customStyle="1" w:styleId="5">
    <w:name w:val="MDPI_6.2_Acknowledgments"/>
    <w:qFormat/>
    <w:uiPriority w:val="0"/>
    <w:pPr>
      <w:adjustRightInd w:val="0"/>
      <w:snapToGrid w:val="0"/>
      <w:spacing w:before="120" w:line="200" w:lineRule="atLeast"/>
      <w:jc w:val="both"/>
    </w:pPr>
    <w:rPr>
      <w:rFonts w:ascii="Palatino Linotype" w:hAnsi="Palatino Linotype" w:eastAsia="Times New Roman" w:cs="Times New Roman"/>
      <w:snapToGrid w:val="0"/>
      <w:color w:val="000000"/>
      <w:sz w:val="18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2021-04-15T14:04:00Z</dcterms:created>
  <dc:creator>Administrator</dc:creator>
  <cp:lastModifiedBy>淡眸青妆</cp:lastModifiedBy>
  <dcterms:modified xsi:type="dcterms:W3CDTF">2021-06-14T13:26:17Z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485E1E59C8AD43A788D6C794B5BB8B1A</vt:lpwstr>
  </property>
</Properties>
</file>