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8" w:type="dxa"/>
        <w:jc w:val="center"/>
        <w:tblLayout w:type="fixed"/>
        <w:tblCellMar>
          <w:left w:w="0" w:type="dxa"/>
        </w:tblCellMar>
        <w:tblLook w:val="0400" w:firstRow="0" w:lastRow="0" w:firstColumn="0" w:lastColumn="0" w:noHBand="0" w:noVBand="1"/>
      </w:tblPr>
      <w:tblGrid>
        <w:gridCol w:w="2835"/>
        <w:gridCol w:w="1701"/>
        <w:gridCol w:w="1701"/>
        <w:gridCol w:w="851"/>
        <w:gridCol w:w="1843"/>
        <w:gridCol w:w="1701"/>
        <w:gridCol w:w="850"/>
        <w:gridCol w:w="1701"/>
        <w:gridCol w:w="1843"/>
        <w:gridCol w:w="992"/>
      </w:tblGrid>
      <w:tr w:rsidR="00D600CD" w:rsidRPr="00D25DF0" w14:paraId="450D65DB" w14:textId="77777777" w:rsidTr="00244264">
        <w:trPr>
          <w:trHeight w:val="20"/>
          <w:jc w:val="center"/>
        </w:trPr>
        <w:tc>
          <w:tcPr>
            <w:tcW w:w="16018" w:type="dxa"/>
            <w:gridSpan w:val="10"/>
            <w:tcBorders>
              <w:bottom w:val="single" w:sz="4" w:space="0" w:color="auto"/>
            </w:tcBorders>
          </w:tcPr>
          <w:p w14:paraId="67B926AB" w14:textId="77777777" w:rsidR="00D600CD" w:rsidRPr="00D600CD" w:rsidRDefault="00D600CD" w:rsidP="00D6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Table S1. 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Characterization of the sample categorized according to low functional capacity, frailty and both conditions (n=68)</w:t>
            </w:r>
          </w:p>
        </w:tc>
      </w:tr>
      <w:tr w:rsidR="00D600CD" w:rsidRPr="00D600CD" w14:paraId="576CBF8B" w14:textId="77777777" w:rsidTr="00244264">
        <w:trPr>
          <w:trHeight w:val="20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096670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Variables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BB56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Low functional capacity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5AD45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p-value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FB4C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Frailty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16836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p-value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C6CE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Both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AA82E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p-value</w:t>
            </w:r>
          </w:p>
        </w:tc>
      </w:tr>
      <w:tr w:rsidR="00D600CD" w:rsidRPr="00D600CD" w14:paraId="3769F52B" w14:textId="77777777" w:rsidTr="00244264">
        <w:trPr>
          <w:trHeight w:val="20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FD196E" w14:textId="77777777" w:rsidR="00D600CD" w:rsidRPr="00D600CD" w:rsidRDefault="00D600CD" w:rsidP="00D60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C553F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Yes (n=14)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32539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No (n=54)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BDAF2E" w14:textId="77777777" w:rsidR="00D600CD" w:rsidRPr="00D600CD" w:rsidRDefault="00D600CD" w:rsidP="00D60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F6640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Yes (n=13)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695FF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No (n=55)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92D893" w14:textId="77777777" w:rsidR="00D600CD" w:rsidRPr="00D600CD" w:rsidRDefault="00D600CD" w:rsidP="00D60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8B5D7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Yes (n=12)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8C69F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No (n=56)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C98E6F" w14:textId="77777777" w:rsidR="00D600CD" w:rsidRPr="00D600CD" w:rsidRDefault="00D600CD" w:rsidP="00D60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</w:tr>
      <w:tr w:rsidR="00D600CD" w:rsidRPr="00D600CD" w14:paraId="3B26B93D" w14:textId="77777777" w:rsidTr="00244264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76EF38FA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Sociodemographic</w:t>
            </w:r>
          </w:p>
          <w:p w14:paraId="5269BE2A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Age</w:t>
            </w:r>
          </w:p>
          <w:p w14:paraId="3DB1281A" w14:textId="77777777" w:rsidR="00D600CD" w:rsidRPr="00D600CD" w:rsidRDefault="00D600CD" w:rsidP="00D6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Male</w:t>
            </w:r>
          </w:p>
          <w:p w14:paraId="505C34ED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Female</w:t>
            </w:r>
          </w:p>
          <w:p w14:paraId="7C674CDF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Race</w:t>
            </w:r>
          </w:p>
          <w:p w14:paraId="21FD12FB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White</w:t>
            </w:r>
          </w:p>
          <w:p w14:paraId="04CDE65A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Black</w:t>
            </w:r>
          </w:p>
          <w:p w14:paraId="6A0AC2E4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Brown-skinned person</w:t>
            </w:r>
          </w:p>
          <w:p w14:paraId="39E38782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Education</w:t>
            </w:r>
          </w:p>
          <w:p w14:paraId="68D26888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Incomplete high school</w:t>
            </w:r>
          </w:p>
          <w:p w14:paraId="6B010F3B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High school diploma</w:t>
            </w:r>
          </w:p>
          <w:p w14:paraId="22B244DE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Bachelor's degree</w:t>
            </w:r>
          </w:p>
          <w:p w14:paraId="2C08CAFF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Clinics </w:t>
            </w:r>
          </w:p>
          <w:p w14:paraId="68606403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Comorbidities </w:t>
            </w:r>
          </w:p>
          <w:p w14:paraId="54E9BCF3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Hypertension</w:t>
            </w:r>
          </w:p>
          <w:p w14:paraId="2602ABC4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Dyslipidemia</w:t>
            </w:r>
          </w:p>
          <w:p w14:paraId="4F8450D9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Diabetes</w:t>
            </w:r>
          </w:p>
          <w:p w14:paraId="221E7C16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Chronic kidney disease</w:t>
            </w:r>
          </w:p>
          <w:p w14:paraId="068B1703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Medications </w:t>
            </w:r>
          </w:p>
          <w:p w14:paraId="20FE785A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Anti-hypertensive</w:t>
            </w:r>
          </w:p>
          <w:p w14:paraId="5D5BD941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Diuretic</w:t>
            </w:r>
          </w:p>
          <w:p w14:paraId="27AA742C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Statin</w:t>
            </w:r>
          </w:p>
          <w:p w14:paraId="5137827E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Oral anticoagulant</w:t>
            </w:r>
          </w:p>
          <w:p w14:paraId="5995F2B0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Oral hypoglycemic</w:t>
            </w:r>
          </w:p>
          <w:p w14:paraId="688C3EC0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</w:t>
            </w: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Diagnosis </w:t>
            </w:r>
          </w:p>
          <w:p w14:paraId="67502C68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CAD</w:t>
            </w:r>
          </w:p>
          <w:p w14:paraId="09C477C3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VHD</w:t>
            </w:r>
          </w:p>
          <w:p w14:paraId="51332F7B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HF</w:t>
            </w:r>
          </w:p>
          <w:p w14:paraId="33B17201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CHD</w:t>
            </w:r>
          </w:p>
          <w:p w14:paraId="396F4E8E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LVEF (%)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256E4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D04B20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63.1±10.2</w:t>
            </w:r>
          </w:p>
          <w:p w14:paraId="382F53C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(9.3)</w:t>
            </w:r>
          </w:p>
          <w:p w14:paraId="0AAE801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10 (40.0)</w:t>
            </w:r>
          </w:p>
          <w:p w14:paraId="6373E68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060183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(17.9)</w:t>
            </w:r>
          </w:p>
          <w:p w14:paraId="318DFF4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(30.0)</w:t>
            </w:r>
          </w:p>
          <w:p w14:paraId="2F860B1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(21.1)</w:t>
            </w:r>
          </w:p>
          <w:p w14:paraId="4464978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216AB0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1AACFFB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(15.2)</w:t>
            </w:r>
          </w:p>
          <w:p w14:paraId="79DB023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 (26.5)</w:t>
            </w:r>
          </w:p>
          <w:p w14:paraId="61F0158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2769C1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B4F9D4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13 (25.5)</w:t>
            </w:r>
          </w:p>
          <w:p w14:paraId="2850EAE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(16.3)</w:t>
            </w:r>
          </w:p>
          <w:p w14:paraId="4351934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(21.1)</w:t>
            </w:r>
          </w:p>
          <w:p w14:paraId="2B8B534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(1.5)</w:t>
            </w:r>
          </w:p>
          <w:p w14:paraId="1B06676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FBA362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13 (19.1)</w:t>
            </w:r>
          </w:p>
          <w:p w14:paraId="05BD796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10 (41.7)</w:t>
            </w:r>
          </w:p>
          <w:p w14:paraId="50E70D1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(15.9)</w:t>
            </w:r>
          </w:p>
          <w:p w14:paraId="4AEE907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(36.4)</w:t>
            </w:r>
          </w:p>
          <w:p w14:paraId="3D29D06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(21.1)</w:t>
            </w:r>
          </w:p>
          <w:p w14:paraId="082D7DE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442CE8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(15.4)</w:t>
            </w:r>
          </w:p>
          <w:p w14:paraId="21F99D7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10 (21.3)</w:t>
            </w:r>
          </w:p>
          <w:p w14:paraId="001B575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(50.0)</w:t>
            </w:r>
          </w:p>
          <w:p w14:paraId="33F3894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20E5C08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64.5 [58.5-69-5]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19016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F584D0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59.7±12.1</w:t>
            </w:r>
          </w:p>
          <w:p w14:paraId="3990A3C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39 (90.7)</w:t>
            </w:r>
          </w:p>
          <w:p w14:paraId="7CE7914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15 (60.0)</w:t>
            </w:r>
          </w:p>
          <w:p w14:paraId="5ABE6E3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6984C1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32 (82.1)</w:t>
            </w:r>
          </w:p>
          <w:p w14:paraId="2BACDD9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(70.0)</w:t>
            </w:r>
          </w:p>
          <w:p w14:paraId="21BD904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15 (78.9)</w:t>
            </w:r>
          </w:p>
          <w:p w14:paraId="00556E0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86BDCA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(1.5)</w:t>
            </w:r>
          </w:p>
          <w:p w14:paraId="0CFC32F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28 (84.4)</w:t>
            </w:r>
          </w:p>
          <w:p w14:paraId="423CA04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25 (73.5)</w:t>
            </w:r>
          </w:p>
          <w:p w14:paraId="2ADD762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D0A45A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E1FEEB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38 (74.5)</w:t>
            </w:r>
          </w:p>
          <w:p w14:paraId="0A14C4E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36 (83.7)</w:t>
            </w:r>
          </w:p>
          <w:p w14:paraId="59D2D27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15 (78.9)</w:t>
            </w:r>
          </w:p>
          <w:p w14:paraId="07E2204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08FD7BA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F7E1F3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38 (55.9)</w:t>
            </w:r>
          </w:p>
          <w:p w14:paraId="248087D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14 (58.3)</w:t>
            </w:r>
          </w:p>
          <w:p w14:paraId="71E88E3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37 (84.1)</w:t>
            </w:r>
          </w:p>
          <w:p w14:paraId="01A57E0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(63.6)</w:t>
            </w:r>
          </w:p>
          <w:p w14:paraId="44E15BB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15 (78.9)</w:t>
            </w:r>
          </w:p>
          <w:p w14:paraId="14884EA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C3E336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11 (84.6)</w:t>
            </w:r>
          </w:p>
          <w:p w14:paraId="0948103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37 (86.0)</w:t>
            </w:r>
          </w:p>
          <w:p w14:paraId="2CA25D6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(50.0)</w:t>
            </w:r>
          </w:p>
          <w:p w14:paraId="6BE703D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(5.9)</w:t>
            </w:r>
          </w:p>
          <w:p w14:paraId="188A9EB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65.5 [60.0-68.2]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F72C5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D6CF45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0.039</w:t>
            </w:r>
          </w:p>
          <w:p w14:paraId="37E6E60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0.008</w:t>
            </w:r>
          </w:p>
          <w:p w14:paraId="30128EE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300116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4A850B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82D747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0.492</w:t>
            </w:r>
          </w:p>
          <w:p w14:paraId="52D8E57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5E8254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5EBECB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6E4F7F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0.600</w:t>
            </w:r>
          </w:p>
          <w:p w14:paraId="690A274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592D45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CE91B3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5C618B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&lt;0.001</w:t>
            </w:r>
          </w:p>
          <w:p w14:paraId="1BAF41D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0.385</w:t>
            </w:r>
          </w:p>
          <w:p w14:paraId="2D7D4CF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0.475</w:t>
            </w:r>
          </w:p>
          <w:p w14:paraId="3AFD74B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0.141</w:t>
            </w:r>
          </w:p>
          <w:p w14:paraId="287489E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9DAED1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0.008</w:t>
            </w:r>
          </w:p>
          <w:p w14:paraId="7EC7199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&lt;0.001</w:t>
            </w:r>
          </w:p>
          <w:p w14:paraId="372EC96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0.260</w:t>
            </w:r>
          </w:p>
          <w:p w14:paraId="18F1F40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0.123</w:t>
            </w:r>
          </w:p>
          <w:p w14:paraId="152A6D9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0.115</w:t>
            </w:r>
          </w:p>
          <w:p w14:paraId="17BAAED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FD2536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2D6ACC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0.433</w:t>
            </w:r>
          </w:p>
          <w:p w14:paraId="30AFFD3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A92824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19D6A7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0.909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0AFED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3DEAE1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64.1±12.3</w:t>
            </w:r>
          </w:p>
          <w:p w14:paraId="50C935C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(9.3)</w:t>
            </w:r>
          </w:p>
          <w:p w14:paraId="52208DB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 (36.0)</w:t>
            </w:r>
          </w:p>
          <w:p w14:paraId="45EAC7A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AFA47C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(12.8)</w:t>
            </w:r>
          </w:p>
          <w:p w14:paraId="4E9F9B2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(30.0)</w:t>
            </w:r>
          </w:p>
          <w:p w14:paraId="5C0FA0B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(50.0)</w:t>
            </w:r>
          </w:p>
          <w:p w14:paraId="5E95C19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2304BF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01DE3C1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 (18.2)</w:t>
            </w:r>
          </w:p>
          <w:p w14:paraId="45B3E22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(20.6)</w:t>
            </w:r>
          </w:p>
          <w:p w14:paraId="20F8851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91651F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8535AA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12 (23.5)</w:t>
            </w:r>
          </w:p>
          <w:p w14:paraId="60CA990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(16.3)</w:t>
            </w:r>
          </w:p>
          <w:p w14:paraId="575E91B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(21.1)</w:t>
            </w:r>
          </w:p>
          <w:p w14:paraId="6209EFD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(1.5)</w:t>
            </w:r>
          </w:p>
          <w:p w14:paraId="32426EA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99B15C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12 (17.6)</w:t>
            </w:r>
          </w:p>
          <w:p w14:paraId="0D9FD78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10 (41.7)</w:t>
            </w:r>
          </w:p>
          <w:p w14:paraId="481C142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(15.9)</w:t>
            </w:r>
          </w:p>
          <w:p w14:paraId="783E329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(36.4)</w:t>
            </w:r>
          </w:p>
          <w:p w14:paraId="0528F3C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(21.1)</w:t>
            </w:r>
          </w:p>
          <w:p w14:paraId="0F1CD01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F66ED8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(15.4)</w:t>
            </w:r>
          </w:p>
          <w:p w14:paraId="0AB3F7B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 (17.0)</w:t>
            </w:r>
          </w:p>
          <w:p w14:paraId="3533EC5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(75.0)</w:t>
            </w:r>
          </w:p>
          <w:p w14:paraId="23FFC2C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25DFB34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63.0 [56.0-67.0]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1ED1E4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0AF7D2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59.5±11.5</w:t>
            </w:r>
          </w:p>
          <w:p w14:paraId="7762436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39 (90.7)</w:t>
            </w:r>
          </w:p>
          <w:p w14:paraId="0FC16DC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16 (64.0)</w:t>
            </w:r>
          </w:p>
          <w:p w14:paraId="0A9D931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A1F748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34 (87.2)</w:t>
            </w:r>
          </w:p>
          <w:p w14:paraId="03C61CD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(70.0)</w:t>
            </w:r>
          </w:p>
          <w:p w14:paraId="624DF82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14 (73.7)</w:t>
            </w:r>
          </w:p>
          <w:p w14:paraId="64355D3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E45BC2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(1.5)</w:t>
            </w:r>
          </w:p>
          <w:p w14:paraId="0451093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27 (81.8)</w:t>
            </w:r>
          </w:p>
          <w:p w14:paraId="33DAD74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27 (79.4)</w:t>
            </w:r>
          </w:p>
          <w:p w14:paraId="6D825C6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D205E9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DD9D27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39 (76.5)</w:t>
            </w:r>
          </w:p>
          <w:p w14:paraId="486B487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36 (83.7)</w:t>
            </w:r>
          </w:p>
          <w:p w14:paraId="56C7CA0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15 (78.9)</w:t>
            </w:r>
          </w:p>
          <w:p w14:paraId="499E75B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5F16BB0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611FBA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39 (57.4)</w:t>
            </w:r>
          </w:p>
          <w:p w14:paraId="7AF0C02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14 (58.3)</w:t>
            </w:r>
          </w:p>
          <w:p w14:paraId="0109CEF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37 (84.1)</w:t>
            </w:r>
          </w:p>
          <w:p w14:paraId="70550E2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(63.6)</w:t>
            </w:r>
          </w:p>
          <w:p w14:paraId="0A0BD74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15 (78.9)</w:t>
            </w:r>
          </w:p>
          <w:p w14:paraId="034E117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500B9D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11 (84.6)</w:t>
            </w:r>
          </w:p>
          <w:p w14:paraId="67E5CB5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39 (83.0)</w:t>
            </w:r>
          </w:p>
          <w:p w14:paraId="75B5AFF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(25.0)</w:t>
            </w:r>
          </w:p>
          <w:p w14:paraId="562CE39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(5.9)</w:t>
            </w:r>
          </w:p>
          <w:p w14:paraId="1323BC5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66.0 [61.0-69.0]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FD676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075397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0.209</w:t>
            </w:r>
          </w:p>
          <w:p w14:paraId="2C2AF3B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0.025</w:t>
            </w:r>
          </w:p>
          <w:p w14:paraId="06D4404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7B364E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83310C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A187BF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0.184</w:t>
            </w:r>
          </w:p>
          <w:p w14:paraId="5858EC67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672094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FDBBFA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C54BDC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0.987</w:t>
            </w:r>
          </w:p>
          <w:p w14:paraId="0A01D0D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2B595A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B3B27C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77287D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0.153</w:t>
            </w:r>
          </w:p>
          <w:p w14:paraId="7FD12B1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0.511</w:t>
            </w:r>
          </w:p>
          <w:p w14:paraId="166E071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0.102</w:t>
            </w:r>
          </w:p>
          <w:p w14:paraId="1613B89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0.003</w:t>
            </w:r>
          </w:p>
          <w:p w14:paraId="0D9CE5D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729A43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0.212</w:t>
            </w:r>
          </w:p>
          <w:p w14:paraId="738EE17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0.001</w:t>
            </w:r>
          </w:p>
          <w:p w14:paraId="4B6DB27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0.230</w:t>
            </w:r>
          </w:p>
          <w:p w14:paraId="4A640CF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0.129</w:t>
            </w:r>
          </w:p>
          <w:p w14:paraId="7B515C9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0.570</w:t>
            </w:r>
          </w:p>
          <w:p w14:paraId="7B5A851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AB0BB0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903657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0.117</w:t>
            </w:r>
          </w:p>
          <w:p w14:paraId="2257637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D90782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A5EE79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0.241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E7106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C6E029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62.2±10.9</w:t>
            </w:r>
          </w:p>
          <w:p w14:paraId="1365F7E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(7.0)</w:t>
            </w:r>
          </w:p>
          <w:p w14:paraId="49E52B3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 (36.0)</w:t>
            </w:r>
          </w:p>
          <w:p w14:paraId="77B7E14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44B3EA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(12.8)</w:t>
            </w:r>
          </w:p>
          <w:p w14:paraId="35AEA9D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(10.0)</w:t>
            </w:r>
          </w:p>
          <w:p w14:paraId="08B6608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(21.1)</w:t>
            </w:r>
          </w:p>
          <w:p w14:paraId="57A27A4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F38ED9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15FEF1B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(15.2)</w:t>
            </w:r>
          </w:p>
          <w:p w14:paraId="708B3CF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(20.6)</w:t>
            </w:r>
          </w:p>
          <w:p w14:paraId="28ADA60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8C6D7C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F50851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12 (23.5)</w:t>
            </w:r>
          </w:p>
          <w:p w14:paraId="7F0FC6F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(16.3)</w:t>
            </w:r>
          </w:p>
          <w:p w14:paraId="1B5096F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(9.3)</w:t>
            </w:r>
          </w:p>
          <w:p w14:paraId="7DBC8C9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(1.5)</w:t>
            </w:r>
          </w:p>
          <w:p w14:paraId="4569AD2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223C10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11 (16.2)</w:t>
            </w:r>
          </w:p>
          <w:p w14:paraId="30AFFA1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10 (41.7)</w:t>
            </w:r>
          </w:p>
          <w:p w14:paraId="6A19023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(15.9)</w:t>
            </w:r>
          </w:p>
          <w:p w14:paraId="5C76F6F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(36.4)</w:t>
            </w:r>
          </w:p>
          <w:p w14:paraId="5AEDF6D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(21.1)</w:t>
            </w:r>
          </w:p>
          <w:p w14:paraId="76227E8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45CC94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(15.4)</w:t>
            </w:r>
          </w:p>
          <w:p w14:paraId="16A2602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 (17.0)</w:t>
            </w:r>
          </w:p>
          <w:p w14:paraId="6E500E0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(50.0)</w:t>
            </w:r>
          </w:p>
          <w:p w14:paraId="1036725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13CE3B9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63.5 [57.5-68.0]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9D0051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C600DE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59.9±11.9</w:t>
            </w:r>
          </w:p>
          <w:p w14:paraId="3C02733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40 (93.0)</w:t>
            </w:r>
          </w:p>
          <w:p w14:paraId="450B019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16 (64.0)</w:t>
            </w:r>
          </w:p>
          <w:p w14:paraId="5248B3F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A2C770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34 (87.2)</w:t>
            </w:r>
          </w:p>
          <w:p w14:paraId="26DF03C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(70.0)</w:t>
            </w:r>
          </w:p>
          <w:p w14:paraId="54A1115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15 (78.9)</w:t>
            </w:r>
          </w:p>
          <w:p w14:paraId="4223BA0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FA3B26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(100)</w:t>
            </w:r>
          </w:p>
          <w:p w14:paraId="7600AEF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28 (84.8)</w:t>
            </w:r>
          </w:p>
          <w:p w14:paraId="134498B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27 (79.4)</w:t>
            </w:r>
          </w:p>
          <w:p w14:paraId="49A26DE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75E37B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48B4AC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39 (76.5)</w:t>
            </w:r>
          </w:p>
          <w:p w14:paraId="1EC1A20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36 (83.7)</w:t>
            </w:r>
          </w:p>
          <w:p w14:paraId="057163E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15 (78.9)</w:t>
            </w:r>
          </w:p>
          <w:p w14:paraId="6A1320D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7AE086B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29DF34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40 (78.4)</w:t>
            </w:r>
          </w:p>
          <w:p w14:paraId="508BA78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14 (58.3)</w:t>
            </w:r>
          </w:p>
          <w:p w14:paraId="18A644E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37 (84.1)</w:t>
            </w:r>
          </w:p>
          <w:p w14:paraId="3DAF06F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(63.6)</w:t>
            </w:r>
          </w:p>
          <w:p w14:paraId="7EAC48B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15 (78.9)</w:t>
            </w:r>
          </w:p>
          <w:p w14:paraId="326F6E4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7E657C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11 (84.6)</w:t>
            </w:r>
          </w:p>
          <w:p w14:paraId="5AC18FA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39 (83.0)</w:t>
            </w:r>
          </w:p>
          <w:p w14:paraId="4EB011E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(50.0)</w:t>
            </w:r>
          </w:p>
          <w:p w14:paraId="53AB421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(100)</w:t>
            </w:r>
          </w:p>
          <w:p w14:paraId="6C12C27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66.0 [60.2-68.8]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BB613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D8C685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0.547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a</w:t>
            </w:r>
          </w:p>
          <w:p w14:paraId="0E8BE61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t-BR"/>
                <w14:ligatures w14:val="none"/>
              </w:rPr>
              <w:t>0.006</w:t>
            </w: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2807C0F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C82F38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6C4C76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6217F1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t-BR"/>
                <w14:ligatures w14:val="none"/>
              </w:rPr>
              <w:t>0.401</w:t>
            </w: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5E15B80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241A52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B68D2D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F6DFCA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0.757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6983062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2911FC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47DD66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A984DC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0.269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5FED4D1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0.335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2DB4791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0.727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7F95AD6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0.176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2C2B6BD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8D5F6E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0.191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636D817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t-BR"/>
                <w14:ligatures w14:val="none"/>
              </w:rPr>
              <w:t>0.003</w:t>
            </w: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7B0C76A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0.321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2830453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0.094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5EDB844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0.727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266E6DF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57D4BD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2D41A6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0.284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c</w:t>
            </w:r>
          </w:p>
          <w:p w14:paraId="7E06A9D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0AE08E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F9751B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0.420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t-BR"/>
                <w14:ligatures w14:val="none"/>
              </w:rPr>
              <w:t>b</w:t>
            </w:r>
          </w:p>
        </w:tc>
      </w:tr>
      <w:tr w:rsidR="00D600CD" w:rsidRPr="00D600CD" w14:paraId="45838F9E" w14:textId="77777777" w:rsidTr="00244264">
        <w:trPr>
          <w:trHeight w:val="20"/>
          <w:jc w:val="center"/>
        </w:trPr>
        <w:tc>
          <w:tcPr>
            <w:tcW w:w="16018" w:type="dxa"/>
            <w:gridSpan w:val="10"/>
            <w:tcBorders>
              <w:bottom w:val="single" w:sz="4" w:space="0" w:color="auto"/>
            </w:tcBorders>
          </w:tcPr>
          <w:p w14:paraId="579D383E" w14:textId="77777777" w:rsidR="00D600CD" w:rsidRPr="00D600CD" w:rsidRDefault="00D600CD" w:rsidP="00D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Continue</w:t>
            </w:r>
          </w:p>
        </w:tc>
      </w:tr>
    </w:tbl>
    <w:p w14:paraId="6C5068FE" w14:textId="77777777" w:rsidR="002C6BE9" w:rsidRDefault="002C6BE9"/>
    <w:tbl>
      <w:tblPr>
        <w:tblW w:w="16018" w:type="dxa"/>
        <w:jc w:val="center"/>
        <w:tblLayout w:type="fixed"/>
        <w:tblCellMar>
          <w:left w:w="0" w:type="dxa"/>
        </w:tblCellMar>
        <w:tblLook w:val="0400" w:firstRow="0" w:lastRow="0" w:firstColumn="0" w:lastColumn="0" w:noHBand="0" w:noVBand="1"/>
      </w:tblPr>
      <w:tblGrid>
        <w:gridCol w:w="2835"/>
        <w:gridCol w:w="1701"/>
        <w:gridCol w:w="1701"/>
        <w:gridCol w:w="851"/>
        <w:gridCol w:w="1843"/>
        <w:gridCol w:w="1701"/>
        <w:gridCol w:w="850"/>
        <w:gridCol w:w="1701"/>
        <w:gridCol w:w="1843"/>
        <w:gridCol w:w="992"/>
      </w:tblGrid>
      <w:tr w:rsidR="00D600CD" w:rsidRPr="00D25DF0" w14:paraId="5BC9AF15" w14:textId="77777777" w:rsidTr="00244264">
        <w:trPr>
          <w:trHeight w:val="20"/>
          <w:jc w:val="center"/>
        </w:trPr>
        <w:tc>
          <w:tcPr>
            <w:tcW w:w="16018" w:type="dxa"/>
            <w:gridSpan w:val="10"/>
            <w:tcBorders>
              <w:bottom w:val="single" w:sz="4" w:space="0" w:color="auto"/>
            </w:tcBorders>
          </w:tcPr>
          <w:p w14:paraId="78832FB2" w14:textId="77777777" w:rsidR="00D600CD" w:rsidRPr="00D600CD" w:rsidRDefault="00D600CD" w:rsidP="00D6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lastRenderedPageBreak/>
              <w:t xml:space="preserve">Table S1. 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Characterization of the sample categorized according to low functional capacity, frailty and both conditions (n=68)</w:t>
            </w:r>
          </w:p>
        </w:tc>
      </w:tr>
      <w:tr w:rsidR="00D600CD" w:rsidRPr="00D600CD" w14:paraId="71CA18FD" w14:textId="77777777" w:rsidTr="00244264">
        <w:trPr>
          <w:trHeight w:val="20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4E965D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Variables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B508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Low functional capacity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67DA76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p-value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8C227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Frailty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13E9D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p-value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F453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Both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0FDE2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p-value</w:t>
            </w:r>
          </w:p>
        </w:tc>
      </w:tr>
      <w:tr w:rsidR="00D600CD" w:rsidRPr="00D600CD" w14:paraId="0FF23F07" w14:textId="77777777" w:rsidTr="00244264">
        <w:trPr>
          <w:trHeight w:val="20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2DA34F" w14:textId="77777777" w:rsidR="00D600CD" w:rsidRPr="00D600CD" w:rsidRDefault="00D600CD" w:rsidP="00D60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DF023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Yes (n=14)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64BCD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No (n=54)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AD5B3F" w14:textId="77777777" w:rsidR="00D600CD" w:rsidRPr="00D600CD" w:rsidRDefault="00D600CD" w:rsidP="00D60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92633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Yes (n=13)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F615D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No (n=55)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AFDA07" w14:textId="77777777" w:rsidR="00D600CD" w:rsidRPr="00D600CD" w:rsidRDefault="00D600CD" w:rsidP="00D60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4C15F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Yes (n=12)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F43D6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No (n=56)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E4CF52" w14:textId="77777777" w:rsidR="00D600CD" w:rsidRPr="00D600CD" w:rsidRDefault="00D600CD" w:rsidP="00D60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</w:tr>
      <w:tr w:rsidR="00D600CD" w:rsidRPr="00D600CD" w14:paraId="60D790A0" w14:textId="77777777" w:rsidTr="00244264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5B68B8E5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Nutritional</w:t>
            </w:r>
          </w:p>
          <w:p w14:paraId="5B8A22B9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BMI (kg/m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2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)</w:t>
            </w:r>
          </w:p>
          <w:p w14:paraId="5D6304DF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</w:t>
            </w: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BMI classification</w:t>
            </w:r>
          </w:p>
          <w:p w14:paraId="3ABECDE8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Malnutrition</w:t>
            </w:r>
          </w:p>
          <w:p w14:paraId="44EE1087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Eutrophic</w:t>
            </w:r>
          </w:p>
          <w:p w14:paraId="7BFCDD50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Overweight</w:t>
            </w:r>
          </w:p>
          <w:p w14:paraId="2EC330D6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Obesity</w:t>
            </w:r>
          </w:p>
          <w:p w14:paraId="11355571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</w:t>
            </w: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Nutritional assessment</w:t>
            </w:r>
          </w:p>
          <w:p w14:paraId="461B7F68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7p- SGA (point)</w:t>
            </w:r>
          </w:p>
          <w:p w14:paraId="27F38AD4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Well-nutrition</w:t>
            </w:r>
          </w:p>
          <w:p w14:paraId="4521BCE2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Malnutrition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580A1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E87BB9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26.7 [22.7-30.1]</w:t>
            </w:r>
          </w:p>
          <w:p w14:paraId="18357D2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70E47E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(37.5)</w:t>
            </w:r>
          </w:p>
          <w:p w14:paraId="59EA79B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(13.0)</w:t>
            </w:r>
          </w:p>
          <w:p w14:paraId="134C057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(16.0)</w:t>
            </w:r>
          </w:p>
          <w:p w14:paraId="6679C77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(33.3)</w:t>
            </w:r>
          </w:p>
          <w:p w14:paraId="68E542D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E43326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[5.0-7.0]</w:t>
            </w:r>
          </w:p>
          <w:p w14:paraId="32F1D85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10 (15.6)</w:t>
            </w:r>
          </w:p>
          <w:p w14:paraId="03052E3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(100.0)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C9C43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F78AD6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26.1 (23.8-28.9)</w:t>
            </w:r>
          </w:p>
          <w:p w14:paraId="03A1F15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6B52A4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(62.5)</w:t>
            </w:r>
          </w:p>
          <w:p w14:paraId="1F23565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20 (87.0)</w:t>
            </w:r>
          </w:p>
          <w:p w14:paraId="29B4D16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21 (84.0)</w:t>
            </w:r>
          </w:p>
          <w:p w14:paraId="18D1346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 (66.7)</w:t>
            </w:r>
          </w:p>
          <w:p w14:paraId="2CD530A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9B88EE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[7.0-7.0]</w:t>
            </w:r>
          </w:p>
          <w:p w14:paraId="084FD12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54 (84.4)</w:t>
            </w:r>
          </w:p>
          <w:p w14:paraId="79184BD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23570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ACF214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0.791</w:t>
            </w:r>
          </w:p>
          <w:p w14:paraId="073C8A4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8922F7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B34E33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0.182</w:t>
            </w:r>
          </w:p>
          <w:p w14:paraId="16FDAB2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C9B6F1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201146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E79825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0.001</w:t>
            </w:r>
          </w:p>
          <w:p w14:paraId="268A67A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&lt;0.001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6B6300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65E552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26.9 [23.2-30.6]</w:t>
            </w:r>
          </w:p>
          <w:p w14:paraId="5BF5079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230161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(25.0)</w:t>
            </w:r>
          </w:p>
          <w:p w14:paraId="69CBACE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(17.4)</w:t>
            </w:r>
          </w:p>
          <w:p w14:paraId="45B5A14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(12.0)</w:t>
            </w:r>
          </w:p>
          <w:p w14:paraId="63F97FA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(33.3)</w:t>
            </w:r>
          </w:p>
          <w:p w14:paraId="75A224F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87123F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[5.5-7.0]</w:t>
            </w:r>
          </w:p>
          <w:p w14:paraId="577EC8A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10 (15.5)</w:t>
            </w:r>
          </w:p>
          <w:p w14:paraId="35E562E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(75.0)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10DBE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DD1743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26.1 [23.8-28.9]</w:t>
            </w:r>
          </w:p>
          <w:p w14:paraId="1764B53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D88678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 (75.0)</w:t>
            </w:r>
          </w:p>
          <w:p w14:paraId="44F8858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19 (82.6)</w:t>
            </w:r>
          </w:p>
          <w:p w14:paraId="0D26691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22 (88.0)</w:t>
            </w:r>
          </w:p>
          <w:p w14:paraId="1599D51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 (66.7)</w:t>
            </w:r>
          </w:p>
          <w:p w14:paraId="4991CA39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907BCE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[7.0-7.0]</w:t>
            </w:r>
          </w:p>
          <w:p w14:paraId="38E5EB3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54 (84.4)</w:t>
            </w:r>
          </w:p>
          <w:p w14:paraId="677D70F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(25.0)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63F20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F499E4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0.634</w:t>
            </w:r>
          </w:p>
          <w:p w14:paraId="264A2DE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6CF2F5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558CAB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0.147</w:t>
            </w:r>
          </w:p>
          <w:p w14:paraId="4A65B6B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B1F0AA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0E7AA4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27BBC2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0.006</w:t>
            </w:r>
          </w:p>
          <w:p w14:paraId="1FED3E7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832EF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2AD35E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27.8 [23.4-31.0]</w:t>
            </w:r>
          </w:p>
          <w:p w14:paraId="69F9FB7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630090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(25.0)</w:t>
            </w:r>
          </w:p>
          <w:p w14:paraId="6BD7F9E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(13.0)</w:t>
            </w:r>
          </w:p>
          <w:p w14:paraId="579A3BD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(12.0)</w:t>
            </w:r>
          </w:p>
          <w:p w14:paraId="52F6F1A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(33.3)</w:t>
            </w:r>
          </w:p>
          <w:p w14:paraId="66A0D31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2CE907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[5.2-7.0]</w:t>
            </w:r>
          </w:p>
          <w:p w14:paraId="0988014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 (14.1)</w:t>
            </w:r>
          </w:p>
          <w:p w14:paraId="41A63D3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(75.0)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88205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E4D282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26.1 [23.8-28.8]</w:t>
            </w:r>
          </w:p>
          <w:p w14:paraId="710B5B9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BC61C8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 (75.0)</w:t>
            </w:r>
          </w:p>
          <w:p w14:paraId="5A4245E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20 (87.0)</w:t>
            </w:r>
          </w:p>
          <w:p w14:paraId="3B81AD3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22 (88.0)</w:t>
            </w:r>
          </w:p>
          <w:p w14:paraId="78DE736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 (66.7)</w:t>
            </w:r>
          </w:p>
          <w:p w14:paraId="08FD927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2E83EC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[7.0-7.0]</w:t>
            </w:r>
          </w:p>
          <w:p w14:paraId="22BD8C4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55 (85.9)</w:t>
            </w:r>
          </w:p>
          <w:p w14:paraId="5CBB187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(75.0)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A5B50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01F227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0.316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  <w:p w14:paraId="057AF7C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980ED2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217CDA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0.360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c</w:t>
            </w:r>
          </w:p>
          <w:p w14:paraId="26399EF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B944A0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2E83E9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2B5F71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0.005</w:t>
            </w: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  <w:p w14:paraId="09D58EE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0.016</w:t>
            </w: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</w:tc>
      </w:tr>
      <w:tr w:rsidR="00D600CD" w:rsidRPr="00D600CD" w14:paraId="423B3C2D" w14:textId="77777777" w:rsidTr="00244264">
        <w:trPr>
          <w:trHeight w:val="20"/>
          <w:jc w:val="center"/>
        </w:trPr>
        <w:tc>
          <w:tcPr>
            <w:tcW w:w="2835" w:type="dxa"/>
          </w:tcPr>
          <w:p w14:paraId="48D4351F" w14:textId="77777777" w:rsidR="00D600CD" w:rsidRPr="00D600CD" w:rsidRDefault="00D600CD" w:rsidP="00D600CD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Muscle strength</w:t>
            </w:r>
          </w:p>
          <w:p w14:paraId="1006CECA" w14:textId="77777777" w:rsidR="00D600CD" w:rsidRPr="00D600CD" w:rsidRDefault="00D600CD" w:rsidP="00D600CD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HGS (kg/f)</w:t>
            </w:r>
          </w:p>
          <w:p w14:paraId="7037DDC4" w14:textId="77777777" w:rsidR="00D600CD" w:rsidRPr="00D600CD" w:rsidRDefault="00D600CD" w:rsidP="00D600CD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Reduced</w:t>
            </w:r>
          </w:p>
        </w:tc>
        <w:tc>
          <w:tcPr>
            <w:tcW w:w="1701" w:type="dxa"/>
          </w:tcPr>
          <w:p w14:paraId="2A43A5D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03EB3E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23.9±7.8</w:t>
            </w:r>
          </w:p>
          <w:p w14:paraId="00895E1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(4.8)</w:t>
            </w:r>
          </w:p>
        </w:tc>
        <w:tc>
          <w:tcPr>
            <w:tcW w:w="1701" w:type="dxa"/>
          </w:tcPr>
          <w:p w14:paraId="30EC88A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D4267A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34.8±8.6</w:t>
            </w:r>
          </w:p>
          <w:p w14:paraId="778E9A8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(40.0)</w:t>
            </w:r>
          </w:p>
        </w:tc>
        <w:tc>
          <w:tcPr>
            <w:tcW w:w="851" w:type="dxa"/>
          </w:tcPr>
          <w:p w14:paraId="34CAFD7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A69AE2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&lt;0.001</w:t>
            </w:r>
          </w:p>
          <w:p w14:paraId="734A8FF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0.076</w:t>
            </w:r>
          </w:p>
        </w:tc>
        <w:tc>
          <w:tcPr>
            <w:tcW w:w="1843" w:type="dxa"/>
          </w:tcPr>
          <w:p w14:paraId="0E81DE5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73C2AF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23.5±8.0</w:t>
            </w:r>
          </w:p>
          <w:p w14:paraId="4A4A154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(80.0)</w:t>
            </w:r>
          </w:p>
        </w:tc>
        <w:tc>
          <w:tcPr>
            <w:tcW w:w="1701" w:type="dxa"/>
          </w:tcPr>
          <w:p w14:paraId="171E6DA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5616FF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34.7±8.5</w:t>
            </w:r>
          </w:p>
          <w:p w14:paraId="0612325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(20.0)</w:t>
            </w:r>
          </w:p>
        </w:tc>
        <w:tc>
          <w:tcPr>
            <w:tcW w:w="850" w:type="dxa"/>
          </w:tcPr>
          <w:p w14:paraId="032165D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34C616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&lt;0.001</w:t>
            </w:r>
          </w:p>
          <w:p w14:paraId="1440F7F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0.001</w:t>
            </w:r>
          </w:p>
        </w:tc>
        <w:tc>
          <w:tcPr>
            <w:tcW w:w="1701" w:type="dxa"/>
          </w:tcPr>
          <w:p w14:paraId="1B75D03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1C2AAA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23.8±8.2</w:t>
            </w:r>
          </w:p>
          <w:p w14:paraId="7418764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(4.8)</w:t>
            </w:r>
          </w:p>
        </w:tc>
        <w:tc>
          <w:tcPr>
            <w:tcW w:w="1843" w:type="dxa"/>
          </w:tcPr>
          <w:p w14:paraId="697E0D1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3C9AF2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34.4±8.7</w:t>
            </w:r>
          </w:p>
          <w:p w14:paraId="0B507B8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(40.0)</w:t>
            </w:r>
          </w:p>
        </w:tc>
        <w:tc>
          <w:tcPr>
            <w:tcW w:w="992" w:type="dxa"/>
          </w:tcPr>
          <w:p w14:paraId="299FAB2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D75F17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&lt;0.001</w:t>
            </w: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a</w:t>
            </w:r>
          </w:p>
          <w:p w14:paraId="60BCB36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0.035</w:t>
            </w: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c</w:t>
            </w:r>
          </w:p>
        </w:tc>
      </w:tr>
      <w:tr w:rsidR="00D600CD" w:rsidRPr="00D600CD" w14:paraId="68EB7132" w14:textId="77777777" w:rsidTr="00244264">
        <w:trPr>
          <w:trHeight w:val="20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7580684E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Surgical</w:t>
            </w:r>
          </w:p>
          <w:p w14:paraId="5A2E6FFF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</w:t>
            </w:r>
            <w:proofErr w:type="spellStart"/>
            <w:r w:rsidRPr="00D600C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EuroSCORE</w:t>
            </w:r>
            <w:proofErr w:type="spellEnd"/>
            <w:r w:rsidRPr="00D600C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II 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(%)</w:t>
            </w:r>
          </w:p>
          <w:p w14:paraId="428B669F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Surgical approach</w:t>
            </w:r>
          </w:p>
          <w:p w14:paraId="78ECCB8F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CABG</w:t>
            </w:r>
          </w:p>
          <w:p w14:paraId="2F4A1912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SMVR</w:t>
            </w:r>
          </w:p>
          <w:p w14:paraId="48B0A593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SAVR</w:t>
            </w:r>
          </w:p>
          <w:p w14:paraId="3BCCD0AB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Combined (CABG + VR)</w:t>
            </w:r>
          </w:p>
          <w:p w14:paraId="3B6E08E9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Others</w:t>
            </w:r>
          </w:p>
          <w:p w14:paraId="0758B5DA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CPB time (minutes)</w:t>
            </w:r>
          </w:p>
          <w:p w14:paraId="7145328D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Aortic clamping time (minutes) </w:t>
            </w:r>
          </w:p>
          <w:p w14:paraId="06B13A92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MV time (days)</w:t>
            </w:r>
          </w:p>
          <w:p w14:paraId="5820A384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ICU time (days)</w:t>
            </w:r>
          </w:p>
          <w:p w14:paraId="772DECCC" w14:textId="77777777" w:rsidR="00D600CD" w:rsidRPr="00D600CD" w:rsidRDefault="00D600CD" w:rsidP="00D60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Length of stay (days)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E232E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BC7142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2.1 [1.0-3.1]</w:t>
            </w:r>
          </w:p>
          <w:p w14:paraId="1F5C959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DE302D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(9.1)</w:t>
            </w:r>
          </w:p>
          <w:p w14:paraId="48F0D52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(25.9)</w:t>
            </w:r>
          </w:p>
          <w:p w14:paraId="5A2E64A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(22.7)</w:t>
            </w:r>
          </w:p>
          <w:p w14:paraId="40D9386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6856D04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(20.0)</w:t>
            </w:r>
          </w:p>
          <w:p w14:paraId="6580A7A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120 [107.5-151.5]</w:t>
            </w:r>
          </w:p>
          <w:p w14:paraId="13ACA18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91.5 [76.5-117.5]</w:t>
            </w:r>
          </w:p>
          <w:p w14:paraId="60BDE5E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2.0±2.7</w:t>
            </w:r>
          </w:p>
          <w:p w14:paraId="7028ABC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[3.0-7.2]</w:t>
            </w:r>
          </w:p>
          <w:p w14:paraId="6353A0C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 [5.8-14.2]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4AD87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45F2A9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0.9 [0.7-1.5]</w:t>
            </w:r>
          </w:p>
          <w:p w14:paraId="11F1C92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3BDF4D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10 (90.9)</w:t>
            </w:r>
          </w:p>
          <w:p w14:paraId="2967C87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20 (74.1)</w:t>
            </w:r>
          </w:p>
          <w:p w14:paraId="0D82FCB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17 (77.3)</w:t>
            </w:r>
          </w:p>
          <w:p w14:paraId="7526A14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(100.0)</w:t>
            </w:r>
          </w:p>
          <w:p w14:paraId="6605C04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(80.0)</w:t>
            </w:r>
          </w:p>
          <w:p w14:paraId="05ADAF4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110 [95.8-127.8]</w:t>
            </w:r>
          </w:p>
          <w:p w14:paraId="7329B73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82 [72.5-93.0]</w:t>
            </w:r>
          </w:p>
          <w:p w14:paraId="2267A2D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1.0±0.1</w:t>
            </w:r>
          </w:p>
          <w:p w14:paraId="7CDDBE9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[3.0-4.2]</w:t>
            </w:r>
          </w:p>
          <w:p w14:paraId="61E53CB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[4.8-7.0]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57D3A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E5ED7C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0.010</w:t>
            </w:r>
          </w:p>
          <w:p w14:paraId="4789A72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6DEF26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206A58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408D76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0.612</w:t>
            </w:r>
          </w:p>
          <w:p w14:paraId="223D50F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557911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B66AB4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0.207</w:t>
            </w:r>
          </w:p>
          <w:p w14:paraId="1CC6716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0.328</w:t>
            </w:r>
          </w:p>
          <w:p w14:paraId="03FA553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0.005</w:t>
            </w:r>
          </w:p>
          <w:p w14:paraId="35A4DB8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0.017</w:t>
            </w:r>
          </w:p>
          <w:p w14:paraId="10879AA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439CE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5E72D4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2.8±1.8</w:t>
            </w:r>
          </w:p>
          <w:p w14:paraId="70C0AAB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A62624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(9.1)</w:t>
            </w:r>
          </w:p>
          <w:p w14:paraId="1B62482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7 (25.9)</w:t>
            </w:r>
          </w:p>
          <w:p w14:paraId="247665F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(18.2)</w:t>
            </w:r>
          </w:p>
          <w:p w14:paraId="6D31B8B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278879C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(20.0)</w:t>
            </w:r>
          </w:p>
          <w:p w14:paraId="39B5C38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114 [103.5-158.0]</w:t>
            </w:r>
          </w:p>
          <w:p w14:paraId="0D1BF1C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81 [73.5-120.0]</w:t>
            </w:r>
          </w:p>
          <w:p w14:paraId="04166AC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2.1±2.8</w:t>
            </w:r>
          </w:p>
          <w:p w14:paraId="6B0B432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[3.0-7.5]</w:t>
            </w:r>
          </w:p>
          <w:p w14:paraId="2A1D5BA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 [6.5-14.5]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531AE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63C9B1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1.0 [0.7-1.5]</w:t>
            </w:r>
          </w:p>
          <w:p w14:paraId="3E17770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53E636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10 (90.9)</w:t>
            </w:r>
          </w:p>
          <w:p w14:paraId="6577EC5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20 (74.1)</w:t>
            </w:r>
          </w:p>
          <w:p w14:paraId="44B2867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18 (81.8)</w:t>
            </w:r>
          </w:p>
          <w:p w14:paraId="0FDE752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(100.0)</w:t>
            </w:r>
          </w:p>
          <w:p w14:paraId="644129C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(80.0)</w:t>
            </w:r>
          </w:p>
          <w:p w14:paraId="32ED154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110 [96.0-130.0]</w:t>
            </w:r>
          </w:p>
          <w:p w14:paraId="4C5732E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83 [73.0-93.0]</w:t>
            </w:r>
          </w:p>
          <w:p w14:paraId="484841B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1.0±0.1</w:t>
            </w:r>
          </w:p>
          <w:p w14:paraId="170D46F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[3.0-4.0]</w:t>
            </w:r>
          </w:p>
          <w:p w14:paraId="7367805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[5.0-7.0]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4B4507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47EE52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0.002</w:t>
            </w:r>
          </w:p>
          <w:p w14:paraId="432ADF4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EC5021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6EEB90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F3DE92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0.888</w:t>
            </w:r>
          </w:p>
          <w:p w14:paraId="1525AD2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1703E9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A1DA15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0.502</w:t>
            </w:r>
          </w:p>
          <w:p w14:paraId="4DC242F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0.668</w:t>
            </w:r>
          </w:p>
          <w:p w14:paraId="308FF3D2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0.003</w:t>
            </w:r>
          </w:p>
          <w:p w14:paraId="1D897CF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0.018</w:t>
            </w:r>
          </w:p>
          <w:p w14:paraId="3E8B8949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1E9DE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39C350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2.6±1.7</w:t>
            </w:r>
          </w:p>
          <w:p w14:paraId="2AAA46E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16EAFBB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(9.1)</w:t>
            </w:r>
          </w:p>
          <w:p w14:paraId="6E58926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 (22.2)</w:t>
            </w:r>
          </w:p>
          <w:p w14:paraId="56F4F106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(18.2)</w:t>
            </w:r>
          </w:p>
          <w:p w14:paraId="0DCF663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(0.0)</w:t>
            </w:r>
          </w:p>
          <w:p w14:paraId="68905F0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(20.0)</w:t>
            </w:r>
          </w:p>
          <w:p w14:paraId="059AB21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117 [104.5-164.5]</w:t>
            </w:r>
          </w:p>
          <w:p w14:paraId="1AADE8D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85.5 [73.5-122.5]</w:t>
            </w:r>
          </w:p>
          <w:p w14:paraId="1CC9DEC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2.2±2.9</w:t>
            </w:r>
          </w:p>
          <w:p w14:paraId="0773BF3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5.5 [3.2-7.8]</w:t>
            </w:r>
          </w:p>
          <w:p w14:paraId="7E7AD1A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9.5 [7.0-14.8]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C8FFF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21108A3" w14:textId="77777777" w:rsidR="00D600CD" w:rsidRPr="00D600CD" w:rsidRDefault="00D600CD" w:rsidP="00D60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  <w:t>[0.7-1.5]</w:t>
            </w:r>
          </w:p>
          <w:p w14:paraId="265F66F4" w14:textId="77777777" w:rsidR="00FA31CD" w:rsidRDefault="00FA31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28547DB" w14:textId="285029C6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10 (90.9)</w:t>
            </w:r>
          </w:p>
          <w:p w14:paraId="0E2272F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21 (77.8)</w:t>
            </w:r>
          </w:p>
          <w:p w14:paraId="5AA0BEA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18 (81.8)</w:t>
            </w:r>
          </w:p>
          <w:p w14:paraId="63BFC9F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(100)</w:t>
            </w:r>
          </w:p>
          <w:p w14:paraId="4FB4D244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(80.0)</w:t>
            </w:r>
          </w:p>
          <w:p w14:paraId="66F34EF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110 [96.8-129.2]</w:t>
            </w:r>
          </w:p>
          <w:p w14:paraId="1F2A73B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82.5 [73.0-93.0]</w:t>
            </w:r>
          </w:p>
          <w:p w14:paraId="3AA6F11A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 [1.0-1.0]</w:t>
            </w:r>
          </w:p>
          <w:p w14:paraId="317C4B5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[3.0-4.0]</w:t>
            </w:r>
          </w:p>
          <w:p w14:paraId="0861FFE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[4.2-7.0]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A1F69D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A7EAE6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0.008</w:t>
            </w: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  <w:p w14:paraId="38F50580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AE0CACE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0CD1095F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A612E6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0.807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c</w:t>
            </w:r>
          </w:p>
          <w:p w14:paraId="0D3DAAF7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1D48A2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1C45AB3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0.384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  <w:p w14:paraId="04D853C8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0.499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  <w:p w14:paraId="7A12CF75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0.002</w:t>
            </w: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  <w:p w14:paraId="3EADB75C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0.007</w:t>
            </w: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  <w:p w14:paraId="29602801" w14:textId="77777777" w:rsidR="00D600CD" w:rsidRPr="00D600CD" w:rsidRDefault="00D600CD" w:rsidP="00D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&lt;0.001</w:t>
            </w:r>
            <w:r w:rsidRPr="00D600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</w:tc>
      </w:tr>
      <w:tr w:rsidR="00D600CD" w:rsidRPr="00D25DF0" w14:paraId="7EABE544" w14:textId="77777777" w:rsidTr="00244264">
        <w:trPr>
          <w:trHeight w:val="20"/>
          <w:jc w:val="center"/>
        </w:trPr>
        <w:tc>
          <w:tcPr>
            <w:tcW w:w="16018" w:type="dxa"/>
            <w:gridSpan w:val="10"/>
            <w:tcBorders>
              <w:top w:val="single" w:sz="4" w:space="0" w:color="auto"/>
            </w:tcBorders>
          </w:tcPr>
          <w:p w14:paraId="2B628C44" w14:textId="237CD003" w:rsidR="00D600CD" w:rsidRPr="00D600CD" w:rsidRDefault="00D600CD" w:rsidP="00D6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proofErr w:type="spellStart"/>
            <w:r w:rsidRPr="00D25D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a</w:t>
            </w:r>
            <w:r w:rsidRPr="00D25D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Student's</w:t>
            </w:r>
            <w:proofErr w:type="spellEnd"/>
            <w:r w:rsidRPr="00D25D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t-test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</w:t>
            </w:r>
            <w:r w:rsidR="00D25D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f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or variables with normal distribution, </w:t>
            </w:r>
            <w:proofErr w:type="spellStart"/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Mann</w:t>
            </w:r>
            <w:proofErr w:type="spellEnd"/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-Whitney test for variables with non-normal distribution or </w:t>
            </w:r>
            <w:proofErr w:type="spellStart"/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c</w:t>
            </w:r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Pearson's</w:t>
            </w:r>
            <w:proofErr w:type="spellEnd"/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chi-square test; p&lt;0.05 was considered statistically significant. CAD: coronary artery disease; VHD: valvular heart disease; HF: heart failure; CHD: congenital heart disease; LVEF: left ventricular ejection fraction; BMI: body mass index; 7p-SGA: 7-point subjective global assessment; HGS: handgrip strength; </w:t>
            </w:r>
            <w:proofErr w:type="spellStart"/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EuroSCORE</w:t>
            </w:r>
            <w:proofErr w:type="spellEnd"/>
            <w:r w:rsidRPr="00D600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II: European System for Cardiac Operative Risk Evaluation II; CABG: coronary artery bypass graft surgery; SMVR: surgical mitral valve replacement; SAVR: surgical aortic valve replacement; VR: valve replacement; CPB: cardiopulmonary bypass; MV: mechanical ventilation; ICU: intensive care unit.</w:t>
            </w:r>
          </w:p>
        </w:tc>
      </w:tr>
    </w:tbl>
    <w:p w14:paraId="4BF528CB" w14:textId="77777777" w:rsidR="00D600CD" w:rsidRPr="00D600CD" w:rsidRDefault="00D600CD">
      <w:pPr>
        <w:rPr>
          <w:lang w:val="en-US"/>
        </w:rPr>
      </w:pPr>
    </w:p>
    <w:sectPr w:rsidR="00D600CD" w:rsidRPr="00D600CD" w:rsidSect="00D600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356E0"/>
    <w:multiLevelType w:val="multilevel"/>
    <w:tmpl w:val="330840E8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552" w:hanging="72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328" w:hanging="108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 w16cid:durableId="146207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4C"/>
    <w:rsid w:val="000F7444"/>
    <w:rsid w:val="002C6BE9"/>
    <w:rsid w:val="00323193"/>
    <w:rsid w:val="0038335A"/>
    <w:rsid w:val="0043481E"/>
    <w:rsid w:val="009B6DFF"/>
    <w:rsid w:val="009C434C"/>
    <w:rsid w:val="00B16A96"/>
    <w:rsid w:val="00D25DF0"/>
    <w:rsid w:val="00D600CD"/>
    <w:rsid w:val="00E41492"/>
    <w:rsid w:val="00FA31CD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127C"/>
  <w15:chartTrackingRefBased/>
  <w15:docId w15:val="{46B264D1-02E2-451B-A13A-A8B0360B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4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4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4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4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4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4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43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434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43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43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43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43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43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43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43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4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43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4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920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Letycia Netto de Paula Cunha</dc:creator>
  <cp:keywords/>
  <dc:description/>
  <cp:lastModifiedBy>Letycia Netto de Paula Cunha</cp:lastModifiedBy>
  <cp:revision>6</cp:revision>
  <dcterms:created xsi:type="dcterms:W3CDTF">2025-04-08T20:22:00Z</dcterms:created>
  <dcterms:modified xsi:type="dcterms:W3CDTF">2025-10-20T13:51:00Z</dcterms:modified>
</cp:coreProperties>
</file>