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77" w:type="dxa"/>
        <w:tblLayout w:type="fixed"/>
        <w:tblLook w:val="0400" w:firstRow="0" w:lastRow="0" w:firstColumn="0" w:lastColumn="0" w:noHBand="0" w:noVBand="1"/>
      </w:tblPr>
      <w:tblGrid>
        <w:gridCol w:w="3261"/>
        <w:gridCol w:w="2263"/>
        <w:gridCol w:w="2268"/>
        <w:gridCol w:w="2409"/>
        <w:gridCol w:w="1276"/>
      </w:tblGrid>
      <w:tr w:rsidR="002F4AB5" w:rsidRPr="002F4AB5" w14:paraId="4F246F6D" w14:textId="77777777" w:rsidTr="007E23F6">
        <w:trPr>
          <w:trHeight w:val="269"/>
        </w:trPr>
        <w:tc>
          <w:tcPr>
            <w:tcW w:w="11477" w:type="dxa"/>
            <w:gridSpan w:val="5"/>
            <w:tcBorders>
              <w:bottom w:val="single" w:sz="4" w:space="0" w:color="auto"/>
            </w:tcBorders>
          </w:tcPr>
          <w:p w14:paraId="3C1D67D0" w14:textId="77777777" w:rsidR="007E23F6" w:rsidRPr="002F4AB5" w:rsidRDefault="007E23F6" w:rsidP="007E23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Table 1.</w:t>
            </w: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Sample characterization and association with post-surgical complications </w:t>
            </w:r>
          </w:p>
        </w:tc>
      </w:tr>
      <w:tr w:rsidR="002F4AB5" w:rsidRPr="002F4AB5" w14:paraId="44744294" w14:textId="77777777" w:rsidTr="00A50CB9">
        <w:trPr>
          <w:trHeight w:val="269"/>
        </w:trPr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3D392C5" w14:textId="77777777" w:rsidR="007E23F6" w:rsidRPr="002F4AB5" w:rsidRDefault="007E23F6" w:rsidP="007E23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Variables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6B2782B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All (n=68)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</w:tcPr>
          <w:p w14:paraId="27B8D2FA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Post-surgical complications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788293FD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p-value</w:t>
            </w:r>
          </w:p>
        </w:tc>
      </w:tr>
      <w:tr w:rsidR="002F4AB5" w:rsidRPr="002F4AB5" w14:paraId="0E1A92EA" w14:textId="77777777" w:rsidTr="00A50CB9">
        <w:trPr>
          <w:trHeight w:val="269"/>
        </w:trPr>
        <w:tc>
          <w:tcPr>
            <w:tcW w:w="3261" w:type="dxa"/>
            <w:vMerge/>
            <w:tcBorders>
              <w:bottom w:val="single" w:sz="4" w:space="0" w:color="auto"/>
            </w:tcBorders>
          </w:tcPr>
          <w:p w14:paraId="3B2AF05F" w14:textId="77777777" w:rsidR="007E23F6" w:rsidRPr="002F4AB5" w:rsidRDefault="007E23F6" w:rsidP="007E23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63" w:type="dxa"/>
            <w:vMerge/>
            <w:tcBorders>
              <w:bottom w:val="single" w:sz="4" w:space="0" w:color="auto"/>
            </w:tcBorders>
          </w:tcPr>
          <w:p w14:paraId="795446B9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12A1BB9" w14:textId="451ACC99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Yes (n=</w:t>
            </w:r>
            <w:r w:rsidR="00B03D63" w:rsidRPr="002F4AB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22</w:t>
            </w:r>
            <w:r w:rsidRPr="002F4AB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7764D11" w14:textId="29C8B9F5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No (n=</w:t>
            </w:r>
            <w:r w:rsidR="00B03D63" w:rsidRPr="002F4AB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46</w:t>
            </w:r>
            <w:r w:rsidRPr="002F4AB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0775C3E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F4AB5" w:rsidRPr="002F4AB5" w14:paraId="669D084A" w14:textId="77777777" w:rsidTr="00A50CB9">
        <w:tc>
          <w:tcPr>
            <w:tcW w:w="3261" w:type="dxa"/>
            <w:tcBorders>
              <w:top w:val="single" w:sz="4" w:space="0" w:color="auto"/>
            </w:tcBorders>
          </w:tcPr>
          <w:p w14:paraId="2C82CD10" w14:textId="77777777" w:rsidR="007E23F6" w:rsidRPr="002F4AB5" w:rsidRDefault="007E23F6" w:rsidP="007E23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>Sociodemographic</w:t>
            </w:r>
          </w:p>
          <w:p w14:paraId="31019F2D" w14:textId="77777777" w:rsidR="007E23F6" w:rsidRPr="002F4AB5" w:rsidRDefault="007E23F6" w:rsidP="007E23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Age</w:t>
            </w:r>
          </w:p>
          <w:p w14:paraId="26445C50" w14:textId="2910BB45" w:rsidR="007E23F6" w:rsidRPr="002F4AB5" w:rsidRDefault="007E23F6" w:rsidP="007E23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Men</w:t>
            </w:r>
            <w:r w:rsidR="00A50CB9"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2796302C" w14:textId="320EE215" w:rsidR="007E23F6" w:rsidRPr="002F4AB5" w:rsidRDefault="007E23F6" w:rsidP="007E23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Women</w:t>
            </w:r>
            <w:r w:rsidR="00A50CB9"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47C2C9EC" w14:textId="77777777" w:rsidR="007E23F6" w:rsidRPr="002F4AB5" w:rsidRDefault="007E23F6" w:rsidP="007E23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 xml:space="preserve">         Race</w:t>
            </w:r>
          </w:p>
          <w:p w14:paraId="16C93695" w14:textId="28B89A96" w:rsidR="007E23F6" w:rsidRPr="002F4AB5" w:rsidRDefault="007E23F6" w:rsidP="007E23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2F4AB5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 xml:space="preserve">               </w:t>
            </w: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White</w:t>
            </w:r>
            <w:r w:rsidR="00A50CB9"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403FAF6C" w14:textId="11F634D3" w:rsidR="007E23F6" w:rsidRPr="002F4AB5" w:rsidRDefault="007E23F6" w:rsidP="007E23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     Black</w:t>
            </w:r>
            <w:r w:rsidR="00A50CB9"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66398C09" w14:textId="3B3A84D6" w:rsidR="007E23F6" w:rsidRPr="002F4AB5" w:rsidRDefault="007E23F6" w:rsidP="007E23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     Brown-skinned person</w:t>
            </w:r>
            <w:r w:rsidR="00A50CB9"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48BE3240" w14:textId="77777777" w:rsidR="007E23F6" w:rsidRPr="002F4AB5" w:rsidRDefault="007E23F6" w:rsidP="007E23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2F4AB5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 xml:space="preserve">        Education</w:t>
            </w:r>
          </w:p>
          <w:p w14:paraId="439A9A31" w14:textId="3EC7552B" w:rsidR="007E23F6" w:rsidRPr="002F4AB5" w:rsidRDefault="007E23F6" w:rsidP="007E23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 Incomplete high school</w:t>
            </w:r>
            <w:r w:rsidR="00A50CB9"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1D1A1495" w14:textId="6CF32DFF" w:rsidR="007E23F6" w:rsidRPr="002F4AB5" w:rsidRDefault="007E23F6" w:rsidP="007E23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 High school diploma</w:t>
            </w:r>
            <w:r w:rsidR="00A50CB9"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0C94563F" w14:textId="188FF678" w:rsidR="007E23F6" w:rsidRPr="002F4AB5" w:rsidRDefault="007E23F6" w:rsidP="007E23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 Bachelor's degree</w:t>
            </w:r>
            <w:r w:rsidR="00A50CB9"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auto"/>
            </w:tcBorders>
          </w:tcPr>
          <w:p w14:paraId="31BD789E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4CC9150C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63 [52.0-68.8]</w:t>
            </w:r>
          </w:p>
          <w:p w14:paraId="59394A6B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43 (53.2)</w:t>
            </w:r>
          </w:p>
          <w:p w14:paraId="05E8DBA4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25 (36.8)</w:t>
            </w:r>
          </w:p>
          <w:p w14:paraId="513EE437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74C5F050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39 (57.4)</w:t>
            </w:r>
          </w:p>
          <w:p w14:paraId="68A12133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 (14.7)</w:t>
            </w:r>
          </w:p>
          <w:p w14:paraId="0883905A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19 (27.9)</w:t>
            </w:r>
          </w:p>
          <w:p w14:paraId="3A45729C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154AA111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 (1.5)</w:t>
            </w:r>
          </w:p>
          <w:p w14:paraId="6B11CD35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33 (48.5)</w:t>
            </w:r>
          </w:p>
          <w:p w14:paraId="24FA67C3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34 (50.0)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56B60E8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73717F8B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66 [58.8-71.2]</w:t>
            </w:r>
          </w:p>
          <w:p w14:paraId="6436DA79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 (59.1)</w:t>
            </w:r>
          </w:p>
          <w:p w14:paraId="27685237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 (40.9)</w:t>
            </w:r>
          </w:p>
          <w:p w14:paraId="6826BDED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315124E9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 (45.4)</w:t>
            </w:r>
          </w:p>
          <w:p w14:paraId="1101C322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 (22.7)</w:t>
            </w:r>
          </w:p>
          <w:p w14:paraId="0BA7A395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 (31.8)</w:t>
            </w:r>
          </w:p>
          <w:p w14:paraId="393B2F65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2E960C3C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 (0.0)</w:t>
            </w:r>
          </w:p>
          <w:p w14:paraId="4D602BC5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 (54.5)</w:t>
            </w:r>
          </w:p>
          <w:p w14:paraId="7D7BF376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 (45.4)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7380056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5A71B07E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59.5 [48.8-66.0]</w:t>
            </w:r>
          </w:p>
          <w:p w14:paraId="568CB607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30 (65.2)</w:t>
            </w:r>
          </w:p>
          <w:p w14:paraId="6F3005BA" w14:textId="7E786835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16 (34.8)</w:t>
            </w:r>
          </w:p>
          <w:p w14:paraId="2058B2F3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05D5C9DB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29 (63.0)</w:t>
            </w:r>
          </w:p>
          <w:p w14:paraId="75AD8529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 (10.8)</w:t>
            </w:r>
          </w:p>
          <w:p w14:paraId="1CDA755A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 (26.1)</w:t>
            </w:r>
          </w:p>
          <w:p w14:paraId="03D4B020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11757878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 (2.2)</w:t>
            </w:r>
          </w:p>
          <w:p w14:paraId="629B59F3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21 (45.6)</w:t>
            </w:r>
          </w:p>
          <w:p w14:paraId="7CD6AE9E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 (52.2)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2F5E074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3DB0A220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2F4A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0.004</w:t>
            </w:r>
            <w:r w:rsidRPr="002F4A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val="en-US"/>
              </w:rPr>
              <w:t>a</w:t>
            </w:r>
          </w:p>
          <w:p w14:paraId="3C487340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0.825</w:t>
            </w: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c</w:t>
            </w:r>
          </w:p>
          <w:p w14:paraId="427A3EFC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66CF1021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30AA9FE0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1CC41EB5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0.301</w:t>
            </w: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c</w:t>
            </w:r>
          </w:p>
          <w:p w14:paraId="2ADAC06D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2514D1B1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2ABD40B4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39680538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0.652</w:t>
            </w: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c</w:t>
            </w:r>
          </w:p>
        </w:tc>
      </w:tr>
      <w:tr w:rsidR="002F4AB5" w:rsidRPr="002F4AB5" w14:paraId="3190D99B" w14:textId="77777777" w:rsidTr="00A50CB9">
        <w:tc>
          <w:tcPr>
            <w:tcW w:w="3261" w:type="dxa"/>
          </w:tcPr>
          <w:p w14:paraId="3153DBA5" w14:textId="77777777" w:rsidR="007E23F6" w:rsidRPr="002F4AB5" w:rsidRDefault="007E23F6" w:rsidP="007E23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 xml:space="preserve">Clinics </w:t>
            </w:r>
          </w:p>
          <w:p w14:paraId="791E1DD5" w14:textId="77777777" w:rsidR="007E23F6" w:rsidRPr="002F4AB5" w:rsidRDefault="007E23F6" w:rsidP="007E23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 xml:space="preserve">       Comorbidities </w:t>
            </w:r>
          </w:p>
          <w:p w14:paraId="136B6CDE" w14:textId="4FCA5165" w:rsidR="007E23F6" w:rsidRPr="002F4AB5" w:rsidRDefault="007E23F6" w:rsidP="007E23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    Hypertension</w:t>
            </w:r>
            <w:r w:rsidR="00A50CB9"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1B3C3720" w14:textId="1DC1AA97" w:rsidR="007E23F6" w:rsidRPr="002F4AB5" w:rsidRDefault="007E23F6" w:rsidP="007E23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    Dyslipidemia</w:t>
            </w:r>
            <w:r w:rsidR="00A50CB9"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701B7C1F" w14:textId="7C1358AD" w:rsidR="007E23F6" w:rsidRPr="002F4AB5" w:rsidRDefault="007E23F6" w:rsidP="007E23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    Diabetes</w:t>
            </w:r>
            <w:r w:rsidR="00A50CB9"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6975A5A0" w14:textId="793B48DD" w:rsidR="007E23F6" w:rsidRPr="002F4AB5" w:rsidRDefault="007E23F6" w:rsidP="007E23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    Chronic kidney disease</w:t>
            </w:r>
            <w:r w:rsidR="00A50CB9"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615FC869" w14:textId="77777777" w:rsidR="007E23F6" w:rsidRPr="002F4AB5" w:rsidRDefault="007E23F6" w:rsidP="007E23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 xml:space="preserve">       Medications </w:t>
            </w:r>
          </w:p>
          <w:p w14:paraId="32984374" w14:textId="30EF65EF" w:rsidR="007E23F6" w:rsidRPr="002F4AB5" w:rsidRDefault="007E23F6" w:rsidP="007E23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    Anti-hypertensive</w:t>
            </w:r>
            <w:r w:rsidR="00A50CB9"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166094C8" w14:textId="5E359BA4" w:rsidR="007E23F6" w:rsidRPr="002F4AB5" w:rsidRDefault="007E23F6" w:rsidP="007E23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    Diuretic</w:t>
            </w:r>
            <w:r w:rsidR="00A50CB9"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123875C1" w14:textId="518EE331" w:rsidR="007E23F6" w:rsidRPr="002F4AB5" w:rsidRDefault="007E23F6" w:rsidP="007E23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    Statin</w:t>
            </w:r>
            <w:r w:rsidR="00A50CB9"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A50CB9" w:rsidRPr="002F4A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1B0A3054" w14:textId="76F2CB5B" w:rsidR="007E23F6" w:rsidRPr="002F4AB5" w:rsidRDefault="007E23F6" w:rsidP="007E23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    Oral anticoagulant</w:t>
            </w:r>
            <w:r w:rsidR="00A50CB9"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70ECB75E" w14:textId="023C44B5" w:rsidR="007E23F6" w:rsidRPr="002F4AB5" w:rsidRDefault="007E23F6" w:rsidP="007E23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    Oral hypoglycemic</w:t>
            </w:r>
            <w:r w:rsidR="00A50CB9"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A50CB9" w:rsidRPr="002F4A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44437B79" w14:textId="77777777" w:rsidR="007E23F6" w:rsidRPr="002F4AB5" w:rsidRDefault="007E23F6" w:rsidP="007E23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     </w:t>
            </w:r>
            <w:r w:rsidRPr="002F4AB5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 xml:space="preserve">Diagnosis </w:t>
            </w:r>
          </w:p>
          <w:p w14:paraId="6BE4A134" w14:textId="3E6EB80D" w:rsidR="007E23F6" w:rsidRPr="002F4AB5" w:rsidRDefault="007E23F6" w:rsidP="007E23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   CAD</w:t>
            </w:r>
            <w:r w:rsidR="00A50CB9"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3D093656" w14:textId="73D4BDA2" w:rsidR="007E23F6" w:rsidRPr="002F4AB5" w:rsidRDefault="007E23F6" w:rsidP="007E23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   VHD</w:t>
            </w:r>
            <w:r w:rsidR="00A50CB9"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25765131" w14:textId="4ED0398A" w:rsidR="007E23F6" w:rsidRPr="002F4AB5" w:rsidRDefault="007E23F6" w:rsidP="007E23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   HF</w:t>
            </w:r>
            <w:r w:rsidR="00A50CB9"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4715975F" w14:textId="234FFE01" w:rsidR="007E23F6" w:rsidRPr="002F4AB5" w:rsidRDefault="007E23F6" w:rsidP="007E23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   </w:t>
            </w: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CHD</w:t>
            </w:r>
            <w:r w:rsidR="00A50CB9"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25CF7CC" w14:textId="77777777" w:rsidR="007E23F6" w:rsidRPr="002F4AB5" w:rsidRDefault="007E23F6" w:rsidP="007E23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LVEF (%)</w:t>
            </w:r>
          </w:p>
        </w:tc>
        <w:tc>
          <w:tcPr>
            <w:tcW w:w="2263" w:type="dxa"/>
          </w:tcPr>
          <w:p w14:paraId="639B103E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CB1122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5D33CB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51 (75.0)</w:t>
            </w:r>
          </w:p>
          <w:p w14:paraId="1598E8E9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43 (63.2)</w:t>
            </w:r>
          </w:p>
          <w:p w14:paraId="262BF748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19 (27.9)</w:t>
            </w:r>
          </w:p>
          <w:p w14:paraId="7FBA4750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 (1.5)</w:t>
            </w:r>
          </w:p>
          <w:p w14:paraId="284ED72D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73A1B0C9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51 (75.0)</w:t>
            </w:r>
          </w:p>
          <w:p w14:paraId="1D080E40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 (35.3)</w:t>
            </w:r>
          </w:p>
          <w:p w14:paraId="59177135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44 (64.7)</w:t>
            </w:r>
          </w:p>
          <w:p w14:paraId="735EF4CA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 (16.2)</w:t>
            </w:r>
          </w:p>
          <w:p w14:paraId="1CE1D0DC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19 (27.9)</w:t>
            </w:r>
          </w:p>
          <w:p w14:paraId="1E165BEB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5AD11199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 (19.1)</w:t>
            </w:r>
          </w:p>
          <w:p w14:paraId="219D0282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47 (69.1)</w:t>
            </w:r>
          </w:p>
          <w:p w14:paraId="1F760C98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 (5.9)</w:t>
            </w:r>
          </w:p>
          <w:p w14:paraId="0ECDF51E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 (5.9)</w:t>
            </w:r>
          </w:p>
          <w:p w14:paraId="0E4147D5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65 [60.0-68.8]</w:t>
            </w:r>
          </w:p>
        </w:tc>
        <w:tc>
          <w:tcPr>
            <w:tcW w:w="2268" w:type="dxa"/>
          </w:tcPr>
          <w:p w14:paraId="796D783D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77AAAF66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6A17C3FA" w14:textId="45FD2B11" w:rsidR="007E23F6" w:rsidRPr="002F4AB5" w:rsidRDefault="00CD0363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20 </w:t>
            </w:r>
            <w:r w:rsidR="007E23F6"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</w:t>
            </w: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90.9</w:t>
            </w:r>
            <w:r w:rsidR="007E23F6"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)</w:t>
            </w:r>
          </w:p>
          <w:p w14:paraId="2CC64BA0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 (50.0)</w:t>
            </w:r>
          </w:p>
          <w:p w14:paraId="4E5011FD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 (13.6)</w:t>
            </w:r>
          </w:p>
          <w:p w14:paraId="70CF0115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 (4.5)</w:t>
            </w:r>
          </w:p>
          <w:p w14:paraId="50696B3A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77437FC9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20 (90.9)</w:t>
            </w:r>
          </w:p>
          <w:p w14:paraId="738A3B8D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17 (47.2)</w:t>
            </w:r>
          </w:p>
          <w:p w14:paraId="191B820B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 (59.1)</w:t>
            </w:r>
          </w:p>
          <w:p w14:paraId="4F58902D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 (31.8)</w:t>
            </w:r>
          </w:p>
          <w:p w14:paraId="139FE052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 (13.6)</w:t>
            </w:r>
          </w:p>
          <w:p w14:paraId="776D78AF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3DBBDC0B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 (22.7)</w:t>
            </w:r>
          </w:p>
          <w:p w14:paraId="6AF55F3F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 (68.2)</w:t>
            </w:r>
          </w:p>
          <w:p w14:paraId="6253D824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 (9.1)</w:t>
            </w:r>
          </w:p>
          <w:p w14:paraId="4597B86A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 (0.0)</w:t>
            </w:r>
          </w:p>
          <w:p w14:paraId="688AA474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63 [55.5-67.8]</w:t>
            </w:r>
          </w:p>
        </w:tc>
        <w:tc>
          <w:tcPr>
            <w:tcW w:w="2409" w:type="dxa"/>
          </w:tcPr>
          <w:p w14:paraId="29D3F033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42B2AA3F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5B3A04EF" w14:textId="2E1A270C" w:rsidR="007E23F6" w:rsidRPr="002F4AB5" w:rsidRDefault="00CD0363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31 </w:t>
            </w:r>
            <w:r w:rsidR="007E23F6"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</w:t>
            </w: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67.4</w:t>
            </w:r>
            <w:r w:rsidR="007E23F6"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)</w:t>
            </w:r>
          </w:p>
          <w:p w14:paraId="5BDC1AB1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32 (69.6)</w:t>
            </w:r>
          </w:p>
          <w:p w14:paraId="25F8D849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16 (34.8)</w:t>
            </w:r>
          </w:p>
          <w:p w14:paraId="568E3625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 (0.0)</w:t>
            </w:r>
          </w:p>
          <w:p w14:paraId="28C00A2D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6A5326EE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31 (67.4)</w:t>
            </w:r>
          </w:p>
          <w:p w14:paraId="13095659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 (21.9)</w:t>
            </w:r>
          </w:p>
          <w:p w14:paraId="68425EA9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31 (67.4)</w:t>
            </w:r>
          </w:p>
          <w:p w14:paraId="55365A6D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 (8.7)</w:t>
            </w:r>
          </w:p>
          <w:p w14:paraId="2137EA0E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16 (34.8)</w:t>
            </w:r>
          </w:p>
          <w:p w14:paraId="791AE87C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1855CF3E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 (17.4)</w:t>
            </w:r>
          </w:p>
          <w:p w14:paraId="2EFC2A1B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32 (69.6)</w:t>
            </w:r>
          </w:p>
          <w:p w14:paraId="1AE82A93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 (4.3)</w:t>
            </w:r>
          </w:p>
          <w:p w14:paraId="57B5F7EF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 (8.7)</w:t>
            </w:r>
          </w:p>
          <w:p w14:paraId="7AF55DF1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67 [63.2-69.8]</w:t>
            </w:r>
          </w:p>
        </w:tc>
        <w:tc>
          <w:tcPr>
            <w:tcW w:w="1276" w:type="dxa"/>
          </w:tcPr>
          <w:p w14:paraId="3221E9C0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1146B0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D1A2E8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</w:pPr>
            <w:r w:rsidRPr="002F4A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0.017</w:t>
            </w:r>
            <w:r w:rsidRPr="002F4A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c</w:t>
            </w:r>
          </w:p>
          <w:p w14:paraId="7C63775E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0.195</w:t>
            </w: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c</w:t>
            </w:r>
          </w:p>
          <w:p w14:paraId="0EE7503B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0.126</w:t>
            </w: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c</w:t>
            </w:r>
          </w:p>
          <w:p w14:paraId="5AFD9D4E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0.324</w:t>
            </w: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d</w:t>
            </w:r>
          </w:p>
          <w:p w14:paraId="4E88AA2D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F56F50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0.482</w:t>
            </w: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d</w:t>
            </w:r>
          </w:p>
          <w:p w14:paraId="41BC50A4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</w:pPr>
            <w:r w:rsidRPr="002F4A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0.010</w:t>
            </w:r>
            <w:r w:rsidRPr="002F4A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c</w:t>
            </w:r>
          </w:p>
          <w:p w14:paraId="706E71BA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0.690</w:t>
            </w: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c</w:t>
            </w:r>
          </w:p>
          <w:p w14:paraId="580DD7B7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</w:pPr>
            <w:r w:rsidRPr="002F4A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0.030</w:t>
            </w:r>
            <w:r w:rsidRPr="002F4A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d</w:t>
            </w:r>
          </w:p>
          <w:p w14:paraId="26197E18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0.126</w:t>
            </w: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c</w:t>
            </w:r>
          </w:p>
          <w:p w14:paraId="3B0726CD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685646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C28010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0.439</w:t>
            </w: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c</w:t>
            </w:r>
          </w:p>
          <w:p w14:paraId="65B7CE56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73A1FE" w14:textId="77777777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1A6492" w14:textId="1D8C199D" w:rsidR="007E23F6" w:rsidRPr="002F4AB5" w:rsidRDefault="007E23F6" w:rsidP="007E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2F4AB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&lt;0.001</w:t>
            </w:r>
            <w:r w:rsidR="00C15B3B" w:rsidRPr="002F4AB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</w:tr>
      <w:tr w:rsidR="002F4AB5" w:rsidRPr="002F4AB5" w14:paraId="12044047" w14:textId="77777777" w:rsidTr="007E23F6">
        <w:tc>
          <w:tcPr>
            <w:tcW w:w="11477" w:type="dxa"/>
            <w:gridSpan w:val="5"/>
            <w:tcBorders>
              <w:bottom w:val="single" w:sz="4" w:space="0" w:color="auto"/>
            </w:tcBorders>
          </w:tcPr>
          <w:p w14:paraId="1CF8DB5D" w14:textId="77777777" w:rsidR="007E23F6" w:rsidRPr="002F4AB5" w:rsidRDefault="007E23F6" w:rsidP="007E23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F4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Continue</w:t>
            </w:r>
          </w:p>
        </w:tc>
      </w:tr>
    </w:tbl>
    <w:p w14:paraId="59921D53" w14:textId="77777777" w:rsidR="002C6BE9" w:rsidRDefault="002C6BE9"/>
    <w:tbl>
      <w:tblPr>
        <w:tblW w:w="11477" w:type="dxa"/>
        <w:tblLayout w:type="fixed"/>
        <w:tblLook w:val="0400" w:firstRow="0" w:lastRow="0" w:firstColumn="0" w:lastColumn="0" w:noHBand="0" w:noVBand="1"/>
      </w:tblPr>
      <w:tblGrid>
        <w:gridCol w:w="3114"/>
        <w:gridCol w:w="2410"/>
        <w:gridCol w:w="2268"/>
        <w:gridCol w:w="2409"/>
        <w:gridCol w:w="1276"/>
      </w:tblGrid>
      <w:tr w:rsidR="00A64A72" w:rsidRPr="00A64A72" w14:paraId="094DFC9F" w14:textId="77777777" w:rsidTr="007E23F6">
        <w:trPr>
          <w:trHeight w:val="269"/>
        </w:trPr>
        <w:tc>
          <w:tcPr>
            <w:tcW w:w="11477" w:type="dxa"/>
            <w:gridSpan w:val="5"/>
            <w:tcBorders>
              <w:bottom w:val="single" w:sz="4" w:space="0" w:color="auto"/>
            </w:tcBorders>
          </w:tcPr>
          <w:p w14:paraId="0AAF7CA8" w14:textId="77777777" w:rsidR="007E23F6" w:rsidRPr="00A64A72" w:rsidRDefault="007E23F6" w:rsidP="007E2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64A7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Table 1.</w:t>
            </w: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Sample characterization and association with post-surgical complications </w:t>
            </w:r>
          </w:p>
        </w:tc>
      </w:tr>
      <w:tr w:rsidR="00A64A72" w:rsidRPr="00A64A72" w14:paraId="446D923E" w14:textId="77777777" w:rsidTr="007E23F6">
        <w:trPr>
          <w:trHeight w:val="269"/>
        </w:trPr>
        <w:tc>
          <w:tcPr>
            <w:tcW w:w="3114" w:type="dxa"/>
            <w:vMerge w:val="restart"/>
            <w:tcBorders>
              <w:bottom w:val="single" w:sz="4" w:space="0" w:color="auto"/>
            </w:tcBorders>
          </w:tcPr>
          <w:p w14:paraId="0FE10D19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64A7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Variables</w:t>
            </w:r>
            <w:proofErr w:type="spellEnd"/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14:paraId="47C02770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64A7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All</w:t>
            </w:r>
            <w:proofErr w:type="spellEnd"/>
            <w:r w:rsidRPr="00A64A7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(n=68)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B5C5BC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Post-</w:t>
            </w:r>
            <w:proofErr w:type="spellStart"/>
            <w:r w:rsidRPr="00A64A7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surgical</w:t>
            </w:r>
            <w:proofErr w:type="spellEnd"/>
            <w:r w:rsidRPr="00A64A7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4A7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complications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56F932B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p-</w:t>
            </w:r>
            <w:proofErr w:type="spellStart"/>
            <w:r w:rsidRPr="00A64A7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value</w:t>
            </w:r>
            <w:proofErr w:type="spellEnd"/>
          </w:p>
        </w:tc>
      </w:tr>
      <w:tr w:rsidR="00A64A72" w:rsidRPr="00A64A72" w14:paraId="7DFF7338" w14:textId="77777777" w:rsidTr="007E23F6">
        <w:trPr>
          <w:trHeight w:val="269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14:paraId="3A902226" w14:textId="77777777" w:rsidR="007E23F6" w:rsidRPr="00A64A72" w:rsidRDefault="007E23F6" w:rsidP="007E2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467AEC89" w14:textId="77777777" w:rsidR="007E23F6" w:rsidRPr="00A64A72" w:rsidRDefault="007E23F6" w:rsidP="007E2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D130B6" w14:textId="30C5AFDF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Yes (n=</w:t>
            </w:r>
            <w:r w:rsidR="00B03D63" w:rsidRPr="00A64A7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  <w:r w:rsidRPr="00A64A7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846BA5E" w14:textId="43D871F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No (n=</w:t>
            </w:r>
            <w:r w:rsidR="00B03D63" w:rsidRPr="00A64A7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46</w:t>
            </w:r>
            <w:r w:rsidRPr="00A64A7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C68728D" w14:textId="77777777" w:rsidR="007E23F6" w:rsidRPr="00A64A72" w:rsidRDefault="007E23F6" w:rsidP="007E2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64A72" w:rsidRPr="00A64A72" w14:paraId="0A025B65" w14:textId="77777777" w:rsidTr="007E23F6">
        <w:tc>
          <w:tcPr>
            <w:tcW w:w="3114" w:type="dxa"/>
            <w:tcBorders>
              <w:top w:val="single" w:sz="4" w:space="0" w:color="auto"/>
            </w:tcBorders>
          </w:tcPr>
          <w:p w14:paraId="4BF4300B" w14:textId="77777777" w:rsidR="007E23F6" w:rsidRPr="00A64A72" w:rsidRDefault="007E23F6" w:rsidP="007E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A64A7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>Nutritional</w:t>
            </w:r>
          </w:p>
          <w:p w14:paraId="71E3E3D8" w14:textId="77777777" w:rsidR="007E23F6" w:rsidRPr="00A64A72" w:rsidRDefault="007E23F6" w:rsidP="007E2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BMI (kg/m</w:t>
            </w: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2</w:t>
            </w: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)</w:t>
            </w:r>
          </w:p>
          <w:p w14:paraId="4EA8CB1B" w14:textId="77777777" w:rsidR="007E23F6" w:rsidRPr="00A64A72" w:rsidRDefault="007E23F6" w:rsidP="007E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A64A7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         </w:t>
            </w:r>
            <w:r w:rsidRPr="00A64A7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>BMI classification</w:t>
            </w:r>
          </w:p>
          <w:p w14:paraId="3C84AB8B" w14:textId="77777777" w:rsidR="007E23F6" w:rsidRPr="00A64A72" w:rsidRDefault="007E23F6" w:rsidP="007E2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      Malnutrition</w:t>
            </w:r>
          </w:p>
          <w:p w14:paraId="48B5BA14" w14:textId="77777777" w:rsidR="007E23F6" w:rsidRPr="00A64A72" w:rsidRDefault="007E23F6" w:rsidP="007E2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      Eutrophic</w:t>
            </w:r>
          </w:p>
          <w:p w14:paraId="7EB06F26" w14:textId="77777777" w:rsidR="007E23F6" w:rsidRPr="00A64A72" w:rsidRDefault="007E23F6" w:rsidP="007E2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      Overweight</w:t>
            </w:r>
          </w:p>
          <w:p w14:paraId="3AB20499" w14:textId="77777777" w:rsidR="0090670A" w:rsidRPr="00A64A72" w:rsidRDefault="007E23F6" w:rsidP="007E2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      Obesity</w:t>
            </w:r>
          </w:p>
          <w:p w14:paraId="406AEA2B" w14:textId="5A673460" w:rsidR="007E23F6" w:rsidRPr="00A64A72" w:rsidRDefault="007E23F6" w:rsidP="007E2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A64A7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>Nutritional assessment</w:t>
            </w:r>
          </w:p>
          <w:p w14:paraId="60A65613" w14:textId="77777777" w:rsidR="007E23F6" w:rsidRPr="00A64A72" w:rsidRDefault="007E23F6" w:rsidP="007E2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A64A72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7p- SGA (point)</w:t>
            </w: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b</w:t>
            </w:r>
          </w:p>
          <w:p w14:paraId="68410AAA" w14:textId="77777777" w:rsidR="007E23F6" w:rsidRPr="00A64A72" w:rsidRDefault="007E23F6" w:rsidP="007E2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      Well-nutrition</w:t>
            </w:r>
          </w:p>
          <w:p w14:paraId="22430DF3" w14:textId="77777777" w:rsidR="007E23F6" w:rsidRPr="00A64A72" w:rsidRDefault="007E23F6" w:rsidP="007E2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      </w:t>
            </w:r>
            <w:proofErr w:type="spellStart"/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Malnutrition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17AF63A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44C577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26.2 [23.8-29.1]</w:t>
            </w:r>
          </w:p>
          <w:p w14:paraId="1A58617E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A0D5FF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 (11.8)</w:t>
            </w:r>
          </w:p>
          <w:p w14:paraId="743E6C74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 (33.8)</w:t>
            </w:r>
          </w:p>
          <w:p w14:paraId="19D38FA9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 (36.8)</w:t>
            </w:r>
          </w:p>
          <w:p w14:paraId="643B0110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 (17.6)</w:t>
            </w:r>
          </w:p>
          <w:p w14:paraId="46A4A545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651578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 [7.0-7.0]</w:t>
            </w:r>
          </w:p>
          <w:p w14:paraId="01F5686D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64 (94.1)</w:t>
            </w:r>
          </w:p>
          <w:p w14:paraId="3EB3CA2E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 (5.9)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260237A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3DC4DB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25.6 [22.8-28.7]</w:t>
            </w:r>
          </w:p>
          <w:p w14:paraId="15B5CE9E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C43AB1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 (22.7)</w:t>
            </w:r>
          </w:p>
          <w:p w14:paraId="550C9A73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 (40.9)</w:t>
            </w:r>
          </w:p>
          <w:p w14:paraId="5F8E1B3F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 (18.2)</w:t>
            </w:r>
          </w:p>
          <w:p w14:paraId="69B8282F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 (18.2)</w:t>
            </w:r>
          </w:p>
          <w:p w14:paraId="58EA8D48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3AE6D0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 [7.0-7.0]</w:t>
            </w:r>
          </w:p>
          <w:p w14:paraId="23B5835E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 (86.4)</w:t>
            </w:r>
          </w:p>
          <w:p w14:paraId="057D83C5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 (13.6)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B34CF25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FB8938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26.8 [24.2-29.5]</w:t>
            </w:r>
          </w:p>
          <w:p w14:paraId="13CC0DD3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3B2176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 (6.5)</w:t>
            </w:r>
          </w:p>
          <w:p w14:paraId="757F5C1E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 (30.4)</w:t>
            </w:r>
          </w:p>
          <w:p w14:paraId="31FDEA34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 (45.7)</w:t>
            </w:r>
          </w:p>
          <w:p w14:paraId="750E97BE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 (17.4)</w:t>
            </w:r>
          </w:p>
          <w:p w14:paraId="4BE03F78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EFCAB6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 [7.0-7.0]</w:t>
            </w:r>
          </w:p>
          <w:p w14:paraId="2E40AC71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45 (97.8)</w:t>
            </w:r>
          </w:p>
          <w:p w14:paraId="02243C80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(2.2)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331BEFC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78A423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0.171</w:t>
            </w: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  <w:p w14:paraId="3D3DB459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3C87D0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32E2FF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0.076</w:t>
            </w: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c</w:t>
            </w:r>
          </w:p>
          <w:p w14:paraId="6F3B1F76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32E601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AEA32F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B70E5A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0.153</w:t>
            </w: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  <w:p w14:paraId="3CAE6917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0.096</w:t>
            </w: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d</w:t>
            </w:r>
          </w:p>
        </w:tc>
      </w:tr>
      <w:tr w:rsidR="00A64A72" w:rsidRPr="00A64A72" w14:paraId="50AAE851" w14:textId="77777777" w:rsidTr="007E23F6">
        <w:tc>
          <w:tcPr>
            <w:tcW w:w="3114" w:type="dxa"/>
          </w:tcPr>
          <w:p w14:paraId="1778E279" w14:textId="77777777" w:rsidR="007E23F6" w:rsidRPr="00A64A72" w:rsidRDefault="007E23F6" w:rsidP="007E23F6">
            <w:pPr>
              <w:tabs>
                <w:tab w:val="left" w:pos="11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A64A7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>Muscle strength</w:t>
            </w:r>
          </w:p>
          <w:p w14:paraId="1394F8F4" w14:textId="77777777" w:rsidR="007E23F6" w:rsidRPr="00A64A72" w:rsidRDefault="007E23F6" w:rsidP="007E23F6">
            <w:pPr>
              <w:tabs>
                <w:tab w:val="left" w:pos="11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HGS (kg/f)</w:t>
            </w:r>
          </w:p>
          <w:p w14:paraId="551F5692" w14:textId="189582E7" w:rsidR="007E23F6" w:rsidRPr="00A64A72" w:rsidRDefault="007E23F6" w:rsidP="007E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vertAlign w:val="superscript"/>
              </w:rPr>
            </w:pPr>
            <w:proofErr w:type="spellStart"/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Reduced</w:t>
            </w:r>
            <w:proofErr w:type="spellEnd"/>
            <w:r w:rsidR="0090670A"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n, (%)</w:t>
            </w:r>
          </w:p>
        </w:tc>
        <w:tc>
          <w:tcPr>
            <w:tcW w:w="2410" w:type="dxa"/>
          </w:tcPr>
          <w:p w14:paraId="2E490624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7D6A85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32.8±9.5</w:t>
            </w:r>
          </w:p>
          <w:p w14:paraId="606C492E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 (7.4)</w:t>
            </w:r>
          </w:p>
        </w:tc>
        <w:tc>
          <w:tcPr>
            <w:tcW w:w="2268" w:type="dxa"/>
          </w:tcPr>
          <w:p w14:paraId="354053E3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DEEDB3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30.7±9.3</w:t>
            </w:r>
          </w:p>
          <w:p w14:paraId="2651DBBF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 (9.1)</w:t>
            </w:r>
          </w:p>
        </w:tc>
        <w:tc>
          <w:tcPr>
            <w:tcW w:w="2409" w:type="dxa"/>
          </w:tcPr>
          <w:p w14:paraId="2D6801A2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137620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33.4±9.5</w:t>
            </w:r>
          </w:p>
          <w:p w14:paraId="27A76E09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 (6.5)</w:t>
            </w:r>
          </w:p>
        </w:tc>
        <w:tc>
          <w:tcPr>
            <w:tcW w:w="1276" w:type="dxa"/>
          </w:tcPr>
          <w:p w14:paraId="5D3522E3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885394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0.273</w:t>
            </w: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  <w:p w14:paraId="3AFB2AEF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0.656</w:t>
            </w: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d</w:t>
            </w:r>
          </w:p>
        </w:tc>
      </w:tr>
      <w:tr w:rsidR="00A64A72" w:rsidRPr="00A64A72" w14:paraId="7C4F2B08" w14:textId="77777777" w:rsidTr="007E23F6">
        <w:tc>
          <w:tcPr>
            <w:tcW w:w="3114" w:type="dxa"/>
          </w:tcPr>
          <w:p w14:paraId="479F4EEE" w14:textId="77777777" w:rsidR="007E23F6" w:rsidRPr="00A64A72" w:rsidRDefault="007E23F6" w:rsidP="007E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A64A7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>Surgical</w:t>
            </w:r>
          </w:p>
          <w:p w14:paraId="45A3E2B1" w14:textId="6C276237" w:rsidR="007E23F6" w:rsidRPr="00A64A72" w:rsidRDefault="007E23F6" w:rsidP="007E2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A64A7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 xml:space="preserve">      </w:t>
            </w:r>
            <w:proofErr w:type="spellStart"/>
            <w:r w:rsidRPr="00A64A72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EuroSCORE</w:t>
            </w:r>
            <w:proofErr w:type="spellEnd"/>
            <w:r w:rsidRPr="00A64A72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II </w:t>
            </w:r>
          </w:p>
          <w:p w14:paraId="3B3C7F29" w14:textId="67552072" w:rsidR="007E23F6" w:rsidRPr="00A64A72" w:rsidRDefault="007E23F6" w:rsidP="007E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A64A7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 xml:space="preserve">     Surgical approach</w:t>
            </w:r>
            <w:r w:rsidR="0090670A" w:rsidRPr="00A64A7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90670A"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n, (%)</w:t>
            </w:r>
          </w:p>
          <w:p w14:paraId="1AE72016" w14:textId="77777777" w:rsidR="007E23F6" w:rsidRPr="00A64A72" w:rsidRDefault="007E23F6" w:rsidP="007E2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 CABG</w:t>
            </w:r>
          </w:p>
          <w:p w14:paraId="2FC6BDD1" w14:textId="77777777" w:rsidR="007E23F6" w:rsidRPr="00A64A72" w:rsidRDefault="007E23F6" w:rsidP="007E2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 SMVR</w:t>
            </w:r>
          </w:p>
          <w:p w14:paraId="766CBBE3" w14:textId="77777777" w:rsidR="007E23F6" w:rsidRPr="00A64A72" w:rsidRDefault="007E23F6" w:rsidP="007E2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 SAVR</w:t>
            </w:r>
          </w:p>
          <w:p w14:paraId="4470DFD0" w14:textId="77777777" w:rsidR="007E23F6" w:rsidRPr="00A64A72" w:rsidRDefault="007E23F6" w:rsidP="007E2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 Combined (CABG + VR)</w:t>
            </w:r>
          </w:p>
          <w:p w14:paraId="3946FB37" w14:textId="77777777" w:rsidR="007E23F6" w:rsidRPr="00A64A72" w:rsidRDefault="007E23F6" w:rsidP="007E2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 Others</w:t>
            </w:r>
          </w:p>
          <w:p w14:paraId="73203FD9" w14:textId="77777777" w:rsidR="007E23F6" w:rsidRPr="00A64A72" w:rsidRDefault="007E23F6" w:rsidP="007E2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CPB time (minutes)</w:t>
            </w:r>
          </w:p>
          <w:p w14:paraId="373E63FD" w14:textId="77777777" w:rsidR="007E23F6" w:rsidRPr="00A64A72" w:rsidRDefault="007E23F6" w:rsidP="007E2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Aortic clamping time (minutes)</w:t>
            </w:r>
          </w:p>
          <w:p w14:paraId="6F8EB9FF" w14:textId="77777777" w:rsidR="007E23F6" w:rsidRPr="00A64A72" w:rsidRDefault="007E23F6" w:rsidP="007E2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MV time (days)</w:t>
            </w:r>
          </w:p>
          <w:p w14:paraId="51826AB7" w14:textId="77777777" w:rsidR="007E23F6" w:rsidRPr="00A64A72" w:rsidRDefault="007E23F6" w:rsidP="007E2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ICU time (days)</w:t>
            </w:r>
          </w:p>
          <w:p w14:paraId="1344CAB8" w14:textId="77777777" w:rsidR="007E23F6" w:rsidRPr="00A64A72" w:rsidRDefault="007E23F6" w:rsidP="007E2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proofErr w:type="spellStart"/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Length</w:t>
            </w:r>
            <w:proofErr w:type="spellEnd"/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stay</w:t>
            </w:r>
            <w:proofErr w:type="spellEnd"/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days</w:t>
            </w:r>
            <w:proofErr w:type="spellEnd"/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5121BF52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B59BC3" w14:textId="77777777" w:rsidR="007E23F6" w:rsidRPr="00A64A72" w:rsidRDefault="007E23F6" w:rsidP="007E23F6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[0.7-1.9]</w:t>
            </w:r>
          </w:p>
          <w:p w14:paraId="61370220" w14:textId="77777777" w:rsidR="0034191F" w:rsidRPr="00A64A72" w:rsidRDefault="0034191F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253BB1" w14:textId="7115825C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 (16.2)</w:t>
            </w:r>
          </w:p>
          <w:p w14:paraId="3F6FC374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 (39.7)</w:t>
            </w:r>
          </w:p>
          <w:p w14:paraId="3DA9FDED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 (32.4)</w:t>
            </w:r>
          </w:p>
          <w:p w14:paraId="3D7F3D32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 (4.4)</w:t>
            </w:r>
          </w:p>
          <w:p w14:paraId="555B87AC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 (7.4)</w:t>
            </w:r>
          </w:p>
          <w:p w14:paraId="3370A987" w14:textId="77777777" w:rsidR="007E23F6" w:rsidRPr="00A64A72" w:rsidRDefault="007E23F6" w:rsidP="007E23F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110.5 [99.5-130.0]</w:t>
            </w:r>
          </w:p>
          <w:p w14:paraId="042463EF" w14:textId="77777777" w:rsidR="007E23F6" w:rsidRPr="00A64A72" w:rsidRDefault="007E23F6" w:rsidP="007E23F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82.5 [73.0-98.2]</w:t>
            </w:r>
          </w:p>
          <w:p w14:paraId="031A6AAC" w14:textId="77777777" w:rsidR="007E23F6" w:rsidRPr="00A64A72" w:rsidRDefault="007E23F6" w:rsidP="007E23F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[1.0-1.0]</w:t>
            </w:r>
          </w:p>
          <w:p w14:paraId="277AE75B" w14:textId="77777777" w:rsidR="007E23F6" w:rsidRPr="00A64A72" w:rsidRDefault="007E23F6" w:rsidP="007E23F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 [3.0-5.0]</w:t>
            </w:r>
          </w:p>
          <w:p w14:paraId="310A619B" w14:textId="77777777" w:rsidR="007E23F6" w:rsidRPr="00A64A72" w:rsidRDefault="007E23F6" w:rsidP="007E23F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 [5.0-8.0]</w:t>
            </w:r>
          </w:p>
        </w:tc>
        <w:tc>
          <w:tcPr>
            <w:tcW w:w="2268" w:type="dxa"/>
          </w:tcPr>
          <w:p w14:paraId="764F5617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A6A7F1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1.4 [0.9-2.4]</w:t>
            </w:r>
          </w:p>
          <w:p w14:paraId="00859E7F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1E2EBA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 (27.7)</w:t>
            </w:r>
          </w:p>
          <w:p w14:paraId="1DF35F14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 (33.3)</w:t>
            </w:r>
          </w:p>
          <w:p w14:paraId="1C934883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 (31.8)</w:t>
            </w:r>
          </w:p>
          <w:p w14:paraId="59519B4C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 (66.7)</w:t>
            </w:r>
          </w:p>
          <w:p w14:paraId="2ABFA2AB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 (80.0)</w:t>
            </w:r>
          </w:p>
          <w:p w14:paraId="14D03312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120 [107.5-172.5]</w:t>
            </w:r>
          </w:p>
          <w:p w14:paraId="1243EED1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 [78.5-124.5]</w:t>
            </w:r>
          </w:p>
          <w:p w14:paraId="532D8105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[1.0-1.0]</w:t>
            </w:r>
          </w:p>
          <w:p w14:paraId="13BB8665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 [3.8-7.2]</w:t>
            </w:r>
          </w:p>
          <w:p w14:paraId="1C1F818C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8.5 [7.0-11.8]</w:t>
            </w:r>
          </w:p>
        </w:tc>
        <w:tc>
          <w:tcPr>
            <w:tcW w:w="2409" w:type="dxa"/>
          </w:tcPr>
          <w:p w14:paraId="7FB99BD1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9B9777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 [0.6-1.6]</w:t>
            </w:r>
          </w:p>
          <w:p w14:paraId="020E717F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24D0A0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 (72.7)</w:t>
            </w:r>
          </w:p>
          <w:p w14:paraId="426492DF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 (66.7)</w:t>
            </w:r>
          </w:p>
          <w:p w14:paraId="27635273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 (68.2)</w:t>
            </w:r>
          </w:p>
          <w:p w14:paraId="285ECCA9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(33.3)</w:t>
            </w:r>
          </w:p>
          <w:p w14:paraId="57DE42CA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(20.0)</w:t>
            </w:r>
          </w:p>
          <w:p w14:paraId="04B51F98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110 [93.8-123.5]</w:t>
            </w:r>
          </w:p>
          <w:p w14:paraId="3389C663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78 [63.2-88.8]</w:t>
            </w:r>
          </w:p>
          <w:p w14:paraId="478C9855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[1.0-1.0]</w:t>
            </w:r>
          </w:p>
          <w:p w14:paraId="77BCE2F2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 [3.0-4.0]</w:t>
            </w:r>
          </w:p>
          <w:p w14:paraId="245B579A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 [4.0-6.0]</w:t>
            </w:r>
          </w:p>
        </w:tc>
        <w:tc>
          <w:tcPr>
            <w:tcW w:w="1276" w:type="dxa"/>
          </w:tcPr>
          <w:p w14:paraId="5F3C61D2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819BF1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A64A7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0.015</w:t>
            </w:r>
            <w:r w:rsidRPr="00A64A7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  <w:p w14:paraId="4948408C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3E10616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AB361EC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EC04BCF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0.716</w:t>
            </w: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c</w:t>
            </w:r>
          </w:p>
          <w:p w14:paraId="6229436D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0C96EB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206ABE8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A64A7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0.048</w:t>
            </w:r>
            <w:r w:rsidRPr="00A64A7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  <w:p w14:paraId="64FDCAC1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A64A7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0.002</w:t>
            </w:r>
            <w:r w:rsidRPr="00A64A7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  <w:p w14:paraId="77584865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0.056</w:t>
            </w: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  <w:p w14:paraId="10DE3551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A64A7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&lt;0.001</w:t>
            </w:r>
            <w:r w:rsidRPr="00A64A7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  <w:p w14:paraId="37B02A2F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A64A7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&lt;0.001</w:t>
            </w:r>
            <w:r w:rsidRPr="00A64A7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</w:tr>
      <w:tr w:rsidR="00A64A72" w:rsidRPr="00A64A72" w14:paraId="7A7AF595" w14:textId="77777777" w:rsidTr="007E23F6">
        <w:tc>
          <w:tcPr>
            <w:tcW w:w="3114" w:type="dxa"/>
          </w:tcPr>
          <w:p w14:paraId="0432C992" w14:textId="77777777" w:rsidR="007E23F6" w:rsidRPr="00A64A72" w:rsidRDefault="007E23F6" w:rsidP="007E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A64A7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Laboratory</w:t>
            </w:r>
            <w:proofErr w:type="spellEnd"/>
            <w:r w:rsidRPr="00A64A7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4A7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parameters</w:t>
            </w:r>
            <w:proofErr w:type="spellEnd"/>
            <w:r w:rsidRPr="00A64A7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2B6B9CAA" w14:textId="77777777" w:rsidR="007E23F6" w:rsidRPr="00A64A72" w:rsidRDefault="007E23F6" w:rsidP="007E2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Red blood cell (m/µL)</w:t>
            </w:r>
          </w:p>
          <w:p w14:paraId="5A65E931" w14:textId="77777777" w:rsidR="007E23F6" w:rsidRPr="00A64A72" w:rsidRDefault="007E23F6" w:rsidP="007E2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</w:t>
            </w:r>
            <w:proofErr w:type="spellStart"/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Hemoglobin</w:t>
            </w:r>
            <w:proofErr w:type="spellEnd"/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(g/</w:t>
            </w:r>
            <w:proofErr w:type="spellStart"/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dL</w:t>
            </w:r>
            <w:proofErr w:type="spellEnd"/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12AFE8ED" w14:textId="77777777" w:rsidR="007E23F6" w:rsidRPr="00A64A72" w:rsidRDefault="007E23F6" w:rsidP="007E2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 </w:t>
            </w:r>
            <w:proofErr w:type="spellStart"/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Hematocrit</w:t>
            </w:r>
            <w:proofErr w:type="spellEnd"/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(%)</w:t>
            </w:r>
          </w:p>
        </w:tc>
        <w:tc>
          <w:tcPr>
            <w:tcW w:w="2410" w:type="dxa"/>
          </w:tcPr>
          <w:p w14:paraId="018783B3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D414F6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4.6±0.6</w:t>
            </w:r>
          </w:p>
          <w:p w14:paraId="5134FE47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13.6 [12.6-15.0]</w:t>
            </w:r>
          </w:p>
          <w:p w14:paraId="790BD816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40.2 [36.4-44.8]</w:t>
            </w:r>
          </w:p>
        </w:tc>
        <w:tc>
          <w:tcPr>
            <w:tcW w:w="2268" w:type="dxa"/>
          </w:tcPr>
          <w:p w14:paraId="566DAC37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74AD4B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4.7±0.8</w:t>
            </w:r>
          </w:p>
          <w:p w14:paraId="3F2904FE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13.9 [12.0-15.2]</w:t>
            </w:r>
          </w:p>
          <w:p w14:paraId="23B14996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41.1 [35.9-45.2]</w:t>
            </w:r>
          </w:p>
        </w:tc>
        <w:tc>
          <w:tcPr>
            <w:tcW w:w="2409" w:type="dxa"/>
          </w:tcPr>
          <w:p w14:paraId="6360B3A4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D8849B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4.5±0.6</w:t>
            </w:r>
          </w:p>
          <w:p w14:paraId="0063E29D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13.6 [12.7-14.9]</w:t>
            </w:r>
          </w:p>
          <w:p w14:paraId="12F94C46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39.6 [36.6-44.5]</w:t>
            </w:r>
          </w:p>
        </w:tc>
        <w:tc>
          <w:tcPr>
            <w:tcW w:w="1276" w:type="dxa"/>
          </w:tcPr>
          <w:p w14:paraId="00EFC57E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782D21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0.359</w:t>
            </w: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  <w:p w14:paraId="6267F30E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0.808</w:t>
            </w: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  <w:p w14:paraId="48E45418" w14:textId="77777777" w:rsidR="007E23F6" w:rsidRPr="00A64A72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0.670</w:t>
            </w: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</w:tr>
      <w:tr w:rsidR="00A64A72" w:rsidRPr="00A64A72" w14:paraId="6E8555A5" w14:textId="77777777" w:rsidTr="007E23F6">
        <w:tc>
          <w:tcPr>
            <w:tcW w:w="11477" w:type="dxa"/>
            <w:gridSpan w:val="5"/>
            <w:tcBorders>
              <w:bottom w:val="single" w:sz="4" w:space="0" w:color="auto"/>
            </w:tcBorders>
          </w:tcPr>
          <w:p w14:paraId="5A2C3F4D" w14:textId="77777777" w:rsidR="007E23F6" w:rsidRPr="00A64A72" w:rsidRDefault="007E23F6" w:rsidP="007E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Continue</w:t>
            </w:r>
          </w:p>
        </w:tc>
      </w:tr>
    </w:tbl>
    <w:p w14:paraId="0EDC2696" w14:textId="77777777" w:rsidR="007E23F6" w:rsidRDefault="007E23F6"/>
    <w:tbl>
      <w:tblPr>
        <w:tblW w:w="11477" w:type="dxa"/>
        <w:tblLayout w:type="fixed"/>
        <w:tblLook w:val="0400" w:firstRow="0" w:lastRow="0" w:firstColumn="0" w:lastColumn="0" w:noHBand="0" w:noVBand="1"/>
      </w:tblPr>
      <w:tblGrid>
        <w:gridCol w:w="3114"/>
        <w:gridCol w:w="2410"/>
        <w:gridCol w:w="2268"/>
        <w:gridCol w:w="2409"/>
        <w:gridCol w:w="1276"/>
      </w:tblGrid>
      <w:tr w:rsidR="007E23F6" w:rsidRPr="002F4AB5" w14:paraId="3E1589A7" w14:textId="77777777" w:rsidTr="007E23F6">
        <w:tc>
          <w:tcPr>
            <w:tcW w:w="11477" w:type="dxa"/>
            <w:gridSpan w:val="5"/>
            <w:tcBorders>
              <w:bottom w:val="single" w:sz="4" w:space="0" w:color="auto"/>
            </w:tcBorders>
          </w:tcPr>
          <w:p w14:paraId="64F24A34" w14:textId="77777777" w:rsidR="007E23F6" w:rsidRPr="007E23F6" w:rsidRDefault="007E23F6" w:rsidP="007E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E23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Table 1.</w:t>
            </w:r>
            <w:r w:rsidRPr="007E23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Sample characterization and association with post-surgical complications</w:t>
            </w:r>
          </w:p>
        </w:tc>
      </w:tr>
      <w:tr w:rsidR="007E23F6" w:rsidRPr="007E23F6" w14:paraId="3BEC1559" w14:textId="77777777" w:rsidTr="007E23F6">
        <w:trPr>
          <w:trHeight w:val="114"/>
        </w:trPr>
        <w:tc>
          <w:tcPr>
            <w:tcW w:w="3114" w:type="dxa"/>
            <w:vMerge w:val="restart"/>
            <w:tcBorders>
              <w:bottom w:val="single" w:sz="4" w:space="0" w:color="auto"/>
            </w:tcBorders>
          </w:tcPr>
          <w:p w14:paraId="5B4EA08F" w14:textId="77777777" w:rsidR="007E23F6" w:rsidRPr="007E23F6" w:rsidRDefault="007E23F6" w:rsidP="007E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7E23F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Variables</w:t>
            </w:r>
            <w:proofErr w:type="spellEnd"/>
            <w:r w:rsidRPr="007E23F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14:paraId="7272866E" w14:textId="77777777" w:rsidR="007E23F6" w:rsidRPr="007E23F6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E23F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All</w:t>
            </w:r>
            <w:proofErr w:type="spellEnd"/>
            <w:r w:rsidRPr="007E23F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(n=68)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9C2D29" w14:textId="361C5506" w:rsidR="007E23F6" w:rsidRPr="007E23F6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3F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Post-</w:t>
            </w:r>
            <w:proofErr w:type="spellStart"/>
            <w:r w:rsidRPr="007E23F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surgical</w:t>
            </w:r>
            <w:proofErr w:type="spellEnd"/>
            <w:r w:rsidRPr="007E23F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7E23F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complications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87D59D5" w14:textId="77777777" w:rsidR="007E23F6" w:rsidRPr="007E23F6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3F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p-</w:t>
            </w:r>
            <w:proofErr w:type="spellStart"/>
            <w:r w:rsidRPr="007E23F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value</w:t>
            </w:r>
            <w:proofErr w:type="spellEnd"/>
          </w:p>
        </w:tc>
      </w:tr>
      <w:tr w:rsidR="007E23F6" w:rsidRPr="007E23F6" w14:paraId="5A024DC0" w14:textId="77777777" w:rsidTr="007E23F6">
        <w:trPr>
          <w:trHeight w:val="114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14:paraId="6AFBD06B" w14:textId="77777777" w:rsidR="007E23F6" w:rsidRPr="007E23F6" w:rsidRDefault="007E23F6" w:rsidP="007E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97797F3" w14:textId="77777777" w:rsidR="007E23F6" w:rsidRPr="007E23F6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0D2183" w14:textId="14255C58" w:rsidR="007E23F6" w:rsidRPr="007E23F6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7E23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Yes (n=</w:t>
            </w:r>
            <w:r w:rsidR="00B03D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</w:t>
            </w:r>
            <w:r w:rsidRPr="007E23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ECB8F6E" w14:textId="5C24C004" w:rsidR="007E23F6" w:rsidRPr="007E23F6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7E23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 (n=</w:t>
            </w:r>
            <w:r w:rsidR="00B03D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</w:t>
            </w:r>
            <w:r w:rsidRPr="007E23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4A5DEE" w14:textId="77777777" w:rsidR="007E23F6" w:rsidRPr="007E23F6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7E23F6" w:rsidRPr="007E23F6" w14:paraId="204C0D8D" w14:textId="77777777" w:rsidTr="007E23F6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256D93DF" w14:textId="77777777" w:rsidR="007E23F6" w:rsidRPr="007E23F6" w:rsidRDefault="007E23F6" w:rsidP="007E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7E23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Laboratory parameters </w:t>
            </w:r>
          </w:p>
          <w:p w14:paraId="77CE92AC" w14:textId="77777777" w:rsidR="007E23F6" w:rsidRPr="007E23F6" w:rsidRDefault="007E23F6" w:rsidP="007E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E23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Platelets (µL)</w:t>
            </w:r>
          </w:p>
          <w:p w14:paraId="4ADDC752" w14:textId="77777777" w:rsidR="007E23F6" w:rsidRPr="007E23F6" w:rsidRDefault="007E23F6" w:rsidP="007E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E23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Leukocytes (µL)</w:t>
            </w:r>
          </w:p>
          <w:p w14:paraId="393471ED" w14:textId="77777777" w:rsidR="007E23F6" w:rsidRPr="007E23F6" w:rsidRDefault="007E23F6" w:rsidP="007E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7E23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Urea (mg/dL)</w:t>
            </w:r>
          </w:p>
          <w:p w14:paraId="2C036279" w14:textId="77777777" w:rsidR="007E23F6" w:rsidRPr="007E23F6" w:rsidRDefault="007E23F6" w:rsidP="007E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7E23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Creatinine (mg/dL)</w:t>
            </w:r>
          </w:p>
          <w:p w14:paraId="18E5797A" w14:textId="77777777" w:rsidR="007E23F6" w:rsidRPr="007E23F6" w:rsidRDefault="007E23F6" w:rsidP="007E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7E23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</w:t>
            </w:r>
            <w:proofErr w:type="spellStart"/>
            <w:r w:rsidRPr="007E23F6">
              <w:rPr>
                <w:rFonts w:ascii="Times New Roman" w:eastAsia="Times New Roman" w:hAnsi="Times New Roman" w:cs="Times New Roman"/>
                <w:sz w:val="20"/>
                <w:szCs w:val="20"/>
              </w:rPr>
              <w:t>Sodium</w:t>
            </w:r>
            <w:proofErr w:type="spellEnd"/>
            <w:r w:rsidRPr="007E23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(mmol/L)</w:t>
            </w:r>
          </w:p>
          <w:p w14:paraId="3671F5AB" w14:textId="77777777" w:rsidR="007E23F6" w:rsidRPr="007E23F6" w:rsidRDefault="007E23F6" w:rsidP="007E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E23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proofErr w:type="spellStart"/>
            <w:r w:rsidRPr="007E23F6">
              <w:rPr>
                <w:rFonts w:ascii="Times New Roman" w:eastAsia="Times New Roman" w:hAnsi="Times New Roman" w:cs="Times New Roman"/>
                <w:sz w:val="20"/>
                <w:szCs w:val="20"/>
              </w:rPr>
              <w:t>Potassium</w:t>
            </w:r>
            <w:proofErr w:type="spellEnd"/>
            <w:r w:rsidRPr="007E23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(mmol/L)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CEA6B60" w14:textId="77777777" w:rsidR="007E23F6" w:rsidRPr="007E23F6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261BF0" w14:textId="1F85C8A3" w:rsidR="007E23F6" w:rsidRPr="007E23F6" w:rsidRDefault="000A7A2B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196526</w:t>
            </w:r>
            <w:r w:rsidR="007E23F6" w:rsidRPr="007E23F6">
              <w:rPr>
                <w:rFonts w:ascii="Times New Roman" w:eastAsia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52155</w:t>
            </w:r>
          </w:p>
          <w:p w14:paraId="490AACC4" w14:textId="77777777" w:rsidR="007E23F6" w:rsidRPr="007E23F6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3F6">
              <w:rPr>
                <w:rFonts w:ascii="Times New Roman" w:eastAsia="Times New Roman" w:hAnsi="Times New Roman" w:cs="Times New Roman"/>
                <w:sz w:val="20"/>
                <w:szCs w:val="20"/>
              </w:rPr>
              <w:t>7655 [6500-11860]</w:t>
            </w:r>
          </w:p>
          <w:p w14:paraId="3992A83B" w14:textId="77777777" w:rsidR="007E23F6" w:rsidRPr="007E23F6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3F6">
              <w:rPr>
                <w:rFonts w:ascii="Times New Roman" w:eastAsia="Times New Roman" w:hAnsi="Times New Roman" w:cs="Times New Roman"/>
                <w:sz w:val="20"/>
                <w:szCs w:val="20"/>
              </w:rPr>
              <w:t>37.2±12.3</w:t>
            </w:r>
          </w:p>
          <w:p w14:paraId="4A4CAEC8" w14:textId="77777777" w:rsidR="007E23F6" w:rsidRPr="007E23F6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3F6">
              <w:rPr>
                <w:rFonts w:ascii="Times New Roman" w:eastAsia="Times New Roman" w:hAnsi="Times New Roman" w:cs="Times New Roman"/>
                <w:sz w:val="20"/>
                <w:szCs w:val="20"/>
              </w:rPr>
              <w:t>1.0±0.3</w:t>
            </w:r>
          </w:p>
          <w:p w14:paraId="7ADA1634" w14:textId="4262B6FE" w:rsidR="007E23F6" w:rsidRPr="007E23F6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3F6">
              <w:rPr>
                <w:rFonts w:ascii="Times New Roman" w:eastAsia="Times New Roman" w:hAnsi="Times New Roman" w:cs="Times New Roman"/>
                <w:sz w:val="20"/>
                <w:szCs w:val="20"/>
              </w:rPr>
              <w:t>140 [138-141]</w:t>
            </w:r>
          </w:p>
          <w:p w14:paraId="1B92CA25" w14:textId="77777777" w:rsidR="007E23F6" w:rsidRPr="007E23F6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3F6">
              <w:rPr>
                <w:rFonts w:ascii="Times New Roman" w:eastAsia="Times New Roman" w:hAnsi="Times New Roman" w:cs="Times New Roman"/>
                <w:sz w:val="20"/>
                <w:szCs w:val="20"/>
              </w:rPr>
              <w:t>4.3±0.5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61ADA7" w14:textId="77777777" w:rsidR="007E23F6" w:rsidRPr="007E23F6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4FD30E" w14:textId="77777777" w:rsidR="007E23F6" w:rsidRPr="007E23F6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3F6">
              <w:rPr>
                <w:rFonts w:ascii="Times New Roman" w:eastAsia="Times New Roman" w:hAnsi="Times New Roman" w:cs="Times New Roman"/>
                <w:sz w:val="20"/>
                <w:szCs w:val="20"/>
              </w:rPr>
              <w:t>181400±45862</w:t>
            </w:r>
          </w:p>
          <w:p w14:paraId="0860B5CD" w14:textId="338D6EC9" w:rsidR="007E23F6" w:rsidRPr="007E23F6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3F6">
              <w:rPr>
                <w:rFonts w:ascii="Times New Roman" w:eastAsia="Times New Roman" w:hAnsi="Times New Roman" w:cs="Times New Roman"/>
                <w:sz w:val="20"/>
                <w:szCs w:val="20"/>
              </w:rPr>
              <w:t>6995 [4930-823</w:t>
            </w:r>
            <w:r w:rsidR="008A55E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7E23F6">
              <w:rPr>
                <w:rFonts w:ascii="Times New Roman" w:eastAsia="Times New Roman" w:hAnsi="Times New Roman" w:cs="Times New Roman"/>
                <w:sz w:val="20"/>
                <w:szCs w:val="20"/>
              </w:rPr>
              <w:t>]</w:t>
            </w:r>
          </w:p>
          <w:p w14:paraId="012B3AAA" w14:textId="77777777" w:rsidR="007E23F6" w:rsidRPr="007E23F6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3F6">
              <w:rPr>
                <w:rFonts w:ascii="Times New Roman" w:eastAsia="Times New Roman" w:hAnsi="Times New Roman" w:cs="Times New Roman"/>
                <w:sz w:val="20"/>
                <w:szCs w:val="20"/>
              </w:rPr>
              <w:t>44.9±13.4</w:t>
            </w:r>
          </w:p>
          <w:p w14:paraId="72764048" w14:textId="77777777" w:rsidR="007E23F6" w:rsidRPr="007E23F6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3F6">
              <w:rPr>
                <w:rFonts w:ascii="Times New Roman" w:eastAsia="Times New Roman" w:hAnsi="Times New Roman" w:cs="Times New Roman"/>
                <w:sz w:val="20"/>
                <w:szCs w:val="20"/>
              </w:rPr>
              <w:t>1.1±0.3</w:t>
            </w:r>
          </w:p>
          <w:p w14:paraId="3D8CF0A9" w14:textId="6C1BF884" w:rsidR="007E23F6" w:rsidRPr="007E23F6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3F6">
              <w:rPr>
                <w:rFonts w:ascii="Times New Roman" w:eastAsia="Times New Roman" w:hAnsi="Times New Roman" w:cs="Times New Roman"/>
                <w:sz w:val="20"/>
                <w:szCs w:val="20"/>
              </w:rPr>
              <w:t>140 [13</w:t>
            </w:r>
            <w:r w:rsidR="008A55E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7E23F6">
              <w:rPr>
                <w:rFonts w:ascii="Times New Roman" w:eastAsia="Times New Roman" w:hAnsi="Times New Roman" w:cs="Times New Roman"/>
                <w:sz w:val="20"/>
                <w:szCs w:val="20"/>
              </w:rPr>
              <w:t>-142]</w:t>
            </w:r>
          </w:p>
          <w:p w14:paraId="62F954FD" w14:textId="77777777" w:rsidR="007E23F6" w:rsidRPr="007E23F6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3F6">
              <w:rPr>
                <w:rFonts w:ascii="Times New Roman" w:eastAsia="Times New Roman" w:hAnsi="Times New Roman" w:cs="Times New Roman"/>
                <w:sz w:val="20"/>
                <w:szCs w:val="20"/>
              </w:rPr>
              <w:t>4.4±0.6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23E66B3" w14:textId="77777777" w:rsidR="007E23F6" w:rsidRPr="007E23F6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F68D02" w14:textId="77777777" w:rsidR="007E23F6" w:rsidRPr="007E23F6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3F6">
              <w:rPr>
                <w:rFonts w:ascii="Times New Roman" w:eastAsia="Times New Roman" w:hAnsi="Times New Roman" w:cs="Times New Roman"/>
                <w:sz w:val="20"/>
                <w:szCs w:val="20"/>
              </w:rPr>
              <w:t>203761±53881</w:t>
            </w:r>
          </w:p>
          <w:p w14:paraId="538C7778" w14:textId="2F46A71D" w:rsidR="007E23F6" w:rsidRPr="007E23F6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3F6">
              <w:rPr>
                <w:rFonts w:ascii="Times New Roman" w:eastAsia="Times New Roman" w:hAnsi="Times New Roman" w:cs="Times New Roman"/>
                <w:sz w:val="20"/>
                <w:szCs w:val="20"/>
              </w:rPr>
              <w:t>8725 [6605-13352]</w:t>
            </w:r>
          </w:p>
          <w:p w14:paraId="4ED0063E" w14:textId="77777777" w:rsidR="007E23F6" w:rsidRPr="007E23F6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3F6">
              <w:rPr>
                <w:rFonts w:ascii="Times New Roman" w:eastAsia="Times New Roman" w:hAnsi="Times New Roman" w:cs="Times New Roman"/>
                <w:sz w:val="20"/>
                <w:szCs w:val="20"/>
              </w:rPr>
              <w:t>33.4±10.0</w:t>
            </w:r>
          </w:p>
          <w:p w14:paraId="1D8C5596" w14:textId="77777777" w:rsidR="007E23F6" w:rsidRPr="007E23F6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3F6">
              <w:rPr>
                <w:rFonts w:ascii="Times New Roman" w:eastAsia="Times New Roman" w:hAnsi="Times New Roman" w:cs="Times New Roman"/>
                <w:sz w:val="20"/>
                <w:szCs w:val="20"/>
              </w:rPr>
              <w:t>1.0±0.2</w:t>
            </w:r>
          </w:p>
          <w:p w14:paraId="2BBC25E6" w14:textId="3E9EDE88" w:rsidR="007E23F6" w:rsidRPr="007E23F6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3F6">
              <w:rPr>
                <w:rFonts w:ascii="Times New Roman" w:eastAsia="Times New Roman" w:hAnsi="Times New Roman" w:cs="Times New Roman"/>
                <w:sz w:val="20"/>
                <w:szCs w:val="20"/>
              </w:rPr>
              <w:t>140 [138-140]</w:t>
            </w:r>
          </w:p>
          <w:p w14:paraId="6C06AA31" w14:textId="77777777" w:rsidR="007E23F6" w:rsidRPr="007E23F6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3F6">
              <w:rPr>
                <w:rFonts w:ascii="Times New Roman" w:eastAsia="Times New Roman" w:hAnsi="Times New Roman" w:cs="Times New Roman"/>
                <w:sz w:val="20"/>
                <w:szCs w:val="20"/>
              </w:rPr>
              <w:t>4.2±0.5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6BBF822" w14:textId="77777777" w:rsidR="007E23F6" w:rsidRPr="007E23F6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2B2492" w14:textId="77777777" w:rsidR="007E23F6" w:rsidRPr="007E23F6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23F6">
              <w:rPr>
                <w:rFonts w:ascii="Times New Roman" w:eastAsia="Times New Roman" w:hAnsi="Times New Roman" w:cs="Times New Roman"/>
                <w:sz w:val="20"/>
                <w:szCs w:val="20"/>
              </w:rPr>
              <w:t>0.098</w:t>
            </w:r>
            <w:r w:rsidRPr="007E23F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  <w:p w14:paraId="06269DF4" w14:textId="77777777" w:rsidR="007E23F6" w:rsidRPr="007E23F6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7E23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0.007</w:t>
            </w:r>
            <w:r w:rsidRPr="007E23F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a</w:t>
            </w:r>
          </w:p>
          <w:p w14:paraId="128653DD" w14:textId="77777777" w:rsidR="007E23F6" w:rsidRPr="007E23F6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7E23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&lt;0.001</w:t>
            </w:r>
            <w:r w:rsidRPr="007E23F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b</w:t>
            </w:r>
          </w:p>
          <w:p w14:paraId="464BFDEE" w14:textId="77777777" w:rsidR="007E23F6" w:rsidRPr="007E23F6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7E23F6">
              <w:rPr>
                <w:rFonts w:ascii="Times New Roman" w:eastAsia="Times New Roman" w:hAnsi="Times New Roman" w:cs="Times New Roman"/>
                <w:sz w:val="20"/>
                <w:szCs w:val="20"/>
              </w:rPr>
              <w:t>0.061</w:t>
            </w:r>
            <w:r w:rsidRPr="007E23F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  <w:p w14:paraId="6C597996" w14:textId="77777777" w:rsidR="007E23F6" w:rsidRPr="007E23F6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7E23F6">
              <w:rPr>
                <w:rFonts w:ascii="Times New Roman" w:eastAsia="Times New Roman" w:hAnsi="Times New Roman" w:cs="Times New Roman"/>
                <w:sz w:val="20"/>
                <w:szCs w:val="20"/>
              </w:rPr>
              <w:t>0.422</w:t>
            </w:r>
            <w:r w:rsidRPr="007E23F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3F9A5F6F" w14:textId="77777777" w:rsidR="007E23F6" w:rsidRPr="007E23F6" w:rsidRDefault="007E23F6" w:rsidP="007E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3F6">
              <w:rPr>
                <w:rFonts w:ascii="Times New Roman" w:eastAsia="Times New Roman" w:hAnsi="Times New Roman" w:cs="Times New Roman"/>
                <w:sz w:val="20"/>
                <w:szCs w:val="20"/>
              </w:rPr>
              <w:t>0.208</w:t>
            </w:r>
            <w:r w:rsidRPr="007E23F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</w:tr>
      <w:tr w:rsidR="007E23F6" w:rsidRPr="002F4AB5" w14:paraId="340751DC" w14:textId="77777777" w:rsidTr="007E23F6">
        <w:tc>
          <w:tcPr>
            <w:tcW w:w="11477" w:type="dxa"/>
            <w:gridSpan w:val="5"/>
            <w:tcBorders>
              <w:top w:val="single" w:sz="4" w:space="0" w:color="auto"/>
            </w:tcBorders>
          </w:tcPr>
          <w:p w14:paraId="4205130A" w14:textId="26D23EEA" w:rsidR="007E23F6" w:rsidRDefault="007E23F6" w:rsidP="007E2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15B3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/>
              </w:rPr>
              <w:t>a</w:t>
            </w:r>
            <w:r w:rsidRPr="00C15B3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Mann</w:t>
            </w:r>
            <w:proofErr w:type="spellEnd"/>
            <w:r w:rsidRPr="00C15B3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-Whitney test for variables with non-normal distribution, </w:t>
            </w:r>
            <w:proofErr w:type="spellStart"/>
            <w:r w:rsidRPr="00C15B3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/>
              </w:rPr>
              <w:t>b</w:t>
            </w:r>
            <w:r w:rsidR="00213325" w:rsidRPr="00C15B3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Student's</w:t>
            </w:r>
            <w:proofErr w:type="spellEnd"/>
            <w:r w:rsidR="00213325" w:rsidRPr="00C15B3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t-test </w:t>
            </w:r>
            <w:r w:rsidRPr="00C15B3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for variables with normal distribution, or </w:t>
            </w:r>
            <w:proofErr w:type="spellStart"/>
            <w:r w:rsidRPr="00C15B3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/>
              </w:rPr>
              <w:t>c</w:t>
            </w:r>
            <w:r w:rsidRPr="00C15B3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Pearson's</w:t>
            </w:r>
            <w:proofErr w:type="spellEnd"/>
            <w:r w:rsidRPr="00C15B3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chi-square test and </w:t>
            </w:r>
            <w:proofErr w:type="spellStart"/>
            <w:r w:rsidRPr="00C15B3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/>
              </w:rPr>
              <w:t>d</w:t>
            </w:r>
            <w:r w:rsidRPr="00C15B3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Fisher's</w:t>
            </w:r>
            <w:proofErr w:type="spellEnd"/>
            <w:r w:rsidRPr="00C15B3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exact test; p&lt;0.05 was considered statistically significant. CAD: coronary artery disease; VHD: valvular heart disease; HF: heart failure; CHD: congenital heart disease; LVEF: left ventricular ejection fraction; BMI: body mass index; 7p-SGA: 7-point subjective global assessment; HGS: handgrip strength; </w:t>
            </w:r>
            <w:proofErr w:type="spellStart"/>
            <w:r w:rsidRPr="00C15B3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EuroSCORE</w:t>
            </w:r>
            <w:proofErr w:type="spellEnd"/>
            <w:r w:rsidRPr="00C15B3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II: European System for Cardiac Operative Risk Evaluation II; CABG: coronary artery bypass graft surgery; SMVR: surgical mitral valve replacement; SAVR: surgical aortic valve replacement; VR: valve replacement; CPB: cardiopulmonary bypass; MV: mechanical ventilation; ICU: intensive care unit. Post-surgical complications were considered: infectious (pneumonia and surgical site infection), renal (acute renal failure), neurological (hypoactive delirium), and cardiovascular (atrial fibrillation, low output syndrome, shock, type 2 acute myocardial infarction). </w:t>
            </w:r>
          </w:p>
          <w:p w14:paraId="20B0A71A" w14:textId="7D164AAD" w:rsidR="00245270" w:rsidRPr="007E23F6" w:rsidRDefault="00245270" w:rsidP="007E2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2B55C28A" w14:textId="77777777" w:rsidR="00530329" w:rsidRPr="002F4AB5" w:rsidRDefault="00530329">
      <w:pPr>
        <w:rPr>
          <w:color w:val="EE0000"/>
          <w:lang w:val="en-US"/>
        </w:rPr>
      </w:pPr>
    </w:p>
    <w:sectPr w:rsidR="00530329" w:rsidRPr="002F4AB5" w:rsidSect="007E23F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87B05"/>
    <w:multiLevelType w:val="multilevel"/>
    <w:tmpl w:val="5D866ED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514463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F6"/>
    <w:rsid w:val="000A7A2B"/>
    <w:rsid w:val="0014086D"/>
    <w:rsid w:val="00202D26"/>
    <w:rsid w:val="00213325"/>
    <w:rsid w:val="002155B4"/>
    <w:rsid w:val="00245270"/>
    <w:rsid w:val="002C653E"/>
    <w:rsid w:val="002C6BE9"/>
    <w:rsid w:val="002F4AB5"/>
    <w:rsid w:val="0034191F"/>
    <w:rsid w:val="0038335A"/>
    <w:rsid w:val="0041383F"/>
    <w:rsid w:val="0043481E"/>
    <w:rsid w:val="004A67B8"/>
    <w:rsid w:val="004B44CC"/>
    <w:rsid w:val="00530329"/>
    <w:rsid w:val="006720DA"/>
    <w:rsid w:val="006E7A38"/>
    <w:rsid w:val="007E23F6"/>
    <w:rsid w:val="008A55ED"/>
    <w:rsid w:val="008B2541"/>
    <w:rsid w:val="0090670A"/>
    <w:rsid w:val="0091203B"/>
    <w:rsid w:val="00980A92"/>
    <w:rsid w:val="009A317F"/>
    <w:rsid w:val="00A01BA7"/>
    <w:rsid w:val="00A50CB9"/>
    <w:rsid w:val="00A61E9B"/>
    <w:rsid w:val="00A64A72"/>
    <w:rsid w:val="00B03D63"/>
    <w:rsid w:val="00B16A96"/>
    <w:rsid w:val="00C15B3B"/>
    <w:rsid w:val="00C511FA"/>
    <w:rsid w:val="00CD0363"/>
    <w:rsid w:val="00DA5182"/>
    <w:rsid w:val="00E41492"/>
    <w:rsid w:val="00E4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16AF8"/>
  <w15:chartTrackingRefBased/>
  <w15:docId w15:val="{2F6E9CBD-73C6-427F-A0AE-39499121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E2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2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23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2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23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2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2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2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2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2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2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23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23F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23F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23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23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23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23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E2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E2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2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E2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E2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E23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23F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E23F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2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23F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23F6"/>
    <w:rPr>
      <w:b/>
      <w:bCs/>
      <w:smallCaps/>
      <w:color w:val="2F5496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9067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0670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0670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67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67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802</Words>
  <Characters>4336</Characters>
  <Application>Microsoft Office Word</Application>
  <DocSecurity>0</DocSecurity>
  <Lines>36</Lines>
  <Paragraphs>10</Paragraphs>
  <ScaleCrop>false</ScaleCrop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Letycia Netto de Paula Cunha</dc:creator>
  <cp:keywords/>
  <dc:description/>
  <cp:lastModifiedBy>Letycia Netto de Paula Cunha</cp:lastModifiedBy>
  <cp:revision>21</cp:revision>
  <dcterms:created xsi:type="dcterms:W3CDTF">2025-09-10T13:00:00Z</dcterms:created>
  <dcterms:modified xsi:type="dcterms:W3CDTF">2025-10-20T13:48:00Z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b3f6b857-baf6-462f-ba42-51e6f84d3494</vt:lpwstr>
  </property>
</Properties>
</file>