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B64C" w14:textId="42DF6604" w:rsidR="00593B34" w:rsidRPr="00593B34" w:rsidRDefault="009A57C8" w:rsidP="00593B34">
      <w:pPr>
        <w:spacing w:line="480" w:lineRule="auto"/>
        <w:jc w:val="center"/>
        <w:rPr>
          <w:rFonts w:ascii="Times New Roman" w:hAnsi="Times New Roman" w:cs="Times New Roman" w:hint="eastAsia"/>
          <w:b/>
          <w:bCs/>
          <w:sz w:val="24"/>
          <w:szCs w:val="24"/>
        </w:rPr>
      </w:pPr>
      <w:r w:rsidRPr="00593B34">
        <w:rPr>
          <w:rFonts w:ascii="Times New Roman" w:hAnsi="Times New Roman" w:cs="Times New Roman"/>
          <w:b/>
          <w:bCs/>
          <w:sz w:val="24"/>
          <w:szCs w:val="24"/>
        </w:rPr>
        <w:t xml:space="preserve">Supplementary data  </w:t>
      </w:r>
    </w:p>
    <w:p w14:paraId="082363A9" w14:textId="77777777" w:rsidR="00593B34" w:rsidRPr="00593B34" w:rsidRDefault="00593B34" w:rsidP="00593B34">
      <w:pPr>
        <w:spacing w:line="480" w:lineRule="auto"/>
        <w:jc w:val="left"/>
        <w:rPr>
          <w:rFonts w:ascii="Times New Roman" w:hAnsi="Times New Roman" w:cs="Times New Roman"/>
          <w:noProof/>
          <w:sz w:val="24"/>
          <w:szCs w:val="24"/>
        </w:rPr>
      </w:pPr>
      <w:r w:rsidRPr="00593B34">
        <w:rPr>
          <w:rFonts w:ascii="Times New Roman" w:hAnsi="Times New Roman" w:cs="Times New Roman"/>
          <w:b/>
          <w:bCs/>
          <w:sz w:val="24"/>
          <w:szCs w:val="24"/>
        </w:rPr>
        <w:t>Figure S1</w:t>
      </w:r>
      <w:r w:rsidRPr="00593B34">
        <w:rPr>
          <w:rFonts w:ascii="Times New Roman" w:hAnsi="Times New Roman" w:cs="Times New Roman"/>
          <w:sz w:val="24"/>
          <w:szCs w:val="24"/>
        </w:rPr>
        <w:t xml:space="preserve"> </w:t>
      </w:r>
      <w:r w:rsidRPr="00593B34">
        <w:rPr>
          <w:rFonts w:ascii="Times New Roman" w:hAnsi="Times New Roman" w:cs="Times New Roman"/>
          <w:noProof/>
          <w:sz w:val="24"/>
          <w:szCs w:val="24"/>
        </w:rPr>
        <w:t xml:space="preserve">Venn diagram of </w:t>
      </w:r>
      <w:r w:rsidRPr="00593B34">
        <w:rPr>
          <w:rFonts w:ascii="Times New Roman" w:eastAsia="宋体" w:hAnsi="Times New Roman" w:cs="Times New Roman"/>
          <w:kern w:val="0"/>
          <w:sz w:val="24"/>
          <w:szCs w:val="24"/>
        </w:rPr>
        <w:t>genera</w:t>
      </w:r>
      <w:r w:rsidRPr="00593B34">
        <w:rPr>
          <w:rFonts w:ascii="Times New Roman" w:hAnsi="Times New Roman" w:cs="Times New Roman"/>
          <w:noProof/>
          <w:sz w:val="24"/>
          <w:szCs w:val="24"/>
        </w:rPr>
        <w:t xml:space="preserve"> differences between the FFz group and the CK group on day 5 of the 5th instar stage.</w:t>
      </w:r>
    </w:p>
    <w:p w14:paraId="65043A15" w14:textId="5F262B42" w:rsidR="00593B34" w:rsidRDefault="0091039E" w:rsidP="0091039E">
      <w:pPr>
        <w:spacing w:line="480" w:lineRule="auto"/>
        <w:jc w:val="left"/>
        <w:rPr>
          <w:rFonts w:ascii="Times New Roman" w:hAnsi="Times New Roman" w:cs="Times New Roman"/>
          <w:noProof/>
          <w:szCs w:val="21"/>
        </w:rPr>
      </w:pPr>
      <w:r w:rsidRPr="00593B34">
        <w:rPr>
          <w:rFonts w:ascii="Times New Roman" w:hAnsi="Times New Roman" w:cs="Times New Roman"/>
          <w:noProof/>
          <w:szCs w:val="21"/>
          <w14:ligatures w14:val="standardContextual"/>
        </w:rPr>
        <w:drawing>
          <wp:inline distT="0" distB="0" distL="0" distR="0" wp14:anchorId="1FA19296" wp14:editId="70F85FFA">
            <wp:extent cx="5274310" cy="4615180"/>
            <wp:effectExtent l="0" t="0" r="2540" b="0"/>
            <wp:docPr id="13551527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52710" name="图片 13551527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4615180"/>
                    </a:xfrm>
                    <a:prstGeom prst="rect">
                      <a:avLst/>
                    </a:prstGeom>
                  </pic:spPr>
                </pic:pic>
              </a:graphicData>
            </a:graphic>
          </wp:inline>
        </w:drawing>
      </w:r>
    </w:p>
    <w:p w14:paraId="543BA877" w14:textId="0FBAAF48" w:rsidR="00593B34" w:rsidRPr="00593B34" w:rsidRDefault="00593B34" w:rsidP="00593B34">
      <w:pPr>
        <w:widowControl/>
        <w:jc w:val="left"/>
        <w:rPr>
          <w:rFonts w:ascii="Times New Roman" w:hAnsi="Times New Roman" w:cs="Times New Roman" w:hint="eastAsia"/>
          <w:noProof/>
          <w:szCs w:val="21"/>
        </w:rPr>
      </w:pPr>
      <w:r>
        <w:rPr>
          <w:rFonts w:ascii="Times New Roman" w:hAnsi="Times New Roman" w:cs="Times New Roman"/>
          <w:noProof/>
          <w:szCs w:val="21"/>
        </w:rPr>
        <w:br w:type="page"/>
      </w:r>
    </w:p>
    <w:p w14:paraId="6B6BF2A0" w14:textId="77777777" w:rsidR="00593B34" w:rsidRPr="00593B34" w:rsidRDefault="00593B34" w:rsidP="00593B34">
      <w:pPr>
        <w:widowControl/>
        <w:jc w:val="left"/>
        <w:rPr>
          <w:rFonts w:ascii="Times New Roman" w:hAnsi="Times New Roman" w:cs="Times New Roman"/>
          <w:noProof/>
          <w:sz w:val="24"/>
          <w:szCs w:val="24"/>
        </w:rPr>
      </w:pPr>
      <w:r w:rsidRPr="00593B34">
        <w:rPr>
          <w:rFonts w:ascii="Times New Roman" w:hAnsi="Times New Roman" w:cs="Times New Roman"/>
          <w:b/>
          <w:bCs/>
          <w:sz w:val="24"/>
          <w:szCs w:val="24"/>
        </w:rPr>
        <w:lastRenderedPageBreak/>
        <w:t>Figure S</w:t>
      </w:r>
      <w:r>
        <w:rPr>
          <w:rFonts w:ascii="Times New Roman" w:hAnsi="Times New Roman" w:cs="Times New Roman" w:hint="eastAsia"/>
          <w:b/>
          <w:bCs/>
          <w:sz w:val="24"/>
          <w:szCs w:val="24"/>
        </w:rPr>
        <w:t>2</w:t>
      </w:r>
      <w:r w:rsidRPr="00593B34">
        <w:rPr>
          <w:rFonts w:ascii="Times New Roman" w:hAnsi="Times New Roman" w:cs="Times New Roman"/>
          <w:noProof/>
          <w:sz w:val="24"/>
          <w:szCs w:val="24"/>
        </w:rPr>
        <w:t xml:space="preserve"> Use LDA and LefSe to analyze the differential flora in the CK group and the FFz group on days 1, 2, 3, and 5. On the left are the differentially abundant genera within the CK group on days 1, 2, 3, and 5. On the right are the differentially abundant genera within the FFz group on days 1, 2, 3, and 5.</w:t>
      </w:r>
    </w:p>
    <w:p w14:paraId="157E1407" w14:textId="17D90C18" w:rsidR="0091039E" w:rsidRPr="00593B34" w:rsidRDefault="0091039E">
      <w:pPr>
        <w:widowControl/>
        <w:jc w:val="left"/>
        <w:rPr>
          <w:rFonts w:ascii="Times New Roman" w:hAnsi="Times New Roman" w:cs="Times New Roman"/>
          <w:noProof/>
          <w:szCs w:val="21"/>
        </w:rPr>
      </w:pPr>
      <w:r w:rsidRPr="00593B34">
        <w:rPr>
          <w:rFonts w:ascii="Times New Roman" w:hAnsi="Times New Roman" w:cs="Times New Roman"/>
          <w:noProof/>
          <w:szCs w:val="21"/>
          <w14:ligatures w14:val="standardContextual"/>
        </w:rPr>
        <w:drawing>
          <wp:inline distT="0" distB="0" distL="0" distR="0" wp14:anchorId="7CB1B813" wp14:editId="5FD7B2EF">
            <wp:extent cx="5274310" cy="2518410"/>
            <wp:effectExtent l="0" t="0" r="2540" b="0"/>
            <wp:docPr id="44202226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22267" name="图片 4420222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518410"/>
                    </a:xfrm>
                    <a:prstGeom prst="rect">
                      <a:avLst/>
                    </a:prstGeom>
                  </pic:spPr>
                </pic:pic>
              </a:graphicData>
            </a:graphic>
          </wp:inline>
        </w:drawing>
      </w:r>
    </w:p>
    <w:p w14:paraId="058FD2E6" w14:textId="3272DD20" w:rsidR="0091039E" w:rsidRPr="00593B34" w:rsidRDefault="0091039E">
      <w:pPr>
        <w:widowControl/>
        <w:jc w:val="left"/>
        <w:rPr>
          <w:rFonts w:ascii="Times New Roman" w:hAnsi="Times New Roman" w:cs="Times New Roman"/>
          <w:noProof/>
          <w:szCs w:val="21"/>
        </w:rPr>
      </w:pPr>
      <w:r w:rsidRPr="00593B34">
        <w:rPr>
          <w:rFonts w:ascii="Times New Roman" w:hAnsi="Times New Roman" w:cs="Times New Roman"/>
          <w:noProof/>
          <w:szCs w:val="21"/>
        </w:rPr>
        <w:br w:type="page"/>
      </w:r>
    </w:p>
    <w:p w14:paraId="1D68E053" w14:textId="20014ADC" w:rsidR="006B0038" w:rsidRPr="00593B34" w:rsidRDefault="00593B34" w:rsidP="00593B34">
      <w:pPr>
        <w:spacing w:line="480" w:lineRule="auto"/>
        <w:rPr>
          <w:rFonts w:ascii="Times New Roman" w:hAnsi="Times New Roman" w:cs="Times New Roman" w:hint="eastAsia"/>
          <w:noProof/>
          <w:sz w:val="24"/>
          <w:szCs w:val="24"/>
        </w:rPr>
      </w:pPr>
      <w:r w:rsidRPr="00593B34">
        <w:rPr>
          <w:rFonts w:ascii="Times New Roman" w:hAnsi="Times New Roman" w:cs="Times New Roman"/>
          <w:b/>
          <w:bCs/>
          <w:sz w:val="24"/>
          <w:szCs w:val="24"/>
        </w:rPr>
        <w:lastRenderedPageBreak/>
        <w:t>Figure S</w:t>
      </w:r>
      <w:r w:rsidRPr="00593B34">
        <w:rPr>
          <w:rFonts w:ascii="Times New Roman" w:hAnsi="Times New Roman" w:cs="Times New Roman" w:hint="eastAsia"/>
          <w:b/>
          <w:bCs/>
          <w:sz w:val="24"/>
          <w:szCs w:val="24"/>
        </w:rPr>
        <w:t>3</w:t>
      </w:r>
      <w:r w:rsidRPr="00593B34">
        <w:rPr>
          <w:rFonts w:ascii="Times New Roman" w:hAnsi="Times New Roman" w:cs="Times New Roman"/>
          <w:noProof/>
          <w:sz w:val="24"/>
          <w:szCs w:val="24"/>
        </w:rPr>
        <w:t xml:space="preserve"> Use LDA and LefSe to analyze the differential flora in the FFy group on days 1, 2, 3, and 5.</w:t>
      </w:r>
    </w:p>
    <w:p w14:paraId="771A239E" w14:textId="6A486AC6" w:rsidR="00727471" w:rsidRPr="00593B34" w:rsidRDefault="006B0038" w:rsidP="00727471">
      <w:pPr>
        <w:spacing w:line="480" w:lineRule="auto"/>
        <w:rPr>
          <w:rFonts w:ascii="Times New Roman" w:hAnsi="Times New Roman" w:cs="Times New Roman"/>
          <w:noProof/>
          <w:szCs w:val="21"/>
        </w:rPr>
      </w:pPr>
      <w:r w:rsidRPr="00593B34">
        <w:rPr>
          <w:rFonts w:ascii="Times New Roman" w:hAnsi="Times New Roman" w:cs="Times New Roman"/>
          <w:noProof/>
          <w:szCs w:val="21"/>
          <w14:ligatures w14:val="standardContextual"/>
        </w:rPr>
        <w:drawing>
          <wp:inline distT="0" distB="0" distL="0" distR="0" wp14:anchorId="773526A3" wp14:editId="405DF3D5">
            <wp:extent cx="5274310" cy="4745355"/>
            <wp:effectExtent l="0" t="0" r="2540" b="0"/>
            <wp:docPr id="44134357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43572" name="图片 4413435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4745355"/>
                    </a:xfrm>
                    <a:prstGeom prst="rect">
                      <a:avLst/>
                    </a:prstGeom>
                  </pic:spPr>
                </pic:pic>
              </a:graphicData>
            </a:graphic>
          </wp:inline>
        </w:drawing>
      </w:r>
    </w:p>
    <w:p w14:paraId="70D241C8" w14:textId="4D328693" w:rsidR="006B0038" w:rsidRPr="00593B34" w:rsidRDefault="006B0038">
      <w:pPr>
        <w:widowControl/>
        <w:jc w:val="left"/>
        <w:rPr>
          <w:rFonts w:ascii="Times New Roman" w:hAnsi="Times New Roman" w:cs="Times New Roman"/>
          <w:noProof/>
          <w:szCs w:val="21"/>
        </w:rPr>
      </w:pPr>
      <w:r w:rsidRPr="00593B34">
        <w:rPr>
          <w:rFonts w:ascii="Times New Roman" w:hAnsi="Times New Roman" w:cs="Times New Roman"/>
          <w:noProof/>
          <w:szCs w:val="21"/>
        </w:rPr>
        <w:br w:type="page"/>
      </w:r>
    </w:p>
    <w:p w14:paraId="4D8E962C" w14:textId="77777777" w:rsidR="00593B34" w:rsidRPr="00593B34" w:rsidRDefault="00593B34" w:rsidP="00593B34">
      <w:pPr>
        <w:spacing w:line="480" w:lineRule="auto"/>
        <w:jc w:val="left"/>
        <w:rPr>
          <w:rFonts w:ascii="Times New Roman" w:hAnsi="Times New Roman" w:cs="Times New Roman"/>
          <w:noProof/>
          <w:sz w:val="24"/>
          <w:szCs w:val="24"/>
        </w:rPr>
      </w:pPr>
      <w:r w:rsidRPr="00593B34">
        <w:rPr>
          <w:rFonts w:ascii="Times New Roman" w:hAnsi="Times New Roman" w:cs="Times New Roman"/>
          <w:b/>
          <w:bCs/>
          <w:sz w:val="24"/>
          <w:szCs w:val="24"/>
        </w:rPr>
        <w:lastRenderedPageBreak/>
        <w:t>Figure S</w:t>
      </w:r>
      <w:r>
        <w:rPr>
          <w:rFonts w:ascii="Times New Roman" w:hAnsi="Times New Roman" w:cs="Times New Roman" w:hint="eastAsia"/>
          <w:b/>
          <w:bCs/>
          <w:sz w:val="24"/>
          <w:szCs w:val="24"/>
        </w:rPr>
        <w:t>4</w:t>
      </w:r>
      <w:r w:rsidRPr="00593B34">
        <w:rPr>
          <w:rFonts w:ascii="Times New Roman" w:hAnsi="Times New Roman" w:cs="Times New Roman"/>
          <w:sz w:val="24"/>
          <w:szCs w:val="24"/>
        </w:rPr>
        <w:t xml:space="preserve"> </w:t>
      </w:r>
      <w:r w:rsidRPr="00593B34">
        <w:rPr>
          <w:rFonts w:ascii="Times New Roman" w:hAnsi="Times New Roman" w:cs="Times New Roman"/>
          <w:noProof/>
          <w:sz w:val="24"/>
          <w:szCs w:val="24"/>
        </w:rPr>
        <w:t xml:space="preserve">Venn diagram of </w:t>
      </w:r>
      <w:r w:rsidRPr="00593B34">
        <w:rPr>
          <w:rFonts w:ascii="Times New Roman" w:eastAsia="宋体" w:hAnsi="Times New Roman" w:cs="Times New Roman"/>
          <w:kern w:val="0"/>
          <w:sz w:val="24"/>
          <w:szCs w:val="24"/>
        </w:rPr>
        <w:t>genera</w:t>
      </w:r>
      <w:r w:rsidRPr="00593B34">
        <w:rPr>
          <w:rFonts w:ascii="Times New Roman" w:hAnsi="Times New Roman" w:cs="Times New Roman"/>
          <w:noProof/>
          <w:sz w:val="24"/>
          <w:szCs w:val="24"/>
        </w:rPr>
        <w:t xml:space="preserve"> differences between the CY group and the CK group on day 5 of the 5th instar stage.</w:t>
      </w:r>
    </w:p>
    <w:p w14:paraId="2661850E" w14:textId="0413DEB9" w:rsidR="006B0038" w:rsidRPr="00593B34" w:rsidRDefault="002E6147" w:rsidP="00727471">
      <w:pPr>
        <w:spacing w:line="480" w:lineRule="auto"/>
        <w:rPr>
          <w:rFonts w:ascii="Times New Roman" w:hAnsi="Times New Roman" w:cs="Times New Roman"/>
          <w:noProof/>
          <w:szCs w:val="21"/>
        </w:rPr>
      </w:pPr>
      <w:r w:rsidRPr="00593B34">
        <w:rPr>
          <w:rFonts w:ascii="Times New Roman" w:hAnsi="Times New Roman" w:cs="Times New Roman"/>
          <w:noProof/>
          <w:szCs w:val="21"/>
          <w14:ligatures w14:val="standardContextual"/>
        </w:rPr>
        <w:drawing>
          <wp:inline distT="0" distB="0" distL="0" distR="0" wp14:anchorId="095401AD" wp14:editId="1394BDA7">
            <wp:extent cx="5274310" cy="4615180"/>
            <wp:effectExtent l="0" t="0" r="2540" b="0"/>
            <wp:docPr id="18212393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39317" name="图片 18212393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615180"/>
                    </a:xfrm>
                    <a:prstGeom prst="rect">
                      <a:avLst/>
                    </a:prstGeom>
                  </pic:spPr>
                </pic:pic>
              </a:graphicData>
            </a:graphic>
          </wp:inline>
        </w:drawing>
      </w:r>
    </w:p>
    <w:p w14:paraId="3B068DC0" w14:textId="77777777" w:rsidR="002E6147" w:rsidRPr="00593B34" w:rsidRDefault="002E6147" w:rsidP="00727471">
      <w:pPr>
        <w:spacing w:line="480" w:lineRule="auto"/>
        <w:rPr>
          <w:rFonts w:ascii="Times New Roman" w:hAnsi="Times New Roman" w:cs="Times New Roman"/>
          <w:noProof/>
          <w:szCs w:val="21"/>
        </w:rPr>
      </w:pPr>
    </w:p>
    <w:sectPr w:rsidR="002E6147" w:rsidRPr="00593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F6D0" w14:textId="77777777" w:rsidR="00802010" w:rsidRDefault="00802010" w:rsidP="009A57C8">
      <w:pPr>
        <w:rPr>
          <w:rFonts w:hint="eastAsia"/>
        </w:rPr>
      </w:pPr>
      <w:r>
        <w:separator/>
      </w:r>
    </w:p>
  </w:endnote>
  <w:endnote w:type="continuationSeparator" w:id="0">
    <w:p w14:paraId="52A2371C" w14:textId="77777777" w:rsidR="00802010" w:rsidRDefault="00802010" w:rsidP="009A57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URWPalladioL-Roma">
    <w:altName w:val="Cambria"/>
    <w:charset w:val="00"/>
    <w:family w:val="roman"/>
    <w:pitch w:val="default"/>
  </w:font>
  <w:font w:name="UniversLTStd-BoldObl">
    <w:altName w:val="Cambria"/>
    <w:charset w:val="00"/>
    <w:family w:val="roman"/>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3453" w14:textId="77777777" w:rsidR="00802010" w:rsidRDefault="00802010" w:rsidP="009A57C8">
      <w:pPr>
        <w:rPr>
          <w:rFonts w:hint="eastAsia"/>
        </w:rPr>
      </w:pPr>
      <w:r>
        <w:separator/>
      </w:r>
    </w:p>
  </w:footnote>
  <w:footnote w:type="continuationSeparator" w:id="0">
    <w:p w14:paraId="17A5E1CD" w14:textId="77777777" w:rsidR="00802010" w:rsidRDefault="00802010" w:rsidP="009A57C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2A"/>
    <w:rsid w:val="00047BB4"/>
    <w:rsid w:val="001603D7"/>
    <w:rsid w:val="00247B2B"/>
    <w:rsid w:val="002B3673"/>
    <w:rsid w:val="002E6147"/>
    <w:rsid w:val="00385BE2"/>
    <w:rsid w:val="00396378"/>
    <w:rsid w:val="003E1280"/>
    <w:rsid w:val="005843A3"/>
    <w:rsid w:val="00593B34"/>
    <w:rsid w:val="00602137"/>
    <w:rsid w:val="006B0038"/>
    <w:rsid w:val="00710064"/>
    <w:rsid w:val="00727471"/>
    <w:rsid w:val="007B2E2A"/>
    <w:rsid w:val="00802010"/>
    <w:rsid w:val="0091039E"/>
    <w:rsid w:val="00934433"/>
    <w:rsid w:val="009A57C8"/>
    <w:rsid w:val="009B60DA"/>
    <w:rsid w:val="009C5F82"/>
    <w:rsid w:val="00D82D1B"/>
    <w:rsid w:val="00DE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6083B"/>
  <w15:chartTrackingRefBased/>
  <w15:docId w15:val="{85E8ADD0-40F1-41EA-AF75-E792D1EC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7C8"/>
    <w:pPr>
      <w:widowControl w:val="0"/>
      <w:jc w:val="both"/>
    </w:pPr>
    <w:rPr>
      <w14:ligatures w14:val="none"/>
    </w:rPr>
  </w:style>
  <w:style w:type="paragraph" w:styleId="1">
    <w:name w:val="heading 1"/>
    <w:basedOn w:val="a"/>
    <w:next w:val="a"/>
    <w:link w:val="10"/>
    <w:uiPriority w:val="9"/>
    <w:qFormat/>
    <w:rsid w:val="007B2E2A"/>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B2E2A"/>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B2E2A"/>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B2E2A"/>
    <w:pPr>
      <w:keepNext/>
      <w:keepLines/>
      <w:spacing w:before="80" w:after="40"/>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B2E2A"/>
    <w:pPr>
      <w:keepNext/>
      <w:keepLines/>
      <w:spacing w:before="80" w:after="40"/>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7B2E2A"/>
    <w:pPr>
      <w:keepNext/>
      <w:keepLines/>
      <w:spacing w:before="40"/>
      <w:outlineLvl w:val="5"/>
    </w:pPr>
    <w:rPr>
      <w:rFonts w:cstheme="majorBidi"/>
      <w:b/>
      <w:bCs/>
      <w:color w:val="0F4761" w:themeColor="accent1" w:themeShade="BF"/>
      <w14:ligatures w14:val="standardContextual"/>
    </w:rPr>
  </w:style>
  <w:style w:type="paragraph" w:styleId="7">
    <w:name w:val="heading 7"/>
    <w:basedOn w:val="a"/>
    <w:next w:val="a"/>
    <w:link w:val="70"/>
    <w:uiPriority w:val="9"/>
    <w:semiHidden/>
    <w:unhideWhenUsed/>
    <w:qFormat/>
    <w:rsid w:val="007B2E2A"/>
    <w:pPr>
      <w:keepNext/>
      <w:keepLines/>
      <w:spacing w:before="40"/>
      <w:outlineLvl w:val="6"/>
    </w:pPr>
    <w:rPr>
      <w:rFonts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7B2E2A"/>
    <w:pPr>
      <w:keepNext/>
      <w:keepLines/>
      <w:outlineLvl w:val="7"/>
    </w:pPr>
    <w:rPr>
      <w:rFonts w:cstheme="majorBidi"/>
      <w:color w:val="595959" w:themeColor="text1" w:themeTint="A6"/>
      <w14:ligatures w14:val="standardContextual"/>
    </w:rPr>
  </w:style>
  <w:style w:type="paragraph" w:styleId="9">
    <w:name w:val="heading 9"/>
    <w:basedOn w:val="a"/>
    <w:next w:val="a"/>
    <w:link w:val="90"/>
    <w:uiPriority w:val="9"/>
    <w:semiHidden/>
    <w:unhideWhenUsed/>
    <w:qFormat/>
    <w:rsid w:val="007B2E2A"/>
    <w:pPr>
      <w:keepNext/>
      <w:keepLines/>
      <w:outlineLvl w:val="8"/>
    </w:pPr>
    <w:rPr>
      <w:rFonts w:eastAsiaTheme="majorEastAsia"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E2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B2E2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B2E2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B2E2A"/>
    <w:rPr>
      <w:rFonts w:cstheme="majorBidi"/>
      <w:color w:val="0F4761" w:themeColor="accent1" w:themeShade="BF"/>
      <w:sz w:val="28"/>
      <w:szCs w:val="28"/>
    </w:rPr>
  </w:style>
  <w:style w:type="character" w:customStyle="1" w:styleId="50">
    <w:name w:val="标题 5 字符"/>
    <w:basedOn w:val="a0"/>
    <w:link w:val="5"/>
    <w:uiPriority w:val="9"/>
    <w:semiHidden/>
    <w:rsid w:val="007B2E2A"/>
    <w:rPr>
      <w:rFonts w:cstheme="majorBidi"/>
      <w:color w:val="0F4761" w:themeColor="accent1" w:themeShade="BF"/>
      <w:sz w:val="24"/>
      <w:szCs w:val="24"/>
    </w:rPr>
  </w:style>
  <w:style w:type="character" w:customStyle="1" w:styleId="60">
    <w:name w:val="标题 6 字符"/>
    <w:basedOn w:val="a0"/>
    <w:link w:val="6"/>
    <w:uiPriority w:val="9"/>
    <w:semiHidden/>
    <w:rsid w:val="007B2E2A"/>
    <w:rPr>
      <w:rFonts w:cstheme="majorBidi"/>
      <w:b/>
      <w:bCs/>
      <w:color w:val="0F4761" w:themeColor="accent1" w:themeShade="BF"/>
    </w:rPr>
  </w:style>
  <w:style w:type="character" w:customStyle="1" w:styleId="70">
    <w:name w:val="标题 7 字符"/>
    <w:basedOn w:val="a0"/>
    <w:link w:val="7"/>
    <w:uiPriority w:val="9"/>
    <w:semiHidden/>
    <w:rsid w:val="007B2E2A"/>
    <w:rPr>
      <w:rFonts w:cstheme="majorBidi"/>
      <w:b/>
      <w:bCs/>
      <w:color w:val="595959" w:themeColor="text1" w:themeTint="A6"/>
    </w:rPr>
  </w:style>
  <w:style w:type="character" w:customStyle="1" w:styleId="80">
    <w:name w:val="标题 8 字符"/>
    <w:basedOn w:val="a0"/>
    <w:link w:val="8"/>
    <w:uiPriority w:val="9"/>
    <w:semiHidden/>
    <w:rsid w:val="007B2E2A"/>
    <w:rPr>
      <w:rFonts w:cstheme="majorBidi"/>
      <w:color w:val="595959" w:themeColor="text1" w:themeTint="A6"/>
    </w:rPr>
  </w:style>
  <w:style w:type="character" w:customStyle="1" w:styleId="90">
    <w:name w:val="标题 9 字符"/>
    <w:basedOn w:val="a0"/>
    <w:link w:val="9"/>
    <w:uiPriority w:val="9"/>
    <w:semiHidden/>
    <w:rsid w:val="007B2E2A"/>
    <w:rPr>
      <w:rFonts w:eastAsiaTheme="majorEastAsia" w:cstheme="majorBidi"/>
      <w:color w:val="595959" w:themeColor="text1" w:themeTint="A6"/>
    </w:rPr>
  </w:style>
  <w:style w:type="paragraph" w:styleId="a3">
    <w:name w:val="Title"/>
    <w:basedOn w:val="a"/>
    <w:next w:val="a"/>
    <w:link w:val="a4"/>
    <w:uiPriority w:val="10"/>
    <w:qFormat/>
    <w:rsid w:val="007B2E2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B2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E2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B2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E2A"/>
    <w:pPr>
      <w:spacing w:before="160" w:after="160"/>
      <w:jc w:val="center"/>
    </w:pPr>
    <w:rPr>
      <w:i/>
      <w:iCs/>
      <w:color w:val="404040" w:themeColor="text1" w:themeTint="BF"/>
      <w14:ligatures w14:val="standardContextual"/>
    </w:rPr>
  </w:style>
  <w:style w:type="character" w:customStyle="1" w:styleId="a8">
    <w:name w:val="引用 字符"/>
    <w:basedOn w:val="a0"/>
    <w:link w:val="a7"/>
    <w:uiPriority w:val="29"/>
    <w:rsid w:val="007B2E2A"/>
    <w:rPr>
      <w:i/>
      <w:iCs/>
      <w:color w:val="404040" w:themeColor="text1" w:themeTint="BF"/>
    </w:rPr>
  </w:style>
  <w:style w:type="paragraph" w:styleId="a9">
    <w:name w:val="List Paragraph"/>
    <w:basedOn w:val="a"/>
    <w:uiPriority w:val="34"/>
    <w:qFormat/>
    <w:rsid w:val="007B2E2A"/>
    <w:pPr>
      <w:ind w:left="720"/>
      <w:contextualSpacing/>
    </w:pPr>
    <w:rPr>
      <w14:ligatures w14:val="standardContextual"/>
    </w:rPr>
  </w:style>
  <w:style w:type="character" w:styleId="aa">
    <w:name w:val="Intense Emphasis"/>
    <w:basedOn w:val="a0"/>
    <w:uiPriority w:val="21"/>
    <w:qFormat/>
    <w:rsid w:val="007B2E2A"/>
    <w:rPr>
      <w:i/>
      <w:iCs/>
      <w:color w:val="0F4761" w:themeColor="accent1" w:themeShade="BF"/>
    </w:rPr>
  </w:style>
  <w:style w:type="paragraph" w:styleId="ab">
    <w:name w:val="Intense Quote"/>
    <w:basedOn w:val="a"/>
    <w:next w:val="a"/>
    <w:link w:val="ac"/>
    <w:uiPriority w:val="30"/>
    <w:qFormat/>
    <w:rsid w:val="007B2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ac">
    <w:name w:val="明显引用 字符"/>
    <w:basedOn w:val="a0"/>
    <w:link w:val="ab"/>
    <w:uiPriority w:val="30"/>
    <w:rsid w:val="007B2E2A"/>
    <w:rPr>
      <w:i/>
      <w:iCs/>
      <w:color w:val="0F4761" w:themeColor="accent1" w:themeShade="BF"/>
    </w:rPr>
  </w:style>
  <w:style w:type="character" w:styleId="ad">
    <w:name w:val="Intense Reference"/>
    <w:basedOn w:val="a0"/>
    <w:uiPriority w:val="32"/>
    <w:qFormat/>
    <w:rsid w:val="007B2E2A"/>
    <w:rPr>
      <w:b/>
      <w:bCs/>
      <w:smallCaps/>
      <w:color w:val="0F4761" w:themeColor="accent1" w:themeShade="BF"/>
      <w:spacing w:val="5"/>
    </w:rPr>
  </w:style>
  <w:style w:type="paragraph" w:styleId="ae">
    <w:name w:val="header"/>
    <w:basedOn w:val="a"/>
    <w:link w:val="af"/>
    <w:uiPriority w:val="99"/>
    <w:unhideWhenUsed/>
    <w:rsid w:val="009A57C8"/>
    <w:pPr>
      <w:tabs>
        <w:tab w:val="center" w:pos="4153"/>
        <w:tab w:val="right" w:pos="8306"/>
      </w:tabs>
      <w:snapToGrid w:val="0"/>
      <w:jc w:val="center"/>
    </w:pPr>
    <w:rPr>
      <w:sz w:val="18"/>
      <w:szCs w:val="18"/>
      <w14:ligatures w14:val="standardContextual"/>
    </w:rPr>
  </w:style>
  <w:style w:type="character" w:customStyle="1" w:styleId="af">
    <w:name w:val="页眉 字符"/>
    <w:basedOn w:val="a0"/>
    <w:link w:val="ae"/>
    <w:uiPriority w:val="99"/>
    <w:rsid w:val="009A57C8"/>
    <w:rPr>
      <w:sz w:val="18"/>
      <w:szCs w:val="18"/>
    </w:rPr>
  </w:style>
  <w:style w:type="paragraph" w:styleId="af0">
    <w:name w:val="footer"/>
    <w:basedOn w:val="a"/>
    <w:link w:val="af1"/>
    <w:uiPriority w:val="99"/>
    <w:unhideWhenUsed/>
    <w:rsid w:val="009A57C8"/>
    <w:pPr>
      <w:tabs>
        <w:tab w:val="center" w:pos="4153"/>
        <w:tab w:val="right" w:pos="8306"/>
      </w:tabs>
      <w:snapToGrid w:val="0"/>
      <w:jc w:val="left"/>
    </w:pPr>
    <w:rPr>
      <w:sz w:val="18"/>
      <w:szCs w:val="18"/>
      <w14:ligatures w14:val="standardContextual"/>
    </w:rPr>
  </w:style>
  <w:style w:type="character" w:customStyle="1" w:styleId="af1">
    <w:name w:val="页脚 字符"/>
    <w:basedOn w:val="a0"/>
    <w:link w:val="af0"/>
    <w:uiPriority w:val="99"/>
    <w:rsid w:val="009A57C8"/>
    <w:rPr>
      <w:sz w:val="18"/>
      <w:szCs w:val="18"/>
    </w:rPr>
  </w:style>
  <w:style w:type="character" w:customStyle="1" w:styleId="fontstyle01">
    <w:name w:val="fontstyle01"/>
    <w:basedOn w:val="a0"/>
    <w:rsid w:val="009A57C8"/>
    <w:rPr>
      <w:rFonts w:ascii="URWPalladioL-Roma" w:hAnsi="URWPalladioL-Roma" w:hint="default"/>
      <w:b w:val="0"/>
      <w:bCs w:val="0"/>
      <w:i w:val="0"/>
      <w:iCs w:val="0"/>
      <w:color w:val="000000"/>
      <w:sz w:val="20"/>
      <w:szCs w:val="20"/>
    </w:rPr>
  </w:style>
  <w:style w:type="character" w:customStyle="1" w:styleId="fontstyle21">
    <w:name w:val="fontstyle21"/>
    <w:basedOn w:val="a0"/>
    <w:rsid w:val="009A57C8"/>
    <w:rPr>
      <w:rFonts w:ascii="UniversLTStd-BoldObl" w:hAnsi="UniversLTStd-BoldObl" w:hint="default"/>
      <w:b/>
      <w:bCs/>
      <w:i/>
      <w:iCs/>
      <w:color w:val="242021"/>
      <w:sz w:val="30"/>
      <w:szCs w:val="30"/>
    </w:rPr>
  </w:style>
  <w:style w:type="paragraph" w:customStyle="1" w:styleId="acbfdd8b-e11b-4d36-88ff-6049b138f862">
    <w:name w:val="acbfdd8b-e11b-4d36-88ff-6049b138f862"/>
    <w:basedOn w:val="af2"/>
    <w:link w:val="acbfdd8b-e11b-4d36-88ff-6049b138f8620"/>
    <w:rsid w:val="009A57C8"/>
    <w:pPr>
      <w:adjustRightInd w:val="0"/>
      <w:spacing w:after="0" w:line="288" w:lineRule="auto"/>
      <w:jc w:val="left"/>
    </w:pPr>
    <w:rPr>
      <w:rFonts w:ascii="微软雅黑" w:eastAsia="微软雅黑" w:hAnsi="微软雅黑" w:cs="Times New Roman"/>
      <w:color w:val="000000"/>
      <w:kern w:val="44"/>
      <w:sz w:val="22"/>
      <w:szCs w:val="44"/>
      <w14:ligatures w14:val="standardContextual"/>
    </w:rPr>
  </w:style>
  <w:style w:type="character" w:customStyle="1" w:styleId="acbfdd8b-e11b-4d36-88ff-6049b138f8620">
    <w:name w:val="acbfdd8b-e11b-4d36-88ff-6049b138f862 字符"/>
    <w:basedOn w:val="10"/>
    <w:link w:val="acbfdd8b-e11b-4d36-88ff-6049b138f862"/>
    <w:rsid w:val="009A57C8"/>
    <w:rPr>
      <w:rFonts w:ascii="微软雅黑" w:eastAsia="微软雅黑" w:hAnsi="微软雅黑" w:cs="Times New Roman"/>
      <w:color w:val="000000"/>
      <w:kern w:val="44"/>
      <w:sz w:val="22"/>
      <w:szCs w:val="44"/>
    </w:rPr>
  </w:style>
  <w:style w:type="paragraph" w:styleId="af2">
    <w:name w:val="Body Text"/>
    <w:basedOn w:val="a"/>
    <w:link w:val="af3"/>
    <w:uiPriority w:val="99"/>
    <w:semiHidden/>
    <w:unhideWhenUsed/>
    <w:rsid w:val="009A57C8"/>
    <w:pPr>
      <w:spacing w:after="120"/>
    </w:pPr>
  </w:style>
  <w:style w:type="character" w:customStyle="1" w:styleId="af3">
    <w:name w:val="正文文本 字符"/>
    <w:basedOn w:val="a0"/>
    <w:link w:val="af2"/>
    <w:uiPriority w:val="99"/>
    <w:semiHidden/>
    <w:rsid w:val="009A57C8"/>
    <w:rPr>
      <w14:ligatures w14:val="none"/>
    </w:rPr>
  </w:style>
  <w:style w:type="table" w:styleId="af4">
    <w:name w:val="Table Grid"/>
    <w:basedOn w:val="a1"/>
    <w:uiPriority w:val="39"/>
    <w:rsid w:val="009C5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134</Words>
  <Characters>535</Characters>
  <Application>Microsoft Office Word</Application>
  <DocSecurity>0</DocSecurity>
  <Lines>18</Lines>
  <Paragraphs>5</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亚婷 刘</dc:creator>
  <cp:keywords/>
  <dc:description/>
  <cp:lastModifiedBy>亚婷 刘</cp:lastModifiedBy>
  <cp:revision>10</cp:revision>
  <dcterms:created xsi:type="dcterms:W3CDTF">2025-09-29T15:57:00Z</dcterms:created>
  <dcterms:modified xsi:type="dcterms:W3CDTF">2025-11-11T09:42:00Z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b9bfb406-24e4-4e18-a70a-14db02f1c998</vt:lpwstr>
  </property>
</Properties>
</file>