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26" w14:textId="77777777" w:rsidR="00213341" w:rsidRDefault="00713D31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220F2507" wp14:editId="3A0C37FD">
            <wp:extent cx="4292082" cy="2679065"/>
            <wp:effectExtent l="0" t="0" r="0" b="0"/>
            <wp:docPr id="1750290076" name="image8.png" descr="A screenshot of a white pap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A screenshot of a white paper&#10;&#10;AI-generated content may be incorrect."/>
                    <pic:cNvPicPr preferRelativeResize="0"/>
                  </pic:nvPicPr>
                  <pic:blipFill>
                    <a:blip r:embed="rId5"/>
                    <a:srcRect r="25063" b="55894"/>
                    <a:stretch>
                      <a:fillRect/>
                    </a:stretch>
                  </pic:blipFill>
                  <pic:spPr>
                    <a:xfrm>
                      <a:off x="0" y="0"/>
                      <a:ext cx="4292082" cy="2679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27" w14:textId="77777777" w:rsidR="00213341" w:rsidRDefault="00713D31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Supplementary Fig. 1 Purification and cryo-EM micrograph of GTR1. a-b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Representative size-exclusion chromatography (SEC)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profile of the detergent-purified GTR1 expressed in yeast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 Sf9 cells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(b)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Pooled peak fractions used for cryo-EM grid preparation are shown by Coomassie </w:t>
      </w:r>
      <w:r>
        <w:rPr>
          <w:rFonts w:ascii="Times New Roman" w:eastAsia="Times New Roman" w:hAnsi="Times New Roman" w:cs="Times New Roman"/>
          <w:sz w:val="24"/>
          <w:szCs w:val="24"/>
        </w:rPr>
        <w:t>blue-stained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SDS-PAGE. Representative motion-corrected EM micrograph of apo GTR1 at pH 8.0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pH 6.0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(b)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00000028" w14:textId="77777777" w:rsidR="00213341" w:rsidRDefault="00713D31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page"/>
      </w:r>
    </w:p>
    <w:p w14:paraId="00000029" w14:textId="245EE679" w:rsidR="00213341" w:rsidRPr="00173981" w:rsidRDefault="00173981">
      <w:pPr>
        <w:widowControl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en-US"/>
        </w:rPr>
      </w:pPr>
      <w:r w:rsidRPr="00173981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4C057994" wp14:editId="0B0EA28E">
            <wp:extent cx="5727700" cy="7200265"/>
            <wp:effectExtent l="0" t="0" r="6350" b="635"/>
            <wp:docPr id="171032129" name="Picture 2" descr="A diagram of a cell cul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32129" name="Picture 2" descr="A diagram of a cell cul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2A" w14:textId="77777777" w:rsidR="00213341" w:rsidRDefault="00713D31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Supplementary Fig. 2 cryo-EM image processing of GTR1.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Representative reference-free 2D class averages of GTR1.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b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Flowchart for cryo-EM data processing for GTR1 at pH 8.0, GTR1 at pH 6.0, and I3M-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supplemented  GTR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at pH 6.0.</w:t>
      </w:r>
      <w:r>
        <w:br w:type="page"/>
      </w:r>
    </w:p>
    <w:p w14:paraId="0000002B" w14:textId="77777777" w:rsidR="00213341" w:rsidRDefault="00713D31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114300" distB="114300" distL="114300" distR="114300" wp14:anchorId="548E3B8E" wp14:editId="6F8FAB19">
            <wp:extent cx="5731200" cy="6261100"/>
            <wp:effectExtent l="0" t="0" r="0" b="0"/>
            <wp:docPr id="175029006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26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Supplementary Fig. 3 cryo-EM data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validations. 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Local Resolution estimation of final cryo-EM reconstructions.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Fourier-shell correlation and projection orientation distribution map for the final reconstruction generated from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cryoSPARC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cryo-EM maps for secondary structure segments. From left to right are cryo-EM data validations for GTR1 inward-open at pH 8.0, outward-open at pH 6.0, and inward-open I3M-bound structures.</w:t>
      </w:r>
    </w:p>
    <w:p w14:paraId="0000002C" w14:textId="77777777" w:rsidR="00213341" w:rsidRDefault="00213341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D" w14:textId="77777777" w:rsidR="00213341" w:rsidRDefault="00713D31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75A3C93A" wp14:editId="276BACAF">
            <wp:extent cx="5727700" cy="3033395"/>
            <wp:effectExtent l="0" t="0" r="0" b="0"/>
            <wp:docPr id="175029008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33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2E" w14:textId="0114F9A1" w:rsidR="00213341" w:rsidRDefault="00713D31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Supplementary Fig.</w:t>
      </w:r>
      <w:r w:rsidR="00B11B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Canonical MFS fold and inverted repeats.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Super position of inward-open apo GTR1 to MFS transporters (N- and CTD are shown in dark and light green, respectively). The employed PDB-IDs were 6FMR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PepTSt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 5A2O (NPF6.3), 4YB9 (Glut5), 7S8U (PepT1), 1PV6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LacY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and 6E9N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DgoT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N- and CTDs each consist of a pair of inverted repeats, establishing a (3+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3)+(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3+3) TM fold, by rotating each 3-TM bundle 180 degrees relative to an axis roughly parallel to the putative membrane plane. </w:t>
      </w:r>
    </w:p>
    <w:p w14:paraId="0000002F" w14:textId="77777777" w:rsidR="00213341" w:rsidRDefault="00713D31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page"/>
      </w:r>
    </w:p>
    <w:p w14:paraId="00000030" w14:textId="77777777" w:rsidR="00213341" w:rsidRDefault="00713D31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68CC7DBA" wp14:editId="080045B4">
            <wp:extent cx="5401347" cy="4847363"/>
            <wp:effectExtent l="0" t="0" r="0" b="0"/>
            <wp:docPr id="1750290078" name="image14.png" descr="A diagram of a protein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A diagram of a protein&#10;&#10;AI-generated content may be incorrect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1347" cy="4847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31" w14:textId="77777777" w:rsidR="00213341" w:rsidRDefault="00713D31">
      <w:pPr>
        <w:widowControl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Supplementary Fig. 5 Solvent accessibility profiles of the central cavity and gating helixes.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Structures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AtGTR1 in the outward-open and inward-open state, with HOLLOW-computed cavities, showing solvent-accessible pathways.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c-d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Residues that seal the cavity from either the cytoplasm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(c)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 the extracellular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(d)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sides are shown, revealing state-dependent gating elements that regulate alternate-access. </w:t>
      </w:r>
    </w:p>
    <w:p w14:paraId="00000032" w14:textId="77777777" w:rsidR="00213341" w:rsidRDefault="00713D31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page"/>
      </w:r>
    </w:p>
    <w:p w14:paraId="00000033" w14:textId="77777777" w:rsidR="00213341" w:rsidRDefault="00713D31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0D7ECAE8" wp14:editId="543AE8D1">
            <wp:extent cx="5575300" cy="4648200"/>
            <wp:effectExtent l="0" t="0" r="0" b="0"/>
            <wp:docPr id="1750290082" name="image13.png" descr="A diagram of a dna molecul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A diagram of a dna molecule&#10;&#10;AI-generated content may be incorrect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464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34" w14:textId="77777777" w:rsidR="00213341" w:rsidRDefault="00713D31">
      <w:pPr>
        <w:widowControl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Supplementary Fig. 6 Evolutionary conservation of GTR1 and mapping of conserved motifs using Consurf analysis 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Sequence conservation analysis of GTR1 orthologues generated by multiple sequence alignment, with residue conservation scores ranging from variable (green) to highly conserved (purple).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b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Close-up view of conserved residues surrounding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ExxE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motif (E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75,E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78) and R196 within the inward-open structure.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Sequence logo representation highlighting conserved positions across the GTR1 family.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Surface rendering of inward-open GTR1 with conserved residues mapped on the central cavity and gating regions, illustrating conserved structural features lining the transport pathway.</w:t>
      </w:r>
    </w:p>
    <w:p w14:paraId="00000035" w14:textId="77777777" w:rsidR="00213341" w:rsidRDefault="00713D31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page"/>
      </w:r>
    </w:p>
    <w:p w14:paraId="00000036" w14:textId="77777777" w:rsidR="00213341" w:rsidRDefault="00713D31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73027F27" wp14:editId="41D4E438">
            <wp:extent cx="5473700" cy="3251200"/>
            <wp:effectExtent l="0" t="0" r="0" b="0"/>
            <wp:docPr id="1750290081" name="image20.png" descr="A close-up of several images of dna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A close-up of several images of dna&#10;&#10;AI-generated content may be incorrect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8FFA52" w14:textId="77777777" w:rsidR="00996439" w:rsidRDefault="00713D31">
      <w:pPr>
        <w:widowControl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Supplementary Fig. 7 cryo-EM peaks in central binding pocket of the GTR1 I3M-supplemented inward-open state. 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Structural superimposition of the inward-open GTR1 in the apo (gray) and I3M-bound (blue) states.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Local conformational adjustment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residues involved in substrate recognition are highlighted for the apo and I3M-bound structures.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Cryo-EM map of the inward-open GTR1 at pH 8.0 showing no discernible density in the central cavity (top). Upon I3M supplementation, additional well-defined densities emerge adjacent to key coordinating residues, including R196, E513 and Y382, consistent with ligand occupancy under I3M-supplemented conditions (bottom).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Comparison of cryo-EM density maps at the identical contour for the apo inward-open GTR1 and the inward-open I3M-bound state. GTR1 is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colored in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silver and I3M is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colored in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orange.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I3M densities are displayed at multiple contour levels.</w:t>
      </w:r>
    </w:p>
    <w:p w14:paraId="00000037" w14:textId="1292019C" w:rsidR="00213341" w:rsidRDefault="00713D31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0000038" w14:textId="77777777" w:rsidR="00213341" w:rsidRDefault="00213341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14:paraId="00000039" w14:textId="77777777" w:rsidR="00213341" w:rsidRDefault="00713D31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F44054C" wp14:editId="0F8BFCFE">
            <wp:extent cx="5731200" cy="1739900"/>
            <wp:effectExtent l="0" t="0" r="0" b="0"/>
            <wp:docPr id="1750290069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3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3A" w14:textId="77777777" w:rsidR="00213341" w:rsidRDefault="00213341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14:paraId="0000003B" w14:textId="77777777" w:rsidR="00213341" w:rsidRDefault="00713D31">
      <w:pPr>
        <w:widowControl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Fig. 8 Interaction network around RPCN-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ExxEK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motif across conformational states.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Outward-open state at pH 6.0.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I3M-supplemeted inward-open state at pH 6.0.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Inward-open state at pH 8.0. 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Key residues are shown as sticks and hydrogen bonds (light blue), electrostatic (dark blue) and cation-π interaction (magenta) are represented as dashed lines. </w:t>
      </w:r>
    </w:p>
    <w:p w14:paraId="0000003C" w14:textId="77777777" w:rsidR="00213341" w:rsidRDefault="00213341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14:paraId="0000003D" w14:textId="77777777" w:rsidR="00213341" w:rsidRDefault="00213341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14:paraId="0000003E" w14:textId="77777777" w:rsidR="00213341" w:rsidRDefault="00713D31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page"/>
      </w:r>
    </w:p>
    <w:p w14:paraId="0000003F" w14:textId="77777777" w:rsidR="00213341" w:rsidRDefault="00213341">
      <w:pPr>
        <w:rPr>
          <w:rFonts w:ascii="Arial" w:eastAsia="Arial" w:hAnsi="Arial" w:cs="Arial"/>
          <w:sz w:val="44"/>
          <w:szCs w:val="44"/>
        </w:rPr>
      </w:pPr>
    </w:p>
    <w:p w14:paraId="00000040" w14:textId="77777777" w:rsidR="00213341" w:rsidRDefault="00713D31">
      <w:pPr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noProof/>
          <w:sz w:val="44"/>
          <w:szCs w:val="44"/>
        </w:rPr>
        <w:drawing>
          <wp:inline distT="114300" distB="114300" distL="114300" distR="114300" wp14:anchorId="08756196" wp14:editId="1A2D6BA5">
            <wp:extent cx="5731200" cy="6832600"/>
            <wp:effectExtent l="0" t="0" r="0" b="0"/>
            <wp:docPr id="175029007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83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41" w14:textId="77777777" w:rsidR="00213341" w:rsidRDefault="00213341">
      <w:pPr>
        <w:rPr>
          <w:rFonts w:ascii="Arial" w:eastAsia="Arial" w:hAnsi="Arial" w:cs="Arial"/>
          <w:sz w:val="44"/>
          <w:szCs w:val="44"/>
        </w:rPr>
      </w:pPr>
    </w:p>
    <w:p w14:paraId="00000042" w14:textId="77777777" w:rsidR="00213341" w:rsidRDefault="00213341">
      <w:pPr>
        <w:rPr>
          <w:rFonts w:ascii="Arial" w:eastAsia="Arial" w:hAnsi="Arial" w:cs="Arial"/>
          <w:sz w:val="44"/>
          <w:szCs w:val="44"/>
        </w:rPr>
      </w:pPr>
    </w:p>
    <w:p w14:paraId="00000043" w14:textId="77777777" w:rsidR="00213341" w:rsidRDefault="00213341">
      <w:pPr>
        <w:rPr>
          <w:rFonts w:ascii="Arial" w:eastAsia="Arial" w:hAnsi="Arial" w:cs="Arial"/>
          <w:sz w:val="44"/>
          <w:szCs w:val="44"/>
        </w:rPr>
      </w:pPr>
    </w:p>
    <w:p w14:paraId="00000044" w14:textId="77777777" w:rsidR="00213341" w:rsidRDefault="00213341">
      <w:pPr>
        <w:rPr>
          <w:rFonts w:ascii="Arial" w:eastAsia="Arial" w:hAnsi="Arial" w:cs="Arial"/>
          <w:sz w:val="44"/>
          <w:szCs w:val="44"/>
        </w:rPr>
      </w:pPr>
    </w:p>
    <w:p w14:paraId="00000045" w14:textId="77777777" w:rsidR="00213341" w:rsidRDefault="00213341">
      <w:pPr>
        <w:rPr>
          <w:rFonts w:ascii="Arial" w:eastAsia="Arial" w:hAnsi="Arial" w:cs="Arial"/>
          <w:sz w:val="44"/>
          <w:szCs w:val="44"/>
        </w:rPr>
      </w:pPr>
    </w:p>
    <w:p w14:paraId="00000046" w14:textId="77777777" w:rsidR="00213341" w:rsidRDefault="00713D31">
      <w:pPr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noProof/>
          <w:sz w:val="44"/>
          <w:szCs w:val="44"/>
        </w:rPr>
        <w:lastRenderedPageBreak/>
        <w:drawing>
          <wp:inline distT="114300" distB="114300" distL="114300" distR="114300" wp14:anchorId="5B875C9A" wp14:editId="72F85A9B">
            <wp:extent cx="5731200" cy="6832600"/>
            <wp:effectExtent l="0" t="0" r="0" b="0"/>
            <wp:docPr id="175029006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83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47" w14:textId="77777777" w:rsidR="00213341" w:rsidRDefault="00713D31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Supplementary Fig.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Constant-pH simulations of GTR1 apo outward-open at pH 5.5</w:t>
      </w:r>
    </w:p>
    <w:p w14:paraId="00000048" w14:textId="77777777" w:rsidR="00213341" w:rsidRDefault="00713D31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Residues protonation fractions averaged between two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CpHMD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replicas of GTR1 apo outward-open at pH 5.5. Error bars represent the standard error.</w:t>
      </w:r>
    </w:p>
    <w:p w14:paraId="00000049" w14:textId="77777777" w:rsidR="00213341" w:rsidRDefault="00213341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4A" w14:textId="77777777" w:rsidR="00213341" w:rsidRDefault="00713D31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page"/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114300" distB="114300" distL="114300" distR="114300" wp14:anchorId="3CB8E445" wp14:editId="1C19FD91">
            <wp:extent cx="2463800" cy="1981200"/>
            <wp:effectExtent l="0" t="0" r="0" b="0"/>
            <wp:docPr id="1750290059" name="image5.gif" descr="A graph of a number of number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gif" descr="A graph of a number of numbers&#10;&#10;AI-generated content may be incorrect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114300" distB="114300" distL="114300" distR="114300" wp14:anchorId="2C2156A1" wp14:editId="160525BF">
            <wp:extent cx="2463800" cy="1981200"/>
            <wp:effectExtent l="0" t="0" r="0" b="0"/>
            <wp:docPr id="1750290073" name="image1.gif" descr="A graph of a number of blue and orange line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 descr="A graph of a number of blue and orange lines&#10;&#10;AI-generated content may be incorrect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4B" w14:textId="77777777" w:rsidR="00213341" w:rsidRDefault="00713D31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Fig. 10 E75 and E78 compete for protonation during Constant-pH simulations of GTR1 apo outward-open at pH 5.5.</w:t>
      </w:r>
    </w:p>
    <w:p w14:paraId="0000004C" w14:textId="77777777" w:rsidR="00213341" w:rsidRDefault="00713D31">
      <w:pPr>
        <w:widowControl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Time evolution of E75 and E78 protonation fractions in two replicas (MD1, left; MD2, right).</w:t>
      </w:r>
    </w:p>
    <w:p w14:paraId="0000004D" w14:textId="77777777" w:rsidR="00213341" w:rsidRDefault="00213341">
      <w:pPr>
        <w:widowControl/>
        <w:rPr>
          <w:rFonts w:ascii="Times New Roman" w:eastAsia="Times New Roman" w:hAnsi="Times New Roman" w:cs="Times New Roman"/>
          <w:sz w:val="22"/>
          <w:szCs w:val="22"/>
        </w:rPr>
      </w:pPr>
    </w:p>
    <w:p w14:paraId="0000004E" w14:textId="77777777" w:rsidR="00213341" w:rsidRDefault="00213341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4F" w14:textId="77777777" w:rsidR="00213341" w:rsidRDefault="00713D31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114300" distB="114300" distL="114300" distR="114300" wp14:anchorId="5E85E042" wp14:editId="50F935F1">
            <wp:extent cx="5731200" cy="6070600"/>
            <wp:effectExtent l="0" t="0" r="0" b="0"/>
            <wp:docPr id="175029006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07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50" w14:textId="77777777" w:rsidR="00213341" w:rsidRDefault="00213341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51" w14:textId="77777777" w:rsidR="00213341" w:rsidRDefault="00213341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52" w14:textId="77777777" w:rsidR="00213341" w:rsidRDefault="00213341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53" w14:textId="77777777" w:rsidR="00213341" w:rsidRDefault="00213341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54" w14:textId="77777777" w:rsidR="00213341" w:rsidRDefault="00213341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55" w14:textId="77777777" w:rsidR="00213341" w:rsidRDefault="00213341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56" w14:textId="77777777" w:rsidR="00213341" w:rsidRDefault="00213341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57" w14:textId="77777777" w:rsidR="00213341" w:rsidRDefault="00213341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58" w14:textId="77777777" w:rsidR="00213341" w:rsidRDefault="00213341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59" w14:textId="77777777" w:rsidR="00213341" w:rsidRDefault="00213341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5A" w14:textId="77777777" w:rsidR="00213341" w:rsidRDefault="00213341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5B" w14:textId="77777777" w:rsidR="00213341" w:rsidRDefault="00213341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5C" w14:textId="77777777" w:rsidR="00213341" w:rsidRDefault="00213341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5D" w14:textId="77777777" w:rsidR="00213341" w:rsidRDefault="00213341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5E" w14:textId="77777777" w:rsidR="00213341" w:rsidRDefault="00213341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5F" w14:textId="77777777" w:rsidR="00213341" w:rsidRDefault="00713D31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114300" distB="114300" distL="114300" distR="114300" wp14:anchorId="039742F5" wp14:editId="5CF073C3">
            <wp:extent cx="5731200" cy="6794500"/>
            <wp:effectExtent l="0" t="0" r="0" b="0"/>
            <wp:docPr id="175029007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79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60" w14:textId="77777777" w:rsidR="00213341" w:rsidRDefault="00213341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61" w14:textId="77777777" w:rsidR="00213341" w:rsidRDefault="00713D31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Supplementary Fig.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Constant-pH simulations of GTR1 apo inward-open at pH 6.0</w:t>
      </w:r>
    </w:p>
    <w:p w14:paraId="00000062" w14:textId="77777777" w:rsidR="00213341" w:rsidRDefault="00713D31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Residues protonation fractions averaged between two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CpHMD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replicas of GTR1 apo inward-open at pH 6.0. Error bars represent the standard error.</w:t>
      </w:r>
    </w:p>
    <w:p w14:paraId="00000063" w14:textId="77777777" w:rsidR="00213341" w:rsidRDefault="00213341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64" w14:textId="77777777" w:rsidR="00213341" w:rsidRDefault="00713D31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page"/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114300" distB="114300" distL="114300" distR="114300" wp14:anchorId="0F95F9FA" wp14:editId="07A3A226">
            <wp:extent cx="2441592" cy="1828800"/>
            <wp:effectExtent l="0" t="0" r="0" b="0"/>
            <wp:docPr id="175029006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1592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114300" distB="114300" distL="114300" distR="114300" wp14:anchorId="2B90335E" wp14:editId="560F7364">
            <wp:extent cx="2434590" cy="1828800"/>
            <wp:effectExtent l="0" t="0" r="0" b="0"/>
            <wp:docPr id="175029007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114300" distB="114300" distL="114300" distR="114300" wp14:anchorId="29CA9FCB" wp14:editId="5D60E7C4">
            <wp:extent cx="2434625" cy="1828800"/>
            <wp:effectExtent l="0" t="0" r="0" b="0"/>
            <wp:docPr id="175029008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4625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65" w14:textId="77777777" w:rsidR="00213341" w:rsidRDefault="00713D31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Fig. 12 Time-series convergence during Constant-pH simulations of GTR1 apo inward-open at pH 6.0</w:t>
      </w:r>
    </w:p>
    <w:p w14:paraId="00000066" w14:textId="77777777" w:rsidR="00213341" w:rsidRDefault="00713D31">
      <w:pPr>
        <w:widowControl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Time evolution of E75, E78 and E513 protonation fractions averaged between the two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CpHMD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replicas of </w:t>
      </w:r>
      <w:r>
        <w:rPr>
          <w:rFonts w:ascii="Times New Roman" w:eastAsia="Times New Roman" w:hAnsi="Times New Roman" w:cs="Times New Roman"/>
          <w:sz w:val="24"/>
          <w:szCs w:val="24"/>
        </w:rPr>
        <w:t>GTR1 apo inward-open at pH 6.0</w:t>
      </w:r>
      <w:r>
        <w:rPr>
          <w:rFonts w:ascii="Times New Roman" w:eastAsia="Times New Roman" w:hAnsi="Times New Roman" w:cs="Times New Roman"/>
          <w:sz w:val="22"/>
          <w:szCs w:val="22"/>
        </w:rPr>
        <w:t>. The shades correspond to the standard error measured between the two replicas.</w:t>
      </w:r>
    </w:p>
    <w:p w14:paraId="00000067" w14:textId="77777777" w:rsidR="00213341" w:rsidRDefault="00213341">
      <w:pPr>
        <w:widowControl/>
        <w:rPr>
          <w:rFonts w:ascii="Times New Roman" w:eastAsia="Times New Roman" w:hAnsi="Times New Roman" w:cs="Times New Roman"/>
          <w:sz w:val="22"/>
          <w:szCs w:val="22"/>
        </w:rPr>
      </w:pPr>
    </w:p>
    <w:p w14:paraId="00000068" w14:textId="77777777" w:rsidR="00213341" w:rsidRDefault="00213341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69" w14:textId="77777777" w:rsidR="00213341" w:rsidRDefault="00713D31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114300" distB="114300" distL="114300" distR="114300" wp14:anchorId="69A82CCE" wp14:editId="73CBDC89">
            <wp:extent cx="5731200" cy="5575300"/>
            <wp:effectExtent l="0" t="0" r="0" b="0"/>
            <wp:docPr id="175029006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57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6A" w14:textId="77777777" w:rsidR="00213341" w:rsidRDefault="00713D31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Supplementary Fig. 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GTR1 inw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ard-open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I3M-bound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simulations with E513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deprotonated.</w:t>
      </w:r>
    </w:p>
    <w:p w14:paraId="0000006B" w14:textId="77777777" w:rsidR="00213341" w:rsidRDefault="00713D3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Interaction time-series (top) and 2D network (bottom) plots of the complex GTR1-I3M during MD simulations in two replicas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 and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The 2D network plot in panel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 corresponds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to the one shown in Figure 4g. Hydrophobic interactions are represented in green, hydrogen bond acceptors in light blue, hydrogen bond donors in cyan,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anionic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salt bridges in dark blue. In the 2D network plot, only residues interacting for more than 30% of the simulation time are shown.</w:t>
      </w:r>
    </w:p>
    <w:p w14:paraId="0000006C" w14:textId="77777777" w:rsidR="00213341" w:rsidRDefault="0021334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6D" w14:textId="77777777" w:rsidR="00213341" w:rsidRDefault="0021334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6E" w14:textId="77777777" w:rsidR="00213341" w:rsidRDefault="00713D31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114300" distB="114300" distL="114300" distR="114300" wp14:anchorId="6ED85DB7" wp14:editId="7D902FAF">
            <wp:extent cx="5707856" cy="5620043"/>
            <wp:effectExtent l="0" t="0" r="0" b="0"/>
            <wp:docPr id="175029006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3"/>
                    <a:srcRect t="3238" b="3235"/>
                    <a:stretch>
                      <a:fillRect/>
                    </a:stretch>
                  </pic:blipFill>
                  <pic:spPr>
                    <a:xfrm>
                      <a:off x="0" y="0"/>
                      <a:ext cx="5707856" cy="5620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6F" w14:textId="77777777" w:rsidR="00213341" w:rsidRDefault="00713D31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Fig. 14 GTR1 inward-open I3M-bound MD simulations with E513 protonated.</w:t>
      </w:r>
    </w:p>
    <w:p w14:paraId="00000070" w14:textId="77777777" w:rsidR="00213341" w:rsidRDefault="00713D3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Interaction time-series (top) and 2D network (bottom) plots of the complex GTR1-I3M during MD simulations in two replicas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 and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The 2D network plot in panel b corresponds to the one shown in Figure 4f. Hydrophobic interactions are represented in green, hydrogen bond acceptors in light blue, hydrogen bond donors in cyan,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anionic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salt bridges in dark blue. In the 2D network plot, only residues interacting for more than 30% of the simulation time are shown.</w:t>
      </w:r>
    </w:p>
    <w:p w14:paraId="00000071" w14:textId="77777777" w:rsidR="00213341" w:rsidRDefault="0021334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72" w14:textId="77777777" w:rsidR="00213341" w:rsidRDefault="0021334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73" w14:textId="77777777" w:rsidR="00213341" w:rsidRDefault="0021334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74" w14:textId="77777777" w:rsidR="00213341" w:rsidRDefault="0021334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75" w14:textId="77777777" w:rsidR="00213341" w:rsidRDefault="0021334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76" w14:textId="77777777" w:rsidR="00213341" w:rsidRDefault="0021334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77" w14:textId="77777777" w:rsidR="00213341" w:rsidRDefault="0021334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78" w14:textId="77777777" w:rsidR="00213341" w:rsidRDefault="0021334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077CB2" w14:textId="77777777" w:rsidR="00734A05" w:rsidRDefault="00734A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79" w14:textId="77777777" w:rsidR="00213341" w:rsidRDefault="0021334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7A" w14:textId="77777777" w:rsidR="00213341" w:rsidRDefault="0021334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F6CB9CB" w14:textId="77777777" w:rsidR="0080425D" w:rsidRDefault="0080425D" w:rsidP="0080425D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0BF0917A" w14:textId="445FD1F9" w:rsidR="00A34F88" w:rsidRPr="0080425D" w:rsidRDefault="00A34F88" w:rsidP="00A34F88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bookmarkStart w:id="0" w:name="_Hlk214552869"/>
      <w:r w:rsidRPr="0080425D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Supplementary table </w:t>
      </w:r>
      <w:bookmarkEnd w:id="0"/>
      <w:r w:rsidR="003C00B0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1</w:t>
      </w:r>
      <w:r w:rsidRPr="0080425D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en-US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en-US"/>
        </w:rPr>
        <w:t xml:space="preserve">One-Way ANOVA </w:t>
      </w:r>
      <w:r w:rsidR="003C00B0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en-US"/>
        </w:rPr>
        <w:t>for each compound</w:t>
      </w:r>
    </w:p>
    <w:tbl>
      <w:tblPr>
        <w:tblStyle w:val="PlainTable5"/>
        <w:tblW w:w="7680" w:type="dxa"/>
        <w:tblLook w:val="04A0" w:firstRow="1" w:lastRow="0" w:firstColumn="1" w:lastColumn="0" w:noHBand="0" w:noVBand="1"/>
      </w:tblPr>
      <w:tblGrid>
        <w:gridCol w:w="1589"/>
        <w:gridCol w:w="651"/>
        <w:gridCol w:w="1480"/>
        <w:gridCol w:w="1080"/>
        <w:gridCol w:w="960"/>
        <w:gridCol w:w="960"/>
        <w:gridCol w:w="960"/>
      </w:tblGrid>
      <w:tr w:rsidR="00A34F88" w:rsidRPr="00A34F88" w14:paraId="06BD3CF6" w14:textId="77777777" w:rsidTr="00A34F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40" w:type="dxa"/>
            <w:gridSpan w:val="2"/>
            <w:noWrap/>
            <w:hideMark/>
          </w:tcPr>
          <w:p w14:paraId="37CE5C3B" w14:textId="77777777" w:rsidR="00A34F88" w:rsidRPr="00A34F88" w:rsidRDefault="00A34F88" w:rsidP="00A34F88">
            <w:pPr>
              <w:widowControl/>
              <w:jc w:val="lef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4MTB~Transporter</w:t>
            </w:r>
          </w:p>
        </w:tc>
        <w:tc>
          <w:tcPr>
            <w:tcW w:w="1480" w:type="dxa"/>
            <w:noWrap/>
            <w:hideMark/>
          </w:tcPr>
          <w:p w14:paraId="02B50E85" w14:textId="77777777" w:rsidR="00A34F88" w:rsidRPr="00A34F88" w:rsidRDefault="00A34F88" w:rsidP="00A34F88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080" w:type="dxa"/>
            <w:noWrap/>
            <w:hideMark/>
          </w:tcPr>
          <w:p w14:paraId="76FAA894" w14:textId="77777777" w:rsidR="00A34F88" w:rsidRPr="00A34F88" w:rsidRDefault="00A34F88" w:rsidP="00A34F88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60" w:type="dxa"/>
            <w:noWrap/>
            <w:hideMark/>
          </w:tcPr>
          <w:p w14:paraId="092232AD" w14:textId="77777777" w:rsidR="00A34F88" w:rsidRPr="00A34F88" w:rsidRDefault="00A34F88" w:rsidP="00A34F88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60" w:type="dxa"/>
            <w:noWrap/>
            <w:hideMark/>
          </w:tcPr>
          <w:p w14:paraId="7FFED975" w14:textId="77777777" w:rsidR="00A34F88" w:rsidRPr="00A34F88" w:rsidRDefault="00A34F88" w:rsidP="00A34F88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60" w:type="dxa"/>
            <w:noWrap/>
            <w:hideMark/>
          </w:tcPr>
          <w:p w14:paraId="6EE949B3" w14:textId="77777777" w:rsidR="00A34F88" w:rsidRPr="00A34F88" w:rsidRDefault="00A34F88" w:rsidP="00A34F88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A34F88" w:rsidRPr="00A34F88" w14:paraId="660CF80B" w14:textId="77777777" w:rsidTr="00A34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noWrap/>
            <w:hideMark/>
          </w:tcPr>
          <w:p w14:paraId="24D85042" w14:textId="77777777" w:rsidR="00A34F88" w:rsidRPr="00A34F88" w:rsidRDefault="00A34F88" w:rsidP="00A34F88">
            <w:pPr>
              <w:widowControl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51" w:type="dxa"/>
            <w:noWrap/>
            <w:hideMark/>
          </w:tcPr>
          <w:p w14:paraId="198BB1DF" w14:textId="77777777" w:rsidR="00A34F88" w:rsidRPr="00A34F88" w:rsidRDefault="00A34F88" w:rsidP="00A34F88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proofErr w:type="spellStart"/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Df</w:t>
            </w:r>
            <w:proofErr w:type="spellEnd"/>
          </w:p>
        </w:tc>
        <w:tc>
          <w:tcPr>
            <w:tcW w:w="1480" w:type="dxa"/>
            <w:noWrap/>
            <w:hideMark/>
          </w:tcPr>
          <w:p w14:paraId="1F336CD7" w14:textId="77777777" w:rsidR="00A34F88" w:rsidRPr="00A34F88" w:rsidRDefault="00A34F88" w:rsidP="00A34F88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Sum sq</w:t>
            </w:r>
          </w:p>
        </w:tc>
        <w:tc>
          <w:tcPr>
            <w:tcW w:w="1080" w:type="dxa"/>
            <w:noWrap/>
            <w:hideMark/>
          </w:tcPr>
          <w:p w14:paraId="12E329C2" w14:textId="77777777" w:rsidR="00A34F88" w:rsidRPr="00A34F88" w:rsidRDefault="00A34F88" w:rsidP="00A34F88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Mean Sq</w:t>
            </w:r>
          </w:p>
        </w:tc>
        <w:tc>
          <w:tcPr>
            <w:tcW w:w="960" w:type="dxa"/>
            <w:noWrap/>
            <w:hideMark/>
          </w:tcPr>
          <w:p w14:paraId="2FC5AD0D" w14:textId="77777777" w:rsidR="00A34F88" w:rsidRPr="00A34F88" w:rsidRDefault="00A34F88" w:rsidP="00A34F88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F value</w:t>
            </w:r>
          </w:p>
        </w:tc>
        <w:tc>
          <w:tcPr>
            <w:tcW w:w="960" w:type="dxa"/>
            <w:noWrap/>
            <w:hideMark/>
          </w:tcPr>
          <w:p w14:paraId="4D8CA0B1" w14:textId="77777777" w:rsidR="00A34F88" w:rsidRPr="00A34F88" w:rsidRDefault="00A34F88" w:rsidP="00A34F88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proofErr w:type="spellStart"/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Pr</w:t>
            </w:r>
            <w:proofErr w:type="spellEnd"/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(&gt;F)</w:t>
            </w:r>
          </w:p>
        </w:tc>
        <w:tc>
          <w:tcPr>
            <w:tcW w:w="960" w:type="dxa"/>
            <w:noWrap/>
            <w:hideMark/>
          </w:tcPr>
          <w:p w14:paraId="26FD7F64" w14:textId="77777777" w:rsidR="00A34F88" w:rsidRPr="00A34F88" w:rsidRDefault="00A34F88" w:rsidP="00A34F88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</w:p>
        </w:tc>
      </w:tr>
      <w:tr w:rsidR="00A34F88" w:rsidRPr="00A34F88" w14:paraId="75F1497F" w14:textId="77777777" w:rsidTr="00A34F8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noWrap/>
            <w:hideMark/>
          </w:tcPr>
          <w:p w14:paraId="1A949A3C" w14:textId="77777777" w:rsidR="00A34F88" w:rsidRPr="00A34F88" w:rsidRDefault="00A34F88" w:rsidP="00A34F88">
            <w:pPr>
              <w:widowControl/>
              <w:jc w:val="lef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RNA</w:t>
            </w:r>
          </w:p>
        </w:tc>
        <w:tc>
          <w:tcPr>
            <w:tcW w:w="651" w:type="dxa"/>
            <w:noWrap/>
            <w:hideMark/>
          </w:tcPr>
          <w:p w14:paraId="51EDBA46" w14:textId="77777777" w:rsidR="00A34F88" w:rsidRPr="00A34F88" w:rsidRDefault="00A34F88" w:rsidP="00A34F88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13</w:t>
            </w:r>
          </w:p>
        </w:tc>
        <w:tc>
          <w:tcPr>
            <w:tcW w:w="1480" w:type="dxa"/>
            <w:noWrap/>
            <w:hideMark/>
          </w:tcPr>
          <w:p w14:paraId="280FFE66" w14:textId="77777777" w:rsidR="00A34F88" w:rsidRPr="00A34F88" w:rsidRDefault="00A34F88" w:rsidP="00A34F88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5026524</w:t>
            </w:r>
          </w:p>
        </w:tc>
        <w:tc>
          <w:tcPr>
            <w:tcW w:w="1080" w:type="dxa"/>
            <w:noWrap/>
            <w:hideMark/>
          </w:tcPr>
          <w:p w14:paraId="089F6946" w14:textId="77777777" w:rsidR="00A34F88" w:rsidRPr="00A34F88" w:rsidRDefault="00A34F88" w:rsidP="00A34F88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386656</w:t>
            </w:r>
          </w:p>
        </w:tc>
        <w:tc>
          <w:tcPr>
            <w:tcW w:w="960" w:type="dxa"/>
            <w:noWrap/>
            <w:hideMark/>
          </w:tcPr>
          <w:p w14:paraId="66964A37" w14:textId="77777777" w:rsidR="00A34F88" w:rsidRPr="00A34F88" w:rsidRDefault="00A34F88" w:rsidP="00A34F88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47.77</w:t>
            </w:r>
          </w:p>
        </w:tc>
        <w:tc>
          <w:tcPr>
            <w:tcW w:w="960" w:type="dxa"/>
            <w:noWrap/>
            <w:hideMark/>
          </w:tcPr>
          <w:p w14:paraId="2EAA0B21" w14:textId="77777777" w:rsidR="00A34F88" w:rsidRPr="00A34F88" w:rsidRDefault="00A34F88" w:rsidP="00A34F88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&lt;2e-16</w:t>
            </w:r>
          </w:p>
        </w:tc>
        <w:tc>
          <w:tcPr>
            <w:tcW w:w="960" w:type="dxa"/>
            <w:noWrap/>
            <w:hideMark/>
          </w:tcPr>
          <w:p w14:paraId="4C79C116" w14:textId="77777777" w:rsidR="00A34F88" w:rsidRPr="00A34F88" w:rsidRDefault="00A34F88" w:rsidP="00A34F88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***</w:t>
            </w:r>
          </w:p>
        </w:tc>
      </w:tr>
      <w:tr w:rsidR="00A34F88" w:rsidRPr="00A34F88" w14:paraId="0F688AF0" w14:textId="77777777" w:rsidTr="00A34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noWrap/>
            <w:hideMark/>
          </w:tcPr>
          <w:p w14:paraId="449D8B8A" w14:textId="77777777" w:rsidR="00A34F88" w:rsidRPr="00A34F88" w:rsidRDefault="00A34F88" w:rsidP="00A34F88">
            <w:pPr>
              <w:widowControl/>
              <w:jc w:val="lef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Residuals</w:t>
            </w:r>
          </w:p>
        </w:tc>
        <w:tc>
          <w:tcPr>
            <w:tcW w:w="651" w:type="dxa"/>
            <w:noWrap/>
            <w:hideMark/>
          </w:tcPr>
          <w:p w14:paraId="6AFF1774" w14:textId="77777777" w:rsidR="00A34F88" w:rsidRPr="00A34F88" w:rsidRDefault="00A34F88" w:rsidP="00A34F88">
            <w:pPr>
              <w:widowControl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199</w:t>
            </w:r>
          </w:p>
        </w:tc>
        <w:tc>
          <w:tcPr>
            <w:tcW w:w="1480" w:type="dxa"/>
            <w:noWrap/>
            <w:hideMark/>
          </w:tcPr>
          <w:p w14:paraId="5733B3AD" w14:textId="77777777" w:rsidR="00A34F88" w:rsidRPr="00A34F88" w:rsidRDefault="00A34F88" w:rsidP="00A34F88">
            <w:pPr>
              <w:widowControl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1610819</w:t>
            </w:r>
          </w:p>
        </w:tc>
        <w:tc>
          <w:tcPr>
            <w:tcW w:w="1080" w:type="dxa"/>
            <w:noWrap/>
            <w:hideMark/>
          </w:tcPr>
          <w:p w14:paraId="7580DB78" w14:textId="77777777" w:rsidR="00A34F88" w:rsidRPr="00A34F88" w:rsidRDefault="00A34F88" w:rsidP="00A34F88">
            <w:pPr>
              <w:widowControl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8095</w:t>
            </w:r>
          </w:p>
        </w:tc>
        <w:tc>
          <w:tcPr>
            <w:tcW w:w="960" w:type="dxa"/>
            <w:noWrap/>
            <w:hideMark/>
          </w:tcPr>
          <w:p w14:paraId="6B7092D0" w14:textId="77777777" w:rsidR="00A34F88" w:rsidRPr="00A34F88" w:rsidRDefault="00A34F88" w:rsidP="00A34F88">
            <w:pPr>
              <w:widowControl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960" w:type="dxa"/>
            <w:noWrap/>
            <w:hideMark/>
          </w:tcPr>
          <w:p w14:paraId="58BD1818" w14:textId="77777777" w:rsidR="00A34F88" w:rsidRPr="00A34F88" w:rsidRDefault="00A34F88" w:rsidP="00A34F88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60" w:type="dxa"/>
            <w:noWrap/>
            <w:hideMark/>
          </w:tcPr>
          <w:p w14:paraId="69522529" w14:textId="77777777" w:rsidR="00A34F88" w:rsidRPr="00A34F88" w:rsidRDefault="00A34F88" w:rsidP="00A34F88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</w:tbl>
    <w:p w14:paraId="360CDBD1" w14:textId="77777777" w:rsidR="00A34F88" w:rsidRDefault="00A34F88" w:rsidP="0080425D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tbl>
      <w:tblPr>
        <w:tblStyle w:val="PlainTable5"/>
        <w:tblW w:w="7680" w:type="dxa"/>
        <w:tblLook w:val="04A0" w:firstRow="1" w:lastRow="0" w:firstColumn="1" w:lastColumn="0" w:noHBand="0" w:noVBand="1"/>
      </w:tblPr>
      <w:tblGrid>
        <w:gridCol w:w="1589"/>
        <w:gridCol w:w="651"/>
        <w:gridCol w:w="1480"/>
        <w:gridCol w:w="1080"/>
        <w:gridCol w:w="960"/>
        <w:gridCol w:w="960"/>
        <w:gridCol w:w="960"/>
      </w:tblGrid>
      <w:tr w:rsidR="00A34F88" w:rsidRPr="00A34F88" w14:paraId="2790FE48" w14:textId="77777777" w:rsidTr="00A34F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40" w:type="dxa"/>
            <w:gridSpan w:val="2"/>
            <w:noWrap/>
            <w:hideMark/>
          </w:tcPr>
          <w:p w14:paraId="3ADE7BD7" w14:textId="77777777" w:rsidR="00A34F88" w:rsidRPr="00A34F88" w:rsidRDefault="00A34F88" w:rsidP="00A34F88">
            <w:pPr>
              <w:widowControl/>
              <w:jc w:val="lef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I3M~Transporter</w:t>
            </w:r>
          </w:p>
        </w:tc>
        <w:tc>
          <w:tcPr>
            <w:tcW w:w="1480" w:type="dxa"/>
            <w:noWrap/>
            <w:hideMark/>
          </w:tcPr>
          <w:p w14:paraId="0441C72B" w14:textId="77777777" w:rsidR="00A34F88" w:rsidRPr="00A34F88" w:rsidRDefault="00A34F88" w:rsidP="00A34F88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080" w:type="dxa"/>
            <w:noWrap/>
            <w:hideMark/>
          </w:tcPr>
          <w:p w14:paraId="6A826AD9" w14:textId="77777777" w:rsidR="00A34F88" w:rsidRPr="00A34F88" w:rsidRDefault="00A34F88" w:rsidP="00A34F88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60" w:type="dxa"/>
            <w:noWrap/>
            <w:hideMark/>
          </w:tcPr>
          <w:p w14:paraId="284A09CF" w14:textId="77777777" w:rsidR="00A34F88" w:rsidRPr="00A34F88" w:rsidRDefault="00A34F88" w:rsidP="00A34F88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60" w:type="dxa"/>
            <w:noWrap/>
            <w:hideMark/>
          </w:tcPr>
          <w:p w14:paraId="3B671128" w14:textId="77777777" w:rsidR="00A34F88" w:rsidRPr="00A34F88" w:rsidRDefault="00A34F88" w:rsidP="00A34F88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60" w:type="dxa"/>
            <w:noWrap/>
            <w:hideMark/>
          </w:tcPr>
          <w:p w14:paraId="7C0A05E4" w14:textId="77777777" w:rsidR="00A34F88" w:rsidRPr="00A34F88" w:rsidRDefault="00A34F88" w:rsidP="00A34F88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A34F88" w:rsidRPr="00A34F88" w14:paraId="19659B81" w14:textId="77777777" w:rsidTr="00A34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noWrap/>
            <w:hideMark/>
          </w:tcPr>
          <w:p w14:paraId="0077CCC7" w14:textId="77777777" w:rsidR="00A34F88" w:rsidRPr="00A34F88" w:rsidRDefault="00A34F88" w:rsidP="00A34F88">
            <w:pPr>
              <w:widowControl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51" w:type="dxa"/>
            <w:noWrap/>
            <w:hideMark/>
          </w:tcPr>
          <w:p w14:paraId="0EF79FC0" w14:textId="77777777" w:rsidR="00A34F88" w:rsidRPr="00A34F88" w:rsidRDefault="00A34F88" w:rsidP="00A34F88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proofErr w:type="spellStart"/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Df</w:t>
            </w:r>
            <w:proofErr w:type="spellEnd"/>
          </w:p>
        </w:tc>
        <w:tc>
          <w:tcPr>
            <w:tcW w:w="1480" w:type="dxa"/>
            <w:noWrap/>
            <w:hideMark/>
          </w:tcPr>
          <w:p w14:paraId="4CB837BB" w14:textId="77777777" w:rsidR="00A34F88" w:rsidRPr="00A34F88" w:rsidRDefault="00A34F88" w:rsidP="00A34F88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Sum sq</w:t>
            </w:r>
          </w:p>
        </w:tc>
        <w:tc>
          <w:tcPr>
            <w:tcW w:w="1080" w:type="dxa"/>
            <w:noWrap/>
            <w:hideMark/>
          </w:tcPr>
          <w:p w14:paraId="523EE201" w14:textId="77777777" w:rsidR="00A34F88" w:rsidRPr="00A34F88" w:rsidRDefault="00A34F88" w:rsidP="00A34F88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Mean Sq</w:t>
            </w:r>
          </w:p>
        </w:tc>
        <w:tc>
          <w:tcPr>
            <w:tcW w:w="960" w:type="dxa"/>
            <w:noWrap/>
            <w:hideMark/>
          </w:tcPr>
          <w:p w14:paraId="51711315" w14:textId="77777777" w:rsidR="00A34F88" w:rsidRPr="00A34F88" w:rsidRDefault="00A34F88" w:rsidP="00A34F88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F value</w:t>
            </w:r>
          </w:p>
        </w:tc>
        <w:tc>
          <w:tcPr>
            <w:tcW w:w="960" w:type="dxa"/>
            <w:noWrap/>
            <w:hideMark/>
          </w:tcPr>
          <w:p w14:paraId="79F5FAD8" w14:textId="77777777" w:rsidR="00A34F88" w:rsidRPr="00A34F88" w:rsidRDefault="00A34F88" w:rsidP="00A34F88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proofErr w:type="spellStart"/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Pr</w:t>
            </w:r>
            <w:proofErr w:type="spellEnd"/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(&gt;F)</w:t>
            </w:r>
          </w:p>
        </w:tc>
        <w:tc>
          <w:tcPr>
            <w:tcW w:w="960" w:type="dxa"/>
            <w:noWrap/>
            <w:hideMark/>
          </w:tcPr>
          <w:p w14:paraId="6CA53816" w14:textId="77777777" w:rsidR="00A34F88" w:rsidRPr="00A34F88" w:rsidRDefault="00A34F88" w:rsidP="00A34F88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</w:p>
        </w:tc>
      </w:tr>
      <w:tr w:rsidR="00A34F88" w:rsidRPr="00A34F88" w14:paraId="0DDAC43F" w14:textId="77777777" w:rsidTr="00A34F8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noWrap/>
            <w:hideMark/>
          </w:tcPr>
          <w:p w14:paraId="6A0B72E9" w14:textId="77777777" w:rsidR="00A34F88" w:rsidRPr="00A34F88" w:rsidRDefault="00A34F88" w:rsidP="00A34F88">
            <w:pPr>
              <w:widowControl/>
              <w:jc w:val="lef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RNA</w:t>
            </w:r>
          </w:p>
        </w:tc>
        <w:tc>
          <w:tcPr>
            <w:tcW w:w="651" w:type="dxa"/>
            <w:noWrap/>
            <w:hideMark/>
          </w:tcPr>
          <w:p w14:paraId="544446AF" w14:textId="77777777" w:rsidR="00A34F88" w:rsidRPr="00A34F88" w:rsidRDefault="00A34F88" w:rsidP="00A34F88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13</w:t>
            </w:r>
          </w:p>
        </w:tc>
        <w:tc>
          <w:tcPr>
            <w:tcW w:w="1480" w:type="dxa"/>
            <w:noWrap/>
            <w:hideMark/>
          </w:tcPr>
          <w:p w14:paraId="5A5892F2" w14:textId="77777777" w:rsidR="00A34F88" w:rsidRPr="00A34F88" w:rsidRDefault="00A34F88" w:rsidP="00A34F88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2498477</w:t>
            </w:r>
          </w:p>
        </w:tc>
        <w:tc>
          <w:tcPr>
            <w:tcW w:w="1080" w:type="dxa"/>
            <w:noWrap/>
            <w:hideMark/>
          </w:tcPr>
          <w:p w14:paraId="130A32EC" w14:textId="77777777" w:rsidR="00A34F88" w:rsidRPr="00A34F88" w:rsidRDefault="00A34F88" w:rsidP="00A34F88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192191</w:t>
            </w:r>
          </w:p>
        </w:tc>
        <w:tc>
          <w:tcPr>
            <w:tcW w:w="960" w:type="dxa"/>
            <w:noWrap/>
            <w:hideMark/>
          </w:tcPr>
          <w:p w14:paraId="09503585" w14:textId="77777777" w:rsidR="00A34F88" w:rsidRPr="00A34F88" w:rsidRDefault="00A34F88" w:rsidP="00A34F88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70.85</w:t>
            </w:r>
          </w:p>
        </w:tc>
        <w:tc>
          <w:tcPr>
            <w:tcW w:w="960" w:type="dxa"/>
            <w:noWrap/>
            <w:hideMark/>
          </w:tcPr>
          <w:p w14:paraId="6521E21E" w14:textId="77777777" w:rsidR="00A34F88" w:rsidRPr="00A34F88" w:rsidRDefault="00A34F88" w:rsidP="00A34F88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&lt;2e-16</w:t>
            </w:r>
          </w:p>
        </w:tc>
        <w:tc>
          <w:tcPr>
            <w:tcW w:w="960" w:type="dxa"/>
            <w:noWrap/>
            <w:hideMark/>
          </w:tcPr>
          <w:p w14:paraId="5FEC7895" w14:textId="77777777" w:rsidR="00A34F88" w:rsidRPr="00A34F88" w:rsidRDefault="00A34F88" w:rsidP="00A34F88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***</w:t>
            </w:r>
          </w:p>
        </w:tc>
      </w:tr>
      <w:tr w:rsidR="00A34F88" w:rsidRPr="00A34F88" w14:paraId="6689E00A" w14:textId="77777777" w:rsidTr="00A34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noWrap/>
            <w:hideMark/>
          </w:tcPr>
          <w:p w14:paraId="1CA76FBE" w14:textId="77777777" w:rsidR="00A34F88" w:rsidRPr="00A34F88" w:rsidRDefault="00A34F88" w:rsidP="00A34F88">
            <w:pPr>
              <w:widowControl/>
              <w:jc w:val="lef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Residuals</w:t>
            </w:r>
          </w:p>
        </w:tc>
        <w:tc>
          <w:tcPr>
            <w:tcW w:w="651" w:type="dxa"/>
            <w:noWrap/>
            <w:hideMark/>
          </w:tcPr>
          <w:p w14:paraId="5E76911B" w14:textId="77777777" w:rsidR="00A34F88" w:rsidRPr="00A34F88" w:rsidRDefault="00A34F88" w:rsidP="00A34F88">
            <w:pPr>
              <w:widowControl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199</w:t>
            </w:r>
          </w:p>
        </w:tc>
        <w:tc>
          <w:tcPr>
            <w:tcW w:w="1480" w:type="dxa"/>
            <w:noWrap/>
            <w:hideMark/>
          </w:tcPr>
          <w:p w14:paraId="05A9A4C9" w14:textId="77777777" w:rsidR="00A34F88" w:rsidRPr="00A34F88" w:rsidRDefault="00A34F88" w:rsidP="00A34F88">
            <w:pPr>
              <w:widowControl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539811</w:t>
            </w:r>
          </w:p>
        </w:tc>
        <w:tc>
          <w:tcPr>
            <w:tcW w:w="1080" w:type="dxa"/>
            <w:noWrap/>
            <w:hideMark/>
          </w:tcPr>
          <w:p w14:paraId="58235CAE" w14:textId="77777777" w:rsidR="00A34F88" w:rsidRPr="00A34F88" w:rsidRDefault="00A34F88" w:rsidP="00A34F88">
            <w:pPr>
              <w:widowControl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2713</w:t>
            </w:r>
          </w:p>
        </w:tc>
        <w:tc>
          <w:tcPr>
            <w:tcW w:w="960" w:type="dxa"/>
            <w:noWrap/>
            <w:hideMark/>
          </w:tcPr>
          <w:p w14:paraId="5FA758C0" w14:textId="77777777" w:rsidR="00A34F88" w:rsidRPr="00A34F88" w:rsidRDefault="00A34F88" w:rsidP="00A34F88">
            <w:pPr>
              <w:widowControl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960" w:type="dxa"/>
            <w:noWrap/>
            <w:hideMark/>
          </w:tcPr>
          <w:p w14:paraId="320499EA" w14:textId="77777777" w:rsidR="00A34F88" w:rsidRPr="00A34F88" w:rsidRDefault="00A34F88" w:rsidP="00A34F88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60" w:type="dxa"/>
            <w:noWrap/>
            <w:hideMark/>
          </w:tcPr>
          <w:p w14:paraId="75916984" w14:textId="77777777" w:rsidR="00A34F88" w:rsidRPr="00A34F88" w:rsidRDefault="00A34F88" w:rsidP="00A34F88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</w:tbl>
    <w:p w14:paraId="26D9EC98" w14:textId="77777777" w:rsidR="0080425D" w:rsidRDefault="0080425D" w:rsidP="0080425D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tbl>
      <w:tblPr>
        <w:tblStyle w:val="PlainTable5"/>
        <w:tblW w:w="7680" w:type="dxa"/>
        <w:tblLook w:val="04A0" w:firstRow="1" w:lastRow="0" w:firstColumn="1" w:lastColumn="0" w:noHBand="0" w:noVBand="1"/>
      </w:tblPr>
      <w:tblGrid>
        <w:gridCol w:w="1589"/>
        <w:gridCol w:w="651"/>
        <w:gridCol w:w="1480"/>
        <w:gridCol w:w="1080"/>
        <w:gridCol w:w="960"/>
        <w:gridCol w:w="960"/>
        <w:gridCol w:w="960"/>
      </w:tblGrid>
      <w:tr w:rsidR="00A34F88" w:rsidRPr="00A34F88" w14:paraId="2B7FF79D" w14:textId="77777777" w:rsidTr="00A34F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40" w:type="dxa"/>
            <w:gridSpan w:val="2"/>
            <w:noWrap/>
            <w:hideMark/>
          </w:tcPr>
          <w:p w14:paraId="5A757A42" w14:textId="77777777" w:rsidR="00A34F88" w:rsidRPr="00A34F88" w:rsidRDefault="00A34F88" w:rsidP="00A34F88">
            <w:pPr>
              <w:widowControl/>
              <w:jc w:val="lef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proofErr w:type="spellStart"/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pOHB~Transporter</w:t>
            </w:r>
            <w:proofErr w:type="spellEnd"/>
          </w:p>
        </w:tc>
        <w:tc>
          <w:tcPr>
            <w:tcW w:w="1480" w:type="dxa"/>
            <w:noWrap/>
            <w:hideMark/>
          </w:tcPr>
          <w:p w14:paraId="67E02624" w14:textId="77777777" w:rsidR="00A34F88" w:rsidRPr="00A34F88" w:rsidRDefault="00A34F88" w:rsidP="00A34F88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080" w:type="dxa"/>
            <w:noWrap/>
            <w:hideMark/>
          </w:tcPr>
          <w:p w14:paraId="1D243010" w14:textId="77777777" w:rsidR="00A34F88" w:rsidRPr="00A34F88" w:rsidRDefault="00A34F88" w:rsidP="00A34F88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60" w:type="dxa"/>
            <w:noWrap/>
            <w:hideMark/>
          </w:tcPr>
          <w:p w14:paraId="10548864" w14:textId="77777777" w:rsidR="00A34F88" w:rsidRPr="00A34F88" w:rsidRDefault="00A34F88" w:rsidP="00A34F88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60" w:type="dxa"/>
            <w:noWrap/>
            <w:hideMark/>
          </w:tcPr>
          <w:p w14:paraId="16012F1C" w14:textId="77777777" w:rsidR="00A34F88" w:rsidRPr="00A34F88" w:rsidRDefault="00A34F88" w:rsidP="00A34F88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60" w:type="dxa"/>
            <w:noWrap/>
            <w:hideMark/>
          </w:tcPr>
          <w:p w14:paraId="4679034A" w14:textId="77777777" w:rsidR="00A34F88" w:rsidRPr="00A34F88" w:rsidRDefault="00A34F88" w:rsidP="00A34F88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A34F88" w:rsidRPr="00A34F88" w14:paraId="705FB93D" w14:textId="77777777" w:rsidTr="00A34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noWrap/>
            <w:hideMark/>
          </w:tcPr>
          <w:p w14:paraId="674B11AF" w14:textId="77777777" w:rsidR="00A34F88" w:rsidRPr="00A34F88" w:rsidRDefault="00A34F88" w:rsidP="00A34F88">
            <w:pPr>
              <w:widowControl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51" w:type="dxa"/>
            <w:noWrap/>
            <w:hideMark/>
          </w:tcPr>
          <w:p w14:paraId="45F243A3" w14:textId="77777777" w:rsidR="00A34F88" w:rsidRPr="00A34F88" w:rsidRDefault="00A34F88" w:rsidP="00A34F88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proofErr w:type="spellStart"/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Df</w:t>
            </w:r>
            <w:proofErr w:type="spellEnd"/>
          </w:p>
        </w:tc>
        <w:tc>
          <w:tcPr>
            <w:tcW w:w="1480" w:type="dxa"/>
            <w:noWrap/>
            <w:hideMark/>
          </w:tcPr>
          <w:p w14:paraId="7A198E9E" w14:textId="77777777" w:rsidR="00A34F88" w:rsidRPr="00A34F88" w:rsidRDefault="00A34F88" w:rsidP="00A34F88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Sum sq</w:t>
            </w:r>
          </w:p>
        </w:tc>
        <w:tc>
          <w:tcPr>
            <w:tcW w:w="1080" w:type="dxa"/>
            <w:noWrap/>
            <w:hideMark/>
          </w:tcPr>
          <w:p w14:paraId="41812B66" w14:textId="77777777" w:rsidR="00A34F88" w:rsidRPr="00A34F88" w:rsidRDefault="00A34F88" w:rsidP="00A34F88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Mean Sq</w:t>
            </w:r>
          </w:p>
        </w:tc>
        <w:tc>
          <w:tcPr>
            <w:tcW w:w="960" w:type="dxa"/>
            <w:noWrap/>
            <w:hideMark/>
          </w:tcPr>
          <w:p w14:paraId="136AC664" w14:textId="77777777" w:rsidR="00A34F88" w:rsidRPr="00A34F88" w:rsidRDefault="00A34F88" w:rsidP="00A34F88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F value</w:t>
            </w:r>
          </w:p>
        </w:tc>
        <w:tc>
          <w:tcPr>
            <w:tcW w:w="960" w:type="dxa"/>
            <w:noWrap/>
            <w:hideMark/>
          </w:tcPr>
          <w:p w14:paraId="0249B81C" w14:textId="77777777" w:rsidR="00A34F88" w:rsidRPr="00A34F88" w:rsidRDefault="00A34F88" w:rsidP="00A34F88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proofErr w:type="spellStart"/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Pr</w:t>
            </w:r>
            <w:proofErr w:type="spellEnd"/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(&gt;F)</w:t>
            </w:r>
          </w:p>
        </w:tc>
        <w:tc>
          <w:tcPr>
            <w:tcW w:w="960" w:type="dxa"/>
            <w:noWrap/>
            <w:hideMark/>
          </w:tcPr>
          <w:p w14:paraId="6128AC1D" w14:textId="77777777" w:rsidR="00A34F88" w:rsidRPr="00A34F88" w:rsidRDefault="00A34F88" w:rsidP="00A34F88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</w:p>
        </w:tc>
      </w:tr>
      <w:tr w:rsidR="00A34F88" w:rsidRPr="00A34F88" w14:paraId="5B4C772F" w14:textId="77777777" w:rsidTr="00A34F8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noWrap/>
            <w:hideMark/>
          </w:tcPr>
          <w:p w14:paraId="23524ECD" w14:textId="77777777" w:rsidR="00A34F88" w:rsidRPr="00A34F88" w:rsidRDefault="00A34F88" w:rsidP="00A34F88">
            <w:pPr>
              <w:widowControl/>
              <w:jc w:val="lef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RNA</w:t>
            </w:r>
          </w:p>
        </w:tc>
        <w:tc>
          <w:tcPr>
            <w:tcW w:w="651" w:type="dxa"/>
            <w:noWrap/>
            <w:hideMark/>
          </w:tcPr>
          <w:p w14:paraId="27A5C8D8" w14:textId="77777777" w:rsidR="00A34F88" w:rsidRPr="00A34F88" w:rsidRDefault="00A34F88" w:rsidP="00A34F88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13</w:t>
            </w:r>
          </w:p>
        </w:tc>
        <w:tc>
          <w:tcPr>
            <w:tcW w:w="1480" w:type="dxa"/>
            <w:noWrap/>
            <w:hideMark/>
          </w:tcPr>
          <w:p w14:paraId="1E16CD0E" w14:textId="77777777" w:rsidR="00A34F88" w:rsidRPr="00A34F88" w:rsidRDefault="00A34F88" w:rsidP="00A34F88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3732205</w:t>
            </w:r>
          </w:p>
        </w:tc>
        <w:tc>
          <w:tcPr>
            <w:tcW w:w="1080" w:type="dxa"/>
            <w:noWrap/>
            <w:hideMark/>
          </w:tcPr>
          <w:p w14:paraId="6BC5499B" w14:textId="77777777" w:rsidR="00A34F88" w:rsidRPr="00A34F88" w:rsidRDefault="00A34F88" w:rsidP="00A34F88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287093</w:t>
            </w:r>
          </w:p>
        </w:tc>
        <w:tc>
          <w:tcPr>
            <w:tcW w:w="960" w:type="dxa"/>
            <w:noWrap/>
            <w:hideMark/>
          </w:tcPr>
          <w:p w14:paraId="0AA5B001" w14:textId="77777777" w:rsidR="00A34F88" w:rsidRPr="00A34F88" w:rsidRDefault="00A34F88" w:rsidP="00A34F88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32.12</w:t>
            </w:r>
          </w:p>
        </w:tc>
        <w:tc>
          <w:tcPr>
            <w:tcW w:w="960" w:type="dxa"/>
            <w:noWrap/>
            <w:hideMark/>
          </w:tcPr>
          <w:p w14:paraId="115DD109" w14:textId="77777777" w:rsidR="00A34F88" w:rsidRPr="00A34F88" w:rsidRDefault="00A34F88" w:rsidP="00A34F88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&lt;2e-16</w:t>
            </w:r>
          </w:p>
        </w:tc>
        <w:tc>
          <w:tcPr>
            <w:tcW w:w="960" w:type="dxa"/>
            <w:noWrap/>
            <w:hideMark/>
          </w:tcPr>
          <w:p w14:paraId="5729025C" w14:textId="77777777" w:rsidR="00A34F88" w:rsidRPr="00A34F88" w:rsidRDefault="00A34F88" w:rsidP="00A34F88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***</w:t>
            </w:r>
          </w:p>
        </w:tc>
      </w:tr>
      <w:tr w:rsidR="00A34F88" w:rsidRPr="00A34F88" w14:paraId="3E9B899C" w14:textId="77777777" w:rsidTr="00A34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9" w:type="dxa"/>
            <w:noWrap/>
            <w:hideMark/>
          </w:tcPr>
          <w:p w14:paraId="1F853844" w14:textId="77777777" w:rsidR="00A34F88" w:rsidRPr="00A34F88" w:rsidRDefault="00A34F88" w:rsidP="00A34F88">
            <w:pPr>
              <w:widowControl/>
              <w:jc w:val="lef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Residuals</w:t>
            </w:r>
          </w:p>
        </w:tc>
        <w:tc>
          <w:tcPr>
            <w:tcW w:w="651" w:type="dxa"/>
            <w:noWrap/>
            <w:hideMark/>
          </w:tcPr>
          <w:p w14:paraId="54CC5BA6" w14:textId="77777777" w:rsidR="00A34F88" w:rsidRPr="00A34F88" w:rsidRDefault="00A34F88" w:rsidP="00A34F88">
            <w:pPr>
              <w:widowControl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199</w:t>
            </w:r>
          </w:p>
        </w:tc>
        <w:tc>
          <w:tcPr>
            <w:tcW w:w="1480" w:type="dxa"/>
            <w:noWrap/>
            <w:hideMark/>
          </w:tcPr>
          <w:p w14:paraId="3EE4CC11" w14:textId="77777777" w:rsidR="00A34F88" w:rsidRPr="00A34F88" w:rsidRDefault="00A34F88" w:rsidP="00A34F88">
            <w:pPr>
              <w:widowControl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1778989</w:t>
            </w:r>
          </w:p>
        </w:tc>
        <w:tc>
          <w:tcPr>
            <w:tcW w:w="1080" w:type="dxa"/>
            <w:noWrap/>
            <w:hideMark/>
          </w:tcPr>
          <w:p w14:paraId="6A757D11" w14:textId="77777777" w:rsidR="00A34F88" w:rsidRPr="00A34F88" w:rsidRDefault="00A34F88" w:rsidP="00A34F88">
            <w:pPr>
              <w:widowControl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  <w:r w:rsidRPr="00A34F8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  <w:t>8940</w:t>
            </w:r>
          </w:p>
        </w:tc>
        <w:tc>
          <w:tcPr>
            <w:tcW w:w="960" w:type="dxa"/>
            <w:noWrap/>
            <w:hideMark/>
          </w:tcPr>
          <w:p w14:paraId="384BEDA9" w14:textId="77777777" w:rsidR="00A34F88" w:rsidRPr="00A34F88" w:rsidRDefault="00A34F88" w:rsidP="00A34F88">
            <w:pPr>
              <w:widowControl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960" w:type="dxa"/>
            <w:noWrap/>
            <w:hideMark/>
          </w:tcPr>
          <w:p w14:paraId="53E9493B" w14:textId="77777777" w:rsidR="00A34F88" w:rsidRPr="00A34F88" w:rsidRDefault="00A34F88" w:rsidP="00A34F88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60" w:type="dxa"/>
            <w:noWrap/>
            <w:hideMark/>
          </w:tcPr>
          <w:p w14:paraId="37AB384C" w14:textId="77777777" w:rsidR="00A34F88" w:rsidRPr="00A34F88" w:rsidRDefault="00A34F88" w:rsidP="00A34F88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</w:tbl>
    <w:p w14:paraId="120D70A8" w14:textId="77777777" w:rsidR="00A34F88" w:rsidRDefault="00A34F88" w:rsidP="0080425D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6E7B3CEA" w14:textId="77777777" w:rsidR="00A34F88" w:rsidRDefault="00A34F88" w:rsidP="0080425D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bookmarkStart w:id="1" w:name="_Hlk214552968"/>
    </w:p>
    <w:p w14:paraId="5FED1ED1" w14:textId="03578C94" w:rsidR="0080425D" w:rsidRPr="0080425D" w:rsidRDefault="0080425D" w:rsidP="0080425D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80425D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Supplementary table </w:t>
      </w:r>
      <w:bookmarkStart w:id="2" w:name="_Hlk214552961"/>
      <w:bookmarkEnd w:id="1"/>
      <w:r w:rsidR="003C00B0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2</w:t>
      </w:r>
      <w:r w:rsidRPr="0080425D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en-US"/>
        </w:rPr>
        <w:t>. GTR1 constructs used in study.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0"/>
        <w:gridCol w:w="2122"/>
        <w:gridCol w:w="3175"/>
        <w:gridCol w:w="3153"/>
      </w:tblGrid>
      <w:tr w:rsidR="0080425D" w:rsidRPr="0080425D" w14:paraId="40C40233" w14:textId="77777777" w:rsidTr="0080425D">
        <w:tc>
          <w:tcPr>
            <w:tcW w:w="316" w:type="pct"/>
            <w:tcBorders>
              <w:top w:val="single" w:sz="8" w:space="0" w:color="000000"/>
              <w:bottom w:val="single" w:sz="4" w:space="0" w:color="000000"/>
            </w:tcBorders>
            <w:shd w:val="clear" w:color="auto" w:fill="FFFFFF"/>
            <w:vAlign w:val="center"/>
            <w:hideMark/>
          </w:tcPr>
          <w:p w14:paraId="26C427CC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  <w:t>No</w:t>
            </w:r>
          </w:p>
        </w:tc>
        <w:tc>
          <w:tcPr>
            <w:tcW w:w="1176" w:type="pct"/>
            <w:tcBorders>
              <w:top w:val="single" w:sz="8" w:space="0" w:color="000000"/>
              <w:bottom w:val="single" w:sz="4" w:space="0" w:color="000000"/>
            </w:tcBorders>
            <w:shd w:val="clear" w:color="auto" w:fill="FFFFFF"/>
            <w:vAlign w:val="center"/>
            <w:hideMark/>
          </w:tcPr>
          <w:p w14:paraId="4E3777DA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  <w:t>Plasmid </w:t>
            </w:r>
          </w:p>
        </w:tc>
        <w:tc>
          <w:tcPr>
            <w:tcW w:w="1760" w:type="pct"/>
            <w:tcBorders>
              <w:top w:val="single" w:sz="8" w:space="0" w:color="000000"/>
              <w:bottom w:val="single" w:sz="4" w:space="0" w:color="000000"/>
            </w:tcBorders>
            <w:shd w:val="clear" w:color="auto" w:fill="FFFFFF"/>
            <w:vAlign w:val="center"/>
            <w:hideMark/>
          </w:tcPr>
          <w:p w14:paraId="40FDCF9F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  <w:t>Organism</w:t>
            </w:r>
          </w:p>
        </w:tc>
        <w:tc>
          <w:tcPr>
            <w:tcW w:w="1748" w:type="pct"/>
            <w:tcBorders>
              <w:top w:val="single" w:sz="8" w:space="0" w:color="000000"/>
              <w:bottom w:val="single" w:sz="4" w:space="0" w:color="000000"/>
            </w:tcBorders>
            <w:shd w:val="clear" w:color="auto" w:fill="FFFFFF"/>
            <w:vAlign w:val="center"/>
            <w:hideMark/>
          </w:tcPr>
          <w:p w14:paraId="6412D00A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  <w:t>Mutation</w:t>
            </w:r>
          </w:p>
        </w:tc>
      </w:tr>
      <w:bookmarkEnd w:id="2"/>
      <w:tr w:rsidR="0080425D" w:rsidRPr="0080425D" w14:paraId="6F403526" w14:textId="77777777" w:rsidTr="0080425D">
        <w:tc>
          <w:tcPr>
            <w:tcW w:w="316" w:type="pct"/>
            <w:tcBorders>
              <w:top w:val="single" w:sz="4" w:space="0" w:color="000000"/>
              <w:bottom w:val="single" w:sz="4" w:space="0" w:color="666666"/>
            </w:tcBorders>
            <w:shd w:val="clear" w:color="auto" w:fill="FFFFFF"/>
            <w:vAlign w:val="center"/>
            <w:hideMark/>
          </w:tcPr>
          <w:p w14:paraId="3A952DF4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1 </w:t>
            </w:r>
          </w:p>
        </w:tc>
        <w:tc>
          <w:tcPr>
            <w:tcW w:w="1176" w:type="pct"/>
            <w:tcBorders>
              <w:top w:val="single" w:sz="4" w:space="0" w:color="000000"/>
              <w:bottom w:val="single" w:sz="4" w:space="0" w:color="666666"/>
            </w:tcBorders>
            <w:shd w:val="clear" w:color="auto" w:fill="FFFFFF"/>
            <w:vAlign w:val="center"/>
            <w:hideMark/>
          </w:tcPr>
          <w:p w14:paraId="0810B1CD" w14:textId="19C01B0C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proofErr w:type="spellStart"/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pFastBac</w:t>
            </w:r>
            <w:proofErr w:type="spellEnd"/>
          </w:p>
        </w:tc>
        <w:tc>
          <w:tcPr>
            <w:tcW w:w="1760" w:type="pct"/>
            <w:tcBorders>
              <w:top w:val="single" w:sz="4" w:space="0" w:color="000000"/>
              <w:bottom w:val="single" w:sz="4" w:space="0" w:color="666666"/>
            </w:tcBorders>
            <w:shd w:val="clear" w:color="auto" w:fill="FFFFFF"/>
            <w:vAlign w:val="center"/>
            <w:hideMark/>
          </w:tcPr>
          <w:p w14:paraId="0381B5E1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Insect cells</w:t>
            </w:r>
          </w:p>
        </w:tc>
        <w:tc>
          <w:tcPr>
            <w:tcW w:w="1748" w:type="pct"/>
            <w:tcBorders>
              <w:top w:val="single" w:sz="4" w:space="0" w:color="000000"/>
              <w:bottom w:val="single" w:sz="4" w:space="0" w:color="666666"/>
            </w:tcBorders>
            <w:shd w:val="clear" w:color="auto" w:fill="FFFFFF"/>
            <w:vAlign w:val="center"/>
            <w:hideMark/>
          </w:tcPr>
          <w:p w14:paraId="222B3941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-</w:t>
            </w:r>
          </w:p>
        </w:tc>
      </w:tr>
      <w:tr w:rsidR="0080425D" w:rsidRPr="0080425D" w14:paraId="0DF6B471" w14:textId="77777777" w:rsidTr="0080425D">
        <w:tc>
          <w:tcPr>
            <w:tcW w:w="316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vAlign w:val="center"/>
            <w:hideMark/>
          </w:tcPr>
          <w:p w14:paraId="0D43D809" w14:textId="2902EE79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176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vAlign w:val="center"/>
            <w:hideMark/>
          </w:tcPr>
          <w:p w14:paraId="7EC39407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P426H7-U</w:t>
            </w:r>
          </w:p>
        </w:tc>
        <w:tc>
          <w:tcPr>
            <w:tcW w:w="1760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vAlign w:val="center"/>
            <w:hideMark/>
          </w:tcPr>
          <w:p w14:paraId="3012CAAD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US"/>
              </w:rPr>
              <w:t>Saccharomyces cerevisiae</w:t>
            </w:r>
          </w:p>
        </w:tc>
        <w:tc>
          <w:tcPr>
            <w:tcW w:w="1748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vAlign w:val="center"/>
            <w:hideMark/>
          </w:tcPr>
          <w:p w14:paraId="5BF62BAF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-</w:t>
            </w:r>
          </w:p>
        </w:tc>
      </w:tr>
      <w:tr w:rsidR="0080425D" w:rsidRPr="0080425D" w14:paraId="469A079C" w14:textId="77777777" w:rsidTr="0080425D">
        <w:tc>
          <w:tcPr>
            <w:tcW w:w="316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vAlign w:val="center"/>
            <w:hideMark/>
          </w:tcPr>
          <w:p w14:paraId="4C74FAB0" w14:textId="3A590CC9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3*</w:t>
            </w:r>
          </w:p>
        </w:tc>
        <w:tc>
          <w:tcPr>
            <w:tcW w:w="1176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vAlign w:val="center"/>
            <w:hideMark/>
          </w:tcPr>
          <w:p w14:paraId="3EC20F26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pNB1</w:t>
            </w:r>
          </w:p>
        </w:tc>
        <w:tc>
          <w:tcPr>
            <w:tcW w:w="1760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vAlign w:val="center"/>
            <w:hideMark/>
          </w:tcPr>
          <w:p w14:paraId="35CBFD25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US"/>
              </w:rPr>
              <w:t>Xenopus laevis</w:t>
            </w: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oocytes </w:t>
            </w:r>
          </w:p>
        </w:tc>
        <w:tc>
          <w:tcPr>
            <w:tcW w:w="1748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vAlign w:val="center"/>
            <w:hideMark/>
          </w:tcPr>
          <w:p w14:paraId="6DBB5433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-</w:t>
            </w:r>
          </w:p>
        </w:tc>
      </w:tr>
      <w:tr w:rsidR="0080425D" w:rsidRPr="0080425D" w14:paraId="202850DA" w14:textId="77777777" w:rsidTr="0080425D">
        <w:tc>
          <w:tcPr>
            <w:tcW w:w="316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vAlign w:val="center"/>
            <w:hideMark/>
          </w:tcPr>
          <w:p w14:paraId="1E22D8D8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176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vAlign w:val="center"/>
            <w:hideMark/>
          </w:tcPr>
          <w:p w14:paraId="39E5A2E5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pNB1</w:t>
            </w:r>
          </w:p>
        </w:tc>
        <w:tc>
          <w:tcPr>
            <w:tcW w:w="1760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hideMark/>
          </w:tcPr>
          <w:p w14:paraId="39A70F85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US"/>
              </w:rPr>
              <w:t>Xenopus laevis</w:t>
            </w: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oocytes </w:t>
            </w:r>
          </w:p>
        </w:tc>
        <w:tc>
          <w:tcPr>
            <w:tcW w:w="1748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vAlign w:val="center"/>
            <w:hideMark/>
          </w:tcPr>
          <w:p w14:paraId="590B4379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I83A (ATA -&gt; </w:t>
            </w:r>
            <w:proofErr w:type="spellStart"/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gcA</w:t>
            </w:r>
            <w:proofErr w:type="spellEnd"/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)</w:t>
            </w:r>
          </w:p>
        </w:tc>
      </w:tr>
      <w:tr w:rsidR="0080425D" w:rsidRPr="0080425D" w14:paraId="77C3A05E" w14:textId="77777777" w:rsidTr="0080425D">
        <w:tc>
          <w:tcPr>
            <w:tcW w:w="316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vAlign w:val="center"/>
            <w:hideMark/>
          </w:tcPr>
          <w:p w14:paraId="45B27125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1176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vAlign w:val="center"/>
            <w:hideMark/>
          </w:tcPr>
          <w:p w14:paraId="69AB69E3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pNB1</w:t>
            </w:r>
          </w:p>
        </w:tc>
        <w:tc>
          <w:tcPr>
            <w:tcW w:w="1760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hideMark/>
          </w:tcPr>
          <w:p w14:paraId="700A144F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US"/>
              </w:rPr>
              <w:t>Xenopus laevis</w:t>
            </w: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oocytes </w:t>
            </w:r>
          </w:p>
        </w:tc>
        <w:tc>
          <w:tcPr>
            <w:tcW w:w="1748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vAlign w:val="bottom"/>
            <w:hideMark/>
          </w:tcPr>
          <w:p w14:paraId="4DBA1BA6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L86A (TTA -&gt; </w:t>
            </w:r>
            <w:proofErr w:type="spellStart"/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gcA</w:t>
            </w:r>
            <w:proofErr w:type="spellEnd"/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)</w:t>
            </w:r>
          </w:p>
        </w:tc>
      </w:tr>
      <w:tr w:rsidR="0080425D" w:rsidRPr="0080425D" w14:paraId="1E141D42" w14:textId="77777777" w:rsidTr="0080425D">
        <w:tc>
          <w:tcPr>
            <w:tcW w:w="316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vAlign w:val="center"/>
            <w:hideMark/>
          </w:tcPr>
          <w:p w14:paraId="26EC3A06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176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vAlign w:val="center"/>
            <w:hideMark/>
          </w:tcPr>
          <w:p w14:paraId="4F7AC608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pNB1</w:t>
            </w:r>
          </w:p>
        </w:tc>
        <w:tc>
          <w:tcPr>
            <w:tcW w:w="1760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hideMark/>
          </w:tcPr>
          <w:p w14:paraId="340BF02E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US"/>
              </w:rPr>
              <w:t>Xenopus laevis</w:t>
            </w: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oocytes </w:t>
            </w:r>
          </w:p>
        </w:tc>
        <w:tc>
          <w:tcPr>
            <w:tcW w:w="1748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vAlign w:val="bottom"/>
            <w:hideMark/>
          </w:tcPr>
          <w:p w14:paraId="4909F54B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N199A (AAT -&gt; </w:t>
            </w:r>
            <w:proofErr w:type="spellStart"/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gcT</w:t>
            </w:r>
            <w:proofErr w:type="spellEnd"/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)</w:t>
            </w:r>
          </w:p>
        </w:tc>
      </w:tr>
      <w:tr w:rsidR="0080425D" w:rsidRPr="0080425D" w14:paraId="702A71EA" w14:textId="77777777" w:rsidTr="0080425D">
        <w:trPr>
          <w:trHeight w:val="276"/>
        </w:trPr>
        <w:tc>
          <w:tcPr>
            <w:tcW w:w="316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vAlign w:val="center"/>
            <w:hideMark/>
          </w:tcPr>
          <w:p w14:paraId="04B32CBF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1176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vAlign w:val="center"/>
            <w:hideMark/>
          </w:tcPr>
          <w:p w14:paraId="68C83E9A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pNB1</w:t>
            </w:r>
          </w:p>
        </w:tc>
        <w:tc>
          <w:tcPr>
            <w:tcW w:w="1760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hideMark/>
          </w:tcPr>
          <w:p w14:paraId="65168205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US"/>
              </w:rPr>
              <w:t>Xenopus laevis</w:t>
            </w: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oocytes </w:t>
            </w:r>
          </w:p>
        </w:tc>
        <w:tc>
          <w:tcPr>
            <w:tcW w:w="1748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vAlign w:val="bottom"/>
            <w:hideMark/>
          </w:tcPr>
          <w:p w14:paraId="2B86DF1F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Y225A (TAT -&gt; </w:t>
            </w:r>
            <w:proofErr w:type="spellStart"/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gcT</w:t>
            </w:r>
            <w:proofErr w:type="spellEnd"/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)</w:t>
            </w:r>
          </w:p>
        </w:tc>
      </w:tr>
      <w:tr w:rsidR="0080425D" w:rsidRPr="0080425D" w14:paraId="643DABB0" w14:textId="77777777" w:rsidTr="0080425D">
        <w:tc>
          <w:tcPr>
            <w:tcW w:w="316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vAlign w:val="center"/>
            <w:hideMark/>
          </w:tcPr>
          <w:p w14:paraId="27610D0E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1176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vAlign w:val="center"/>
            <w:hideMark/>
          </w:tcPr>
          <w:p w14:paraId="513E8D0E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pNB1</w:t>
            </w:r>
          </w:p>
        </w:tc>
        <w:tc>
          <w:tcPr>
            <w:tcW w:w="1760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hideMark/>
          </w:tcPr>
          <w:p w14:paraId="67B62A0D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US"/>
              </w:rPr>
              <w:t>Xenopus laevis</w:t>
            </w: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oocytes </w:t>
            </w:r>
          </w:p>
        </w:tc>
        <w:tc>
          <w:tcPr>
            <w:tcW w:w="1748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vAlign w:val="bottom"/>
            <w:hideMark/>
          </w:tcPr>
          <w:p w14:paraId="52781800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Q233A (CAG -&gt; </w:t>
            </w:r>
            <w:proofErr w:type="spellStart"/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gct</w:t>
            </w:r>
            <w:proofErr w:type="spellEnd"/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)</w:t>
            </w:r>
          </w:p>
        </w:tc>
      </w:tr>
      <w:tr w:rsidR="0080425D" w:rsidRPr="0080425D" w14:paraId="2A6807C5" w14:textId="77777777" w:rsidTr="0080425D">
        <w:tc>
          <w:tcPr>
            <w:tcW w:w="316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vAlign w:val="center"/>
            <w:hideMark/>
          </w:tcPr>
          <w:p w14:paraId="2CF06A29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1176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hideMark/>
          </w:tcPr>
          <w:p w14:paraId="1E257DF7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pNB1</w:t>
            </w:r>
          </w:p>
        </w:tc>
        <w:tc>
          <w:tcPr>
            <w:tcW w:w="1760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hideMark/>
          </w:tcPr>
          <w:p w14:paraId="1F5E22C2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US"/>
              </w:rPr>
              <w:t>Xenopus laevis</w:t>
            </w: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oocytes </w:t>
            </w:r>
          </w:p>
        </w:tc>
        <w:tc>
          <w:tcPr>
            <w:tcW w:w="1748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vAlign w:val="bottom"/>
            <w:hideMark/>
          </w:tcPr>
          <w:p w14:paraId="79681E87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Y382A (TAC -&gt; </w:t>
            </w:r>
            <w:proofErr w:type="spellStart"/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gct</w:t>
            </w:r>
            <w:proofErr w:type="spellEnd"/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)</w:t>
            </w:r>
          </w:p>
        </w:tc>
      </w:tr>
      <w:tr w:rsidR="0080425D" w:rsidRPr="0080425D" w14:paraId="6B5BCF70" w14:textId="77777777" w:rsidTr="0080425D">
        <w:tc>
          <w:tcPr>
            <w:tcW w:w="316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vAlign w:val="center"/>
            <w:hideMark/>
          </w:tcPr>
          <w:p w14:paraId="73FEEB9A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1176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hideMark/>
          </w:tcPr>
          <w:p w14:paraId="15A16763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pNB1</w:t>
            </w:r>
          </w:p>
        </w:tc>
        <w:tc>
          <w:tcPr>
            <w:tcW w:w="1760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hideMark/>
          </w:tcPr>
          <w:p w14:paraId="6C07FEEE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US"/>
              </w:rPr>
              <w:t>Xenopus laevis</w:t>
            </w: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oocytes </w:t>
            </w:r>
          </w:p>
        </w:tc>
        <w:tc>
          <w:tcPr>
            <w:tcW w:w="1748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vAlign w:val="bottom"/>
            <w:hideMark/>
          </w:tcPr>
          <w:p w14:paraId="09CBD29F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M389A (ATG -&gt; </w:t>
            </w:r>
            <w:proofErr w:type="spellStart"/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gca</w:t>
            </w:r>
            <w:proofErr w:type="spellEnd"/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)</w:t>
            </w:r>
          </w:p>
        </w:tc>
      </w:tr>
      <w:tr w:rsidR="0080425D" w:rsidRPr="0080425D" w14:paraId="207DD121" w14:textId="77777777" w:rsidTr="0080425D">
        <w:tc>
          <w:tcPr>
            <w:tcW w:w="316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vAlign w:val="center"/>
            <w:hideMark/>
          </w:tcPr>
          <w:p w14:paraId="3C31E5F0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1176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hideMark/>
          </w:tcPr>
          <w:p w14:paraId="614EF18A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pNB1</w:t>
            </w:r>
          </w:p>
        </w:tc>
        <w:tc>
          <w:tcPr>
            <w:tcW w:w="1760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hideMark/>
          </w:tcPr>
          <w:p w14:paraId="2C9534AB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US"/>
              </w:rPr>
              <w:t>Xenopus laevis</w:t>
            </w: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oocytes </w:t>
            </w:r>
          </w:p>
        </w:tc>
        <w:tc>
          <w:tcPr>
            <w:tcW w:w="1748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vAlign w:val="bottom"/>
            <w:hideMark/>
          </w:tcPr>
          <w:p w14:paraId="73124F6C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F540A (TTT -&gt; </w:t>
            </w:r>
            <w:proofErr w:type="spellStart"/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gcT</w:t>
            </w:r>
            <w:proofErr w:type="spellEnd"/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)</w:t>
            </w:r>
          </w:p>
        </w:tc>
      </w:tr>
      <w:tr w:rsidR="0080425D" w:rsidRPr="0080425D" w14:paraId="680A774D" w14:textId="77777777" w:rsidTr="0080425D">
        <w:tc>
          <w:tcPr>
            <w:tcW w:w="316" w:type="pct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vAlign w:val="center"/>
            <w:hideMark/>
          </w:tcPr>
          <w:p w14:paraId="15CCB23D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1176" w:type="pct"/>
            <w:tcBorders>
              <w:top w:val="single" w:sz="4" w:space="0" w:color="666666"/>
              <w:bottom w:val="single" w:sz="8" w:space="0" w:color="000000"/>
            </w:tcBorders>
            <w:shd w:val="clear" w:color="auto" w:fill="FFFFFF"/>
            <w:hideMark/>
          </w:tcPr>
          <w:p w14:paraId="68DE7A11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pNB1</w:t>
            </w:r>
          </w:p>
        </w:tc>
        <w:tc>
          <w:tcPr>
            <w:tcW w:w="1760" w:type="pct"/>
            <w:tcBorders>
              <w:top w:val="single" w:sz="4" w:space="0" w:color="666666"/>
              <w:bottom w:val="single" w:sz="8" w:space="0" w:color="000000"/>
            </w:tcBorders>
            <w:shd w:val="clear" w:color="auto" w:fill="FFFFFF"/>
            <w:hideMark/>
          </w:tcPr>
          <w:p w14:paraId="39FDC8F3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US"/>
              </w:rPr>
              <w:t>Xenopus laevis</w:t>
            </w: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oocytes </w:t>
            </w:r>
          </w:p>
        </w:tc>
        <w:tc>
          <w:tcPr>
            <w:tcW w:w="1748" w:type="pct"/>
            <w:tcBorders>
              <w:top w:val="single" w:sz="4" w:space="0" w:color="666666"/>
              <w:bottom w:val="single" w:sz="8" w:space="0" w:color="000000"/>
            </w:tcBorders>
            <w:shd w:val="clear" w:color="auto" w:fill="FFFFFF"/>
            <w:vAlign w:val="bottom"/>
            <w:hideMark/>
          </w:tcPr>
          <w:p w14:paraId="5812E5E5" w14:textId="77777777" w:rsidR="0080425D" w:rsidRPr="0080425D" w:rsidRDefault="0080425D" w:rsidP="0080425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Y541A (TAT -&gt; </w:t>
            </w:r>
            <w:proofErr w:type="spellStart"/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gcT</w:t>
            </w:r>
            <w:proofErr w:type="spellEnd"/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)</w:t>
            </w:r>
          </w:p>
        </w:tc>
      </w:tr>
    </w:tbl>
    <w:p w14:paraId="748FC180" w14:textId="4E8961F0" w:rsidR="0080425D" w:rsidRPr="0080425D" w:rsidRDefault="0080425D" w:rsidP="0080425D">
      <w:pPr>
        <w:rPr>
          <w:rFonts w:ascii="Times New Roman" w:eastAsia="Times New Roman" w:hAnsi="Times New Roman" w:cs="Times New Roman"/>
          <w:color w:val="000000"/>
          <w:sz w:val="22"/>
          <w:szCs w:val="22"/>
          <w:lang w:val="en-US"/>
        </w:rPr>
      </w:pPr>
      <w:r w:rsidRPr="0080425D">
        <w:rPr>
          <w:rFonts w:ascii="Times New Roman" w:eastAsia="Times New Roman" w:hAnsi="Times New Roman" w:cs="Times New Roman"/>
          <w:color w:val="000000"/>
          <w:sz w:val="22"/>
          <w:szCs w:val="22"/>
          <w:lang w:val="en-US"/>
        </w:rPr>
        <w:t>* published</w:t>
      </w:r>
      <w:r w:rsidRPr="0080425D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  <w:lang w:val="en-US"/>
        </w:rPr>
        <w:t>11</w:t>
      </w:r>
      <w:r w:rsidRPr="0080425D">
        <w:rPr>
          <w:rFonts w:ascii="Times New Roman" w:eastAsia="Times New Roman" w:hAnsi="Times New Roman" w:cs="Times New Roman"/>
          <w:color w:val="000000"/>
          <w:sz w:val="22"/>
          <w:szCs w:val="22"/>
          <w:lang w:val="en-US"/>
        </w:rPr>
        <w:t> </w:t>
      </w:r>
    </w:p>
    <w:p w14:paraId="3683ABFF" w14:textId="77777777" w:rsidR="0080425D" w:rsidRPr="0080425D" w:rsidRDefault="0080425D">
      <w:pP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en-US"/>
        </w:rPr>
      </w:pPr>
    </w:p>
    <w:p w14:paraId="1AA3587C" w14:textId="77777777" w:rsidR="00654EB2" w:rsidRDefault="00654EB2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1FDD7977" w14:textId="3FAE3E93" w:rsidR="003C00B0" w:rsidRDefault="003C00B0" w:rsidP="003C00B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Supplementary table 3. Cryo-EM data collection and refinement statistics.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E8997B6" w14:textId="77777777" w:rsidR="003C00B0" w:rsidRDefault="003C00B0" w:rsidP="003C00B0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pPr w:leftFromText="141" w:rightFromText="141" w:vertAnchor="text"/>
        <w:tblW w:w="7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2"/>
        <w:gridCol w:w="1537"/>
        <w:gridCol w:w="1673"/>
        <w:gridCol w:w="1673"/>
      </w:tblGrid>
      <w:tr w:rsidR="003C00B0" w14:paraId="1C01169B" w14:textId="77777777" w:rsidTr="008E702B">
        <w:trPr>
          <w:trHeight w:val="1266"/>
        </w:trPr>
        <w:tc>
          <w:tcPr>
            <w:tcW w:w="2603" w:type="dxa"/>
            <w:tcBorders>
              <w:bottom w:val="single" w:sz="4" w:space="0" w:color="000000"/>
              <w:right w:val="nil"/>
            </w:tcBorders>
          </w:tcPr>
          <w:p w14:paraId="4F8DCD8D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7" w:type="dxa"/>
            <w:tcBorders>
              <w:left w:val="nil"/>
              <w:bottom w:val="single" w:sz="4" w:space="0" w:color="000000"/>
              <w:right w:val="nil"/>
            </w:tcBorders>
          </w:tcPr>
          <w:p w14:paraId="0E13690D" w14:textId="77777777" w:rsidR="003C00B0" w:rsidRDefault="003C00B0" w:rsidP="008E702B">
            <w:pPr>
              <w:spacing w:before="80" w:after="8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AtGTR1</w:t>
            </w:r>
          </w:p>
          <w:p w14:paraId="19B1CE7F" w14:textId="77777777" w:rsidR="003C00B0" w:rsidRDefault="003C00B0" w:rsidP="008E702B">
            <w:pPr>
              <w:spacing w:after="1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’inward’-open</w:t>
            </w:r>
          </w:p>
          <w:p w14:paraId="554BAF82" w14:textId="77777777" w:rsidR="003C00B0" w:rsidRDefault="003C00B0" w:rsidP="008E702B">
            <w:pPr>
              <w:spacing w:before="80" w:after="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Apo</w:t>
            </w:r>
          </w:p>
        </w:tc>
        <w:tc>
          <w:tcPr>
            <w:tcW w:w="1673" w:type="dxa"/>
            <w:tcBorders>
              <w:left w:val="nil"/>
              <w:bottom w:val="single" w:sz="4" w:space="0" w:color="000000"/>
              <w:right w:val="nil"/>
            </w:tcBorders>
          </w:tcPr>
          <w:p w14:paraId="5398F21B" w14:textId="77777777" w:rsidR="003C00B0" w:rsidRDefault="003C00B0" w:rsidP="008E702B">
            <w:pPr>
              <w:spacing w:before="80" w:after="8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AtGTR1</w:t>
            </w:r>
          </w:p>
          <w:p w14:paraId="2D8CD485" w14:textId="77777777" w:rsidR="003C00B0" w:rsidRDefault="003C00B0" w:rsidP="008E702B">
            <w:pPr>
              <w:spacing w:after="1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‘outward’-open </w:t>
            </w:r>
          </w:p>
          <w:p w14:paraId="0EC1BC93" w14:textId="77777777" w:rsidR="003C00B0" w:rsidRDefault="003C00B0" w:rsidP="008E702B">
            <w:pPr>
              <w:spacing w:before="80" w:after="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Apo</w:t>
            </w:r>
          </w:p>
        </w:tc>
        <w:tc>
          <w:tcPr>
            <w:tcW w:w="1673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396C071B" w14:textId="77777777" w:rsidR="003C00B0" w:rsidRDefault="003C00B0" w:rsidP="008E702B">
            <w:pPr>
              <w:spacing w:before="80" w:after="8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AtGTR1</w:t>
            </w:r>
          </w:p>
          <w:p w14:paraId="00595707" w14:textId="77777777" w:rsidR="003C00B0" w:rsidRDefault="003C00B0" w:rsidP="008E702B">
            <w:pPr>
              <w:spacing w:after="1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‘inward’-open</w:t>
            </w:r>
          </w:p>
          <w:p w14:paraId="7E6C4E34" w14:textId="77777777" w:rsidR="003C00B0" w:rsidRDefault="003C00B0" w:rsidP="008E702B">
            <w:pPr>
              <w:spacing w:before="80" w:after="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I3M added</w:t>
            </w:r>
          </w:p>
        </w:tc>
      </w:tr>
      <w:tr w:rsidR="003C00B0" w14:paraId="78E7D351" w14:textId="77777777" w:rsidTr="008E702B">
        <w:trPr>
          <w:trHeight w:val="397"/>
        </w:trPr>
        <w:tc>
          <w:tcPr>
            <w:tcW w:w="2603" w:type="dxa"/>
            <w:tcBorders>
              <w:bottom w:val="nil"/>
              <w:right w:val="nil"/>
            </w:tcBorders>
          </w:tcPr>
          <w:p w14:paraId="70CD07F4" w14:textId="77777777" w:rsidR="003C00B0" w:rsidRDefault="003C00B0" w:rsidP="008E702B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Data collection</w:t>
            </w:r>
          </w:p>
        </w:tc>
        <w:tc>
          <w:tcPr>
            <w:tcW w:w="1537" w:type="dxa"/>
            <w:tcBorders>
              <w:left w:val="nil"/>
              <w:bottom w:val="nil"/>
              <w:right w:val="nil"/>
            </w:tcBorders>
          </w:tcPr>
          <w:p w14:paraId="04B71F12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3" w:type="dxa"/>
            <w:tcBorders>
              <w:left w:val="nil"/>
              <w:bottom w:val="nil"/>
              <w:right w:val="nil"/>
            </w:tcBorders>
          </w:tcPr>
          <w:p w14:paraId="002F99BC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3" w:type="dxa"/>
            <w:tcBorders>
              <w:left w:val="nil"/>
              <w:bottom w:val="nil"/>
              <w:right w:val="single" w:sz="4" w:space="0" w:color="000000"/>
            </w:tcBorders>
          </w:tcPr>
          <w:p w14:paraId="3D296A82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3C00B0" w14:paraId="4F6B6B4F" w14:textId="77777777" w:rsidTr="008E702B">
        <w:trPr>
          <w:trHeight w:val="284"/>
        </w:trPr>
        <w:tc>
          <w:tcPr>
            <w:tcW w:w="2603" w:type="dxa"/>
            <w:tcBorders>
              <w:top w:val="nil"/>
              <w:bottom w:val="nil"/>
              <w:right w:val="nil"/>
            </w:tcBorders>
          </w:tcPr>
          <w:p w14:paraId="70A2CDB3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EM equipment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14:paraId="30BA2EDC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  <w:t xml:space="preserve">Titan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  <w:t>Krios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  <w:t>™ G2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71A477E0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  <w:t xml:space="preserve">Titan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  <w:t>Krios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  <w:t>™</w:t>
            </w:r>
            <w:r>
              <w:rPr>
                <w:rFonts w:ascii="Times New Roman" w:eastAsia="Times New Roman" w:hAnsi="Times New Roman" w:cs="Times New Roman"/>
                <w:color w:val="282828"/>
                <w:sz w:val="18"/>
                <w:szCs w:val="18"/>
              </w:rPr>
              <w:t xml:space="preserve"> G4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D97B0EE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  <w:t xml:space="preserve">Titan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  <w:t>Krios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  <w:t>™ G4</w:t>
            </w:r>
          </w:p>
        </w:tc>
      </w:tr>
      <w:tr w:rsidR="003C00B0" w14:paraId="76A5CF84" w14:textId="77777777" w:rsidTr="008E702B">
        <w:trPr>
          <w:trHeight w:val="284"/>
        </w:trPr>
        <w:tc>
          <w:tcPr>
            <w:tcW w:w="2603" w:type="dxa"/>
            <w:tcBorders>
              <w:top w:val="nil"/>
              <w:bottom w:val="nil"/>
              <w:right w:val="nil"/>
            </w:tcBorders>
          </w:tcPr>
          <w:p w14:paraId="67008F29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Voltage (kV)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14:paraId="1B811374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300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41D410C6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300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F944847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300</w:t>
            </w:r>
          </w:p>
        </w:tc>
      </w:tr>
      <w:tr w:rsidR="003C00B0" w14:paraId="384F5BA0" w14:textId="77777777" w:rsidTr="008E702B">
        <w:trPr>
          <w:trHeight w:val="284"/>
        </w:trPr>
        <w:tc>
          <w:tcPr>
            <w:tcW w:w="2603" w:type="dxa"/>
            <w:tcBorders>
              <w:top w:val="nil"/>
              <w:bottom w:val="nil"/>
              <w:right w:val="nil"/>
            </w:tcBorders>
          </w:tcPr>
          <w:p w14:paraId="5216E161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Magnification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14:paraId="52D12BC4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  <w:t>165,000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3D88DCC3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130,000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68A0785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  <w:t>165,000</w:t>
            </w:r>
          </w:p>
        </w:tc>
      </w:tr>
      <w:tr w:rsidR="003C00B0" w14:paraId="6230D976" w14:textId="77777777" w:rsidTr="008E702B">
        <w:trPr>
          <w:trHeight w:val="284"/>
        </w:trPr>
        <w:tc>
          <w:tcPr>
            <w:tcW w:w="2603" w:type="dxa"/>
            <w:tcBorders>
              <w:top w:val="nil"/>
              <w:bottom w:val="nil"/>
              <w:right w:val="nil"/>
            </w:tcBorders>
          </w:tcPr>
          <w:p w14:paraId="577AC897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Detector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14:paraId="1C6E1CED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  <w:t>Falcon 4i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4758824B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Falcon 4i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98B5B0D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  <w:t>Falcon 4i</w:t>
            </w:r>
          </w:p>
        </w:tc>
      </w:tr>
      <w:tr w:rsidR="003C00B0" w14:paraId="0685A7F1" w14:textId="77777777" w:rsidTr="008E702B">
        <w:trPr>
          <w:trHeight w:val="284"/>
        </w:trPr>
        <w:tc>
          <w:tcPr>
            <w:tcW w:w="2603" w:type="dxa"/>
            <w:tcBorders>
              <w:top w:val="nil"/>
              <w:bottom w:val="nil"/>
              <w:right w:val="nil"/>
            </w:tcBorders>
          </w:tcPr>
          <w:p w14:paraId="0713789C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Data collection mode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14:paraId="1106AC00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Counting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48013FBC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Counting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2F6F0ED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Counting</w:t>
            </w:r>
          </w:p>
        </w:tc>
      </w:tr>
      <w:tr w:rsidR="003C00B0" w14:paraId="143AFB78" w14:textId="77777777" w:rsidTr="008E702B">
        <w:trPr>
          <w:trHeight w:val="284"/>
        </w:trPr>
        <w:tc>
          <w:tcPr>
            <w:tcW w:w="2603" w:type="dxa"/>
            <w:tcBorders>
              <w:top w:val="nil"/>
              <w:bottom w:val="nil"/>
              <w:right w:val="nil"/>
            </w:tcBorders>
          </w:tcPr>
          <w:p w14:paraId="50887522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Pixel size (Å)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14:paraId="1E02761D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0.725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5F7A0B6D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0.901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8154D15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0.705</w:t>
            </w:r>
          </w:p>
        </w:tc>
      </w:tr>
      <w:tr w:rsidR="003C00B0" w14:paraId="0FF6905C" w14:textId="77777777" w:rsidTr="008E702B">
        <w:trPr>
          <w:trHeight w:val="284"/>
        </w:trPr>
        <w:tc>
          <w:tcPr>
            <w:tcW w:w="2603" w:type="dxa"/>
            <w:tcBorders>
              <w:top w:val="nil"/>
              <w:bottom w:val="nil"/>
              <w:right w:val="nil"/>
            </w:tcBorders>
          </w:tcPr>
          <w:p w14:paraId="35CDE018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Energy filter width (eV)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14:paraId="361AC6B8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3C465E0E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293176C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3C00B0" w14:paraId="20EC7F54" w14:textId="77777777" w:rsidTr="008E702B">
        <w:trPr>
          <w:trHeight w:val="284"/>
        </w:trPr>
        <w:tc>
          <w:tcPr>
            <w:tcW w:w="2603" w:type="dxa"/>
            <w:tcBorders>
              <w:top w:val="nil"/>
              <w:bottom w:val="nil"/>
              <w:right w:val="nil"/>
            </w:tcBorders>
          </w:tcPr>
          <w:p w14:paraId="010CD24C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Total exposure dose (e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/Å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14:paraId="63EC5BEA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7D8F0396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2898627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3C00B0" w14:paraId="6FAB44FC" w14:textId="77777777" w:rsidTr="008E702B">
        <w:trPr>
          <w:trHeight w:val="284"/>
        </w:trPr>
        <w:tc>
          <w:tcPr>
            <w:tcW w:w="2603" w:type="dxa"/>
            <w:tcBorders>
              <w:top w:val="nil"/>
              <w:bottom w:val="single" w:sz="4" w:space="0" w:color="000000"/>
              <w:right w:val="nil"/>
            </w:tcBorders>
          </w:tcPr>
          <w:p w14:paraId="2BDD886B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Defocus range (µm)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CC72E9C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-2.4 ~ -0.8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0540A4A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-2.0 ~ -0.6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1B76DA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-1.8 ~ -0.8</w:t>
            </w:r>
          </w:p>
        </w:tc>
      </w:tr>
      <w:tr w:rsidR="003C00B0" w14:paraId="4FFCC30E" w14:textId="77777777" w:rsidTr="008E702B">
        <w:trPr>
          <w:trHeight w:val="397"/>
        </w:trPr>
        <w:tc>
          <w:tcPr>
            <w:tcW w:w="2603" w:type="dxa"/>
            <w:tcBorders>
              <w:bottom w:val="nil"/>
              <w:right w:val="nil"/>
            </w:tcBorders>
          </w:tcPr>
          <w:p w14:paraId="188275CE" w14:textId="77777777" w:rsidR="003C00B0" w:rsidRDefault="003C00B0" w:rsidP="008E702B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Data processing</w:t>
            </w:r>
          </w:p>
        </w:tc>
        <w:tc>
          <w:tcPr>
            <w:tcW w:w="1537" w:type="dxa"/>
            <w:tcBorders>
              <w:left w:val="nil"/>
              <w:bottom w:val="nil"/>
              <w:right w:val="nil"/>
            </w:tcBorders>
          </w:tcPr>
          <w:p w14:paraId="5FEE15DC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3" w:type="dxa"/>
            <w:tcBorders>
              <w:left w:val="nil"/>
              <w:bottom w:val="nil"/>
              <w:right w:val="nil"/>
            </w:tcBorders>
          </w:tcPr>
          <w:p w14:paraId="4BC97156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3" w:type="dxa"/>
            <w:tcBorders>
              <w:left w:val="nil"/>
              <w:bottom w:val="nil"/>
              <w:right w:val="single" w:sz="4" w:space="0" w:color="000000"/>
            </w:tcBorders>
          </w:tcPr>
          <w:p w14:paraId="0A0DD6F9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3C00B0" w14:paraId="44766AE7" w14:textId="77777777" w:rsidTr="008E702B">
        <w:trPr>
          <w:trHeight w:val="284"/>
        </w:trPr>
        <w:tc>
          <w:tcPr>
            <w:tcW w:w="2603" w:type="dxa"/>
            <w:tcBorders>
              <w:top w:val="nil"/>
              <w:bottom w:val="nil"/>
              <w:right w:val="nil"/>
            </w:tcBorders>
          </w:tcPr>
          <w:p w14:paraId="2ED3DD8F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Software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14:paraId="10E778E4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  <w:t>cryoSPARC</w:t>
            </w:r>
            <w:proofErr w:type="spellEnd"/>
          </w:p>
          <w:p w14:paraId="1B157050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20826A5B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  <w:t>cryoSPARC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  <w:t xml:space="preserve"> 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636EEDD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  <w:t>cryoSPARC</w:t>
            </w:r>
            <w:proofErr w:type="spellEnd"/>
          </w:p>
        </w:tc>
      </w:tr>
      <w:tr w:rsidR="003C00B0" w14:paraId="08722BA8" w14:textId="77777777" w:rsidTr="008E702B">
        <w:trPr>
          <w:trHeight w:val="284"/>
        </w:trPr>
        <w:tc>
          <w:tcPr>
            <w:tcW w:w="2603" w:type="dxa"/>
            <w:tcBorders>
              <w:top w:val="nil"/>
              <w:bottom w:val="nil"/>
              <w:right w:val="nil"/>
            </w:tcBorders>
          </w:tcPr>
          <w:p w14:paraId="0DEFF8DC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Number of initial micrographs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14:paraId="4A2ADAB3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  <w:t>11,071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6914E981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  <w:t>1,100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24EE9F4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  <w:t>3,300</w:t>
            </w:r>
          </w:p>
        </w:tc>
      </w:tr>
      <w:tr w:rsidR="003C00B0" w14:paraId="091EE2C7" w14:textId="77777777" w:rsidTr="008E702B">
        <w:trPr>
          <w:trHeight w:val="284"/>
        </w:trPr>
        <w:tc>
          <w:tcPr>
            <w:tcW w:w="2603" w:type="dxa"/>
            <w:tcBorders>
              <w:top w:val="nil"/>
              <w:bottom w:val="nil"/>
              <w:right w:val="nil"/>
            </w:tcBorders>
          </w:tcPr>
          <w:p w14:paraId="1F0182BB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Number of initial particles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14:paraId="18010A57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  <w:t>5,039,828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7AF66D3D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  <w:t>1,991,903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AC9C1DB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18"/>
                <w:szCs w:val="18"/>
              </w:rPr>
              <w:t>6,017,673</w:t>
            </w:r>
          </w:p>
        </w:tc>
      </w:tr>
      <w:tr w:rsidR="003C00B0" w14:paraId="13AE2EB8" w14:textId="77777777" w:rsidTr="008E702B">
        <w:trPr>
          <w:trHeight w:val="284"/>
        </w:trPr>
        <w:tc>
          <w:tcPr>
            <w:tcW w:w="2603" w:type="dxa"/>
            <w:tcBorders>
              <w:top w:val="nil"/>
              <w:bottom w:val="nil"/>
              <w:right w:val="nil"/>
            </w:tcBorders>
          </w:tcPr>
          <w:p w14:paraId="00EE9535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Number of final particles used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14:paraId="5BDECC79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688,249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0D571CF8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53,158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1FF2152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72,759</w:t>
            </w:r>
          </w:p>
        </w:tc>
      </w:tr>
      <w:tr w:rsidR="003C00B0" w14:paraId="2F0D8878" w14:textId="77777777" w:rsidTr="008E702B">
        <w:trPr>
          <w:trHeight w:val="284"/>
        </w:trPr>
        <w:tc>
          <w:tcPr>
            <w:tcW w:w="2603" w:type="dxa"/>
            <w:tcBorders>
              <w:top w:val="nil"/>
              <w:bottom w:val="nil"/>
              <w:right w:val="nil"/>
            </w:tcBorders>
          </w:tcPr>
          <w:p w14:paraId="1C42F9D9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Symmetry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14:paraId="5077CBBA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C1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1ECF8CDE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C1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B5BE283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C1</w:t>
            </w:r>
          </w:p>
        </w:tc>
      </w:tr>
      <w:tr w:rsidR="003C00B0" w14:paraId="7857BCF8" w14:textId="77777777" w:rsidTr="008E702B">
        <w:trPr>
          <w:trHeight w:val="284"/>
        </w:trPr>
        <w:tc>
          <w:tcPr>
            <w:tcW w:w="2603" w:type="dxa"/>
            <w:tcBorders>
              <w:top w:val="nil"/>
              <w:bottom w:val="nil"/>
              <w:right w:val="nil"/>
            </w:tcBorders>
          </w:tcPr>
          <w:p w14:paraId="35392502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Map resolution (Å)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14:paraId="6C4D8727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7546E3AB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B9904BE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2.9</w:t>
            </w:r>
          </w:p>
        </w:tc>
      </w:tr>
      <w:tr w:rsidR="003C00B0" w14:paraId="35C33C1A" w14:textId="77777777" w:rsidTr="008E702B">
        <w:trPr>
          <w:trHeight w:val="284"/>
        </w:trPr>
        <w:tc>
          <w:tcPr>
            <w:tcW w:w="2603" w:type="dxa"/>
            <w:tcBorders>
              <w:top w:val="nil"/>
              <w:bottom w:val="single" w:sz="4" w:space="0" w:color="000000"/>
              <w:right w:val="nil"/>
            </w:tcBorders>
          </w:tcPr>
          <w:p w14:paraId="58F96F07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FSC threshold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4253FF9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0.143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4142AE4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0.143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BE5B59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0.143</w:t>
            </w:r>
          </w:p>
        </w:tc>
      </w:tr>
      <w:tr w:rsidR="003C00B0" w14:paraId="09090994" w14:textId="77777777" w:rsidTr="008E702B">
        <w:trPr>
          <w:trHeight w:val="397"/>
        </w:trPr>
        <w:tc>
          <w:tcPr>
            <w:tcW w:w="2603" w:type="dxa"/>
            <w:tcBorders>
              <w:bottom w:val="nil"/>
              <w:right w:val="nil"/>
            </w:tcBorders>
          </w:tcPr>
          <w:p w14:paraId="1DE571F6" w14:textId="77777777" w:rsidR="003C00B0" w:rsidRDefault="003C00B0" w:rsidP="008E702B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Model refinement statistics</w:t>
            </w:r>
          </w:p>
        </w:tc>
        <w:tc>
          <w:tcPr>
            <w:tcW w:w="1537" w:type="dxa"/>
            <w:tcBorders>
              <w:left w:val="nil"/>
              <w:bottom w:val="nil"/>
              <w:right w:val="nil"/>
            </w:tcBorders>
          </w:tcPr>
          <w:p w14:paraId="0651ACE8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3" w:type="dxa"/>
            <w:tcBorders>
              <w:left w:val="nil"/>
              <w:bottom w:val="nil"/>
              <w:right w:val="nil"/>
            </w:tcBorders>
          </w:tcPr>
          <w:p w14:paraId="0662FF26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3" w:type="dxa"/>
            <w:tcBorders>
              <w:left w:val="nil"/>
              <w:bottom w:val="nil"/>
              <w:right w:val="single" w:sz="4" w:space="0" w:color="000000"/>
            </w:tcBorders>
          </w:tcPr>
          <w:p w14:paraId="1EE3177E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3C00B0" w14:paraId="6D95B6A1" w14:textId="77777777" w:rsidTr="008E702B">
        <w:trPr>
          <w:trHeight w:val="284"/>
        </w:trPr>
        <w:tc>
          <w:tcPr>
            <w:tcW w:w="2603" w:type="dxa"/>
            <w:tcBorders>
              <w:top w:val="nil"/>
              <w:bottom w:val="nil"/>
              <w:right w:val="nil"/>
            </w:tcBorders>
          </w:tcPr>
          <w:p w14:paraId="3AC12D36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Initial model used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14:paraId="1FF03E2C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A0A0A"/>
                <w:sz w:val="18"/>
                <w:szCs w:val="18"/>
              </w:rPr>
              <w:t>AF-Q944G5-F1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5E8DD162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A0A0A"/>
                <w:sz w:val="18"/>
                <w:szCs w:val="18"/>
              </w:rPr>
              <w:t>AF-Q944G5-F1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1A68DAC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A0A0A"/>
                <w:sz w:val="18"/>
                <w:szCs w:val="18"/>
              </w:rPr>
              <w:t>AF-Q944G5-F1</w:t>
            </w:r>
          </w:p>
        </w:tc>
      </w:tr>
      <w:tr w:rsidR="003C00B0" w14:paraId="345AA898" w14:textId="77777777" w:rsidTr="008E702B">
        <w:trPr>
          <w:trHeight w:val="284"/>
        </w:trPr>
        <w:tc>
          <w:tcPr>
            <w:tcW w:w="2603" w:type="dxa"/>
            <w:tcBorders>
              <w:top w:val="nil"/>
              <w:bottom w:val="nil"/>
              <w:right w:val="nil"/>
            </w:tcBorders>
          </w:tcPr>
          <w:p w14:paraId="238C32B5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Number of protein residues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14:paraId="5481FE47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551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1A04D04C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546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5B7B9AB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546</w:t>
            </w:r>
          </w:p>
        </w:tc>
      </w:tr>
      <w:tr w:rsidR="003C00B0" w14:paraId="450C5FB3" w14:textId="77777777" w:rsidTr="008E702B">
        <w:trPr>
          <w:trHeight w:val="284"/>
        </w:trPr>
        <w:tc>
          <w:tcPr>
            <w:tcW w:w="2603" w:type="dxa"/>
            <w:tcBorders>
              <w:top w:val="nil"/>
              <w:bottom w:val="nil"/>
              <w:right w:val="nil"/>
            </w:tcBorders>
          </w:tcPr>
          <w:p w14:paraId="15029009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Nonhydrogen atoms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14:paraId="1E5C6151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4314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590E352B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4262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11A9D2C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4291</w:t>
            </w:r>
          </w:p>
        </w:tc>
      </w:tr>
      <w:tr w:rsidR="003C00B0" w14:paraId="21EC0237" w14:textId="77777777" w:rsidTr="008E702B">
        <w:trPr>
          <w:trHeight w:val="284"/>
        </w:trPr>
        <w:tc>
          <w:tcPr>
            <w:tcW w:w="2603" w:type="dxa"/>
            <w:tcBorders>
              <w:top w:val="nil"/>
              <w:bottom w:val="nil"/>
              <w:right w:val="nil"/>
            </w:tcBorders>
          </w:tcPr>
          <w:p w14:paraId="06C03125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Model-map Q-score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14:paraId="162A0720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0.61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65601051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15EEE62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3C00B0" w14:paraId="3793CBCF" w14:textId="77777777" w:rsidTr="008E702B">
        <w:trPr>
          <w:trHeight w:val="284"/>
        </w:trPr>
        <w:tc>
          <w:tcPr>
            <w:tcW w:w="2603" w:type="dxa"/>
            <w:tcBorders>
              <w:top w:val="nil"/>
              <w:bottom w:val="single" w:sz="4" w:space="0" w:color="FFFFFF"/>
              <w:right w:val="nil"/>
            </w:tcBorders>
          </w:tcPr>
          <w:p w14:paraId="761DBEEF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Model-map-fit CC (mask)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FFFFFF"/>
              <w:right w:val="nil"/>
            </w:tcBorders>
          </w:tcPr>
          <w:p w14:paraId="6E32D78C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0.87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nil"/>
            </w:tcBorders>
          </w:tcPr>
          <w:p w14:paraId="2F841876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0.70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FFFFFF"/>
              <w:right w:val="single" w:sz="4" w:space="0" w:color="000000"/>
            </w:tcBorders>
          </w:tcPr>
          <w:p w14:paraId="79AB316B" w14:textId="580AC590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0.8</w:t>
            </w:r>
            <w:r w:rsidR="00654EB2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3C00B0" w14:paraId="04E0F927" w14:textId="77777777" w:rsidTr="008E702B">
        <w:trPr>
          <w:trHeight w:val="284"/>
        </w:trPr>
        <w:tc>
          <w:tcPr>
            <w:tcW w:w="2603" w:type="dxa"/>
            <w:tcBorders>
              <w:top w:val="single" w:sz="4" w:space="0" w:color="FFFFFF"/>
              <w:bottom w:val="single" w:sz="4" w:space="0" w:color="000000"/>
              <w:right w:val="nil"/>
            </w:tcBorders>
          </w:tcPr>
          <w:p w14:paraId="3BFE9A71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Mean CC for ligands</w:t>
            </w:r>
          </w:p>
        </w:tc>
        <w:tc>
          <w:tcPr>
            <w:tcW w:w="1537" w:type="dxa"/>
            <w:tcBorders>
              <w:top w:val="single" w:sz="4" w:space="0" w:color="FFFFFF"/>
              <w:left w:val="nil"/>
              <w:bottom w:val="single" w:sz="4" w:space="0" w:color="000000"/>
              <w:right w:val="nil"/>
            </w:tcBorders>
          </w:tcPr>
          <w:p w14:paraId="3177BD83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673" w:type="dxa"/>
            <w:tcBorders>
              <w:top w:val="single" w:sz="4" w:space="0" w:color="FFFFFF"/>
              <w:left w:val="nil"/>
              <w:bottom w:val="single" w:sz="4" w:space="0" w:color="000000"/>
              <w:right w:val="nil"/>
            </w:tcBorders>
          </w:tcPr>
          <w:p w14:paraId="59AE29F9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673" w:type="dxa"/>
            <w:tcBorders>
              <w:top w:val="single" w:sz="4" w:space="0" w:color="FFFFFF"/>
              <w:left w:val="nil"/>
              <w:bottom w:val="single" w:sz="4" w:space="0" w:color="000000"/>
              <w:right w:val="single" w:sz="4" w:space="0" w:color="000000"/>
            </w:tcBorders>
          </w:tcPr>
          <w:p w14:paraId="098D1811" w14:textId="23F8B7DF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</w:t>
            </w:r>
            <w:r w:rsidR="00654EB2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3C00B0" w14:paraId="79FF18BC" w14:textId="77777777" w:rsidTr="008E702B">
        <w:trPr>
          <w:trHeight w:val="397"/>
        </w:trPr>
        <w:tc>
          <w:tcPr>
            <w:tcW w:w="2603" w:type="dxa"/>
            <w:tcBorders>
              <w:bottom w:val="nil"/>
              <w:right w:val="nil"/>
            </w:tcBorders>
          </w:tcPr>
          <w:p w14:paraId="45C310C1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R.m.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s.d</w:t>
            </w:r>
            <w:proofErr w:type="spellEnd"/>
            <w:proofErr w:type="gramEnd"/>
          </w:p>
        </w:tc>
        <w:tc>
          <w:tcPr>
            <w:tcW w:w="1537" w:type="dxa"/>
            <w:tcBorders>
              <w:left w:val="nil"/>
              <w:bottom w:val="nil"/>
              <w:right w:val="nil"/>
            </w:tcBorders>
          </w:tcPr>
          <w:p w14:paraId="67668FCE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3" w:type="dxa"/>
            <w:tcBorders>
              <w:left w:val="nil"/>
              <w:bottom w:val="nil"/>
              <w:right w:val="nil"/>
            </w:tcBorders>
          </w:tcPr>
          <w:p w14:paraId="64A7CDEA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3" w:type="dxa"/>
            <w:tcBorders>
              <w:left w:val="nil"/>
              <w:bottom w:val="nil"/>
              <w:right w:val="single" w:sz="4" w:space="0" w:color="000000"/>
            </w:tcBorders>
          </w:tcPr>
          <w:p w14:paraId="1493826C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3C00B0" w14:paraId="6773A7A8" w14:textId="77777777" w:rsidTr="008E702B">
        <w:trPr>
          <w:trHeight w:val="284"/>
        </w:trPr>
        <w:tc>
          <w:tcPr>
            <w:tcW w:w="2603" w:type="dxa"/>
            <w:tcBorders>
              <w:top w:val="nil"/>
              <w:bottom w:val="nil"/>
              <w:right w:val="nil"/>
            </w:tcBorders>
          </w:tcPr>
          <w:p w14:paraId="4A64EAA5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bonds (Å)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14:paraId="1C8A89A5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0.003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09CF4048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0.004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EE1CC9D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0.004</w:t>
            </w:r>
          </w:p>
        </w:tc>
      </w:tr>
      <w:tr w:rsidR="003C00B0" w14:paraId="14055822" w14:textId="77777777" w:rsidTr="008E702B">
        <w:trPr>
          <w:trHeight w:val="284"/>
        </w:trPr>
        <w:tc>
          <w:tcPr>
            <w:tcW w:w="2603" w:type="dxa"/>
            <w:tcBorders>
              <w:top w:val="nil"/>
              <w:bottom w:val="nil"/>
              <w:right w:val="nil"/>
            </w:tcBorders>
          </w:tcPr>
          <w:p w14:paraId="5AF3C55A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angles (°)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14:paraId="54E6E80F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0.565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39616389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0.818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83461AC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0.640</w:t>
            </w:r>
          </w:p>
          <w:p w14:paraId="3C93FAB2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3C00B0" w14:paraId="51FC51E6" w14:textId="77777777" w:rsidTr="008E702B">
        <w:trPr>
          <w:trHeight w:val="284"/>
        </w:trPr>
        <w:tc>
          <w:tcPr>
            <w:tcW w:w="2603" w:type="dxa"/>
            <w:tcBorders>
              <w:top w:val="nil"/>
              <w:bottom w:val="single" w:sz="4" w:space="0" w:color="000000"/>
              <w:right w:val="nil"/>
            </w:tcBorders>
          </w:tcPr>
          <w:p w14:paraId="2C12BF2F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Average B-factor (Å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63D35B4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158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5422D1B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6C9422B" w14:textId="3ADF34C3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54EB2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3C00B0" w14:paraId="256E4DCB" w14:textId="77777777" w:rsidTr="008E702B">
        <w:trPr>
          <w:trHeight w:val="397"/>
        </w:trPr>
        <w:tc>
          <w:tcPr>
            <w:tcW w:w="2603" w:type="dxa"/>
            <w:tcBorders>
              <w:bottom w:val="nil"/>
              <w:right w:val="nil"/>
            </w:tcBorders>
          </w:tcPr>
          <w:p w14:paraId="57DEBC12" w14:textId="77777777" w:rsidR="003C00B0" w:rsidRDefault="003C00B0" w:rsidP="008E702B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Validation</w:t>
            </w:r>
          </w:p>
        </w:tc>
        <w:tc>
          <w:tcPr>
            <w:tcW w:w="1537" w:type="dxa"/>
            <w:tcBorders>
              <w:left w:val="nil"/>
              <w:bottom w:val="nil"/>
              <w:right w:val="nil"/>
            </w:tcBorders>
          </w:tcPr>
          <w:p w14:paraId="16E1DE60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3" w:type="dxa"/>
            <w:tcBorders>
              <w:left w:val="nil"/>
              <w:bottom w:val="nil"/>
              <w:right w:val="nil"/>
            </w:tcBorders>
          </w:tcPr>
          <w:p w14:paraId="721CC890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3" w:type="dxa"/>
            <w:tcBorders>
              <w:left w:val="nil"/>
              <w:bottom w:val="nil"/>
              <w:right w:val="single" w:sz="4" w:space="0" w:color="000000"/>
            </w:tcBorders>
          </w:tcPr>
          <w:p w14:paraId="55472549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3C00B0" w14:paraId="3ECCC429" w14:textId="77777777" w:rsidTr="008E702B">
        <w:trPr>
          <w:trHeight w:val="284"/>
        </w:trPr>
        <w:tc>
          <w:tcPr>
            <w:tcW w:w="2603" w:type="dxa"/>
            <w:tcBorders>
              <w:top w:val="nil"/>
              <w:bottom w:val="nil"/>
              <w:right w:val="nil"/>
            </w:tcBorders>
          </w:tcPr>
          <w:p w14:paraId="13AB2A48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Molprobity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score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14:paraId="2881D537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1.52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17DD5648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2.26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143BD95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1.71</w:t>
            </w:r>
          </w:p>
        </w:tc>
      </w:tr>
      <w:tr w:rsidR="003C00B0" w14:paraId="072C5EF5" w14:textId="77777777" w:rsidTr="008E702B">
        <w:trPr>
          <w:trHeight w:val="284"/>
        </w:trPr>
        <w:tc>
          <w:tcPr>
            <w:tcW w:w="2603" w:type="dxa"/>
            <w:tcBorders>
              <w:top w:val="nil"/>
              <w:bottom w:val="nil"/>
              <w:right w:val="nil"/>
            </w:tcBorders>
          </w:tcPr>
          <w:p w14:paraId="508E3A3A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Clash score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14:paraId="7B5C9B08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8.83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2AB48B8D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27.50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B5A6D9F" w14:textId="2786C518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</w:t>
            </w:r>
            <w:r w:rsidR="00654EB2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</w:tr>
      <w:tr w:rsidR="003C00B0" w14:paraId="05B15A2C" w14:textId="77777777" w:rsidTr="008E702B">
        <w:trPr>
          <w:trHeight w:val="284"/>
        </w:trPr>
        <w:tc>
          <w:tcPr>
            <w:tcW w:w="2603" w:type="dxa"/>
            <w:tcBorders>
              <w:top w:val="nil"/>
              <w:bottom w:val="single" w:sz="4" w:space="0" w:color="000000"/>
              <w:right w:val="nil"/>
            </w:tcBorders>
          </w:tcPr>
          <w:p w14:paraId="4C438996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Rotamer outliers (%)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6021C41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0.22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A02BE82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0.66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6535359" w14:textId="4406A38D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</w:t>
            </w:r>
            <w:r w:rsidR="00654EB2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</w:tr>
      <w:tr w:rsidR="003C00B0" w14:paraId="08B6D6E4" w14:textId="77777777" w:rsidTr="008E702B">
        <w:trPr>
          <w:trHeight w:val="397"/>
        </w:trPr>
        <w:tc>
          <w:tcPr>
            <w:tcW w:w="2603" w:type="dxa"/>
            <w:tcBorders>
              <w:bottom w:val="nil"/>
              <w:right w:val="nil"/>
            </w:tcBorders>
          </w:tcPr>
          <w:p w14:paraId="7FDCFF7B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Ramachandran plot</w:t>
            </w:r>
          </w:p>
        </w:tc>
        <w:tc>
          <w:tcPr>
            <w:tcW w:w="1537" w:type="dxa"/>
            <w:tcBorders>
              <w:left w:val="nil"/>
              <w:bottom w:val="nil"/>
              <w:right w:val="nil"/>
            </w:tcBorders>
          </w:tcPr>
          <w:p w14:paraId="5C42060C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3" w:type="dxa"/>
            <w:tcBorders>
              <w:left w:val="nil"/>
              <w:bottom w:val="nil"/>
              <w:right w:val="nil"/>
            </w:tcBorders>
          </w:tcPr>
          <w:p w14:paraId="6BEED7A5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3" w:type="dxa"/>
            <w:tcBorders>
              <w:left w:val="nil"/>
              <w:bottom w:val="nil"/>
              <w:right w:val="single" w:sz="4" w:space="0" w:color="000000"/>
            </w:tcBorders>
          </w:tcPr>
          <w:p w14:paraId="44D3B440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3C00B0" w14:paraId="2954650E" w14:textId="77777777" w:rsidTr="008E702B">
        <w:trPr>
          <w:trHeight w:val="284"/>
        </w:trPr>
        <w:tc>
          <w:tcPr>
            <w:tcW w:w="2603" w:type="dxa"/>
            <w:tcBorders>
              <w:top w:val="nil"/>
              <w:bottom w:val="nil"/>
              <w:right w:val="nil"/>
            </w:tcBorders>
          </w:tcPr>
          <w:p w14:paraId="695EA1EC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Favored (%)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14:paraId="6E76C44E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97.81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5D55E1EA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95.22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2C8B855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97.98</w:t>
            </w:r>
          </w:p>
        </w:tc>
      </w:tr>
      <w:tr w:rsidR="003C00B0" w14:paraId="1F5DDE6B" w14:textId="77777777" w:rsidTr="008E702B">
        <w:trPr>
          <w:trHeight w:val="284"/>
        </w:trPr>
        <w:tc>
          <w:tcPr>
            <w:tcW w:w="2603" w:type="dxa"/>
            <w:tcBorders>
              <w:top w:val="nil"/>
              <w:bottom w:val="nil"/>
              <w:right w:val="nil"/>
            </w:tcBorders>
          </w:tcPr>
          <w:p w14:paraId="25B58B33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Allowed (%)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14:paraId="40A9F773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2.19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5386BB09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4.78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2C23450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2.02</w:t>
            </w:r>
          </w:p>
        </w:tc>
      </w:tr>
      <w:tr w:rsidR="003C00B0" w14:paraId="005E59E3" w14:textId="77777777" w:rsidTr="008E702B">
        <w:trPr>
          <w:trHeight w:val="284"/>
        </w:trPr>
        <w:tc>
          <w:tcPr>
            <w:tcW w:w="2603" w:type="dxa"/>
            <w:tcBorders>
              <w:top w:val="nil"/>
              <w:right w:val="nil"/>
            </w:tcBorders>
          </w:tcPr>
          <w:p w14:paraId="6F2A845D" w14:textId="77777777" w:rsidR="003C00B0" w:rsidRDefault="003C00B0" w:rsidP="008E702B">
            <w:pPr>
              <w:spacing w:before="60" w:after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Rotamer outliers (%)</w:t>
            </w:r>
          </w:p>
        </w:tc>
        <w:tc>
          <w:tcPr>
            <w:tcW w:w="1537" w:type="dxa"/>
            <w:tcBorders>
              <w:top w:val="nil"/>
              <w:left w:val="nil"/>
              <w:right w:val="nil"/>
            </w:tcBorders>
          </w:tcPr>
          <w:p w14:paraId="4D24C74A" w14:textId="77777777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1673" w:type="dxa"/>
            <w:tcBorders>
              <w:top w:val="nil"/>
              <w:left w:val="nil"/>
              <w:right w:val="nil"/>
            </w:tcBorders>
          </w:tcPr>
          <w:p w14:paraId="16FE441E" w14:textId="2DC94861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</w:t>
            </w:r>
            <w:r w:rsidR="00654EB2">
              <w:rPr>
                <w:rFonts w:ascii="Times New Roman" w:eastAsia="Times New Roman" w:hAnsi="Times New Roman" w:cs="Times New Roman"/>
                <w:sz w:val="18"/>
                <w:szCs w:val="18"/>
              </w:rPr>
              <w:t>00</w:t>
            </w:r>
          </w:p>
        </w:tc>
        <w:tc>
          <w:tcPr>
            <w:tcW w:w="1673" w:type="dxa"/>
            <w:tcBorders>
              <w:top w:val="nil"/>
              <w:left w:val="nil"/>
              <w:right w:val="single" w:sz="4" w:space="0" w:color="000000"/>
            </w:tcBorders>
          </w:tcPr>
          <w:p w14:paraId="3387EB65" w14:textId="57375E18" w:rsidR="003C00B0" w:rsidRDefault="003C00B0" w:rsidP="008E702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</w:t>
            </w:r>
            <w:r w:rsidR="00654EB2">
              <w:rPr>
                <w:rFonts w:ascii="Times New Roman" w:eastAsia="Times New Roman" w:hAnsi="Times New Roman" w:cs="Times New Roman"/>
                <w:sz w:val="18"/>
                <w:szCs w:val="18"/>
              </w:rPr>
              <w:t>00</w:t>
            </w:r>
          </w:p>
        </w:tc>
      </w:tr>
    </w:tbl>
    <w:p w14:paraId="3EAB04EC" w14:textId="77777777" w:rsidR="003C00B0" w:rsidRDefault="003C00B0" w:rsidP="003C00B0">
      <w:pPr>
        <w:rPr>
          <w:sz w:val="24"/>
          <w:szCs w:val="24"/>
        </w:rPr>
      </w:pPr>
    </w:p>
    <w:p w14:paraId="41E8B910" w14:textId="77777777" w:rsidR="003C00B0" w:rsidRDefault="003C00B0" w:rsidP="003C00B0">
      <w:pPr>
        <w:widowControl/>
      </w:pPr>
    </w:p>
    <w:p w14:paraId="18106F2F" w14:textId="77777777" w:rsidR="003C00B0" w:rsidRDefault="003C00B0" w:rsidP="003C00B0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498625C8" w14:textId="77777777" w:rsidR="003C00B0" w:rsidRDefault="003C00B0" w:rsidP="003C00B0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2D53C657" w14:textId="4B420031" w:rsidR="003D4E9D" w:rsidRDefault="003D4E9D">
      <w:pP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</w:p>
    <w:p w14:paraId="46B6ABA9" w14:textId="77777777" w:rsidR="00654EB2" w:rsidRDefault="00654EB2">
      <w:pP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</w:p>
    <w:p w14:paraId="0000011F" w14:textId="0EC16BDD" w:rsidR="00213341" w:rsidRPr="0080425D" w:rsidRDefault="00713D31">
      <w:pP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80425D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Supplementary table </w:t>
      </w:r>
      <w:r w:rsidR="00A34F88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4</w:t>
      </w:r>
      <w:r w:rsidRPr="0080425D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. MRM transitions for glucosinolates quantified by LC-MS/MS.</w:t>
      </w:r>
      <w:r w:rsidRPr="0080425D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Qt = quantifier ion, additional transitions were used for identification. Q = quadrupole. CE = collision energy. IS = internal standard</w:t>
      </w:r>
    </w:p>
    <w:tbl>
      <w:tblPr>
        <w:tblStyle w:val="a0"/>
        <w:tblW w:w="9165" w:type="dxa"/>
        <w:tblInd w:w="55" w:type="dxa"/>
        <w:tblBorders>
          <w:bottom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0"/>
        <w:gridCol w:w="1730"/>
        <w:gridCol w:w="1134"/>
        <w:gridCol w:w="851"/>
        <w:gridCol w:w="1380"/>
        <w:gridCol w:w="1250"/>
      </w:tblGrid>
      <w:tr w:rsidR="00213341" w:rsidRPr="0080425D" w14:paraId="0631EA86" w14:textId="77777777">
        <w:trPr>
          <w:trHeight w:val="227"/>
        </w:trPr>
        <w:tc>
          <w:tcPr>
            <w:tcW w:w="2820" w:type="dxa"/>
            <w:tcBorders>
              <w:bottom w:val="single" w:sz="4" w:space="0" w:color="000000"/>
            </w:tcBorders>
          </w:tcPr>
          <w:p w14:paraId="00000120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bookmarkStart w:id="3" w:name="bookmark=id.62y9e24uftlp" w:colFirst="0" w:colLast="0"/>
            <w:bookmarkStart w:id="4" w:name="bookmark=id.8e3cnjj6yuqd" w:colFirst="0" w:colLast="0"/>
            <w:bookmarkStart w:id="5" w:name="bookmark=id.12519i97hmj2" w:colFirst="0" w:colLast="0"/>
            <w:bookmarkStart w:id="6" w:name="_heading=h.5c7xsy21idfq" w:colFirst="0" w:colLast="0"/>
            <w:bookmarkEnd w:id="3"/>
            <w:bookmarkEnd w:id="4"/>
            <w:bookmarkEnd w:id="5"/>
            <w:bookmarkEnd w:id="6"/>
            <w:r w:rsidRPr="008042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Analyte </w:t>
            </w:r>
          </w:p>
        </w:tc>
        <w:tc>
          <w:tcPr>
            <w:tcW w:w="1730" w:type="dxa"/>
            <w:tcBorders>
              <w:bottom w:val="single" w:sz="4" w:space="0" w:color="000000"/>
            </w:tcBorders>
          </w:tcPr>
          <w:p w14:paraId="00000121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Retention Time </w:t>
            </w:r>
          </w:p>
          <w:p w14:paraId="00000122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[min]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00000123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Q1 </w:t>
            </w:r>
          </w:p>
          <w:p w14:paraId="00000124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[</w:t>
            </w:r>
            <w:r w:rsidRPr="0080425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m/z</w:t>
            </w:r>
            <w:r w:rsidRPr="008042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]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00000125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Q3 [</w:t>
            </w:r>
            <w:r w:rsidRPr="0080425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m/z</w:t>
            </w:r>
            <w:r w:rsidRPr="008042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]</w:t>
            </w:r>
          </w:p>
        </w:tc>
        <w:tc>
          <w:tcPr>
            <w:tcW w:w="1380" w:type="dxa"/>
            <w:tcBorders>
              <w:bottom w:val="single" w:sz="4" w:space="0" w:color="000000"/>
            </w:tcBorders>
          </w:tcPr>
          <w:p w14:paraId="00000126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8042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Fragmentor</w:t>
            </w:r>
            <w:proofErr w:type="spellEnd"/>
          </w:p>
          <w:p w14:paraId="00000127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[V]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</w:tcPr>
          <w:p w14:paraId="00000128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CE</w:t>
            </w:r>
          </w:p>
          <w:p w14:paraId="00000129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[V]</w:t>
            </w:r>
          </w:p>
        </w:tc>
      </w:tr>
      <w:tr w:rsidR="00213341" w:rsidRPr="0080425D" w14:paraId="43FEC9B5" w14:textId="77777777">
        <w:trPr>
          <w:trHeight w:val="210"/>
        </w:trPr>
        <w:tc>
          <w:tcPr>
            <w:tcW w:w="2820" w:type="dxa"/>
            <w:tcBorders>
              <w:bottom w:val="nil"/>
            </w:tcBorders>
          </w:tcPr>
          <w:p w14:paraId="0000012A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2-propenyl GLS (IS)</w:t>
            </w:r>
          </w:p>
        </w:tc>
        <w:tc>
          <w:tcPr>
            <w:tcW w:w="1730" w:type="dxa"/>
            <w:tcBorders>
              <w:bottom w:val="nil"/>
            </w:tcBorders>
          </w:tcPr>
          <w:p w14:paraId="0000012B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1.72</w:t>
            </w:r>
          </w:p>
        </w:tc>
        <w:tc>
          <w:tcPr>
            <w:tcW w:w="1134" w:type="dxa"/>
            <w:tcBorders>
              <w:bottom w:val="nil"/>
            </w:tcBorders>
          </w:tcPr>
          <w:p w14:paraId="0000012C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358.0</w:t>
            </w:r>
          </w:p>
        </w:tc>
        <w:tc>
          <w:tcPr>
            <w:tcW w:w="851" w:type="dxa"/>
            <w:tcBorders>
              <w:bottom w:val="nil"/>
            </w:tcBorders>
          </w:tcPr>
          <w:p w14:paraId="0000012D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97.</w:t>
            </w:r>
            <w:bookmarkStart w:id="7" w:name="bookmark=id.humrn1eej7a5" w:colFirst="0" w:colLast="0"/>
            <w:bookmarkStart w:id="8" w:name="bookmark=id.83anme75xziy" w:colFirst="0" w:colLast="0"/>
            <w:bookmarkStart w:id="9" w:name="bookmark=id.huxeh61jxr4j" w:colFirst="0" w:colLast="0"/>
            <w:bookmarkStart w:id="10" w:name="bookmark=id.d7w0viscdk8p" w:colFirst="0" w:colLast="0"/>
            <w:bookmarkStart w:id="11" w:name="bookmark=id.6jel0gu1v2qg" w:colFirst="0" w:colLast="0"/>
            <w:bookmarkStart w:id="12" w:name="bookmark=id.6zahnuimy0al" w:colFirst="0" w:colLast="0"/>
            <w:bookmarkStart w:id="13" w:name="bookmark=id.8cocr6e2yhi2" w:colFirst="0" w:colLast="0"/>
            <w:bookmarkStart w:id="14" w:name="bookmark=id.c7qx6bfy2yhm" w:colFirst="0" w:colLast="0"/>
            <w:bookmarkStart w:id="15" w:name="bookmark=id.um0ztfaxroqj" w:colFirst="0" w:colLast="0"/>
            <w:bookmarkStart w:id="16" w:name="bookmark=id.iwum27leckjt" w:colFirst="0" w:colLast="0"/>
            <w:bookmarkStart w:id="17" w:name="bookmark=id.jq8nnj3vrdqw" w:colFirst="0" w:colLast="0"/>
            <w:bookmarkStart w:id="18" w:name="bookmark=id.h0sltm6udyun" w:colFirst="0" w:colLast="0"/>
            <w:bookmarkStart w:id="19" w:name="bookmark=id.rvhahmnutr5b" w:colFirst="0" w:colLast="0"/>
            <w:bookmarkStart w:id="20" w:name="bookmark=id.3bzcwtkduf02" w:colFirst="0" w:colLast="0"/>
            <w:bookmarkStart w:id="21" w:name="bookmark=id.s1zhj3sdv2ma" w:colFirst="0" w:colLast="0"/>
            <w:bookmarkStart w:id="22" w:name="bookmark=id.vcsqtl7xc79w" w:colFirst="0" w:colLast="0"/>
            <w:bookmarkStart w:id="23" w:name="bookmark=id.go7wia63vtoq" w:colFirst="0" w:colLast="0"/>
            <w:bookmarkStart w:id="24" w:name="bookmark=id.bge2rvbyt6az" w:colFirst="0" w:colLast="0"/>
            <w:bookmarkStart w:id="25" w:name="bookmark=id.2ydyvhra13q3" w:colFirst="0" w:colLast="0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  <w:bookmarkStart w:id="26" w:name="bookmark=id.2h9zv4cq1vo2" w:colFirst="0" w:colLast="0"/>
            <w:bookmarkStart w:id="27" w:name="bookmark=id.mlfkbk5nw7x4" w:colFirst="0" w:colLast="0"/>
            <w:bookmarkStart w:id="28" w:name="bookmark=id.kwkj37a4e5ap" w:colFirst="0" w:colLast="0"/>
            <w:bookmarkStart w:id="29" w:name="bookmark=id.2u5syvohzq6s" w:colFirst="0" w:colLast="0"/>
            <w:bookmarkEnd w:id="26"/>
            <w:bookmarkEnd w:id="27"/>
            <w:bookmarkEnd w:id="28"/>
            <w:bookmarkEnd w:id="29"/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Qt</w:t>
            </w:r>
          </w:p>
        </w:tc>
        <w:tc>
          <w:tcPr>
            <w:tcW w:w="1380" w:type="dxa"/>
            <w:tcBorders>
              <w:bottom w:val="nil"/>
            </w:tcBorders>
          </w:tcPr>
          <w:p w14:paraId="0000012E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98</w:t>
            </w:r>
          </w:p>
        </w:tc>
        <w:tc>
          <w:tcPr>
            <w:tcW w:w="1250" w:type="dxa"/>
            <w:tcBorders>
              <w:bottom w:val="nil"/>
            </w:tcBorders>
          </w:tcPr>
          <w:p w14:paraId="0000012F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20</w:t>
            </w:r>
          </w:p>
        </w:tc>
      </w:tr>
      <w:tr w:rsidR="00213341" w:rsidRPr="0080425D" w14:paraId="208CF2FB" w14:textId="77777777">
        <w:trPr>
          <w:trHeight w:val="210"/>
        </w:trPr>
        <w:tc>
          <w:tcPr>
            <w:tcW w:w="2820" w:type="dxa"/>
            <w:tcBorders>
              <w:bottom w:val="nil"/>
            </w:tcBorders>
          </w:tcPr>
          <w:p w14:paraId="00000130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bookmarkStart w:id="30" w:name="bookmark=id.mzeb5vprg9l9" w:colFirst="0" w:colLast="0"/>
            <w:bookmarkStart w:id="31" w:name="bookmark=id.qnyo2eksw2j" w:colFirst="0" w:colLast="0"/>
            <w:bookmarkStart w:id="32" w:name="bookmark=id.d6okx6tkb9hu" w:colFirst="0" w:colLast="0"/>
            <w:bookmarkEnd w:id="30"/>
            <w:bookmarkEnd w:id="31"/>
            <w:bookmarkEnd w:id="32"/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(Sinigrin) </w:t>
            </w:r>
          </w:p>
        </w:tc>
        <w:tc>
          <w:tcPr>
            <w:tcW w:w="1730" w:type="dxa"/>
            <w:tcBorders>
              <w:bottom w:val="nil"/>
            </w:tcBorders>
          </w:tcPr>
          <w:p w14:paraId="00000131" w14:textId="77777777" w:rsidR="00213341" w:rsidRPr="0080425D" w:rsidRDefault="0021334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00000132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358.0</w:t>
            </w:r>
          </w:p>
        </w:tc>
        <w:tc>
          <w:tcPr>
            <w:tcW w:w="851" w:type="dxa"/>
            <w:tcBorders>
              <w:bottom w:val="nil"/>
            </w:tcBorders>
          </w:tcPr>
          <w:p w14:paraId="00000133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259.0</w:t>
            </w:r>
          </w:p>
        </w:tc>
        <w:tc>
          <w:tcPr>
            <w:tcW w:w="1380" w:type="dxa"/>
            <w:tcBorders>
              <w:bottom w:val="nil"/>
            </w:tcBorders>
          </w:tcPr>
          <w:p w14:paraId="00000134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98</w:t>
            </w:r>
          </w:p>
        </w:tc>
        <w:tc>
          <w:tcPr>
            <w:tcW w:w="1250" w:type="dxa"/>
            <w:tcBorders>
              <w:bottom w:val="nil"/>
            </w:tcBorders>
          </w:tcPr>
          <w:p w14:paraId="00000135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16</w:t>
            </w:r>
          </w:p>
        </w:tc>
      </w:tr>
      <w:tr w:rsidR="00213341" w:rsidRPr="0080425D" w14:paraId="5A5252EF" w14:textId="77777777">
        <w:trPr>
          <w:trHeight w:val="210"/>
        </w:trPr>
        <w:tc>
          <w:tcPr>
            <w:tcW w:w="2820" w:type="dxa"/>
            <w:tcBorders>
              <w:bottom w:val="single" w:sz="4" w:space="0" w:color="000000"/>
            </w:tcBorders>
          </w:tcPr>
          <w:p w14:paraId="00000136" w14:textId="77777777" w:rsidR="00213341" w:rsidRPr="0080425D" w:rsidRDefault="00713D31">
            <w:pPr>
              <w:tabs>
                <w:tab w:val="left" w:pos="1127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bookmarkStart w:id="33" w:name="bookmark=id.q78mibz1diqi" w:colFirst="0" w:colLast="0"/>
            <w:bookmarkStart w:id="34" w:name="bookmark=id.g1w51x686c4o" w:colFirst="0" w:colLast="0"/>
            <w:bookmarkStart w:id="35" w:name="bookmark=id.viyvj1exzj3v" w:colFirst="0" w:colLast="0"/>
            <w:bookmarkStart w:id="36" w:name="bookmark=id.y0a0kbnepxyf" w:colFirst="0" w:colLast="0"/>
            <w:bookmarkStart w:id="37" w:name="bookmark=id.u7tvjjsg4nqd" w:colFirst="0" w:colLast="0"/>
            <w:bookmarkEnd w:id="33"/>
            <w:bookmarkEnd w:id="34"/>
            <w:bookmarkEnd w:id="35"/>
            <w:bookmarkEnd w:id="36"/>
            <w:bookmarkEnd w:id="37"/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[M-H]</w:t>
            </w: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-</w:t>
            </w: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730" w:type="dxa"/>
            <w:tcBorders>
              <w:top w:val="nil"/>
              <w:bottom w:val="single" w:sz="4" w:space="0" w:color="000000"/>
            </w:tcBorders>
          </w:tcPr>
          <w:p w14:paraId="00000137" w14:textId="77777777" w:rsidR="00213341" w:rsidRPr="0080425D" w:rsidRDefault="0021334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000000"/>
            </w:tcBorders>
          </w:tcPr>
          <w:p w14:paraId="00000138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358.0</w:t>
            </w:r>
          </w:p>
        </w:tc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14:paraId="00000139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75.0</w:t>
            </w:r>
          </w:p>
        </w:tc>
        <w:tc>
          <w:tcPr>
            <w:tcW w:w="1380" w:type="dxa"/>
            <w:tcBorders>
              <w:top w:val="nil"/>
              <w:bottom w:val="single" w:sz="4" w:space="0" w:color="000000"/>
            </w:tcBorders>
          </w:tcPr>
          <w:p w14:paraId="0000013A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98</w:t>
            </w:r>
          </w:p>
        </w:tc>
        <w:tc>
          <w:tcPr>
            <w:tcW w:w="1250" w:type="dxa"/>
            <w:tcBorders>
              <w:top w:val="nil"/>
              <w:bottom w:val="single" w:sz="4" w:space="0" w:color="000000"/>
            </w:tcBorders>
          </w:tcPr>
          <w:p w14:paraId="0000013B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36</w:t>
            </w:r>
          </w:p>
        </w:tc>
      </w:tr>
      <w:tr w:rsidR="00213341" w:rsidRPr="0080425D" w14:paraId="23448D2B" w14:textId="77777777">
        <w:trPr>
          <w:trHeight w:val="209"/>
        </w:trPr>
        <w:tc>
          <w:tcPr>
            <w:tcW w:w="2820" w:type="dxa"/>
            <w:tcBorders>
              <w:bottom w:val="nil"/>
            </w:tcBorders>
          </w:tcPr>
          <w:p w14:paraId="0000013C" w14:textId="77777777" w:rsidR="00213341" w:rsidRPr="0080425D" w:rsidRDefault="00713D31">
            <w:pPr>
              <w:tabs>
                <w:tab w:val="left" w:pos="1127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p</w:t>
            </w: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-hydroxybenzyl GLS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14:paraId="0000013D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2.69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000013E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447.0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000013F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97.0</w:t>
            </w: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Qt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14:paraId="00000140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112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 w14:paraId="00000141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24</w:t>
            </w:r>
          </w:p>
        </w:tc>
      </w:tr>
      <w:tr w:rsidR="00213341" w:rsidRPr="0080425D" w14:paraId="17E86525" w14:textId="77777777">
        <w:trPr>
          <w:trHeight w:val="210"/>
        </w:trPr>
        <w:tc>
          <w:tcPr>
            <w:tcW w:w="2820" w:type="dxa"/>
            <w:tcBorders>
              <w:bottom w:val="nil"/>
            </w:tcBorders>
          </w:tcPr>
          <w:p w14:paraId="00000142" w14:textId="77777777" w:rsidR="00213341" w:rsidRPr="0080425D" w:rsidRDefault="00713D31">
            <w:pPr>
              <w:tabs>
                <w:tab w:val="left" w:pos="1127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(pOHB)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14:paraId="00000143" w14:textId="77777777" w:rsidR="00213341" w:rsidRPr="0080425D" w:rsidRDefault="0021334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0000144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447.0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0000145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259.0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14:paraId="00000146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112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 w14:paraId="00000147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24</w:t>
            </w:r>
          </w:p>
        </w:tc>
      </w:tr>
      <w:tr w:rsidR="00213341" w:rsidRPr="0080425D" w14:paraId="497CEA99" w14:textId="77777777">
        <w:trPr>
          <w:trHeight w:val="74"/>
        </w:trPr>
        <w:tc>
          <w:tcPr>
            <w:tcW w:w="2820" w:type="dxa"/>
            <w:tcBorders>
              <w:top w:val="nil"/>
              <w:bottom w:val="single" w:sz="4" w:space="0" w:color="000000"/>
            </w:tcBorders>
          </w:tcPr>
          <w:p w14:paraId="00000148" w14:textId="77777777" w:rsidR="00213341" w:rsidRPr="0080425D" w:rsidRDefault="00713D31">
            <w:pPr>
              <w:tabs>
                <w:tab w:val="left" w:pos="1127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[M-H]</w:t>
            </w: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-</w:t>
            </w:r>
          </w:p>
        </w:tc>
        <w:tc>
          <w:tcPr>
            <w:tcW w:w="1730" w:type="dxa"/>
            <w:tcBorders>
              <w:top w:val="nil"/>
              <w:bottom w:val="single" w:sz="4" w:space="0" w:color="000000"/>
            </w:tcBorders>
          </w:tcPr>
          <w:p w14:paraId="00000149" w14:textId="77777777" w:rsidR="00213341" w:rsidRPr="0080425D" w:rsidRDefault="0021334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000000"/>
            </w:tcBorders>
          </w:tcPr>
          <w:p w14:paraId="0000014A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447.0</w:t>
            </w:r>
          </w:p>
        </w:tc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14:paraId="0000014B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205.0</w:t>
            </w:r>
          </w:p>
        </w:tc>
        <w:tc>
          <w:tcPr>
            <w:tcW w:w="1380" w:type="dxa"/>
            <w:tcBorders>
              <w:top w:val="nil"/>
              <w:bottom w:val="single" w:sz="4" w:space="0" w:color="000000"/>
            </w:tcBorders>
          </w:tcPr>
          <w:p w14:paraId="0000014C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112</w:t>
            </w:r>
          </w:p>
        </w:tc>
        <w:tc>
          <w:tcPr>
            <w:tcW w:w="1250" w:type="dxa"/>
            <w:tcBorders>
              <w:top w:val="nil"/>
              <w:bottom w:val="single" w:sz="4" w:space="0" w:color="000000"/>
            </w:tcBorders>
          </w:tcPr>
          <w:p w14:paraId="0000014D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20</w:t>
            </w:r>
          </w:p>
        </w:tc>
      </w:tr>
      <w:tr w:rsidR="00213341" w:rsidRPr="0080425D" w14:paraId="5840C539" w14:textId="77777777">
        <w:trPr>
          <w:trHeight w:val="210"/>
        </w:trPr>
        <w:tc>
          <w:tcPr>
            <w:tcW w:w="2820" w:type="dxa"/>
            <w:tcBorders>
              <w:top w:val="single" w:sz="4" w:space="0" w:color="000000"/>
            </w:tcBorders>
          </w:tcPr>
          <w:p w14:paraId="0000014E" w14:textId="77777777" w:rsidR="00213341" w:rsidRPr="0080425D" w:rsidRDefault="00713D31">
            <w:pPr>
              <w:tabs>
                <w:tab w:val="left" w:pos="1127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4-methylthiobutyl GLS</w:t>
            </w:r>
          </w:p>
        </w:tc>
        <w:tc>
          <w:tcPr>
            <w:tcW w:w="1730" w:type="dxa"/>
            <w:tcBorders>
              <w:top w:val="single" w:sz="4" w:space="0" w:color="000000"/>
              <w:bottom w:val="nil"/>
            </w:tcBorders>
          </w:tcPr>
          <w:p w14:paraId="0000014F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2.56</w:t>
            </w:r>
          </w:p>
        </w:tc>
        <w:tc>
          <w:tcPr>
            <w:tcW w:w="1134" w:type="dxa"/>
            <w:tcBorders>
              <w:top w:val="single" w:sz="4" w:space="0" w:color="000000"/>
              <w:bottom w:val="nil"/>
            </w:tcBorders>
          </w:tcPr>
          <w:p w14:paraId="00000150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420.0</w:t>
            </w:r>
          </w:p>
        </w:tc>
        <w:tc>
          <w:tcPr>
            <w:tcW w:w="851" w:type="dxa"/>
            <w:tcBorders>
              <w:top w:val="single" w:sz="4" w:space="0" w:color="000000"/>
              <w:bottom w:val="nil"/>
            </w:tcBorders>
          </w:tcPr>
          <w:p w14:paraId="00000151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97.0</w:t>
            </w: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Qt</w:t>
            </w:r>
          </w:p>
        </w:tc>
        <w:tc>
          <w:tcPr>
            <w:tcW w:w="1380" w:type="dxa"/>
            <w:tcBorders>
              <w:top w:val="single" w:sz="4" w:space="0" w:color="000000"/>
              <w:bottom w:val="nil"/>
            </w:tcBorders>
          </w:tcPr>
          <w:p w14:paraId="00000152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107</w:t>
            </w:r>
          </w:p>
        </w:tc>
        <w:tc>
          <w:tcPr>
            <w:tcW w:w="1250" w:type="dxa"/>
            <w:tcBorders>
              <w:top w:val="single" w:sz="4" w:space="0" w:color="000000"/>
              <w:bottom w:val="nil"/>
            </w:tcBorders>
          </w:tcPr>
          <w:p w14:paraId="00000153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24</w:t>
            </w:r>
          </w:p>
        </w:tc>
      </w:tr>
      <w:tr w:rsidR="00213341" w:rsidRPr="0080425D" w14:paraId="47DB0D26" w14:textId="77777777">
        <w:trPr>
          <w:trHeight w:val="210"/>
        </w:trPr>
        <w:tc>
          <w:tcPr>
            <w:tcW w:w="2820" w:type="dxa"/>
            <w:tcBorders>
              <w:bottom w:val="nil"/>
            </w:tcBorders>
          </w:tcPr>
          <w:p w14:paraId="00000154" w14:textId="77777777" w:rsidR="00213341" w:rsidRPr="0080425D" w:rsidRDefault="00713D31">
            <w:pPr>
              <w:tabs>
                <w:tab w:val="left" w:pos="1127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(4MTB)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14:paraId="00000155" w14:textId="77777777" w:rsidR="00213341" w:rsidRPr="0080425D" w:rsidRDefault="0021334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0000156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420.0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0000157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259.0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14:paraId="00000158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107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 w14:paraId="00000159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20</w:t>
            </w:r>
          </w:p>
        </w:tc>
      </w:tr>
      <w:tr w:rsidR="00213341" w:rsidRPr="0080425D" w14:paraId="399444CB" w14:textId="77777777">
        <w:trPr>
          <w:trHeight w:val="210"/>
        </w:trPr>
        <w:tc>
          <w:tcPr>
            <w:tcW w:w="2820" w:type="dxa"/>
            <w:tcBorders>
              <w:bottom w:val="single" w:sz="4" w:space="0" w:color="000000"/>
            </w:tcBorders>
          </w:tcPr>
          <w:p w14:paraId="0000015A" w14:textId="77777777" w:rsidR="00213341" w:rsidRPr="0080425D" w:rsidRDefault="00713D31">
            <w:pPr>
              <w:tabs>
                <w:tab w:val="left" w:pos="1127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[M-H]</w:t>
            </w: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-</w:t>
            </w:r>
          </w:p>
        </w:tc>
        <w:tc>
          <w:tcPr>
            <w:tcW w:w="1730" w:type="dxa"/>
            <w:tcBorders>
              <w:top w:val="nil"/>
              <w:bottom w:val="single" w:sz="4" w:space="0" w:color="000000"/>
            </w:tcBorders>
          </w:tcPr>
          <w:p w14:paraId="0000015B" w14:textId="77777777" w:rsidR="00213341" w:rsidRPr="0080425D" w:rsidRDefault="0021334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000000"/>
            </w:tcBorders>
          </w:tcPr>
          <w:p w14:paraId="0000015C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420.0</w:t>
            </w:r>
          </w:p>
        </w:tc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14:paraId="0000015D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75.0</w:t>
            </w:r>
          </w:p>
        </w:tc>
        <w:tc>
          <w:tcPr>
            <w:tcW w:w="1380" w:type="dxa"/>
            <w:tcBorders>
              <w:top w:val="nil"/>
              <w:bottom w:val="single" w:sz="4" w:space="0" w:color="000000"/>
            </w:tcBorders>
          </w:tcPr>
          <w:p w14:paraId="0000015E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107</w:t>
            </w:r>
          </w:p>
        </w:tc>
        <w:tc>
          <w:tcPr>
            <w:tcW w:w="1250" w:type="dxa"/>
            <w:tcBorders>
              <w:top w:val="nil"/>
              <w:bottom w:val="single" w:sz="4" w:space="0" w:color="000000"/>
            </w:tcBorders>
          </w:tcPr>
          <w:p w14:paraId="0000015F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40</w:t>
            </w:r>
          </w:p>
        </w:tc>
      </w:tr>
      <w:tr w:rsidR="00213341" w:rsidRPr="0080425D" w14:paraId="081FFF5C" w14:textId="77777777">
        <w:trPr>
          <w:trHeight w:val="210"/>
        </w:trPr>
        <w:tc>
          <w:tcPr>
            <w:tcW w:w="2820" w:type="dxa"/>
            <w:tcBorders>
              <w:top w:val="single" w:sz="4" w:space="0" w:color="000000"/>
            </w:tcBorders>
          </w:tcPr>
          <w:p w14:paraId="00000160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bookmarkStart w:id="38" w:name="_heading=h.5v7unojfdp0m" w:colFirst="0" w:colLast="0"/>
            <w:bookmarkEnd w:id="38"/>
            <w:r w:rsidRPr="0080425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Indol-3-ylmethyl GLS</w:t>
            </w:r>
          </w:p>
        </w:tc>
        <w:tc>
          <w:tcPr>
            <w:tcW w:w="1730" w:type="dxa"/>
            <w:tcBorders>
              <w:top w:val="single" w:sz="4" w:space="0" w:color="000000"/>
              <w:bottom w:val="nil"/>
            </w:tcBorders>
          </w:tcPr>
          <w:p w14:paraId="00000161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2.69</w:t>
            </w:r>
          </w:p>
        </w:tc>
        <w:tc>
          <w:tcPr>
            <w:tcW w:w="1134" w:type="dxa"/>
            <w:tcBorders>
              <w:top w:val="single" w:sz="4" w:space="0" w:color="000000"/>
              <w:bottom w:val="nil"/>
            </w:tcBorders>
          </w:tcPr>
          <w:p w14:paraId="00000162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447.0</w:t>
            </w:r>
          </w:p>
        </w:tc>
        <w:tc>
          <w:tcPr>
            <w:tcW w:w="851" w:type="dxa"/>
            <w:tcBorders>
              <w:top w:val="single" w:sz="4" w:space="0" w:color="000000"/>
              <w:bottom w:val="nil"/>
            </w:tcBorders>
          </w:tcPr>
          <w:p w14:paraId="00000163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97.0</w:t>
            </w: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Qt</w:t>
            </w:r>
          </w:p>
        </w:tc>
        <w:tc>
          <w:tcPr>
            <w:tcW w:w="1380" w:type="dxa"/>
            <w:tcBorders>
              <w:top w:val="single" w:sz="4" w:space="0" w:color="000000"/>
              <w:bottom w:val="nil"/>
            </w:tcBorders>
          </w:tcPr>
          <w:p w14:paraId="00000164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112</w:t>
            </w:r>
          </w:p>
        </w:tc>
        <w:tc>
          <w:tcPr>
            <w:tcW w:w="1250" w:type="dxa"/>
            <w:tcBorders>
              <w:top w:val="single" w:sz="4" w:space="0" w:color="000000"/>
              <w:bottom w:val="nil"/>
            </w:tcBorders>
          </w:tcPr>
          <w:p w14:paraId="00000165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24</w:t>
            </w:r>
          </w:p>
        </w:tc>
      </w:tr>
      <w:tr w:rsidR="00213341" w:rsidRPr="0080425D" w14:paraId="4E941735" w14:textId="77777777">
        <w:trPr>
          <w:trHeight w:val="210"/>
        </w:trPr>
        <w:tc>
          <w:tcPr>
            <w:tcW w:w="2820" w:type="dxa"/>
            <w:tcBorders>
              <w:bottom w:val="nil"/>
            </w:tcBorders>
          </w:tcPr>
          <w:p w14:paraId="00000166" w14:textId="77777777" w:rsidR="00213341" w:rsidRPr="0080425D" w:rsidRDefault="00713D31">
            <w:pPr>
              <w:tabs>
                <w:tab w:val="left" w:pos="1127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(I3M) 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14:paraId="00000167" w14:textId="77777777" w:rsidR="00213341" w:rsidRPr="0080425D" w:rsidRDefault="0021334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0000168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447.0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0000169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259.0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14:paraId="0000016A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112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 w14:paraId="0000016B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24</w:t>
            </w:r>
          </w:p>
        </w:tc>
      </w:tr>
      <w:tr w:rsidR="00213341" w:rsidRPr="0080425D" w14:paraId="224B1B3B" w14:textId="77777777">
        <w:trPr>
          <w:trHeight w:val="210"/>
        </w:trPr>
        <w:tc>
          <w:tcPr>
            <w:tcW w:w="2820" w:type="dxa"/>
            <w:tcBorders>
              <w:bottom w:val="single" w:sz="4" w:space="0" w:color="000000"/>
            </w:tcBorders>
          </w:tcPr>
          <w:p w14:paraId="0000016C" w14:textId="77777777" w:rsidR="00213341" w:rsidRPr="0080425D" w:rsidRDefault="00713D31">
            <w:pPr>
              <w:tabs>
                <w:tab w:val="left" w:pos="1127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[M-H]</w:t>
            </w: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-</w:t>
            </w:r>
          </w:p>
        </w:tc>
        <w:tc>
          <w:tcPr>
            <w:tcW w:w="1730" w:type="dxa"/>
            <w:tcBorders>
              <w:top w:val="nil"/>
              <w:bottom w:val="single" w:sz="4" w:space="0" w:color="000000"/>
            </w:tcBorders>
          </w:tcPr>
          <w:p w14:paraId="0000016D" w14:textId="77777777" w:rsidR="00213341" w:rsidRPr="0080425D" w:rsidRDefault="0021334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000000"/>
            </w:tcBorders>
          </w:tcPr>
          <w:p w14:paraId="0000016E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447.0</w:t>
            </w:r>
          </w:p>
        </w:tc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14:paraId="0000016F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205.0</w:t>
            </w:r>
          </w:p>
        </w:tc>
        <w:tc>
          <w:tcPr>
            <w:tcW w:w="1380" w:type="dxa"/>
            <w:tcBorders>
              <w:top w:val="nil"/>
              <w:bottom w:val="single" w:sz="4" w:space="0" w:color="000000"/>
            </w:tcBorders>
          </w:tcPr>
          <w:p w14:paraId="00000170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112</w:t>
            </w:r>
          </w:p>
        </w:tc>
        <w:tc>
          <w:tcPr>
            <w:tcW w:w="1250" w:type="dxa"/>
            <w:tcBorders>
              <w:top w:val="nil"/>
              <w:bottom w:val="single" w:sz="4" w:space="0" w:color="000000"/>
            </w:tcBorders>
          </w:tcPr>
          <w:p w14:paraId="00000171" w14:textId="77777777" w:rsidR="00213341" w:rsidRPr="0080425D" w:rsidRDefault="00713D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425D">
              <w:rPr>
                <w:rFonts w:ascii="Times New Roman" w:eastAsia="Times New Roman" w:hAnsi="Times New Roman" w:cs="Times New Roman"/>
                <w:sz w:val="22"/>
                <w:szCs w:val="22"/>
              </w:rPr>
              <w:t>20</w:t>
            </w:r>
          </w:p>
        </w:tc>
      </w:tr>
    </w:tbl>
    <w:p w14:paraId="00000172" w14:textId="77777777" w:rsidR="00213341" w:rsidRPr="0080425D" w:rsidRDefault="00213341">
      <w:pPr>
        <w:rPr>
          <w:rFonts w:ascii="Times New Roman" w:hAnsi="Times New Roman" w:cs="Times New Roman"/>
          <w:sz w:val="22"/>
          <w:szCs w:val="22"/>
        </w:rPr>
      </w:pPr>
    </w:p>
    <w:sectPr w:rsidR="00213341" w:rsidRPr="0080425D">
      <w:pgSz w:w="11900" w:h="16840"/>
      <w:pgMar w:top="1440" w:right="1440" w:bottom="1440" w:left="1440" w:header="709" w:footer="709" w:gutter="0"/>
      <w:lnNumType w:countBy="1" w:restart="continuous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D237097-CAA5-4BC4-A6B9-64E0D4F49585}"/>
    <w:embedBold r:id="rId2" w:fontKey="{CD0A7FD1-0082-45CA-93AB-3594DF759E26}"/>
    <w:embedItalic r:id="rId3" w:fontKey="{CB7161AD-7303-426B-8335-E9655C156C30}"/>
  </w:font>
  <w:font w:name="Play">
    <w:charset w:val="00"/>
    <w:family w:val="auto"/>
    <w:pitch w:val="default"/>
    <w:embedRegular r:id="rId4" w:fontKey="{D9BB8C3B-D593-4D4D-B640-353889A4E7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0F304BCE-9E60-4BEC-BD73-E3A5AA5D3784}"/>
    <w:embedItalic r:id="rId6" w:fontKey="{B474B520-12E5-4780-BC08-35E9282623EB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027CFEAB-E7FB-4A8B-8C1E-5F6C50898E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8" w:fontKey="{383D08EB-0CB9-448E-8474-B514D0334C4F}"/>
    <w:embedItalic r:id="rId9" w:fontKey="{C9F0796F-9857-4552-95E5-05B837D647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341"/>
    <w:rsid w:val="00173981"/>
    <w:rsid w:val="00197DC3"/>
    <w:rsid w:val="00213341"/>
    <w:rsid w:val="003C00B0"/>
    <w:rsid w:val="003D4E9D"/>
    <w:rsid w:val="00616921"/>
    <w:rsid w:val="00654EB2"/>
    <w:rsid w:val="006A0307"/>
    <w:rsid w:val="00713D31"/>
    <w:rsid w:val="00734A05"/>
    <w:rsid w:val="0080425D"/>
    <w:rsid w:val="00996439"/>
    <w:rsid w:val="00A34F88"/>
    <w:rsid w:val="00B11B6E"/>
    <w:rsid w:val="00D12867"/>
    <w:rsid w:val="00D27637"/>
    <w:rsid w:val="00F94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68BBF"/>
  <w15:docId w15:val="{A34F6441-FD47-4B0B-A686-052F130E5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lang w:val="en" w:eastAsia="en-US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4F88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widowControl/>
      <w:spacing w:before="360" w:after="80"/>
      <w:jc w:val="left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widowControl/>
      <w:spacing w:before="160" w:after="80"/>
      <w:jc w:val="left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widowControl/>
      <w:spacing w:before="160" w:after="80"/>
      <w:jc w:val="left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widowControl/>
      <w:spacing w:before="80" w:after="40"/>
      <w:jc w:val="left"/>
      <w:outlineLvl w:val="3"/>
    </w:pPr>
    <w:rPr>
      <w:i/>
      <w:iCs/>
      <w:color w:val="0F476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widowControl/>
      <w:spacing w:before="80" w:after="40"/>
      <w:jc w:val="left"/>
      <w:outlineLvl w:val="4"/>
    </w:pPr>
    <w:rPr>
      <w:color w:val="0F4761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widowControl/>
      <w:spacing w:before="40"/>
      <w:jc w:val="left"/>
      <w:outlineLvl w:val="5"/>
    </w:pPr>
    <w:rPr>
      <w:i/>
      <w:iCs/>
      <w:color w:val="595959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7CE3"/>
    <w:pPr>
      <w:keepNext/>
      <w:keepLines/>
      <w:widowControl/>
      <w:spacing w:before="40"/>
      <w:jc w:val="left"/>
      <w:outlineLvl w:val="6"/>
    </w:pPr>
    <w:rPr>
      <w:rFonts w:eastAsiaTheme="majorEastAsia" w:cstheme="majorBidi"/>
      <w:color w:val="595959" w:themeColor="text1" w:themeTint="A6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7CE3"/>
    <w:pPr>
      <w:keepNext/>
      <w:keepLines/>
      <w:widowControl/>
      <w:jc w:val="left"/>
      <w:outlineLvl w:val="7"/>
    </w:pPr>
    <w:rPr>
      <w:rFonts w:eastAsiaTheme="majorEastAsia" w:cstheme="majorBidi"/>
      <w:i/>
      <w:iCs/>
      <w:color w:val="272727" w:themeColor="text1" w:themeTint="D8"/>
      <w:sz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7CE3"/>
    <w:pPr>
      <w:keepNext/>
      <w:keepLines/>
      <w:widowControl/>
      <w:jc w:val="left"/>
      <w:outlineLvl w:val="8"/>
    </w:pPr>
    <w:rPr>
      <w:rFonts w:eastAsiaTheme="majorEastAsia" w:cstheme="majorBidi"/>
      <w:color w:val="272727" w:themeColor="text1" w:themeTint="D8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widowControl/>
      <w:spacing w:after="80"/>
      <w:jc w:val="left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17CE3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7CE3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7CE3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7CE3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7CE3"/>
    <w:rPr>
      <w:rFonts w:eastAsiaTheme="majorEastAsia" w:cstheme="majorBidi"/>
      <w:color w:val="0F4761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7CE3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7CE3"/>
    <w:rPr>
      <w:rFonts w:eastAsiaTheme="majorEastAsia" w:cstheme="majorBidi"/>
      <w:color w:val="595959" w:themeColor="text1" w:themeTint="A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7CE3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7CE3"/>
    <w:rPr>
      <w:rFonts w:eastAsiaTheme="majorEastAsia" w:cstheme="majorBidi"/>
      <w:color w:val="272727" w:themeColor="text1" w:themeTint="D8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217CE3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217CE3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217CE3"/>
    <w:pPr>
      <w:widowControl/>
      <w:spacing w:before="160" w:after="160"/>
      <w:jc w:val="center"/>
    </w:pPr>
    <w:rPr>
      <w:i/>
      <w:iCs/>
      <w:color w:val="404040" w:themeColor="text1" w:themeTint="BF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217CE3"/>
    <w:rPr>
      <w:i/>
      <w:iCs/>
      <w:color w:val="404040" w:themeColor="text1" w:themeTint="BF"/>
      <w:lang w:val="en-US"/>
    </w:rPr>
  </w:style>
  <w:style w:type="paragraph" w:styleId="ListParagraph">
    <w:name w:val="List Paragraph"/>
    <w:basedOn w:val="Normal"/>
    <w:uiPriority w:val="34"/>
    <w:qFormat/>
    <w:rsid w:val="00217CE3"/>
    <w:pPr>
      <w:widowControl/>
      <w:ind w:left="720"/>
      <w:contextualSpacing/>
      <w:jc w:val="left"/>
    </w:pPr>
    <w:rPr>
      <w:sz w:val="24"/>
    </w:rPr>
  </w:style>
  <w:style w:type="character" w:styleId="IntenseEmphasis">
    <w:name w:val="Intense Emphasis"/>
    <w:basedOn w:val="DefaultParagraphFont"/>
    <w:uiPriority w:val="21"/>
    <w:qFormat/>
    <w:rsid w:val="00217CE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7CE3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7CE3"/>
    <w:rPr>
      <w:i/>
      <w:iCs/>
      <w:color w:val="0F4761" w:themeColor="accent1" w:themeShade="BF"/>
      <w:lang w:val="en-US"/>
    </w:rPr>
  </w:style>
  <w:style w:type="character" w:styleId="IntenseReference">
    <w:name w:val="Intense Reference"/>
    <w:basedOn w:val="DefaultParagraphFont"/>
    <w:uiPriority w:val="32"/>
    <w:qFormat/>
    <w:rsid w:val="00217CE3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217CE3"/>
    <w:rPr>
      <w:sz w:val="18"/>
      <w:szCs w:val="18"/>
    </w:rPr>
  </w:style>
  <w:style w:type="paragraph" w:styleId="Revision">
    <w:name w:val="Revision"/>
    <w:hidden/>
    <w:uiPriority w:val="99"/>
    <w:semiHidden/>
    <w:rsid w:val="00217CE3"/>
    <w:rPr>
      <w:lang w:val="en-US"/>
    </w:rPr>
  </w:style>
  <w:style w:type="paragraph" w:styleId="CommentText">
    <w:name w:val="annotation text"/>
    <w:basedOn w:val="Normal"/>
    <w:link w:val="CommentTextChar"/>
    <w:uiPriority w:val="99"/>
    <w:unhideWhenUsed/>
    <w:rsid w:val="00217CE3"/>
  </w:style>
  <w:style w:type="character" w:customStyle="1" w:styleId="CommentTextChar">
    <w:name w:val="Comment Text Char"/>
    <w:basedOn w:val="DefaultParagraphFont"/>
    <w:link w:val="CommentText"/>
    <w:uiPriority w:val="99"/>
    <w:rsid w:val="00217CE3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7C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7CE3"/>
    <w:rPr>
      <w:b/>
      <w:bCs/>
      <w:sz w:val="20"/>
      <w:szCs w:val="20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217CE3"/>
  </w:style>
  <w:style w:type="paragraph" w:styleId="Header">
    <w:name w:val="header"/>
    <w:basedOn w:val="Normal"/>
    <w:link w:val="HeaderChar"/>
    <w:uiPriority w:val="99"/>
    <w:unhideWhenUsed/>
    <w:rsid w:val="00217C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CE3"/>
    <w:rPr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17C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CE3"/>
    <w:rPr>
      <w:sz w:val="20"/>
      <w:lang w:val="en-US"/>
    </w:rPr>
  </w:style>
  <w:style w:type="table" w:styleId="TableGrid">
    <w:name w:val="Table Grid"/>
    <w:basedOn w:val="TableNormal"/>
    <w:uiPriority w:val="39"/>
    <w:rsid w:val="00217CE3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17CE3"/>
    <w:pPr>
      <w:autoSpaceDE w:val="0"/>
      <w:autoSpaceDN w:val="0"/>
      <w:adjustRightInd w:val="0"/>
    </w:pPr>
    <w:rPr>
      <w:rFonts w:ascii="Times New Roman" w:eastAsia="Batang" w:hAnsi="Times New Roman" w:cs="Times New Roman"/>
      <w:color w:val="000000"/>
      <w:lang w:val="da-DK"/>
    </w:rPr>
  </w:style>
  <w:style w:type="paragraph" w:styleId="Caption">
    <w:name w:val="caption"/>
    <w:basedOn w:val="Normal"/>
    <w:next w:val="Normal"/>
    <w:uiPriority w:val="35"/>
    <w:unhideWhenUsed/>
    <w:qFormat/>
    <w:rsid w:val="00217CE3"/>
    <w:pPr>
      <w:spacing w:after="200"/>
    </w:pPr>
    <w:rPr>
      <w:i/>
      <w:iCs/>
      <w:color w:val="0E2841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E390B"/>
    <w:rPr>
      <w:color w:val="0000FF"/>
      <w:u w:val="single"/>
    </w:rPr>
  </w:style>
  <w:style w:type="paragraph" w:customStyle="1" w:styleId="msonormal0">
    <w:name w:val="msonormal"/>
    <w:basedOn w:val="Normal"/>
    <w:rsid w:val="00791F7B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</w:rPr>
  </w:style>
  <w:style w:type="paragraph" w:customStyle="1" w:styleId="p1">
    <w:name w:val="p1"/>
    <w:basedOn w:val="Normal"/>
    <w:rsid w:val="00791F7B"/>
    <w:pPr>
      <w:widowControl/>
      <w:jc w:val="left"/>
    </w:pPr>
    <w:rPr>
      <w:rFonts w:ascii="Helvetica" w:eastAsia="Times New Roman" w:hAnsi="Helvetica" w:cs="Times New Roman"/>
      <w:color w:val="000000"/>
      <w:sz w:val="16"/>
      <w:szCs w:val="16"/>
    </w:rPr>
  </w:style>
  <w:style w:type="paragraph" w:customStyle="1" w:styleId="p2">
    <w:name w:val="p2"/>
    <w:basedOn w:val="Normal"/>
    <w:rsid w:val="00791F7B"/>
    <w:pPr>
      <w:widowControl/>
      <w:jc w:val="left"/>
    </w:pPr>
    <w:rPr>
      <w:rFonts w:ascii="Helvetica" w:eastAsia="Times New Roman" w:hAnsi="Helvetica" w:cs="Times New Roman"/>
      <w:color w:val="000000"/>
      <w:sz w:val="13"/>
      <w:szCs w:val="13"/>
    </w:rPr>
  </w:style>
  <w:style w:type="paragraph" w:customStyle="1" w:styleId="p3">
    <w:name w:val="p3"/>
    <w:basedOn w:val="Normal"/>
    <w:rsid w:val="00791F7B"/>
    <w:pPr>
      <w:widowControl/>
      <w:jc w:val="left"/>
    </w:pPr>
    <w:rPr>
      <w:rFonts w:ascii="Helvetica" w:eastAsia="Times New Roman" w:hAnsi="Helvetica" w:cs="Times New Roman"/>
      <w:color w:val="000000"/>
      <w:sz w:val="12"/>
      <w:szCs w:val="12"/>
    </w:rPr>
  </w:style>
  <w:style w:type="paragraph" w:customStyle="1" w:styleId="p4">
    <w:name w:val="p4"/>
    <w:basedOn w:val="Normal"/>
    <w:rsid w:val="00791F7B"/>
    <w:pPr>
      <w:widowControl/>
      <w:jc w:val="left"/>
    </w:pPr>
    <w:rPr>
      <w:rFonts w:ascii="Helvetica" w:eastAsia="Times New Roman" w:hAnsi="Helvetica" w:cs="Times New Roman"/>
      <w:color w:val="000000"/>
      <w:sz w:val="12"/>
      <w:szCs w:val="12"/>
    </w:rPr>
  </w:style>
  <w:style w:type="paragraph" w:customStyle="1" w:styleId="p5">
    <w:name w:val="p5"/>
    <w:basedOn w:val="Normal"/>
    <w:rsid w:val="00791F7B"/>
    <w:pPr>
      <w:widowControl/>
      <w:jc w:val="left"/>
    </w:pPr>
    <w:rPr>
      <w:rFonts w:ascii="Helvetica" w:eastAsia="Times New Roman" w:hAnsi="Helvetica" w:cs="Times New Roman"/>
      <w:color w:val="000000"/>
      <w:sz w:val="12"/>
      <w:szCs w:val="12"/>
    </w:rPr>
  </w:style>
  <w:style w:type="paragraph" w:customStyle="1" w:styleId="p6">
    <w:name w:val="p6"/>
    <w:basedOn w:val="Normal"/>
    <w:rsid w:val="00791F7B"/>
    <w:pPr>
      <w:widowControl/>
      <w:jc w:val="left"/>
    </w:pPr>
    <w:rPr>
      <w:rFonts w:ascii="Helvetica" w:eastAsia="Times New Roman" w:hAnsi="Helvetica" w:cs="Times New Roman"/>
      <w:color w:val="0A5394"/>
      <w:sz w:val="12"/>
      <w:szCs w:val="12"/>
    </w:rPr>
  </w:style>
  <w:style w:type="paragraph" w:customStyle="1" w:styleId="p7">
    <w:name w:val="p7"/>
    <w:basedOn w:val="Normal"/>
    <w:rsid w:val="00791F7B"/>
    <w:pPr>
      <w:widowControl/>
      <w:jc w:val="left"/>
    </w:pPr>
    <w:rPr>
      <w:rFonts w:ascii="Helvetica" w:eastAsia="Times New Roman" w:hAnsi="Helvetica" w:cs="Times New Roman"/>
      <w:color w:val="000000"/>
      <w:sz w:val="13"/>
      <w:szCs w:val="13"/>
    </w:rPr>
  </w:style>
  <w:style w:type="paragraph" w:customStyle="1" w:styleId="p8">
    <w:name w:val="p8"/>
    <w:basedOn w:val="Normal"/>
    <w:rsid w:val="00791F7B"/>
    <w:pPr>
      <w:widowControl/>
      <w:jc w:val="left"/>
    </w:pPr>
    <w:rPr>
      <w:rFonts w:ascii="Helvetica" w:eastAsia="Times New Roman" w:hAnsi="Helvetica" w:cs="Times New Roman"/>
      <w:color w:val="000000"/>
      <w:sz w:val="10"/>
      <w:szCs w:val="10"/>
    </w:rPr>
  </w:style>
  <w:style w:type="paragraph" w:customStyle="1" w:styleId="p9">
    <w:name w:val="p9"/>
    <w:basedOn w:val="Normal"/>
    <w:rsid w:val="00791F7B"/>
    <w:pPr>
      <w:widowControl/>
      <w:jc w:val="left"/>
    </w:pPr>
    <w:rPr>
      <w:rFonts w:ascii="Helvetica" w:eastAsia="Times New Roman" w:hAnsi="Helvetica" w:cs="Times New Roman"/>
      <w:color w:val="000000"/>
      <w:sz w:val="8"/>
      <w:szCs w:val="8"/>
    </w:rPr>
  </w:style>
  <w:style w:type="paragraph" w:customStyle="1" w:styleId="p10">
    <w:name w:val="p10"/>
    <w:basedOn w:val="Normal"/>
    <w:rsid w:val="00791F7B"/>
    <w:pPr>
      <w:widowControl/>
      <w:jc w:val="left"/>
    </w:pPr>
    <w:rPr>
      <w:rFonts w:ascii="Helvetica" w:eastAsia="Times New Roman" w:hAnsi="Helvetica" w:cs="Times New Roman"/>
      <w:color w:val="000000"/>
      <w:sz w:val="14"/>
      <w:szCs w:val="14"/>
    </w:rPr>
  </w:style>
  <w:style w:type="paragraph" w:customStyle="1" w:styleId="p11">
    <w:name w:val="p11"/>
    <w:basedOn w:val="Normal"/>
    <w:rsid w:val="00791F7B"/>
    <w:pPr>
      <w:widowControl/>
      <w:jc w:val="left"/>
    </w:pPr>
    <w:rPr>
      <w:rFonts w:ascii="Helvetica" w:eastAsia="Times New Roman" w:hAnsi="Helvetica" w:cs="Times New Roman"/>
      <w:color w:val="000000"/>
      <w:sz w:val="5"/>
      <w:szCs w:val="5"/>
    </w:rPr>
  </w:style>
  <w:style w:type="paragraph" w:customStyle="1" w:styleId="p12">
    <w:name w:val="p12"/>
    <w:basedOn w:val="Normal"/>
    <w:rsid w:val="00791F7B"/>
    <w:pPr>
      <w:widowControl/>
      <w:jc w:val="left"/>
    </w:pPr>
    <w:rPr>
      <w:rFonts w:ascii="Helvetica" w:eastAsia="Times New Roman" w:hAnsi="Helvetica" w:cs="Times New Roman"/>
      <w:color w:val="000000"/>
      <w:sz w:val="8"/>
      <w:szCs w:val="8"/>
    </w:rPr>
  </w:style>
  <w:style w:type="paragraph" w:customStyle="1" w:styleId="p13">
    <w:name w:val="p13"/>
    <w:basedOn w:val="Normal"/>
    <w:rsid w:val="00791F7B"/>
    <w:pPr>
      <w:widowControl/>
      <w:jc w:val="left"/>
    </w:pPr>
    <w:rPr>
      <w:rFonts w:ascii="Helvetica" w:eastAsia="Times New Roman" w:hAnsi="Helvetica" w:cs="Times New Roman"/>
      <w:color w:val="000000"/>
      <w:sz w:val="11"/>
      <w:szCs w:val="11"/>
    </w:rPr>
  </w:style>
  <w:style w:type="paragraph" w:customStyle="1" w:styleId="p14">
    <w:name w:val="p14"/>
    <w:basedOn w:val="Normal"/>
    <w:rsid w:val="00791F7B"/>
    <w:pPr>
      <w:widowControl/>
      <w:jc w:val="left"/>
    </w:pPr>
    <w:rPr>
      <w:rFonts w:ascii="Helvetica" w:eastAsia="Times New Roman" w:hAnsi="Helvetica" w:cs="Times New Roman"/>
      <w:color w:val="000008"/>
      <w:sz w:val="7"/>
      <w:szCs w:val="7"/>
    </w:rPr>
  </w:style>
  <w:style w:type="paragraph" w:customStyle="1" w:styleId="p15">
    <w:name w:val="p15"/>
    <w:basedOn w:val="Normal"/>
    <w:rsid w:val="00791F7B"/>
    <w:pPr>
      <w:widowControl/>
      <w:jc w:val="left"/>
    </w:pPr>
    <w:rPr>
      <w:rFonts w:ascii="Helvetica" w:eastAsia="Times New Roman" w:hAnsi="Helvetica" w:cs="Times New Roman"/>
      <w:color w:val="000000"/>
      <w:sz w:val="7"/>
      <w:szCs w:val="7"/>
    </w:rPr>
  </w:style>
  <w:style w:type="paragraph" w:customStyle="1" w:styleId="p16">
    <w:name w:val="p16"/>
    <w:basedOn w:val="Normal"/>
    <w:rsid w:val="00791F7B"/>
    <w:pPr>
      <w:widowControl/>
      <w:jc w:val="left"/>
    </w:pPr>
    <w:rPr>
      <w:rFonts w:ascii="Helvetica" w:eastAsia="Times New Roman" w:hAnsi="Helvetica" w:cs="Times New Roman"/>
      <w:color w:val="000000"/>
      <w:sz w:val="7"/>
      <w:szCs w:val="7"/>
    </w:rPr>
  </w:style>
  <w:style w:type="paragraph" w:customStyle="1" w:styleId="p17">
    <w:name w:val="p17"/>
    <w:basedOn w:val="Normal"/>
    <w:rsid w:val="00791F7B"/>
    <w:pPr>
      <w:widowControl/>
      <w:jc w:val="left"/>
    </w:pPr>
    <w:rPr>
      <w:rFonts w:ascii="Helvetica" w:eastAsia="Times New Roman" w:hAnsi="Helvetica" w:cs="Times New Roman"/>
      <w:color w:val="000000"/>
      <w:sz w:val="14"/>
      <w:szCs w:val="14"/>
    </w:rPr>
  </w:style>
  <w:style w:type="paragraph" w:customStyle="1" w:styleId="p18">
    <w:name w:val="p18"/>
    <w:basedOn w:val="Normal"/>
    <w:rsid w:val="00791F7B"/>
    <w:pPr>
      <w:widowControl/>
      <w:jc w:val="left"/>
    </w:pPr>
    <w:rPr>
      <w:rFonts w:ascii="Helvetica" w:eastAsia="Times New Roman" w:hAnsi="Helvetica" w:cs="Times New Roman"/>
      <w:color w:val="000000"/>
      <w:sz w:val="8"/>
      <w:szCs w:val="8"/>
    </w:rPr>
  </w:style>
  <w:style w:type="paragraph" w:customStyle="1" w:styleId="p19">
    <w:name w:val="p19"/>
    <w:basedOn w:val="Normal"/>
    <w:rsid w:val="00791F7B"/>
    <w:pPr>
      <w:widowControl/>
      <w:jc w:val="left"/>
    </w:pPr>
    <w:rPr>
      <w:rFonts w:ascii="Helvetica" w:eastAsia="Times New Roman" w:hAnsi="Helvetica" w:cs="Times New Roman"/>
      <w:color w:val="000000"/>
      <w:sz w:val="5"/>
      <w:szCs w:val="5"/>
    </w:rPr>
  </w:style>
  <w:style w:type="paragraph" w:customStyle="1" w:styleId="p20">
    <w:name w:val="p20"/>
    <w:basedOn w:val="Normal"/>
    <w:rsid w:val="00791F7B"/>
    <w:pPr>
      <w:widowControl/>
      <w:jc w:val="left"/>
    </w:pPr>
    <w:rPr>
      <w:rFonts w:ascii="Helvetica" w:eastAsia="Times New Roman" w:hAnsi="Helvetica" w:cs="Times New Roman"/>
      <w:color w:val="0000FF"/>
      <w:sz w:val="8"/>
      <w:szCs w:val="8"/>
    </w:rPr>
  </w:style>
  <w:style w:type="paragraph" w:customStyle="1" w:styleId="p21">
    <w:name w:val="p21"/>
    <w:basedOn w:val="Normal"/>
    <w:rsid w:val="00791F7B"/>
    <w:pPr>
      <w:widowControl/>
      <w:jc w:val="left"/>
    </w:pPr>
    <w:rPr>
      <w:rFonts w:ascii="Helvetica" w:eastAsia="Times New Roman" w:hAnsi="Helvetica" w:cs="Times New Roman"/>
      <w:color w:val="FB0007"/>
      <w:sz w:val="8"/>
      <w:szCs w:val="8"/>
    </w:rPr>
  </w:style>
  <w:style w:type="paragraph" w:customStyle="1" w:styleId="p22">
    <w:name w:val="p22"/>
    <w:basedOn w:val="Normal"/>
    <w:rsid w:val="00791F7B"/>
    <w:pPr>
      <w:widowControl/>
      <w:jc w:val="left"/>
    </w:pPr>
    <w:rPr>
      <w:rFonts w:ascii="Arial" w:eastAsia="Times New Roman" w:hAnsi="Arial" w:cs="Arial"/>
      <w:color w:val="000000"/>
      <w:sz w:val="5"/>
      <w:szCs w:val="5"/>
    </w:rPr>
  </w:style>
  <w:style w:type="paragraph" w:customStyle="1" w:styleId="p23">
    <w:name w:val="p23"/>
    <w:basedOn w:val="Normal"/>
    <w:rsid w:val="00791F7B"/>
    <w:pPr>
      <w:widowControl/>
      <w:jc w:val="left"/>
    </w:pPr>
    <w:rPr>
      <w:rFonts w:ascii="Arial" w:eastAsia="Times New Roman" w:hAnsi="Arial" w:cs="Arial"/>
      <w:color w:val="000000"/>
      <w:sz w:val="4"/>
      <w:szCs w:val="4"/>
    </w:rPr>
  </w:style>
  <w:style w:type="paragraph" w:customStyle="1" w:styleId="p24">
    <w:name w:val="p24"/>
    <w:basedOn w:val="Normal"/>
    <w:rsid w:val="00791F7B"/>
    <w:pPr>
      <w:widowControl/>
      <w:jc w:val="left"/>
    </w:pPr>
    <w:rPr>
      <w:rFonts w:ascii="Helvetica" w:eastAsia="Times New Roman" w:hAnsi="Helvetica" w:cs="Times New Roman"/>
      <w:color w:val="000000"/>
      <w:sz w:val="8"/>
      <w:szCs w:val="8"/>
    </w:rPr>
  </w:style>
  <w:style w:type="paragraph" w:customStyle="1" w:styleId="p25">
    <w:name w:val="p25"/>
    <w:basedOn w:val="Normal"/>
    <w:rsid w:val="00791F7B"/>
    <w:pPr>
      <w:widowControl/>
      <w:jc w:val="left"/>
    </w:pPr>
    <w:rPr>
      <w:rFonts w:ascii="Helvetica" w:eastAsia="Times New Roman" w:hAnsi="Helvetica" w:cs="Times New Roman"/>
      <w:color w:val="FEFEFE"/>
      <w:sz w:val="8"/>
      <w:szCs w:val="8"/>
    </w:rPr>
  </w:style>
  <w:style w:type="paragraph" w:customStyle="1" w:styleId="p26">
    <w:name w:val="p26"/>
    <w:basedOn w:val="Normal"/>
    <w:rsid w:val="00791F7B"/>
    <w:pPr>
      <w:widowControl/>
      <w:jc w:val="left"/>
    </w:pPr>
    <w:rPr>
      <w:rFonts w:ascii="Helvetica" w:eastAsia="Times New Roman" w:hAnsi="Helvetica" w:cs="Times New Roman"/>
      <w:color w:val="000000"/>
      <w:sz w:val="9"/>
      <w:szCs w:val="9"/>
    </w:rPr>
  </w:style>
  <w:style w:type="paragraph" w:customStyle="1" w:styleId="p27">
    <w:name w:val="p27"/>
    <w:basedOn w:val="Normal"/>
    <w:rsid w:val="00791F7B"/>
    <w:pPr>
      <w:widowControl/>
      <w:jc w:val="left"/>
    </w:pPr>
    <w:rPr>
      <w:rFonts w:ascii="Helvetica" w:eastAsia="Times New Roman" w:hAnsi="Helvetica" w:cs="Times New Roman"/>
      <w:color w:val="FB0007"/>
      <w:sz w:val="5"/>
      <w:szCs w:val="5"/>
    </w:rPr>
  </w:style>
  <w:style w:type="paragraph" w:customStyle="1" w:styleId="p28">
    <w:name w:val="p28"/>
    <w:basedOn w:val="Normal"/>
    <w:rsid w:val="00791F7B"/>
    <w:pPr>
      <w:widowControl/>
      <w:jc w:val="left"/>
    </w:pPr>
    <w:rPr>
      <w:rFonts w:ascii="Helvetica" w:eastAsia="Times New Roman" w:hAnsi="Helvetica" w:cs="Times New Roman"/>
      <w:color w:val="0000FF"/>
      <w:sz w:val="5"/>
      <w:szCs w:val="5"/>
    </w:rPr>
  </w:style>
  <w:style w:type="character" w:customStyle="1" w:styleId="s1">
    <w:name w:val="s1"/>
    <w:basedOn w:val="DefaultParagraphFont"/>
    <w:rsid w:val="00791F7B"/>
    <w:rPr>
      <w:rFonts w:ascii="Helvetica" w:hAnsi="Helvetica" w:hint="default"/>
      <w:sz w:val="13"/>
      <w:szCs w:val="13"/>
    </w:rPr>
  </w:style>
  <w:style w:type="character" w:customStyle="1" w:styleId="s2">
    <w:name w:val="s2"/>
    <w:basedOn w:val="DefaultParagraphFont"/>
    <w:rsid w:val="00791F7B"/>
    <w:rPr>
      <w:rFonts w:ascii="Helvetica" w:hAnsi="Helvetica" w:hint="default"/>
      <w:sz w:val="8"/>
      <w:szCs w:val="8"/>
    </w:rPr>
  </w:style>
  <w:style w:type="character" w:customStyle="1" w:styleId="s3">
    <w:name w:val="s3"/>
    <w:basedOn w:val="DefaultParagraphFont"/>
    <w:rsid w:val="00791F7B"/>
    <w:rPr>
      <w:rFonts w:ascii="Helvetica" w:hAnsi="Helvetica" w:hint="default"/>
      <w:sz w:val="12"/>
      <w:szCs w:val="12"/>
    </w:rPr>
  </w:style>
  <w:style w:type="character" w:customStyle="1" w:styleId="s4">
    <w:name w:val="s4"/>
    <w:basedOn w:val="DefaultParagraphFont"/>
    <w:rsid w:val="00791F7B"/>
    <w:rPr>
      <w:rFonts w:ascii="Helvetica" w:hAnsi="Helvetica" w:hint="default"/>
      <w:color w:val="0A5394"/>
      <w:sz w:val="12"/>
      <w:szCs w:val="12"/>
    </w:rPr>
  </w:style>
  <w:style w:type="character" w:customStyle="1" w:styleId="s5">
    <w:name w:val="s5"/>
    <w:basedOn w:val="DefaultParagraphFont"/>
    <w:rsid w:val="00791F7B"/>
    <w:rPr>
      <w:color w:val="0A5394"/>
    </w:rPr>
  </w:style>
  <w:style w:type="character" w:customStyle="1" w:styleId="s6">
    <w:name w:val="s6"/>
    <w:basedOn w:val="DefaultParagraphFont"/>
    <w:rsid w:val="00791F7B"/>
    <w:rPr>
      <w:rFonts w:ascii="Helvetica" w:hAnsi="Helvetica" w:hint="default"/>
      <w:sz w:val="12"/>
      <w:szCs w:val="12"/>
    </w:rPr>
  </w:style>
  <w:style w:type="character" w:customStyle="1" w:styleId="s7">
    <w:name w:val="s7"/>
    <w:basedOn w:val="DefaultParagraphFont"/>
    <w:rsid w:val="00791F7B"/>
    <w:rPr>
      <w:rFonts w:ascii="Helvetica" w:hAnsi="Helvetica" w:hint="default"/>
      <w:color w:val="0A5394"/>
      <w:sz w:val="12"/>
      <w:szCs w:val="12"/>
    </w:rPr>
  </w:style>
  <w:style w:type="character" w:customStyle="1" w:styleId="s8">
    <w:name w:val="s8"/>
    <w:basedOn w:val="DefaultParagraphFont"/>
    <w:rsid w:val="00791F7B"/>
    <w:rPr>
      <w:rFonts w:ascii="Helvetica" w:hAnsi="Helvetica" w:hint="default"/>
      <w:color w:val="0A5394"/>
      <w:sz w:val="7"/>
      <w:szCs w:val="7"/>
    </w:rPr>
  </w:style>
  <w:style w:type="character" w:customStyle="1" w:styleId="s9">
    <w:name w:val="s9"/>
    <w:basedOn w:val="DefaultParagraphFont"/>
    <w:rsid w:val="00791F7B"/>
    <w:rPr>
      <w:color w:val="000000"/>
    </w:rPr>
  </w:style>
  <w:style w:type="character" w:customStyle="1" w:styleId="s10">
    <w:name w:val="s10"/>
    <w:basedOn w:val="DefaultParagraphFont"/>
    <w:rsid w:val="00791F7B"/>
    <w:rPr>
      <w:rFonts w:ascii="Helvetica" w:hAnsi="Helvetica" w:hint="default"/>
      <w:color w:val="000000"/>
      <w:sz w:val="15"/>
      <w:szCs w:val="15"/>
    </w:rPr>
  </w:style>
  <w:style w:type="character" w:customStyle="1" w:styleId="s11">
    <w:name w:val="s11"/>
    <w:basedOn w:val="DefaultParagraphFont"/>
    <w:rsid w:val="00791F7B"/>
    <w:rPr>
      <w:rFonts w:ascii="Helvetica" w:hAnsi="Helvetica" w:hint="default"/>
      <w:sz w:val="8"/>
      <w:szCs w:val="8"/>
    </w:rPr>
  </w:style>
  <w:style w:type="character" w:customStyle="1" w:styleId="s12">
    <w:name w:val="s12"/>
    <w:basedOn w:val="DefaultParagraphFont"/>
    <w:rsid w:val="00791F7B"/>
    <w:rPr>
      <w:rFonts w:ascii="Helvetica" w:hAnsi="Helvetica" w:hint="default"/>
      <w:sz w:val="5"/>
      <w:szCs w:val="5"/>
    </w:rPr>
  </w:style>
  <w:style w:type="character" w:customStyle="1" w:styleId="s13">
    <w:name w:val="s13"/>
    <w:basedOn w:val="DefaultParagraphFont"/>
    <w:rsid w:val="00791F7B"/>
    <w:rPr>
      <w:rFonts w:ascii="Helvetica" w:hAnsi="Helvetica" w:hint="default"/>
      <w:sz w:val="10"/>
      <w:szCs w:val="10"/>
    </w:rPr>
  </w:style>
  <w:style w:type="character" w:customStyle="1" w:styleId="s14">
    <w:name w:val="s14"/>
    <w:basedOn w:val="DefaultParagraphFont"/>
    <w:rsid w:val="00791F7B"/>
    <w:rPr>
      <w:rFonts w:ascii="Helvetica" w:hAnsi="Helvetica" w:hint="default"/>
      <w:sz w:val="6"/>
      <w:szCs w:val="6"/>
    </w:rPr>
  </w:style>
  <w:style w:type="character" w:customStyle="1" w:styleId="s15">
    <w:name w:val="s15"/>
    <w:basedOn w:val="DefaultParagraphFont"/>
    <w:rsid w:val="00791F7B"/>
    <w:rPr>
      <w:rFonts w:ascii="Helvetica" w:hAnsi="Helvetica" w:hint="default"/>
      <w:color w:val="0A5394"/>
      <w:sz w:val="8"/>
      <w:szCs w:val="8"/>
    </w:rPr>
  </w:style>
  <w:style w:type="character" w:customStyle="1" w:styleId="s16">
    <w:name w:val="s16"/>
    <w:basedOn w:val="DefaultParagraphFont"/>
    <w:rsid w:val="00791F7B"/>
    <w:rPr>
      <w:rFonts w:ascii="Helvetica" w:hAnsi="Helvetica" w:hint="default"/>
      <w:sz w:val="7"/>
      <w:szCs w:val="7"/>
    </w:rPr>
  </w:style>
  <w:style w:type="character" w:customStyle="1" w:styleId="s17">
    <w:name w:val="s17"/>
    <w:basedOn w:val="DefaultParagraphFont"/>
    <w:rsid w:val="00791F7B"/>
    <w:rPr>
      <w:rFonts w:ascii="Arial" w:hAnsi="Arial" w:cs="Arial" w:hint="default"/>
      <w:sz w:val="5"/>
      <w:szCs w:val="5"/>
    </w:rPr>
  </w:style>
  <w:style w:type="character" w:customStyle="1" w:styleId="s18">
    <w:name w:val="s18"/>
    <w:basedOn w:val="DefaultParagraphFont"/>
    <w:rsid w:val="00791F7B"/>
    <w:rPr>
      <w:rFonts w:ascii="Helvetica" w:hAnsi="Helvetica" w:hint="default"/>
      <w:sz w:val="13"/>
      <w:szCs w:val="13"/>
    </w:rPr>
  </w:style>
  <w:style w:type="character" w:customStyle="1" w:styleId="s19">
    <w:name w:val="s19"/>
    <w:basedOn w:val="DefaultParagraphFont"/>
    <w:rsid w:val="00791F7B"/>
    <w:rPr>
      <w:rFonts w:ascii="Arial" w:hAnsi="Arial" w:cs="Arial" w:hint="default"/>
      <w:sz w:val="4"/>
      <w:szCs w:val="4"/>
    </w:rPr>
  </w:style>
  <w:style w:type="character" w:customStyle="1" w:styleId="s20">
    <w:name w:val="s20"/>
    <w:basedOn w:val="DefaultParagraphFont"/>
    <w:rsid w:val="00791F7B"/>
    <w:rPr>
      <w:rFonts w:ascii="Helvetica" w:hAnsi="Helvetica" w:hint="default"/>
      <w:sz w:val="14"/>
      <w:szCs w:val="14"/>
    </w:rPr>
  </w:style>
  <w:style w:type="character" w:customStyle="1" w:styleId="s21">
    <w:name w:val="s21"/>
    <w:basedOn w:val="DefaultParagraphFont"/>
    <w:rsid w:val="00791F7B"/>
    <w:rPr>
      <w:rFonts w:ascii="Helvetica" w:hAnsi="Helvetica" w:hint="default"/>
      <w:sz w:val="8"/>
      <w:szCs w:val="8"/>
    </w:rPr>
  </w:style>
  <w:style w:type="character" w:customStyle="1" w:styleId="s22">
    <w:name w:val="s22"/>
    <w:basedOn w:val="DefaultParagraphFont"/>
    <w:rsid w:val="00791F7B"/>
    <w:rPr>
      <w:rFonts w:ascii="Helvetica" w:hAnsi="Helvetica" w:hint="default"/>
      <w:sz w:val="7"/>
      <w:szCs w:val="7"/>
    </w:rPr>
  </w:style>
  <w:style w:type="character" w:customStyle="1" w:styleId="s23">
    <w:name w:val="s23"/>
    <w:basedOn w:val="DefaultParagraphFont"/>
    <w:rsid w:val="00791F7B"/>
    <w:rPr>
      <w:rFonts w:ascii="Helvetica" w:hAnsi="Helvetica" w:hint="default"/>
      <w:sz w:val="5"/>
      <w:szCs w:val="5"/>
    </w:rPr>
  </w:style>
  <w:style w:type="character" w:customStyle="1" w:styleId="s24">
    <w:name w:val="s24"/>
    <w:basedOn w:val="DefaultParagraphFont"/>
    <w:rsid w:val="00791F7B"/>
    <w:rPr>
      <w:rFonts w:ascii="Helvetica" w:hAnsi="Helvetica" w:hint="default"/>
      <w:color w:val="FB0007"/>
      <w:sz w:val="5"/>
      <w:szCs w:val="5"/>
    </w:rPr>
  </w:style>
  <w:style w:type="character" w:customStyle="1" w:styleId="s25">
    <w:name w:val="s25"/>
    <w:basedOn w:val="DefaultParagraphFont"/>
    <w:rsid w:val="00791F7B"/>
    <w:rPr>
      <w:rFonts w:ascii="Helvetica" w:hAnsi="Helvetica" w:hint="default"/>
      <w:sz w:val="4"/>
      <w:szCs w:val="4"/>
    </w:rPr>
  </w:style>
  <w:style w:type="paragraph" w:styleId="Subtitle">
    <w:name w:val="Subtitle"/>
    <w:basedOn w:val="Normal"/>
    <w:next w:val="Normal"/>
    <w:link w:val="SubtitleChar"/>
    <w:uiPriority w:val="11"/>
    <w:qFormat/>
    <w:pPr>
      <w:widowControl/>
      <w:spacing w:after="160"/>
      <w:jc w:val="left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PlainTable5">
    <w:name w:val="Plain Table 5"/>
    <w:basedOn w:val="TableNormal"/>
    <w:uiPriority w:val="45"/>
    <w:rsid w:val="00A34F8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A34F8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pwJ+ym8tz6AP0nDFwIpV7CMheg==">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1443</Words>
  <Characters>7970</Characters>
  <Application>Microsoft Office Word</Application>
  <DocSecurity>0</DocSecurity>
  <Lines>569</Lines>
  <Paragraphs>409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Copenhagen</Company>
  <LinksUpToDate>false</LinksUpToDate>
  <CharactersWithSpaces>9004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Ga-Yeon Yoon</dc:creator>
  <cp:lastModifiedBy>Christa Kanstrup</cp:lastModifiedBy>
  <cp:revision>3</cp:revision>
  <dcterms:created xsi:type="dcterms:W3CDTF">2025-11-21T09:21:00Z</dcterms:created>
  <dcterms:modified xsi:type="dcterms:W3CDTF">2025-11-21T09:32:00Z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ZOTERO_PREF_1">
    <vt:lpwstr>&lt;data data-version="3" zotero-version="7.0.27"&gt;&lt;session id="oSfgCL5n"/&gt;&lt;style id="" hasBibliography="0" bibliographyStyleHasBeenSet="0"/&gt;&lt;prefs/&gt;&lt;/data&gt;</vt:lpwstr>
  </property>
</Properties>
</file>