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0E523" w14:textId="77777777" w:rsidR="00661A92" w:rsidRDefault="00000000">
      <w:pPr>
        <w:pStyle w:val="Ttulo2"/>
        <w:rPr>
          <w:rFonts w:ascii="Montserrat" w:eastAsia="Montserrat" w:hAnsi="Montserrat" w:cs="Montserrat"/>
          <w:color w:val="4A86E8"/>
        </w:rPr>
      </w:pPr>
      <w:bookmarkStart w:id="0" w:name="_agntktmz7x8i" w:colFirst="0" w:colLast="0"/>
      <w:bookmarkEnd w:id="0"/>
      <w:r>
        <w:rPr>
          <w:rFonts w:ascii="Montserrat" w:eastAsia="Montserrat" w:hAnsi="Montserrat" w:cs="Montserrat"/>
          <w:color w:val="4A86E8"/>
        </w:rPr>
        <w:t xml:space="preserve"> Physician post-consultation Questionnaire</w:t>
      </w:r>
    </w:p>
    <w:p w14:paraId="36136A86" w14:textId="77777777" w:rsidR="00661A92" w:rsidRDefault="00661A92">
      <w:pPr>
        <w:jc w:val="center"/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a"/>
        <w:tblW w:w="9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8490"/>
      </w:tblGrid>
      <w:tr w:rsidR="00661A92" w14:paraId="577EDE7B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656E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Nr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20321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New question</w:t>
            </w:r>
          </w:p>
        </w:tc>
      </w:tr>
      <w:tr w:rsidR="00661A92" w14:paraId="403DFE60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F830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2BAC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Years of clinical experience [                     ] </w:t>
            </w:r>
          </w:p>
          <w:p w14:paraId="524F1DFB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  <w:highlight w:val="white"/>
              </w:rPr>
              <w:t>Including all work experience as a doctor after medical school. Please enter 1 if you have been working less than one year.</w:t>
            </w:r>
          </w:p>
        </w:tc>
      </w:tr>
      <w:tr w:rsidR="00661A92" w14:paraId="093B6570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7AB3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E5FE" w14:textId="77777777" w:rsidR="00661A92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Age of the patient</w:t>
            </w:r>
          </w:p>
          <w:p w14:paraId="0BCB0743" w14:textId="77777777" w:rsidR="00661A92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Sex of the patient</w:t>
            </w:r>
          </w:p>
          <w:p w14:paraId="06E23B7B" w14:textId="77777777" w:rsidR="00661A92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Patient CUF ID</w:t>
            </w:r>
          </w:p>
          <w:p w14:paraId="3010A29E" w14:textId="77777777" w:rsidR="00661A92" w:rsidRDefault="00000000">
            <w:pPr>
              <w:numPr>
                <w:ilvl w:val="0"/>
                <w:numId w:val="8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Study participant ID</w:t>
            </w:r>
          </w:p>
        </w:tc>
      </w:tr>
      <w:tr w:rsidR="00661A92" w14:paraId="5EDC2000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F2B97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818A5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How would you classify this clinical case?</w:t>
            </w:r>
          </w:p>
          <w:p w14:paraId="22465526" w14:textId="77777777" w:rsidR="00661A92" w:rsidRDefault="00000000">
            <w:pPr>
              <w:numPr>
                <w:ilvl w:val="0"/>
                <w:numId w:val="1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Easy</w:t>
            </w:r>
          </w:p>
          <w:p w14:paraId="7F3D5929" w14:textId="77777777" w:rsidR="00661A92" w:rsidRDefault="00000000">
            <w:pPr>
              <w:numPr>
                <w:ilvl w:val="0"/>
                <w:numId w:val="1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Moderate</w:t>
            </w:r>
          </w:p>
          <w:p w14:paraId="6F92693C" w14:textId="77777777" w:rsidR="00661A92" w:rsidRDefault="00000000">
            <w:pPr>
              <w:numPr>
                <w:ilvl w:val="0"/>
                <w:numId w:val="1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Challenging</w:t>
            </w:r>
          </w:p>
        </w:tc>
      </w:tr>
      <w:tr w:rsidR="00661A92" w14:paraId="6F2BCC61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8DEC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4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5C1E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How much time did you spend on this consultation?</w:t>
            </w:r>
          </w:p>
        </w:tc>
      </w:tr>
      <w:tr w:rsidR="00661A92" w14:paraId="4ED7B57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8B23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5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2BF1D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trike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How soon after the symptom assessment did the consultation take place? </w:t>
            </w:r>
          </w:p>
          <w:p w14:paraId="07EAB00D" w14:textId="77777777" w:rsidR="00661A9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Immediately</w:t>
            </w:r>
          </w:p>
          <w:p w14:paraId="5170A782" w14:textId="77777777" w:rsidR="00661A9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same day</w:t>
            </w:r>
          </w:p>
          <w:p w14:paraId="69D6F653" w14:textId="77777777" w:rsidR="00661A9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next day</w:t>
            </w:r>
          </w:p>
          <w:p w14:paraId="76B4AEA8" w14:textId="77777777" w:rsidR="00661A9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Within a week</w:t>
            </w:r>
          </w:p>
          <w:p w14:paraId="0C9D6170" w14:textId="77777777" w:rsidR="00661A9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1 week–1 month</w:t>
            </w:r>
          </w:p>
          <w:p w14:paraId="0CAFC9A7" w14:textId="77777777" w:rsidR="00661A92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More than 1 month</w:t>
            </w:r>
          </w:p>
        </w:tc>
      </w:tr>
      <w:tr w:rsidR="00661A92" w14:paraId="350E66D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9F0CC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6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79607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Were the suggested conditions reasonable based on the patient's presentation?</w:t>
            </w:r>
          </w:p>
          <w:p w14:paraId="0BC3752B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Given the presentation of the patient and whether they are applicable overall.</w:t>
            </w:r>
          </w:p>
          <w:p w14:paraId="6472B84D" w14:textId="77777777" w:rsidR="00661A92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All of them are reasonable</w:t>
            </w:r>
          </w:p>
          <w:p w14:paraId="20155F54" w14:textId="77777777" w:rsidR="00661A92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Some of them are reasonable</w:t>
            </w:r>
          </w:p>
          <w:p w14:paraId="6EF6EEEE" w14:textId="77777777" w:rsidR="00661A92" w:rsidRDefault="00000000">
            <w:pPr>
              <w:numPr>
                <w:ilvl w:val="0"/>
                <w:numId w:val="15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None are reasonable</w:t>
            </w:r>
          </w:p>
          <w:p w14:paraId="1239235D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(optional) Please specify which conditions were not reasonable</w:t>
            </w:r>
          </w:p>
        </w:tc>
      </w:tr>
      <w:tr w:rsidR="00661A92" w14:paraId="40C1BCFC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C784A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7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F601D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Were the suggested conditions useful for your diagnostic workup? </w:t>
            </w:r>
          </w:p>
          <w:p w14:paraId="4946F8F9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  <w:highlight w:val="white"/>
              </w:rPr>
              <w:t>Consider whether the condition suggestions were actually useful, and opened up possible alternative conditions for this patient.</w:t>
            </w:r>
          </w:p>
          <w:p w14:paraId="42CA4A63" w14:textId="77777777" w:rsidR="00661A9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Very useful</w:t>
            </w:r>
          </w:p>
          <w:p w14:paraId="6594A150" w14:textId="77777777" w:rsidR="00661A9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Somewhat useful</w:t>
            </w:r>
          </w:p>
          <w:p w14:paraId="11FD62BE" w14:textId="77777777" w:rsidR="00661A92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Not useful at all</w:t>
            </w:r>
          </w:p>
        </w:tc>
      </w:tr>
      <w:tr w:rsidR="00661A92" w14:paraId="4C3C3933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DE98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8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5F43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trike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Was your most probable diagnosis included among the suggested conditions? </w:t>
            </w:r>
          </w:p>
          <w:p w14:paraId="75AE5259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This would include: </w:t>
            </w:r>
          </w:p>
          <w:p w14:paraId="3B9A0556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• an exact match</w:t>
            </w:r>
          </w:p>
          <w:p w14:paraId="1ECB8864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• an exact match but using an alternative name for the condition</w:t>
            </w:r>
          </w:p>
          <w:p w14:paraId="013C1722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• a more precise form of the suggested condition</w:t>
            </w:r>
          </w:p>
          <w:p w14:paraId="79502CAB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• a condition within the same umbrella term</w:t>
            </w:r>
          </w:p>
          <w:p w14:paraId="13CE9A9B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lastRenderedPageBreak/>
              <w:t>• a subtype related to the suggested condition (e.g. viral and bacterial conjunctivitis)</w:t>
            </w:r>
          </w:p>
          <w:p w14:paraId="780DDC56" w14:textId="77777777" w:rsidR="00661A92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</w:t>
            </w:r>
          </w:p>
          <w:p w14:paraId="46CAB9A4" w14:textId="77777777" w:rsidR="00661A92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</w:p>
          <w:p w14:paraId="6A409FB8" w14:textId="77777777" w:rsidR="00661A92" w:rsidRDefault="00661A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61A92" w14:paraId="7CB3ABC4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2DD2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9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B864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If possible, please provide the ICD10 code of the most probable diagnosis for this patient</w:t>
            </w:r>
          </w:p>
        </w:tc>
      </w:tr>
      <w:tr w:rsidR="00661A92" w14:paraId="227F5C3F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17D6F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10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5CF48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After using Ada, did you save time on any of the following activities (please check all that apply)?</w:t>
            </w:r>
          </w:p>
          <w:p w14:paraId="4DADF3B1" w14:textId="77777777" w:rsidR="00661A92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Face-to-face/ virtual patient consultation</w:t>
            </w:r>
          </w:p>
          <w:p w14:paraId="256AB4C7" w14:textId="77777777" w:rsidR="00661A92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Reviewing tests/ planning next-steps for patients</w:t>
            </w:r>
          </w:p>
          <w:p w14:paraId="09A60A37" w14:textId="77777777" w:rsidR="00661A92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Electronic Health Record input</w:t>
            </w:r>
          </w:p>
          <w:p w14:paraId="41E2A43E" w14:textId="77777777" w:rsidR="00661A92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Other (please specify)</w:t>
            </w:r>
          </w:p>
          <w:p w14:paraId="2EC3A435" w14:textId="77777777" w:rsidR="00661A92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Did not save time</w:t>
            </w:r>
          </w:p>
        </w:tc>
      </w:tr>
      <w:tr w:rsidR="00661A92" w14:paraId="1CC68FF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2B24F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11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36E0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Please indicate your level of agreement with the statements below</w:t>
            </w:r>
          </w:p>
          <w:p w14:paraId="0868EF5E" w14:textId="77777777" w:rsidR="00661A92" w:rsidRDefault="00661A92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CB3A145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Ada report provided you with additional useful information about the patient</w:t>
            </w:r>
          </w:p>
          <w:p w14:paraId="523EBB48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4BA387D5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5B9EC594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750E9860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4BF8A45E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4648BE10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3DE5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12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92606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list of reported symptoms was complete</w:t>
            </w:r>
          </w:p>
          <w:p w14:paraId="326497FC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5827764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7CF1C341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61DC94AA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664027EE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0AB857D7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352A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15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85CA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report improved consultation efficiency</w:t>
            </w:r>
          </w:p>
          <w:p w14:paraId="20BD8833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221EE2FF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15F71BA5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43EC359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57D1124F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6329002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7F3D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16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207A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report helped me feel more prepared for the consultation</w:t>
            </w:r>
          </w:p>
          <w:p w14:paraId="3ACEAF94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263290A4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7CE3AF2D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45C45C1D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190EADAA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285349E6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827F2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17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13CD6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Patients using Ada are more engaged during their consultation </w:t>
            </w:r>
          </w:p>
          <w:p w14:paraId="3B27DA5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02F064CC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5B579F21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4B80979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1F449490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Strongly disagree</w:t>
            </w:r>
          </w:p>
          <w:p w14:paraId="250412D5" w14:textId="77777777" w:rsidR="00661A92" w:rsidRDefault="00661A92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661A92" w14:paraId="1441850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D233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18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B99C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Patients using Ada are better informed about their health</w:t>
            </w:r>
          </w:p>
          <w:p w14:paraId="36AF494C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7D9BC837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5C5CDD7D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71A9F9D2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20E1DF55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79D2D0CF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99D36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19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0EC86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Based on the patient's symptoms,  the advice level of the top-ranked suggested condition was reasonable</w:t>
            </w:r>
          </w:p>
          <w:p w14:paraId="3FEE843B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3C53A413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6FCA422B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3D596096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28DB22CD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760DE1D3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19A33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20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559E2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advice levels of all suggested conditions were reasonable</w:t>
            </w:r>
          </w:p>
          <w:p w14:paraId="4B763E9E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124D15A2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3243A05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676B4E85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1AB03C81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4AA0CB0F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4801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21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FF4A6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Ada report increased my confidence with my most probable diagnosis</w:t>
            </w:r>
          </w:p>
          <w:p w14:paraId="5BB97D8A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7611ECEC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28BB191D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2CBF3F4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3FEB8D84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4C72B33B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CA94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22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5838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Ada report was NOT useful</w:t>
            </w:r>
          </w:p>
          <w:p w14:paraId="1AF74EFD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agree</w:t>
            </w:r>
          </w:p>
          <w:p w14:paraId="1C9DF017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Agree</w:t>
            </w:r>
          </w:p>
          <w:p w14:paraId="72107453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Neither agree nor disagree</w:t>
            </w:r>
          </w:p>
          <w:p w14:paraId="7C4B8969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Disagree</w:t>
            </w:r>
          </w:p>
          <w:p w14:paraId="78E38BAF" w14:textId="77777777" w:rsidR="00661A92" w:rsidRDefault="00000000">
            <w:pPr>
              <w:numPr>
                <w:ilvl w:val="0"/>
                <w:numId w:val="11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Strongly disagree</w:t>
            </w:r>
          </w:p>
        </w:tc>
      </w:tr>
      <w:tr w:rsidR="00661A92" w14:paraId="0F028A60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C59C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23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D014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(optional) </w:t>
            </w: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Were any symptoms or medical history missing from the report that could've been relevant for the diagnosis? If yes, please specify.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Please write "n/a" if there were no symptoms missed by Ada.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</w:p>
        </w:tc>
      </w:tr>
      <w:tr w:rsidR="00661A92" w14:paraId="629D3CD0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4922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24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98967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Did the patient present with the same symptoms/medical problems as they stated in the assessment? </w:t>
            </w:r>
          </w:p>
          <w:p w14:paraId="0F38E533" w14:textId="77777777" w:rsidR="00661A92" w:rsidRDefault="00000000">
            <w:pPr>
              <w:numPr>
                <w:ilvl w:val="0"/>
                <w:numId w:val="1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</w:t>
            </w:r>
          </w:p>
          <w:p w14:paraId="14BD9286" w14:textId="77777777" w:rsidR="00661A92" w:rsidRDefault="00000000">
            <w:pPr>
              <w:numPr>
                <w:ilvl w:val="0"/>
                <w:numId w:val="14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</w:p>
          <w:p w14:paraId="47AACC9C" w14:textId="77777777" w:rsidR="00661A92" w:rsidRDefault="00661A92">
            <w:pPr>
              <w:spacing w:line="240" w:lineRule="auto"/>
              <w:ind w:left="720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</w:p>
          <w:p w14:paraId="7E7863C5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(optional) If no, what do you think is the most likely reason?</w:t>
            </w:r>
          </w:p>
          <w:p w14:paraId="6B987A5E" w14:textId="77777777" w:rsidR="00661A92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The patient was not able to enter their symptoms in the assessment accurately</w:t>
            </w:r>
          </w:p>
          <w:p w14:paraId="539B6773" w14:textId="77777777" w:rsidR="00661A92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The patient’s symptoms changed since Ada’s assessment </w:t>
            </w:r>
          </w:p>
          <w:p w14:paraId="0BDC97FF" w14:textId="77777777" w:rsidR="00661A92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The patient had multiple presenting complaints and only focused on one of them</w:t>
            </w:r>
          </w:p>
          <w:p w14:paraId="28BFD6B9" w14:textId="77777777" w:rsidR="00661A92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Other: </w:t>
            </w: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 please specify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[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  <w:t>]</w:t>
            </w:r>
          </w:p>
        </w:tc>
      </w:tr>
      <w:tr w:rsidR="00661A92" w14:paraId="7A6308B6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2EDF3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25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F5CD1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trike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Did the reports prompt you to order any tests that you would not otherwise have ordered?</w:t>
            </w:r>
          </w:p>
          <w:p w14:paraId="0CF89A17" w14:textId="77777777" w:rsidR="00661A92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</w:t>
            </w:r>
          </w:p>
          <w:p w14:paraId="383C27DE" w14:textId="77777777" w:rsidR="00661A92" w:rsidRDefault="00000000">
            <w:pPr>
              <w:numPr>
                <w:ilvl w:val="0"/>
                <w:numId w:val="17"/>
              </w:numPr>
              <w:shd w:val="clear" w:color="auto" w:fill="FFFFFF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</w:p>
          <w:p w14:paraId="76D23C5F" w14:textId="77777777" w:rsidR="00661A92" w:rsidRDefault="00000000">
            <w:pPr>
              <w:numPr>
                <w:ilvl w:val="0"/>
                <w:numId w:val="17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 don’t know </w:t>
            </w:r>
          </w:p>
        </w:tc>
      </w:tr>
      <w:tr w:rsidR="00661A92" w14:paraId="40ADAC64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2263A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26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15F81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Did the Ada symptom report enable you to identify potential red flags and critical symptoms promptly during the medical consultations?</w:t>
            </w:r>
          </w:p>
          <w:p w14:paraId="4A09A8EF" w14:textId="77777777" w:rsidR="00661A9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Yes, the report was helpful in identifying potential red flags</w:t>
            </w:r>
          </w:p>
          <w:p w14:paraId="6FA2C731" w14:textId="77777777" w:rsidR="00661A9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No, the report was not helpful in identifying potential red flags</w:t>
            </w:r>
          </w:p>
          <w:p w14:paraId="52C091FE" w14:textId="77777777" w:rsidR="00661A92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Not applicable</w:t>
            </w:r>
          </w:p>
        </w:tc>
      </w:tr>
      <w:tr w:rsidR="00661A92" w14:paraId="65702CD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B607A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28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1497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Based on the patient's most probable diagnosis, what care option would have been most reasonable?</w:t>
            </w:r>
          </w:p>
          <w:p w14:paraId="492FD0C1" w14:textId="77777777" w:rsidR="00661A92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Self-care/ pharmacy</w:t>
            </w:r>
          </w:p>
          <w:p w14:paraId="4A68452B" w14:textId="77777777" w:rsidR="00661A92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Teleconsultation</w:t>
            </w:r>
          </w:p>
          <w:p w14:paraId="1D326049" w14:textId="77777777" w:rsidR="00661A92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Routine doctor's consultation</w:t>
            </w:r>
          </w:p>
          <w:p w14:paraId="30A485F2" w14:textId="77777777" w:rsidR="00661A92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white"/>
              </w:rPr>
              <w:t>Specialist consultation</w:t>
            </w:r>
          </w:p>
          <w:p w14:paraId="32B35BF2" w14:textId="77777777" w:rsidR="00661A92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Urgent primary care consultation</w:t>
            </w:r>
          </w:p>
          <w:p w14:paraId="25DB343F" w14:textId="77777777" w:rsidR="00661A92" w:rsidRDefault="00000000">
            <w:pPr>
              <w:numPr>
                <w:ilvl w:val="0"/>
                <w:numId w:val="10"/>
              </w:num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Emergency care</w:t>
            </w:r>
          </w:p>
        </w:tc>
      </w:tr>
      <w:tr w:rsidR="00661A92" w14:paraId="5EB9A02A" w14:textId="77777777">
        <w:tc>
          <w:tcPr>
            <w:tcW w:w="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58A7A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30</w:t>
            </w:r>
          </w:p>
        </w:tc>
        <w:tc>
          <w:tcPr>
            <w:tcW w:w="8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37A6" w14:textId="77777777" w:rsidR="00661A92" w:rsidRDefault="00000000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Optional: Do you have any additional comments or feedback regarding the Ada report?</w:t>
            </w:r>
          </w:p>
        </w:tc>
      </w:tr>
    </w:tbl>
    <w:p w14:paraId="12424254" w14:textId="77777777" w:rsidR="00661A92" w:rsidRDefault="00661A92">
      <w:pPr>
        <w:rPr>
          <w:rFonts w:ascii="Montserrat" w:eastAsia="Montserrat" w:hAnsi="Montserrat" w:cs="Montserrat"/>
        </w:rPr>
      </w:pPr>
    </w:p>
    <w:p w14:paraId="12F7468B" w14:textId="77777777" w:rsidR="00661A92" w:rsidRDefault="00000000">
      <w:pPr>
        <w:pStyle w:val="Ttulo2"/>
        <w:rPr>
          <w:rFonts w:ascii="Montserrat" w:eastAsia="Montserrat" w:hAnsi="Montserrat" w:cs="Montserrat"/>
          <w:color w:val="4A86E8"/>
        </w:rPr>
      </w:pPr>
      <w:bookmarkStart w:id="1" w:name="_2bq36fue3hhp" w:colFirst="0" w:colLast="0"/>
      <w:bookmarkEnd w:id="1"/>
      <w:r>
        <w:rPr>
          <w:rFonts w:ascii="Montserrat" w:eastAsia="Montserrat" w:hAnsi="Montserrat" w:cs="Montserrat"/>
          <w:color w:val="4A86E8"/>
        </w:rPr>
        <w:t>Participants pre- and post assessment Questionnaire</w:t>
      </w:r>
    </w:p>
    <w:p w14:paraId="3359F48D" w14:textId="77777777" w:rsidR="00661A92" w:rsidRDefault="00661A92">
      <w:pPr>
        <w:rPr>
          <w:rFonts w:ascii="Montserrat" w:eastAsia="Montserrat" w:hAnsi="Montserrat" w:cs="Montserrat"/>
          <w:sz w:val="20"/>
          <w:szCs w:val="20"/>
          <w:shd w:val="clear" w:color="auto" w:fill="B6D7A8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8385"/>
      </w:tblGrid>
      <w:tr w:rsidR="00661A92" w14:paraId="48AA9D9C" w14:textId="77777777">
        <w:trPr>
          <w:trHeight w:val="400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78597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Nr</w:t>
            </w:r>
          </w:p>
        </w:tc>
        <w:tc>
          <w:tcPr>
            <w:tcW w:w="8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CA675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Questions</w:t>
            </w:r>
          </w:p>
        </w:tc>
      </w:tr>
      <w:tr w:rsidR="00661A92" w14:paraId="762AF4C6" w14:textId="77777777">
        <w:trPr>
          <w:trHeight w:val="400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D51F9" w14:textId="77777777" w:rsidR="00661A9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1</w:t>
            </w:r>
          </w:p>
        </w:tc>
        <w:tc>
          <w:tcPr>
            <w:tcW w:w="8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914E" w14:textId="77777777" w:rsidR="00661A92" w:rsidRDefault="00000000">
            <w:pP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 xml:space="preserve">Pre assessment question: </w:t>
            </w:r>
          </w:p>
          <w:p w14:paraId="5B491AA0" w14:textId="77777777" w:rsidR="00661A92" w:rsidRDefault="00000000">
            <w:pPr>
              <w:spacing w:line="352" w:lineRule="auto"/>
              <w:ind w:right="-120"/>
              <w:rPr>
                <w:rFonts w:ascii="Montserrat" w:eastAsia="Montserrat" w:hAnsi="Montserrat" w:cs="Montserrat"/>
                <w:color w:val="1D1C1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1D1C1D"/>
                <w:sz w:val="20"/>
                <w:szCs w:val="20"/>
              </w:rPr>
              <w:t>Before we start, what are you considering doing about your symptoms?</w:t>
            </w:r>
          </w:p>
          <w:p w14:paraId="1E8F5C4C" w14:textId="77777777" w:rsidR="00661A92" w:rsidRDefault="00000000">
            <w:pPr>
              <w:numPr>
                <w:ilvl w:val="0"/>
                <w:numId w:val="16"/>
              </w:numPr>
              <w:spacing w:line="352" w:lineRule="auto"/>
              <w:ind w:right="-120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Managing my symptoms at home or consulting a pharmacist</w:t>
            </w:r>
          </w:p>
          <w:p w14:paraId="7CD48B53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GP online or by phone</w:t>
            </w:r>
          </w:p>
          <w:p w14:paraId="00F1E671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specialist online or by phone</w:t>
            </w:r>
          </w:p>
          <w:p w14:paraId="5B22371E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GP in person</w:t>
            </w:r>
          </w:p>
          <w:p w14:paraId="4AA97156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specialist in person</w:t>
            </w:r>
          </w:p>
          <w:p w14:paraId="616DC3B6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Seeking emergency care</w:t>
            </w:r>
          </w:p>
          <w:p w14:paraId="4AFA044B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I’m not sure</w:t>
            </w:r>
          </w:p>
          <w:p w14:paraId="74838FA7" w14:textId="77777777" w:rsidR="00661A92" w:rsidRDefault="00000000">
            <w:pPr>
              <w:numPr>
                <w:ilvl w:val="0"/>
                <w:numId w:val="16"/>
              </w:numPr>
              <w:shd w:val="clear" w:color="auto" w:fill="FFFFFF"/>
              <w:spacing w:after="200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Skip</w:t>
            </w:r>
          </w:p>
        </w:tc>
      </w:tr>
      <w:tr w:rsidR="00661A92" w14:paraId="159BABE7" w14:textId="77777777">
        <w:trPr>
          <w:trHeight w:val="400"/>
        </w:trPr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D3A8D" w14:textId="77777777" w:rsidR="00661A92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2</w:t>
            </w:r>
          </w:p>
        </w:tc>
        <w:tc>
          <w:tcPr>
            <w:tcW w:w="8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C1F58" w14:textId="77777777" w:rsidR="00661A92" w:rsidRDefault="00000000">
            <w:pP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Post assessment question 1:</w:t>
            </w:r>
          </w:p>
          <w:p w14:paraId="2D0B50EE" w14:textId="77777777" w:rsidR="00661A92" w:rsidRDefault="00000000">
            <w:pPr>
              <w:spacing w:line="352" w:lineRule="auto"/>
              <w:ind w:right="-120"/>
              <w:rPr>
                <w:rFonts w:ascii="Montserrat" w:eastAsia="Montserrat" w:hAnsi="Montserrat" w:cs="Montserrat"/>
                <w:color w:val="1D1C1D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1D1C1D"/>
                <w:sz w:val="20"/>
                <w:szCs w:val="20"/>
              </w:rPr>
              <w:t xml:space="preserve">What are you considering doing </w:t>
            </w:r>
            <w:r>
              <w:rPr>
                <w:rFonts w:ascii="Montserrat" w:eastAsia="Montserrat" w:hAnsi="Montserrat" w:cs="Montserrat"/>
                <w:color w:val="274E13"/>
                <w:sz w:val="20"/>
                <w:szCs w:val="20"/>
              </w:rPr>
              <w:t>next</w:t>
            </w:r>
            <w:r>
              <w:rPr>
                <w:rFonts w:ascii="Montserrat" w:eastAsia="Montserrat" w:hAnsi="Montserrat" w:cs="Montserrat"/>
                <w:color w:val="1D1C1D"/>
                <w:sz w:val="20"/>
                <w:szCs w:val="20"/>
              </w:rPr>
              <w:t>?</w:t>
            </w:r>
          </w:p>
          <w:p w14:paraId="262C8BC3" w14:textId="77777777" w:rsidR="00661A92" w:rsidRDefault="00000000">
            <w:pPr>
              <w:numPr>
                <w:ilvl w:val="0"/>
                <w:numId w:val="5"/>
              </w:numPr>
              <w:spacing w:line="352" w:lineRule="auto"/>
              <w:ind w:right="-120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Managing my symptoms at home or consulting a pharmacist</w:t>
            </w:r>
          </w:p>
          <w:p w14:paraId="15FA6E64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GP online or by phone</w:t>
            </w:r>
          </w:p>
          <w:p w14:paraId="4369AECC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specialist online or by phone</w:t>
            </w:r>
          </w:p>
          <w:p w14:paraId="486391FD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GP in person</w:t>
            </w:r>
          </w:p>
          <w:p w14:paraId="2EE4747F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Consulting a specialist in person</w:t>
            </w:r>
          </w:p>
          <w:p w14:paraId="0D5600F5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Seeking emergency care</w:t>
            </w:r>
          </w:p>
          <w:p w14:paraId="376F8228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color w:val="222222"/>
              </w:rPr>
              <w:t>I’m not sur</w:t>
            </w:r>
          </w:p>
          <w:p w14:paraId="4BE1197D" w14:textId="77777777" w:rsidR="00661A92" w:rsidRDefault="00000000">
            <w:pPr>
              <w:numPr>
                <w:ilvl w:val="0"/>
                <w:numId w:val="5"/>
              </w:numPr>
              <w:shd w:val="clear" w:color="auto" w:fill="FFFFFF"/>
              <w:spacing w:after="200"/>
              <w:rPr>
                <w:rFonts w:ascii="Montserrat" w:eastAsia="Montserrat" w:hAnsi="Montserrat" w:cs="Montserrat"/>
                <w:color w:val="222222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Skip</w:t>
            </w:r>
          </w:p>
        </w:tc>
      </w:tr>
      <w:tr w:rsidR="00661A92" w14:paraId="7176CB42" w14:textId="77777777"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E6814" w14:textId="77777777" w:rsidR="00661A92" w:rsidRDefault="00000000">
            <w:pPr>
              <w:spacing w:after="200" w:line="300" w:lineRule="auto"/>
              <w:jc w:val="both"/>
              <w:rPr>
                <w:rFonts w:ascii="Montserrat" w:eastAsia="Montserrat" w:hAnsi="Montserrat" w:cs="Montserrat"/>
                <w:sz w:val="20"/>
                <w:szCs w:val="20"/>
                <w:u w:val="singl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u w:val="single"/>
              </w:rPr>
              <w:t>3</w:t>
            </w:r>
          </w:p>
        </w:tc>
        <w:tc>
          <w:tcPr>
            <w:tcW w:w="8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92B7" w14:textId="77777777" w:rsidR="00661A92" w:rsidRDefault="00000000">
            <w:pPr>
              <w:spacing w:after="200" w:line="300" w:lineRule="auto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Post assessment question 2: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  <w:t>Were you able to enter all your symptoms?</w:t>
            </w:r>
          </w:p>
          <w:p w14:paraId="7A88734F" w14:textId="77777777" w:rsidR="00661A92" w:rsidRDefault="00000000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</w:p>
          <w:p w14:paraId="5FBC8F37" w14:textId="77777777" w:rsidR="00661A92" w:rsidRDefault="00000000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</w:p>
          <w:p w14:paraId="5FCF1203" w14:textId="77777777" w:rsidR="00661A92" w:rsidRDefault="00000000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I’m not sure</w:t>
            </w:r>
          </w:p>
          <w:p w14:paraId="25F2DF8C" w14:textId="77777777" w:rsidR="00661A92" w:rsidRDefault="00000000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Skip</w:t>
            </w:r>
          </w:p>
        </w:tc>
      </w:tr>
      <w:tr w:rsidR="00661A92" w14:paraId="10C3A602" w14:textId="77777777"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952A" w14:textId="77777777" w:rsidR="00661A92" w:rsidRDefault="00000000">
            <w:pPr>
              <w:spacing w:after="200" w:line="300" w:lineRule="auto"/>
              <w:jc w:val="both"/>
              <w:rPr>
                <w:rFonts w:ascii="Montserrat" w:eastAsia="Montserrat" w:hAnsi="Montserrat" w:cs="Montserrat"/>
                <w:sz w:val="20"/>
                <w:szCs w:val="20"/>
                <w:u w:val="singl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u w:val="single"/>
              </w:rPr>
              <w:t>4</w:t>
            </w:r>
          </w:p>
        </w:tc>
        <w:tc>
          <w:tcPr>
            <w:tcW w:w="8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6592" w14:textId="77777777" w:rsidR="00661A92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Post assessment question 3: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  <w:t>Did the assessment results make you less anxious?</w:t>
            </w:r>
          </w:p>
          <w:p w14:paraId="6F104882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</w:t>
            </w:r>
          </w:p>
          <w:p w14:paraId="5EBAA573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</w:p>
          <w:p w14:paraId="396A214B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 difference</w:t>
            </w:r>
          </w:p>
          <w:p w14:paraId="378BFF08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Skip</w:t>
            </w:r>
          </w:p>
        </w:tc>
      </w:tr>
      <w:tr w:rsidR="00661A92" w14:paraId="75C3B911" w14:textId="77777777"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454DF" w14:textId="77777777" w:rsidR="00661A92" w:rsidRDefault="00000000">
            <w:pPr>
              <w:spacing w:after="200" w:line="300" w:lineRule="auto"/>
              <w:jc w:val="both"/>
              <w:rPr>
                <w:rFonts w:ascii="Montserrat" w:eastAsia="Montserrat" w:hAnsi="Montserrat" w:cs="Montserrat"/>
                <w:sz w:val="20"/>
                <w:szCs w:val="20"/>
                <w:u w:val="single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u w:val="single"/>
              </w:rPr>
              <w:t>5</w:t>
            </w:r>
          </w:p>
        </w:tc>
        <w:tc>
          <w:tcPr>
            <w:tcW w:w="8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8C70D" w14:textId="77777777" w:rsidR="00661A92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sz w:val="20"/>
                <w:szCs w:val="20"/>
              </w:rPr>
              <w:t>Post assessment question 4: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  <w:t>Did the assessment help you prepare for a medical consultation?</w:t>
            </w:r>
          </w:p>
          <w:p w14:paraId="2CF927F9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Yes</w:t>
            </w:r>
          </w:p>
          <w:p w14:paraId="6D7F44A9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ab/>
            </w:r>
          </w:p>
          <w:p w14:paraId="4679F2FE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Doesn’t apply</w:t>
            </w:r>
          </w:p>
          <w:p w14:paraId="4F6BCDD1" w14:textId="77777777" w:rsidR="00661A92" w:rsidRDefault="00000000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Skip</w:t>
            </w:r>
          </w:p>
        </w:tc>
      </w:tr>
    </w:tbl>
    <w:p w14:paraId="709FC1D3" w14:textId="77777777" w:rsidR="00661A92" w:rsidRDefault="00661A92">
      <w:pPr>
        <w:rPr>
          <w:rFonts w:ascii="Montserrat" w:eastAsia="Montserrat" w:hAnsi="Montserrat" w:cs="Montserrat"/>
        </w:rPr>
      </w:pPr>
    </w:p>
    <w:sectPr w:rsidR="00661A9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E5CB264B-B6E2-4D3A-BA96-6C0B92B4C06E}"/>
    <w:embedItalic r:id="rId2" w:fontKey="{D5250287-5EC7-4CC2-BE73-AEA352BB04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F48F10B-533C-47A9-ACE3-CDEC95A821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021E12-91E8-4B5D-A7AE-41D108CD36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7429"/>
    <w:multiLevelType w:val="multilevel"/>
    <w:tmpl w:val="4558B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045E6D"/>
    <w:multiLevelType w:val="multilevel"/>
    <w:tmpl w:val="A246E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6C7310"/>
    <w:multiLevelType w:val="multilevel"/>
    <w:tmpl w:val="1CC87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6C429F"/>
    <w:multiLevelType w:val="multilevel"/>
    <w:tmpl w:val="1F402C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4C55EB"/>
    <w:multiLevelType w:val="multilevel"/>
    <w:tmpl w:val="AF167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F6E14E3"/>
    <w:multiLevelType w:val="multilevel"/>
    <w:tmpl w:val="172400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F8D37FB"/>
    <w:multiLevelType w:val="multilevel"/>
    <w:tmpl w:val="3DE617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FD59AF"/>
    <w:multiLevelType w:val="multilevel"/>
    <w:tmpl w:val="B1627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C32932"/>
    <w:multiLevelType w:val="multilevel"/>
    <w:tmpl w:val="540A7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B311E6"/>
    <w:multiLevelType w:val="multilevel"/>
    <w:tmpl w:val="C6AA2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0D59E3"/>
    <w:multiLevelType w:val="multilevel"/>
    <w:tmpl w:val="26B2D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843F48"/>
    <w:multiLevelType w:val="multilevel"/>
    <w:tmpl w:val="EDFA3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4A50C8F"/>
    <w:multiLevelType w:val="multilevel"/>
    <w:tmpl w:val="E3E457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72F6129"/>
    <w:multiLevelType w:val="multilevel"/>
    <w:tmpl w:val="40124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35F7DA7"/>
    <w:multiLevelType w:val="multilevel"/>
    <w:tmpl w:val="71FC5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D303A6"/>
    <w:multiLevelType w:val="multilevel"/>
    <w:tmpl w:val="51E4F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4343799"/>
    <w:multiLevelType w:val="multilevel"/>
    <w:tmpl w:val="30269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7824635">
    <w:abstractNumId w:val="6"/>
  </w:num>
  <w:num w:numId="2" w16cid:durableId="784039643">
    <w:abstractNumId w:val="12"/>
  </w:num>
  <w:num w:numId="3" w16cid:durableId="1713772084">
    <w:abstractNumId w:val="2"/>
  </w:num>
  <w:num w:numId="4" w16cid:durableId="1106391800">
    <w:abstractNumId w:val="7"/>
  </w:num>
  <w:num w:numId="5" w16cid:durableId="968129883">
    <w:abstractNumId w:val="13"/>
  </w:num>
  <w:num w:numId="6" w16cid:durableId="1043090479">
    <w:abstractNumId w:val="11"/>
  </w:num>
  <w:num w:numId="7" w16cid:durableId="1619994000">
    <w:abstractNumId w:val="9"/>
  </w:num>
  <w:num w:numId="8" w16cid:durableId="822280839">
    <w:abstractNumId w:val="5"/>
  </w:num>
  <w:num w:numId="9" w16cid:durableId="309870285">
    <w:abstractNumId w:val="16"/>
  </w:num>
  <w:num w:numId="10" w16cid:durableId="1164395646">
    <w:abstractNumId w:val="10"/>
  </w:num>
  <w:num w:numId="11" w16cid:durableId="849291985">
    <w:abstractNumId w:val="4"/>
  </w:num>
  <w:num w:numId="12" w16cid:durableId="28383067">
    <w:abstractNumId w:val="15"/>
  </w:num>
  <w:num w:numId="13" w16cid:durableId="2095736102">
    <w:abstractNumId w:val="3"/>
  </w:num>
  <w:num w:numId="14" w16cid:durableId="1110319536">
    <w:abstractNumId w:val="1"/>
  </w:num>
  <w:num w:numId="15" w16cid:durableId="574782962">
    <w:abstractNumId w:val="8"/>
  </w:num>
  <w:num w:numId="16" w16cid:durableId="1429231872">
    <w:abstractNumId w:val="14"/>
  </w:num>
  <w:num w:numId="17" w16cid:durableId="129438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A92"/>
    <w:rsid w:val="005070D5"/>
    <w:rsid w:val="00661A92"/>
    <w:rsid w:val="00BD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6FC32"/>
  <w15:docId w15:val="{BF23D6E9-06C0-4D39-95F9-BB33FB9F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897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Pedro Silva</cp:lastModifiedBy>
  <cp:revision>2</cp:revision>
  <dcterms:created xsi:type="dcterms:W3CDTF">2025-11-19T08:30:00Z</dcterms:created>
  <dcterms:modified xsi:type="dcterms:W3CDTF">2025-11-19T08:30:00Z</dcterms:modified>
</cp:coreProperties>
</file>