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97EC" w14:textId="00372E48" w:rsidR="00F13BA0" w:rsidRDefault="00F13BA0" w:rsidP="00F13BA0">
      <w:pPr>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 Table S10</w:t>
      </w:r>
    </w:p>
    <w:p w14:paraId="26282682" w14:textId="77777777" w:rsidR="00F13BA0" w:rsidRDefault="00F13BA0" w:rsidP="00F13BA0">
      <w:pPr>
        <w:rPr>
          <w:rFonts w:ascii="Times New Roman" w:hAnsi="Times New Roman" w:cs="Times New Roman"/>
          <w:sz w:val="24"/>
          <w:szCs w:val="24"/>
          <w:lang w:val="en-US"/>
        </w:rPr>
      </w:pPr>
      <w:r w:rsidRPr="002D27A9">
        <w:rPr>
          <w:rFonts w:ascii="Times New Roman" w:hAnsi="Times New Roman" w:cs="Times New Roman"/>
          <w:sz w:val="24"/>
          <w:szCs w:val="24"/>
          <w:lang w:val="en-US"/>
        </w:rPr>
        <w:t xml:space="preserve">Molecular Docking Results of 82 ACLF-Associated Lipids with </w:t>
      </w:r>
      <w:proofErr w:type="spellStart"/>
      <w:r w:rsidRPr="002D27A9">
        <w:rPr>
          <w:rFonts w:ascii="Times New Roman" w:hAnsi="Times New Roman" w:cs="Times New Roman"/>
          <w:sz w:val="24"/>
          <w:szCs w:val="24"/>
          <w:lang w:val="en-US"/>
        </w:rPr>
        <w:t>PPARγ</w:t>
      </w:r>
      <w:proofErr w:type="spellEnd"/>
      <w:r w:rsidRPr="002D27A9">
        <w:rPr>
          <w:rFonts w:ascii="Times New Roman" w:hAnsi="Times New Roman" w:cs="Times New Roman"/>
          <w:sz w:val="24"/>
          <w:szCs w:val="24"/>
          <w:lang w:val="en-US"/>
        </w:rPr>
        <w:t xml:space="preserve"> </w:t>
      </w:r>
    </w:p>
    <w:p w14:paraId="6D5A00BF" w14:textId="77777777" w:rsidR="00F13BA0" w:rsidRPr="002D27A9" w:rsidRDefault="00F13BA0" w:rsidP="00F13BA0">
      <w:pPr>
        <w:rPr>
          <w:rFonts w:ascii="Times New Roman" w:hAnsi="Times New Roman" w:cs="Times New Roman"/>
          <w:sz w:val="24"/>
          <w:szCs w:val="24"/>
          <w:lang w:val="en-US"/>
        </w:rPr>
      </w:pPr>
      <w:r w:rsidRPr="002D27A9">
        <w:rPr>
          <w:rFonts w:ascii="Times New Roman" w:hAnsi="Times New Roman" w:cs="Times New Roman"/>
          <w:sz w:val="24"/>
          <w:szCs w:val="24"/>
          <w:lang w:val="en-US"/>
        </w:rPr>
        <w:t xml:space="preserve">Using the GA-Bound Co-Crystal Structure (PDB: 7AWD). Docking analysis was performed using the X-ray co-crystal structure of </w:t>
      </w:r>
      <w:proofErr w:type="spellStart"/>
      <w:r w:rsidRPr="002D27A9">
        <w:rPr>
          <w:rFonts w:ascii="Times New Roman" w:hAnsi="Times New Roman" w:cs="Times New Roman"/>
          <w:sz w:val="24"/>
          <w:szCs w:val="24"/>
          <w:lang w:val="en-US"/>
        </w:rPr>
        <w:t>PPARγ</w:t>
      </w:r>
      <w:proofErr w:type="spellEnd"/>
      <w:r w:rsidRPr="002D27A9">
        <w:rPr>
          <w:rFonts w:ascii="Times New Roman" w:hAnsi="Times New Roman" w:cs="Times New Roman"/>
          <w:sz w:val="24"/>
          <w:szCs w:val="24"/>
          <w:lang w:val="en-US"/>
        </w:rPr>
        <w:t xml:space="preserve"> in complex with </w:t>
      </w:r>
      <w:proofErr w:type="spellStart"/>
      <w:r w:rsidRPr="002D27A9">
        <w:rPr>
          <w:rFonts w:ascii="Times New Roman" w:hAnsi="Times New Roman" w:cs="Times New Roman"/>
          <w:sz w:val="24"/>
          <w:szCs w:val="24"/>
          <w:lang w:val="en-US"/>
        </w:rPr>
        <w:t>garcinoic</w:t>
      </w:r>
      <w:proofErr w:type="spellEnd"/>
      <w:r w:rsidRPr="002D27A9">
        <w:rPr>
          <w:rFonts w:ascii="Times New Roman" w:hAnsi="Times New Roman" w:cs="Times New Roman"/>
          <w:sz w:val="24"/>
          <w:szCs w:val="24"/>
          <w:lang w:val="en-US"/>
        </w:rPr>
        <w:t xml:space="preserve"> acid (GA). The 82 lipid species were identified from lipidomic profiling of ACLF samples. For ligands that could not be docked successfully due to poor in silico results in Schrödinger, the docking score is indicated as “Skip”.</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843"/>
        <w:gridCol w:w="2191"/>
      </w:tblGrid>
      <w:tr w:rsidR="00F13BA0" w:rsidRPr="002D27A9" w14:paraId="51E577BA"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0DB9015" w14:textId="77777777" w:rsidR="00F13BA0" w:rsidRPr="001C403B" w:rsidRDefault="00F13BA0" w:rsidP="00B3728C">
            <w:pPr>
              <w:rPr>
                <w:rFonts w:ascii="Times New Roman" w:hAnsi="Times New Roman" w:cs="Times New Roman"/>
                <w:sz w:val="24"/>
                <w:szCs w:val="24"/>
                <w:lang w:val="en-US"/>
              </w:rPr>
            </w:pPr>
            <w:proofErr w:type="spellStart"/>
            <w:r w:rsidRPr="001C403B">
              <w:rPr>
                <w:rFonts w:ascii="Times New Roman" w:hAnsi="Times New Roman" w:cs="Times New Roman"/>
                <w:sz w:val="24"/>
                <w:szCs w:val="24"/>
                <w:lang w:val="en-US"/>
              </w:rPr>
              <w:t>ID_Lab</w:t>
            </w:r>
            <w:proofErr w:type="spellEnd"/>
          </w:p>
        </w:tc>
        <w:tc>
          <w:tcPr>
            <w:tcW w:w="1819" w:type="dxa"/>
            <w:tcBorders>
              <w:top w:val="single" w:sz="4" w:space="0" w:color="auto"/>
              <w:left w:val="single" w:sz="4" w:space="0" w:color="auto"/>
              <w:bottom w:val="single" w:sz="4" w:space="0" w:color="auto"/>
              <w:right w:val="single" w:sz="4" w:space="0" w:color="auto"/>
            </w:tcBorders>
            <w:vAlign w:val="bottom"/>
            <w:hideMark/>
          </w:tcPr>
          <w:p w14:paraId="7233304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HMDB_ID</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0D0B61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Docking score</w:t>
            </w:r>
          </w:p>
        </w:tc>
      </w:tr>
      <w:tr w:rsidR="00F13BA0" w:rsidRPr="002D27A9" w14:paraId="784B995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B2EF45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GA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36051F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HMDB0001592</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1348E8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-10.24</w:t>
            </w:r>
          </w:p>
        </w:tc>
      </w:tr>
      <w:tr w:rsidR="00F13BA0" w:rsidRPr="002D27A9" w14:paraId="1353A0E5"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745A9F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L26</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695639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LMGP06010854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C1A2D9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-10.7605</w:t>
            </w:r>
          </w:p>
        </w:tc>
      </w:tr>
      <w:tr w:rsidR="00F13BA0" w:rsidRPr="002D27A9" w14:paraId="1682AD0B"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A503D1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L9B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3449BA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HMDB0011525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A136E7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-9.42437</w:t>
            </w:r>
          </w:p>
        </w:tc>
      </w:tr>
      <w:tr w:rsidR="00F13BA0" w:rsidRPr="002D27A9" w14:paraId="3C4A295E"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E354D9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L25</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DEEAED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LMGP02030129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8B53F4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-9.36291</w:t>
            </w:r>
          </w:p>
        </w:tc>
      </w:tr>
      <w:tr w:rsidR="00F13BA0" w:rsidRPr="002D27A9" w14:paraId="508B2E7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421BE1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L9D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D85272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HMDB0011495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83BFDF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-8.91725</w:t>
            </w:r>
          </w:p>
        </w:tc>
      </w:tr>
      <w:tr w:rsidR="00F13BA0" w:rsidRPr="002D27A9" w14:paraId="6C3406C3"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6838D5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L27</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FD1F5D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LMGP06010966</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4D1B5B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-8.86253</w:t>
            </w:r>
          </w:p>
        </w:tc>
      </w:tr>
      <w:tr w:rsidR="00F13BA0" w:rsidRPr="002D27A9" w14:paraId="461D8AFC"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2F4614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L9A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4448CC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HMDB0011524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4D979A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-8.84684</w:t>
            </w:r>
          </w:p>
        </w:tc>
      </w:tr>
      <w:tr w:rsidR="00F13BA0" w:rsidRPr="002D27A9" w14:paraId="4EBE6369"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669B4A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L9C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044FD2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HMDB0011494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01AFC25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-8.64262</w:t>
            </w:r>
          </w:p>
        </w:tc>
      </w:tr>
      <w:tr w:rsidR="00F13BA0" w:rsidRPr="002D27A9" w14:paraId="5844F4C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8F87FA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L7C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045DF3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HMDB0011507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392229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-8.5709</w:t>
            </w:r>
          </w:p>
        </w:tc>
      </w:tr>
      <w:tr w:rsidR="00F13BA0" w:rsidRPr="002D27A9" w14:paraId="0BD8CF7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87084C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L8A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FA2055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HMDB0011518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5B3553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-8.54978</w:t>
            </w:r>
          </w:p>
        </w:tc>
      </w:tr>
      <w:tr w:rsidR="00F13BA0" w:rsidRPr="002D27A9" w14:paraId="01038C7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79BA95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L8B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9BCA01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HMDB0011517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45737C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-8.54365</w:t>
            </w:r>
          </w:p>
        </w:tc>
      </w:tr>
      <w:tr w:rsidR="00F13BA0" w:rsidRPr="002D27A9" w14:paraId="5BDC181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030431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L11B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6899F7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HMDB0114771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8B8929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-8.46439</w:t>
            </w:r>
          </w:p>
        </w:tc>
      </w:tr>
      <w:tr w:rsidR="00F13BA0" w:rsidRPr="002D27A9" w14:paraId="7A35DCB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5964DE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L8C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2368AC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HMDB0011488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177C10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-7.93375</w:t>
            </w:r>
          </w:p>
        </w:tc>
      </w:tr>
      <w:tr w:rsidR="00F13BA0" w:rsidRPr="002D27A9" w14:paraId="122A5AED"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F62811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L8D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0FF83B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HMDB0011487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56C98A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-7.79704</w:t>
            </w:r>
          </w:p>
        </w:tc>
      </w:tr>
      <w:tr w:rsidR="00F13BA0" w:rsidRPr="002D27A9" w14:paraId="60207A83"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DEF03D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57470A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HMDB0006728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F13A7F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-7.49065</w:t>
            </w:r>
          </w:p>
        </w:tc>
      </w:tr>
      <w:tr w:rsidR="00F13BA0" w:rsidRPr="002D27A9" w14:paraId="70020E6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908D91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L21A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37E327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LMGP02020098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B62952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-7.22179</w:t>
            </w:r>
          </w:p>
        </w:tc>
      </w:tr>
      <w:tr w:rsidR="00F13BA0" w:rsidRPr="002D27A9" w14:paraId="5FE1C379"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9EE851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E73B15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HMDB0286057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7666FF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-7.193</w:t>
            </w:r>
          </w:p>
        </w:tc>
      </w:tr>
      <w:tr w:rsidR="00F13BA0" w:rsidRPr="002D27A9" w14:paraId="4202AA8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314DF0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2BC38B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HMDB0055968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09D8174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-7.05488</w:t>
            </w:r>
          </w:p>
        </w:tc>
      </w:tr>
      <w:tr w:rsidR="00F13BA0" w:rsidRPr="002D27A9" w14:paraId="57D6E5E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B541D4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L29</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4F3F21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LMGP03010951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D9BAA0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-7.05488</w:t>
            </w:r>
          </w:p>
        </w:tc>
      </w:tr>
      <w:tr w:rsidR="00F13BA0" w:rsidRPr="002D27A9" w14:paraId="6365E6B9"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A3E7F1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L4F</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A9EB40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HMDB0295579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56E4BF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-6.73191</w:t>
            </w:r>
          </w:p>
        </w:tc>
      </w:tr>
      <w:tr w:rsidR="00F13BA0" w:rsidRPr="002D27A9" w14:paraId="5ABD297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75141C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L7B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355C28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HMDB0011477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C141D8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-6.60112</w:t>
            </w:r>
          </w:p>
        </w:tc>
      </w:tr>
      <w:tr w:rsidR="00F13BA0" w:rsidRPr="002D27A9" w14:paraId="23D916FE"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5EBC1D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L10A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077731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HMDB0011542</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1876FC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-6.5714</w:t>
            </w:r>
          </w:p>
        </w:tc>
      </w:tr>
      <w:tr w:rsidR="00F13BA0" w:rsidRPr="002D27A9" w14:paraId="25387AA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A53C9F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L7A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B78E63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HMDB0240599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823EC9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-6.52126</w:t>
            </w:r>
          </w:p>
        </w:tc>
      </w:tr>
      <w:tr w:rsidR="00F13BA0" w:rsidRPr="002D27A9" w14:paraId="7C55B6B0"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2C6470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lastRenderedPageBreak/>
              <w:t>L19B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BA0137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HMDB0008068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71784F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-6.51068</w:t>
            </w:r>
          </w:p>
        </w:tc>
      </w:tr>
      <w:tr w:rsidR="00F13BA0" w:rsidRPr="002D27A9" w14:paraId="2F73B91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F4E784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L22</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068570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LMGP02020094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DDF029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-6.38711</w:t>
            </w:r>
          </w:p>
        </w:tc>
      </w:tr>
      <w:tr w:rsidR="00F13BA0" w:rsidRPr="002D27A9" w14:paraId="1040A5F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590AC3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A2B229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HMDB0007017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03DB546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-6.31341</w:t>
            </w:r>
          </w:p>
        </w:tc>
      </w:tr>
      <w:tr w:rsidR="00F13BA0" w:rsidRPr="002D27A9" w14:paraId="4ECEEE7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B2BCC5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A4A4C9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HMDB0007996</w:t>
            </w:r>
          </w:p>
        </w:tc>
        <w:tc>
          <w:tcPr>
            <w:tcW w:w="2206" w:type="dxa"/>
            <w:tcBorders>
              <w:top w:val="single" w:sz="4" w:space="0" w:color="auto"/>
              <w:left w:val="single" w:sz="4" w:space="0" w:color="auto"/>
              <w:bottom w:val="single" w:sz="4" w:space="0" w:color="auto"/>
              <w:right w:val="single" w:sz="4" w:space="0" w:color="auto"/>
            </w:tcBorders>
            <w:vAlign w:val="center"/>
            <w:hideMark/>
          </w:tcPr>
          <w:p w14:paraId="0F691EC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-6.26592</w:t>
            </w:r>
          </w:p>
        </w:tc>
      </w:tr>
      <w:tr w:rsidR="00F13BA0" w:rsidRPr="002D27A9" w14:paraId="7F14A0ED"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39E54B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L24</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C23FCD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HMDB0011339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BA8A02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-6.17981</w:t>
            </w:r>
          </w:p>
        </w:tc>
      </w:tr>
      <w:tr w:rsidR="00F13BA0" w:rsidRPr="002D27A9" w14:paraId="2AD1EF8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56E9D1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L28B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F8DFC2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LMGP03010024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50E90B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-6.16878</w:t>
            </w:r>
          </w:p>
        </w:tc>
      </w:tr>
      <w:tr w:rsidR="00F13BA0" w:rsidRPr="002D27A9" w14:paraId="516B524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2DEF95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L10B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F105CA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HMDB0011572</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1BED7D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-5.90149</w:t>
            </w:r>
          </w:p>
        </w:tc>
      </w:tr>
      <w:tr w:rsidR="00F13BA0" w:rsidRPr="002D27A9" w14:paraId="640C5407"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D3F912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L28A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AB17E6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LMGP03010007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64C314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-5.79632</w:t>
            </w:r>
          </w:p>
        </w:tc>
      </w:tr>
      <w:tr w:rsidR="00F13BA0" w:rsidRPr="002D27A9" w14:paraId="66839024"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4800708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L12E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3E9B8A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HMDB0263322</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85E58D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-5.71192</w:t>
            </w:r>
          </w:p>
        </w:tc>
      </w:tr>
      <w:tr w:rsidR="00F13BA0" w:rsidRPr="002D27A9" w14:paraId="50D28923"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03D92F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53BD80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HMDB0286055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3DC987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-5.67682</w:t>
            </w:r>
          </w:p>
        </w:tc>
      </w:tr>
      <w:tr w:rsidR="00F13BA0" w:rsidRPr="002D27A9" w14:paraId="2BE5E58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7E3F77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L12D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F99F58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HMDB0263324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06C758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-5.67673</w:t>
            </w:r>
          </w:p>
        </w:tc>
      </w:tr>
      <w:tr w:rsidR="00F13BA0" w:rsidRPr="002D27A9" w14:paraId="392FE38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DA3674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0BEC71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HMDB0007018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1E8C08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-5.54982</w:t>
            </w:r>
          </w:p>
        </w:tc>
      </w:tr>
      <w:tr w:rsidR="00F13BA0" w:rsidRPr="002D27A9" w14:paraId="69D8A1F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D3860A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L18F</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6E0996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HMDB0286265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169907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-5.35392</w:t>
            </w:r>
          </w:p>
        </w:tc>
      </w:tr>
      <w:tr w:rsidR="00F13BA0" w:rsidRPr="002D27A9" w14:paraId="5670BE97"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6CA4E0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L23</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A215A5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LMGP02020093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C925FC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-5.35157</w:t>
            </w:r>
          </w:p>
        </w:tc>
      </w:tr>
      <w:tr w:rsidR="00F13BA0" w:rsidRPr="002D27A9" w14:paraId="7E42DB3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E4C7F4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L4E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7BB60C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HMDB0295575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0A7D26B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-5.31759</w:t>
            </w:r>
          </w:p>
        </w:tc>
      </w:tr>
      <w:tr w:rsidR="00F13BA0" w:rsidRPr="002D27A9" w14:paraId="5AC3D47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5E1020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L6</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416DA9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HMDB0010379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BCBF6B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-5.31248</w:t>
            </w:r>
          </w:p>
        </w:tc>
      </w:tr>
      <w:tr w:rsidR="00F13BA0" w:rsidRPr="002D27A9" w14:paraId="6CAA0A40"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5BAD64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BBB8E6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HMDB0008004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553D89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-5.05274</w:t>
            </w:r>
          </w:p>
        </w:tc>
      </w:tr>
      <w:tr w:rsidR="00F13BA0" w:rsidRPr="002D27A9" w14:paraId="37914FA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25825D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L15G</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AAFCAC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HMDB0285953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502CD7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-4.99872</w:t>
            </w:r>
          </w:p>
        </w:tc>
      </w:tr>
      <w:tr w:rsidR="00F13BA0" w:rsidRPr="002D27A9" w14:paraId="4BF17639"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CA8C7E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L30A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20AB34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HMDB0042304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F8C7F0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-4.70524</w:t>
            </w:r>
          </w:p>
        </w:tc>
      </w:tr>
      <w:tr w:rsidR="00F13BA0" w:rsidRPr="002D27A9" w14:paraId="394C6D34"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951445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L4A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DB7C36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HMDB0007105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DD1162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-4.66917</w:t>
            </w:r>
          </w:p>
        </w:tc>
      </w:tr>
      <w:tr w:rsidR="00F13BA0" w:rsidRPr="002D27A9" w14:paraId="6C9C0D0B"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440627D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L4B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B33A65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HMDB0007104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7824BA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-4.53568</w:t>
            </w:r>
          </w:p>
        </w:tc>
      </w:tr>
      <w:tr w:rsidR="00F13BA0" w:rsidRPr="002D27A9" w14:paraId="7C651F1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9AD499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L15H</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7EE1E8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HMDB0285951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515B24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-4.30747</w:t>
            </w:r>
          </w:p>
        </w:tc>
      </w:tr>
      <w:tr w:rsidR="00F13BA0" w:rsidRPr="002D27A9" w14:paraId="637BEFE3"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4E66924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L18A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0061D8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HMDB0008038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5A7DAA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-4.00314</w:t>
            </w:r>
          </w:p>
        </w:tc>
      </w:tr>
      <w:tr w:rsidR="00F13BA0" w:rsidRPr="002D27A9" w14:paraId="0F0D0C5C"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4AED2A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L12C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1D3F57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HMDB0263320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B7C6A7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-3.69677</w:t>
            </w:r>
          </w:p>
        </w:tc>
      </w:tr>
      <w:tr w:rsidR="00F13BA0" w:rsidRPr="002D27A9" w14:paraId="643B789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29FD09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L18E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811AF9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HMDB0286263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989BD9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-3.41181</w:t>
            </w:r>
          </w:p>
        </w:tc>
      </w:tr>
      <w:tr w:rsidR="00F13BA0" w:rsidRPr="002D27A9" w14:paraId="15123E18"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88E02C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L17</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B0EA3C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HMDB0008035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BACF3C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-3.32697</w:t>
            </w:r>
          </w:p>
        </w:tc>
      </w:tr>
      <w:tr w:rsidR="00F13BA0" w:rsidRPr="002D27A9" w14:paraId="2767300D"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7E4D5C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0EA93A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HMDB0011209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22E5B0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-3.30702</w:t>
            </w:r>
          </w:p>
        </w:tc>
      </w:tr>
      <w:tr w:rsidR="00F13BA0" w:rsidRPr="002D27A9" w14:paraId="0B4FCBA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CAB3D0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L14B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050713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HMDB0008027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913E54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-3.06514</w:t>
            </w:r>
          </w:p>
        </w:tc>
      </w:tr>
      <w:tr w:rsidR="00F13BA0" w:rsidRPr="002D27A9" w14:paraId="4CA34329"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F43BCA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4A8178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HMDB0007298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F9A470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-3.04101</w:t>
            </w:r>
          </w:p>
        </w:tc>
      </w:tr>
      <w:tr w:rsidR="00F13BA0" w:rsidRPr="002D27A9" w14:paraId="056105FE"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E546C8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lastRenderedPageBreak/>
              <w:t>L12A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7D3B7A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HMDB0007858</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039684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-2.89978</w:t>
            </w:r>
          </w:p>
        </w:tc>
      </w:tr>
      <w:tr w:rsidR="00F13BA0" w:rsidRPr="002D27A9" w14:paraId="509149B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62F913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L18C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9E3418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HMDB0008063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E54A6D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-2.89591</w:t>
            </w:r>
          </w:p>
        </w:tc>
      </w:tr>
      <w:tr w:rsidR="00F13BA0" w:rsidRPr="002D27A9" w14:paraId="5B4424AD"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0C4DEF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L30B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BABB25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HMDB0042159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4E61F1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-2.7336</w:t>
            </w:r>
          </w:p>
        </w:tc>
      </w:tr>
      <w:tr w:rsidR="00F13BA0" w:rsidRPr="002D27A9" w14:paraId="27C7B1AB"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03FE0D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L16F</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DA1190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HMDB0008029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8491C1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-2.17504</w:t>
            </w:r>
          </w:p>
        </w:tc>
      </w:tr>
      <w:tr w:rsidR="00F13BA0" w:rsidRPr="002D27A9" w14:paraId="0D4771F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2F7A4C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179D80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HMDB0007099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A60C3E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-2.03529</w:t>
            </w:r>
          </w:p>
        </w:tc>
      </w:tr>
      <w:tr w:rsidR="00F13BA0" w:rsidRPr="002D27A9" w14:paraId="2BBD64A7"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8EB174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DE8A16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HMDB0007269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0850FD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-1.95238</w:t>
            </w:r>
          </w:p>
        </w:tc>
      </w:tr>
      <w:tr w:rsidR="00F13BA0" w:rsidRPr="002D27A9" w14:paraId="35009E3B"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BCB215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L5</w:t>
            </w:r>
          </w:p>
        </w:tc>
        <w:tc>
          <w:tcPr>
            <w:tcW w:w="1819" w:type="dxa"/>
            <w:tcBorders>
              <w:top w:val="single" w:sz="4" w:space="0" w:color="auto"/>
              <w:left w:val="single" w:sz="4" w:space="0" w:color="auto"/>
              <w:bottom w:val="single" w:sz="4" w:space="0" w:color="auto"/>
              <w:right w:val="single" w:sz="4" w:space="0" w:color="auto"/>
            </w:tcBorders>
            <w:vAlign w:val="bottom"/>
            <w:hideMark/>
          </w:tcPr>
          <w:p w14:paraId="5ACA520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HMDB0007109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EB8DCF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-1.9492</w:t>
            </w:r>
          </w:p>
        </w:tc>
      </w:tr>
      <w:tr w:rsidR="00F13BA0" w:rsidRPr="002D27A9" w14:paraId="5A286D7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73C31C5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L12B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F24214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HMDB0007859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81EA18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-1.93988</w:t>
            </w:r>
          </w:p>
        </w:tc>
      </w:tr>
      <w:tr w:rsidR="00F13BA0" w:rsidRPr="002D27A9" w14:paraId="671624BB"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BFD81B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L30C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7664ED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HMDB0044053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AEBE75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-1.91676</w:t>
            </w:r>
          </w:p>
        </w:tc>
      </w:tr>
      <w:tr w:rsidR="00F13BA0" w:rsidRPr="002D27A9" w14:paraId="093134F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78C020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L30F</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135EC0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HMDB0042330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CACB88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-1.80282</w:t>
            </w:r>
          </w:p>
        </w:tc>
      </w:tr>
      <w:tr w:rsidR="00F13BA0" w:rsidRPr="002D27A9" w14:paraId="0DE03E7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FCAD59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L30E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371734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HMDB0048434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26027B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-1.74325</w:t>
            </w:r>
          </w:p>
        </w:tc>
      </w:tr>
      <w:tr w:rsidR="00F13BA0" w:rsidRPr="002D27A9" w14:paraId="30D354D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EC8604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L30D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822348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HMDB0042939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344C8A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-0.70689</w:t>
            </w:r>
          </w:p>
        </w:tc>
      </w:tr>
      <w:tr w:rsidR="00F13BA0" w:rsidRPr="002D27A9" w14:paraId="5450DE7D"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66A746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L4C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CFF708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HMDB0290851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E8CA2D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14858AB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D7431F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L4D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DAD67F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HMDB0290853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07A07A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472A073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2271C3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L11A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17166DC"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HMDB0000674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683BE5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7526C04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262B8B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L13A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05637F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HMDB0007994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6AE3B5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39578CC0"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AAA8D6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L13B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BFF71C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HMDB0000564</w:t>
            </w:r>
          </w:p>
        </w:tc>
        <w:tc>
          <w:tcPr>
            <w:tcW w:w="2206" w:type="dxa"/>
            <w:tcBorders>
              <w:top w:val="single" w:sz="4" w:space="0" w:color="auto"/>
              <w:left w:val="single" w:sz="4" w:space="0" w:color="auto"/>
              <w:bottom w:val="single" w:sz="4" w:space="0" w:color="auto"/>
              <w:right w:val="single" w:sz="4" w:space="0" w:color="auto"/>
            </w:tcBorders>
            <w:vAlign w:val="center"/>
            <w:hideMark/>
          </w:tcPr>
          <w:p w14:paraId="01BC8C1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4E87FAE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EBF6A4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L14A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05D3668"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HMDB0011207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2FCFD2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70D2D5C9"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1B0A1C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L14C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03ACB1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HMDB0008001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A8E515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3E783B8B"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6360792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L14D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715A89D"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HMDB0007969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4F24CC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713F8A76"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59127C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CAECBF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HMDB0011210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8D2923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45F4D78E"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DAFCC3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L15C</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C3999C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HMDB0007997</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8CCDAD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2D0F7A31"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5CFE2DD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1E306C7E"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HMDB0007972</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2BECEC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6E000D57"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45CF71BB"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L15F</w:t>
            </w:r>
          </w:p>
        </w:tc>
        <w:tc>
          <w:tcPr>
            <w:tcW w:w="1819" w:type="dxa"/>
            <w:tcBorders>
              <w:top w:val="single" w:sz="4" w:space="0" w:color="auto"/>
              <w:left w:val="single" w:sz="4" w:space="0" w:color="auto"/>
              <w:bottom w:val="single" w:sz="4" w:space="0" w:color="auto"/>
              <w:right w:val="single" w:sz="4" w:space="0" w:color="auto"/>
            </w:tcBorders>
            <w:vAlign w:val="bottom"/>
            <w:hideMark/>
          </w:tcPr>
          <w:p w14:paraId="424AFB2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HMDB0285949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19220C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1FF3253D"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30CB26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924CD3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HMDB0008005</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3E0BE59"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32311B3A"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4DE864E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L16E</w:t>
            </w:r>
          </w:p>
        </w:tc>
        <w:tc>
          <w:tcPr>
            <w:tcW w:w="1819" w:type="dxa"/>
            <w:tcBorders>
              <w:top w:val="single" w:sz="4" w:space="0" w:color="auto"/>
              <w:left w:val="single" w:sz="4" w:space="0" w:color="auto"/>
              <w:bottom w:val="single" w:sz="4" w:space="0" w:color="auto"/>
              <w:right w:val="single" w:sz="4" w:space="0" w:color="auto"/>
            </w:tcBorders>
            <w:vAlign w:val="bottom"/>
            <w:hideMark/>
          </w:tcPr>
          <w:p w14:paraId="67731621"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HMDB0008030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524DCA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62FE17E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20EE5AE3"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L16G</w:t>
            </w:r>
          </w:p>
        </w:tc>
        <w:tc>
          <w:tcPr>
            <w:tcW w:w="1819" w:type="dxa"/>
            <w:tcBorders>
              <w:top w:val="single" w:sz="4" w:space="0" w:color="auto"/>
              <w:left w:val="single" w:sz="4" w:space="0" w:color="auto"/>
              <w:bottom w:val="single" w:sz="4" w:space="0" w:color="auto"/>
              <w:right w:val="single" w:sz="4" w:space="0" w:color="auto"/>
            </w:tcBorders>
            <w:vAlign w:val="bottom"/>
            <w:hideMark/>
          </w:tcPr>
          <w:p w14:paraId="73216FA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HMDB0286053</w:t>
            </w:r>
          </w:p>
        </w:tc>
        <w:tc>
          <w:tcPr>
            <w:tcW w:w="2206" w:type="dxa"/>
            <w:tcBorders>
              <w:top w:val="single" w:sz="4" w:space="0" w:color="auto"/>
              <w:left w:val="single" w:sz="4" w:space="0" w:color="auto"/>
              <w:bottom w:val="single" w:sz="4" w:space="0" w:color="auto"/>
              <w:right w:val="single" w:sz="4" w:space="0" w:color="auto"/>
            </w:tcBorders>
            <w:vAlign w:val="center"/>
            <w:hideMark/>
          </w:tcPr>
          <w:p w14:paraId="64C48A64"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3DC9EB4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48E9247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L18B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3288747"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HMDB0008062</w:t>
            </w:r>
          </w:p>
        </w:tc>
        <w:tc>
          <w:tcPr>
            <w:tcW w:w="2206" w:type="dxa"/>
            <w:tcBorders>
              <w:top w:val="single" w:sz="4" w:space="0" w:color="auto"/>
              <w:left w:val="single" w:sz="4" w:space="0" w:color="auto"/>
              <w:bottom w:val="single" w:sz="4" w:space="0" w:color="auto"/>
              <w:right w:val="single" w:sz="4" w:space="0" w:color="auto"/>
            </w:tcBorders>
            <w:vAlign w:val="center"/>
            <w:hideMark/>
          </w:tcPr>
          <w:p w14:paraId="34DA826A"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4EF7B9BF"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0653192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L18D</w:t>
            </w:r>
          </w:p>
        </w:tc>
        <w:tc>
          <w:tcPr>
            <w:tcW w:w="1819" w:type="dxa"/>
            <w:tcBorders>
              <w:top w:val="single" w:sz="4" w:space="0" w:color="auto"/>
              <w:left w:val="single" w:sz="4" w:space="0" w:color="auto"/>
              <w:bottom w:val="single" w:sz="4" w:space="0" w:color="auto"/>
              <w:right w:val="single" w:sz="4" w:space="0" w:color="auto"/>
            </w:tcBorders>
            <w:vAlign w:val="bottom"/>
            <w:hideMark/>
          </w:tcPr>
          <w:p w14:paraId="3CF875E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HMDB0286261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2D1355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0825F05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109DB340"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lastRenderedPageBreak/>
              <w:t>L19A</w:t>
            </w:r>
          </w:p>
        </w:tc>
        <w:tc>
          <w:tcPr>
            <w:tcW w:w="1819" w:type="dxa"/>
            <w:tcBorders>
              <w:top w:val="single" w:sz="4" w:space="0" w:color="auto"/>
              <w:left w:val="single" w:sz="4" w:space="0" w:color="auto"/>
              <w:bottom w:val="single" w:sz="4" w:space="0" w:color="auto"/>
              <w:right w:val="single" w:sz="4" w:space="0" w:color="auto"/>
            </w:tcBorders>
            <w:vAlign w:val="bottom"/>
            <w:hideMark/>
          </w:tcPr>
          <w:p w14:paraId="0CF25015"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HMDB0008101</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6F6E11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r w:rsidR="00F13BA0" w:rsidRPr="002D27A9" w14:paraId="6BBDA002" w14:textId="77777777" w:rsidTr="00B3728C">
        <w:trPr>
          <w:trHeight w:val="310"/>
          <w:jc w:val="center"/>
        </w:trPr>
        <w:tc>
          <w:tcPr>
            <w:tcW w:w="1640" w:type="dxa"/>
            <w:tcBorders>
              <w:top w:val="single" w:sz="4" w:space="0" w:color="auto"/>
              <w:left w:val="single" w:sz="4" w:space="0" w:color="auto"/>
              <w:bottom w:val="single" w:sz="4" w:space="0" w:color="auto"/>
              <w:right w:val="single" w:sz="4" w:space="0" w:color="auto"/>
            </w:tcBorders>
            <w:vAlign w:val="bottom"/>
            <w:hideMark/>
          </w:tcPr>
          <w:p w14:paraId="32813FC6"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L21B</w:t>
            </w:r>
          </w:p>
        </w:tc>
        <w:tc>
          <w:tcPr>
            <w:tcW w:w="1819" w:type="dxa"/>
            <w:tcBorders>
              <w:top w:val="single" w:sz="4" w:space="0" w:color="auto"/>
              <w:left w:val="single" w:sz="4" w:space="0" w:color="auto"/>
              <w:bottom w:val="single" w:sz="4" w:space="0" w:color="auto"/>
              <w:right w:val="single" w:sz="4" w:space="0" w:color="auto"/>
            </w:tcBorders>
            <w:vAlign w:val="bottom"/>
            <w:hideMark/>
          </w:tcPr>
          <w:p w14:paraId="23785B6F"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LMGP02020099</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B587642" w14:textId="77777777" w:rsidR="00F13BA0" w:rsidRPr="001C403B" w:rsidRDefault="00F13BA0" w:rsidP="00B3728C">
            <w:pPr>
              <w:rPr>
                <w:rFonts w:ascii="Times New Roman" w:hAnsi="Times New Roman" w:cs="Times New Roman"/>
                <w:sz w:val="24"/>
                <w:szCs w:val="24"/>
                <w:lang w:val="en-US"/>
              </w:rPr>
            </w:pPr>
            <w:r w:rsidRPr="001C403B">
              <w:rPr>
                <w:rFonts w:ascii="Times New Roman" w:hAnsi="Times New Roman" w:cs="Times New Roman"/>
                <w:sz w:val="24"/>
                <w:szCs w:val="24"/>
                <w:lang w:val="en-US"/>
              </w:rPr>
              <w:t>Skip</w:t>
            </w:r>
          </w:p>
        </w:tc>
      </w:tr>
    </w:tbl>
    <w:p w14:paraId="64B06B5A" w14:textId="77777777" w:rsidR="00F13BA0" w:rsidRPr="002D27A9" w:rsidRDefault="00F13BA0" w:rsidP="00F13BA0">
      <w:pPr>
        <w:rPr>
          <w:rFonts w:ascii="Times New Roman" w:hAnsi="Times New Roman" w:cs="Times New Roman"/>
          <w:b/>
          <w:bCs/>
          <w:sz w:val="24"/>
          <w:szCs w:val="24"/>
          <w:lang w:val="en-US"/>
        </w:rPr>
      </w:pPr>
    </w:p>
    <w:p w14:paraId="5F135AFF" w14:textId="77777777" w:rsidR="00F13BA0" w:rsidRPr="002D27A9" w:rsidRDefault="00F13BA0" w:rsidP="00F13BA0">
      <w:pPr>
        <w:rPr>
          <w:rFonts w:ascii="Times New Roman" w:hAnsi="Times New Roman" w:cs="Times New Roman"/>
          <w:b/>
          <w:bCs/>
          <w:sz w:val="24"/>
          <w:szCs w:val="24"/>
          <w:lang w:val="en-US"/>
        </w:rPr>
      </w:pPr>
    </w:p>
    <w:p w14:paraId="0496D9C8" w14:textId="77777777" w:rsidR="00F13BA0" w:rsidRPr="002D27A9" w:rsidRDefault="00F13BA0" w:rsidP="00F13BA0">
      <w:pPr>
        <w:jc w:val="center"/>
        <w:rPr>
          <w:rFonts w:ascii="Times New Roman" w:hAnsi="Times New Roman" w:cs="Times New Roman"/>
          <w:b/>
          <w:bCs/>
          <w:sz w:val="24"/>
          <w:szCs w:val="24"/>
          <w:lang w:val="en-US"/>
        </w:rPr>
      </w:pPr>
    </w:p>
    <w:p w14:paraId="2A2D8BC6" w14:textId="77777777" w:rsidR="00F13BA0" w:rsidRPr="002D27A9" w:rsidRDefault="00F13BA0" w:rsidP="00F13BA0">
      <w:pPr>
        <w:jc w:val="center"/>
        <w:rPr>
          <w:rFonts w:ascii="Times New Roman" w:hAnsi="Times New Roman" w:cs="Times New Roman"/>
          <w:b/>
          <w:bCs/>
          <w:sz w:val="24"/>
          <w:szCs w:val="24"/>
          <w:lang w:val="en-US"/>
        </w:rPr>
      </w:pPr>
    </w:p>
    <w:p w14:paraId="3057F4A9" w14:textId="77777777" w:rsidR="00F13BA0" w:rsidRPr="002D27A9" w:rsidRDefault="00F13BA0" w:rsidP="00F13BA0">
      <w:pPr>
        <w:jc w:val="center"/>
        <w:rPr>
          <w:rFonts w:ascii="Times New Roman" w:hAnsi="Times New Roman" w:cs="Times New Roman"/>
          <w:b/>
          <w:bCs/>
          <w:sz w:val="24"/>
          <w:szCs w:val="24"/>
          <w:lang w:val="en-US"/>
        </w:rPr>
      </w:pPr>
    </w:p>
    <w:p w14:paraId="3951C70B" w14:textId="77777777" w:rsidR="00F13BA0" w:rsidRPr="002D27A9" w:rsidRDefault="00F13BA0" w:rsidP="00F13BA0">
      <w:pPr>
        <w:jc w:val="center"/>
        <w:rPr>
          <w:rFonts w:ascii="Times New Roman" w:hAnsi="Times New Roman" w:cs="Times New Roman"/>
          <w:b/>
          <w:bCs/>
          <w:sz w:val="24"/>
          <w:szCs w:val="24"/>
          <w:lang w:val="en-US"/>
        </w:rPr>
      </w:pPr>
    </w:p>
    <w:p w14:paraId="761DBD4C" w14:textId="77777777" w:rsidR="00E45AF7" w:rsidRDefault="00E45AF7"/>
    <w:sectPr w:rsidR="00E45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A0"/>
    <w:rsid w:val="001D47F0"/>
    <w:rsid w:val="00263D78"/>
    <w:rsid w:val="002F56F5"/>
    <w:rsid w:val="00723C31"/>
    <w:rsid w:val="007707E8"/>
    <w:rsid w:val="00E45AF7"/>
    <w:rsid w:val="00F13B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99A1"/>
  <w15:chartTrackingRefBased/>
  <w15:docId w15:val="{58CA34E1-F17C-4D24-BB8F-860B93A5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A0"/>
  </w:style>
  <w:style w:type="paragraph" w:styleId="Heading1">
    <w:name w:val="heading 1"/>
    <w:basedOn w:val="Normal"/>
    <w:next w:val="Normal"/>
    <w:link w:val="Heading1Char"/>
    <w:uiPriority w:val="9"/>
    <w:qFormat/>
    <w:rsid w:val="00F13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B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B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B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B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BA0"/>
    <w:rPr>
      <w:rFonts w:eastAsiaTheme="majorEastAsia" w:cstheme="majorBidi"/>
      <w:color w:val="272727" w:themeColor="text1" w:themeTint="D8"/>
    </w:rPr>
  </w:style>
  <w:style w:type="paragraph" w:styleId="Title">
    <w:name w:val="Title"/>
    <w:basedOn w:val="Normal"/>
    <w:next w:val="Normal"/>
    <w:link w:val="TitleChar"/>
    <w:uiPriority w:val="10"/>
    <w:qFormat/>
    <w:rsid w:val="00F13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BA0"/>
    <w:pPr>
      <w:spacing w:before="160"/>
      <w:jc w:val="center"/>
    </w:pPr>
    <w:rPr>
      <w:i/>
      <w:iCs/>
      <w:color w:val="404040" w:themeColor="text1" w:themeTint="BF"/>
    </w:rPr>
  </w:style>
  <w:style w:type="character" w:customStyle="1" w:styleId="QuoteChar">
    <w:name w:val="Quote Char"/>
    <w:basedOn w:val="DefaultParagraphFont"/>
    <w:link w:val="Quote"/>
    <w:uiPriority w:val="29"/>
    <w:rsid w:val="00F13BA0"/>
    <w:rPr>
      <w:i/>
      <w:iCs/>
      <w:color w:val="404040" w:themeColor="text1" w:themeTint="BF"/>
    </w:rPr>
  </w:style>
  <w:style w:type="paragraph" w:styleId="ListParagraph">
    <w:name w:val="List Paragraph"/>
    <w:basedOn w:val="Normal"/>
    <w:uiPriority w:val="34"/>
    <w:qFormat/>
    <w:rsid w:val="00F13BA0"/>
    <w:pPr>
      <w:ind w:left="720"/>
      <w:contextualSpacing/>
    </w:pPr>
  </w:style>
  <w:style w:type="character" w:styleId="IntenseEmphasis">
    <w:name w:val="Intense Emphasis"/>
    <w:basedOn w:val="DefaultParagraphFont"/>
    <w:uiPriority w:val="21"/>
    <w:qFormat/>
    <w:rsid w:val="00F13BA0"/>
    <w:rPr>
      <w:i/>
      <w:iCs/>
      <w:color w:val="2F5496" w:themeColor="accent1" w:themeShade="BF"/>
    </w:rPr>
  </w:style>
  <w:style w:type="paragraph" w:styleId="IntenseQuote">
    <w:name w:val="Intense Quote"/>
    <w:basedOn w:val="Normal"/>
    <w:next w:val="Normal"/>
    <w:link w:val="IntenseQuoteChar"/>
    <w:uiPriority w:val="30"/>
    <w:qFormat/>
    <w:rsid w:val="00F13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BA0"/>
    <w:rPr>
      <w:i/>
      <w:iCs/>
      <w:color w:val="2F5496" w:themeColor="accent1" w:themeShade="BF"/>
    </w:rPr>
  </w:style>
  <w:style w:type="character" w:styleId="IntenseReference">
    <w:name w:val="Intense Reference"/>
    <w:basedOn w:val="DefaultParagraphFont"/>
    <w:uiPriority w:val="32"/>
    <w:qFormat/>
    <w:rsid w:val="00F13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dc:creator>
  <cp:keywords/>
  <dc:description/>
  <cp:lastModifiedBy>Rohini</cp:lastModifiedBy>
  <cp:revision>1</cp:revision>
  <dcterms:created xsi:type="dcterms:W3CDTF">2025-09-27T09:32:00Z</dcterms:created>
  <dcterms:modified xsi:type="dcterms:W3CDTF">2025-09-27T09:32:00Z</dcterms:modified>
</cp:coreProperties>
</file>