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C60D3" w14:textId="77777777" w:rsidR="00DF4C28" w:rsidRPr="00DF4C28" w:rsidRDefault="00DF4C28" w:rsidP="003C69DD">
      <w:pPr>
        <w:widowControl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200618203"/>
      <w:r w:rsidRPr="00DF4C28">
        <w:rPr>
          <w:rFonts w:ascii="Times New Roman" w:hAnsi="Times New Roman" w:cs="Times New Roman" w:hint="eastAsia"/>
          <w:b/>
          <w:bCs/>
          <w:sz w:val="24"/>
          <w:szCs w:val="24"/>
        </w:rPr>
        <w:t>An interpretable radiomics-machine learning model for diagnosing invasive fungal infections in community-acquired pneumonia</w:t>
      </w:r>
      <w:bookmarkEnd w:id="0"/>
      <w:r w:rsidRPr="00DF4C28"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: </w:t>
      </w:r>
      <w:bookmarkStart w:id="1" w:name="OLE_LINK12"/>
      <w:r w:rsidRPr="00DF4C28">
        <w:rPr>
          <w:rFonts w:ascii="Times New Roman" w:hAnsi="Times New Roman" w:cs="Times New Roman" w:hint="eastAsia"/>
          <w:b/>
          <w:bCs/>
          <w:sz w:val="24"/>
          <w:szCs w:val="24"/>
        </w:rPr>
        <w:t>multicenter study</w:t>
      </w:r>
      <w:bookmarkEnd w:id="1"/>
    </w:p>
    <w:p w14:paraId="14F5FA79" w14:textId="77777777" w:rsidR="00DF4C28" w:rsidRPr="00DF4C28" w:rsidRDefault="00DF4C28" w:rsidP="003C69DD">
      <w:pPr>
        <w:widowControl/>
        <w:spacing w:after="0" w:line="36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5210D0EE" w14:textId="0E0C9D2A" w:rsidR="007C0DEA" w:rsidRDefault="007C0DEA" w:rsidP="003C69DD">
      <w:pPr>
        <w:widowControl/>
        <w:spacing w:after="0" w:line="36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38578B94" wp14:editId="6DBDA88E">
            <wp:extent cx="5274310" cy="2967355"/>
            <wp:effectExtent l="0" t="0" r="2540" b="4445"/>
            <wp:docPr id="33500589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67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95C042" w14:textId="040EE7AD" w:rsidR="00BC5339" w:rsidRDefault="007C0DEA" w:rsidP="003C69DD">
      <w:pPr>
        <w:widowControl/>
        <w:spacing w:after="0"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7C0DEA">
        <w:rPr>
          <w:rFonts w:ascii="Times New Roman" w:hAnsi="Times New Roman" w:cs="Times New Roman"/>
          <w:b/>
          <w:bCs/>
          <w:sz w:val="24"/>
          <w:szCs w:val="24"/>
        </w:rPr>
        <w:t>F</w:t>
      </w:r>
      <w:r w:rsidRPr="007C0DEA"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igure </w:t>
      </w:r>
      <w:r w:rsidR="00B3744A">
        <w:rPr>
          <w:rFonts w:ascii="Times New Roman" w:hAnsi="Times New Roman" w:cs="Times New Roman" w:hint="eastAsia"/>
          <w:b/>
          <w:bCs/>
          <w:sz w:val="24"/>
          <w:szCs w:val="24"/>
        </w:rPr>
        <w:t>S</w:t>
      </w:r>
      <w:r w:rsidRPr="007C0DEA">
        <w:rPr>
          <w:rFonts w:ascii="Times New Roman" w:hAnsi="Times New Roman" w:cs="Times New Roman" w:hint="eastAsia"/>
          <w:b/>
          <w:bCs/>
          <w:sz w:val="24"/>
          <w:szCs w:val="24"/>
        </w:rPr>
        <w:t>1.</w:t>
      </w:r>
      <w:r w:rsidRPr="007C0DEA">
        <w:rPr>
          <w:rFonts w:ascii="Times New Roman" w:hAnsi="Times New Roman" w:cs="Times New Roman"/>
          <w:sz w:val="24"/>
          <w:szCs w:val="24"/>
        </w:rPr>
        <w:t xml:space="preserve"> Representative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7C0DEA">
        <w:rPr>
          <w:rFonts w:ascii="Times New Roman" w:hAnsi="Times New Roman" w:cs="Times New Roman"/>
          <w:sz w:val="24"/>
          <w:szCs w:val="24"/>
        </w:rPr>
        <w:t>ROI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7C0DEA">
        <w:rPr>
          <w:rFonts w:ascii="Times New Roman" w:hAnsi="Times New Roman" w:cs="Times New Roman"/>
          <w:sz w:val="24"/>
          <w:szCs w:val="24"/>
        </w:rPr>
        <w:t>segmentation</w:t>
      </w:r>
      <w:r>
        <w:rPr>
          <w:rFonts w:ascii="Times New Roman" w:hAnsi="Times New Roman" w:cs="Times New Roman" w:hint="eastAsia"/>
          <w:sz w:val="24"/>
          <w:szCs w:val="24"/>
        </w:rPr>
        <w:t>.</w:t>
      </w:r>
    </w:p>
    <w:p w14:paraId="7BD54FC0" w14:textId="77777777" w:rsidR="00BC5339" w:rsidRDefault="00BC5339" w:rsidP="003C69DD">
      <w:pPr>
        <w:widowControl/>
        <w:spacing w:after="0" w:line="36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BA50314" w14:textId="105FFFC7" w:rsidR="007C0DEA" w:rsidRDefault="00BC5339" w:rsidP="003C69DD">
      <w:pPr>
        <w:widowControl/>
        <w:spacing w:after="0" w:line="36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0E794015" wp14:editId="227776DF">
            <wp:extent cx="5274310" cy="1753235"/>
            <wp:effectExtent l="0" t="0" r="2540" b="0"/>
            <wp:docPr id="1187970780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753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9EBC6D" w14:textId="3153DA1A" w:rsidR="008E4977" w:rsidRPr="008E4977" w:rsidRDefault="008E4977" w:rsidP="003C69DD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56716F">
        <w:rPr>
          <w:rFonts w:ascii="Times New Roman" w:hAnsi="Times New Roman" w:cs="Times New Roman"/>
          <w:b/>
          <w:bCs/>
          <w:sz w:val="20"/>
          <w:szCs w:val="20"/>
        </w:rPr>
        <w:t xml:space="preserve">Figure </w:t>
      </w:r>
      <w:r>
        <w:rPr>
          <w:rFonts w:ascii="Times New Roman" w:hAnsi="Times New Roman" w:cs="Times New Roman" w:hint="eastAsia"/>
          <w:b/>
          <w:bCs/>
          <w:sz w:val="20"/>
          <w:szCs w:val="20"/>
        </w:rPr>
        <w:t>S2</w:t>
      </w:r>
      <w:r w:rsidRPr="0056716F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Pr="0056716F">
        <w:rPr>
          <w:rFonts w:ascii="Times New Roman" w:hAnsi="Times New Roman" w:cs="Times New Roman"/>
          <w:sz w:val="20"/>
          <w:szCs w:val="20"/>
        </w:rPr>
        <w:t xml:space="preserve"> Heatmap analysis of the selected radiomics features</w:t>
      </w:r>
      <w:r>
        <w:rPr>
          <w:rFonts w:ascii="Times New Roman" w:hAnsi="Times New Roman" w:cs="Times New Roman" w:hint="eastAsia"/>
          <w:sz w:val="20"/>
          <w:szCs w:val="20"/>
        </w:rPr>
        <w:t>.</w:t>
      </w:r>
    </w:p>
    <w:p w14:paraId="25E6FCDF" w14:textId="64DD8D02" w:rsidR="00BC5339" w:rsidRDefault="007C0DEA" w:rsidP="003C69DD">
      <w:pPr>
        <w:widowControl/>
        <w:spacing w:after="0" w:line="360" w:lineRule="auto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1995A160" w14:textId="77777777" w:rsidR="007C0DEA" w:rsidRPr="00BC5339" w:rsidRDefault="007C0DEA" w:rsidP="003C69DD">
      <w:pPr>
        <w:widowControl/>
        <w:spacing w:after="0" w:line="360" w:lineRule="auto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14:paraId="073D9FDB" w14:textId="2ED23B17" w:rsidR="00072845" w:rsidRPr="00072845" w:rsidRDefault="008471AA" w:rsidP="003C69DD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S1. </w:t>
      </w:r>
      <w:r w:rsidRPr="00072845">
        <w:rPr>
          <w:rFonts w:ascii="Times New Roman" w:hAnsi="Times New Roman" w:cs="Times New Roman"/>
          <w:b/>
          <w:bCs/>
          <w:sz w:val="24"/>
          <w:szCs w:val="24"/>
        </w:rPr>
        <w:t>Acquisition of CT images</w:t>
      </w:r>
    </w:p>
    <w:p w14:paraId="622A5A64" w14:textId="1451EB5C" w:rsidR="00072845" w:rsidRDefault="00670FF8" w:rsidP="003C69D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61773">
        <w:rPr>
          <w:rFonts w:ascii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hAnsi="Times New Roman" w:cs="Times New Roman"/>
          <w:sz w:val="24"/>
          <w:szCs w:val="24"/>
        </w:rPr>
        <w:t>all patients</w:t>
      </w:r>
      <w:r w:rsidRPr="00A6177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HR</w:t>
      </w:r>
      <w:r w:rsidRPr="00A61773">
        <w:rPr>
          <w:rFonts w:ascii="Times New Roman" w:hAnsi="Times New Roman" w:cs="Times New Roman"/>
          <w:sz w:val="24"/>
          <w:szCs w:val="24"/>
        </w:rPr>
        <w:t xml:space="preserve">CT images were acquired in the supine position at full inspiration. </w:t>
      </w:r>
    </w:p>
    <w:p w14:paraId="0DDA9343" w14:textId="12C7D8AC" w:rsidR="00072845" w:rsidRDefault="00670FF8" w:rsidP="003C69DD">
      <w:pPr>
        <w:spacing w:after="0" w:line="360" w:lineRule="auto"/>
        <w:ind w:firstLineChars="100" w:firstLine="240"/>
        <w:rPr>
          <w:rFonts w:ascii="Times New Roman" w:hAnsi="Times New Roman" w:cs="Times New Roman"/>
          <w:sz w:val="24"/>
          <w:szCs w:val="24"/>
        </w:rPr>
      </w:pPr>
      <w:r w:rsidRPr="00A61773">
        <w:rPr>
          <w:rFonts w:ascii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hAnsi="Times New Roman" w:cs="Times New Roman"/>
          <w:sz w:val="24"/>
          <w:szCs w:val="24"/>
        </w:rPr>
        <w:t>Center 1</w:t>
      </w:r>
      <w:r w:rsidRPr="00A6177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1773">
        <w:rPr>
          <w:rFonts w:ascii="Times New Roman" w:hAnsi="Times New Roman" w:cs="Times New Roman"/>
          <w:sz w:val="24"/>
          <w:szCs w:val="24"/>
        </w:rPr>
        <w:t>HRCT scans were performed in the axial plane with 1-mm-thick sections by multi-detector CT scanners, including</w:t>
      </w:r>
      <w:r>
        <w:rPr>
          <w:rFonts w:ascii="Times New Roman" w:hAnsi="Times New Roman" w:cs="Times New Roman"/>
          <w:sz w:val="24"/>
          <w:szCs w:val="24"/>
        </w:rPr>
        <w:t xml:space="preserve"> uCT</w:t>
      </w:r>
      <w:r w:rsidRPr="00CC6676">
        <w:rPr>
          <w:rFonts w:ascii="Times New Roman" w:hAnsi="Times New Roman" w:cs="Times New Roman"/>
          <w:sz w:val="24"/>
          <w:szCs w:val="24"/>
        </w:rPr>
        <w:t xml:space="preserve"> 760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CC6676">
        <w:rPr>
          <w:rFonts w:ascii="Times New Roman" w:hAnsi="Times New Roman" w:cs="Times New Roman"/>
          <w:sz w:val="24"/>
          <w:szCs w:val="24"/>
        </w:rPr>
        <w:t>United Imaging</w:t>
      </w:r>
      <w:r w:rsidRPr="005F6F59">
        <w:rPr>
          <w:rFonts w:ascii="Times New Roman" w:hAnsi="Times New Roman" w:cs="Times New Roman"/>
          <w:sz w:val="24"/>
          <w:szCs w:val="24"/>
        </w:rPr>
        <w:t xml:space="preserve"> </w:t>
      </w:r>
      <w:r w:rsidRPr="00CC6676">
        <w:rPr>
          <w:rFonts w:ascii="Times New Roman" w:hAnsi="Times New Roman" w:cs="Times New Roman"/>
          <w:sz w:val="24"/>
          <w:szCs w:val="24"/>
        </w:rPr>
        <w:t>Company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C6676">
        <w:rPr>
          <w:rFonts w:ascii="Times New Roman" w:hAnsi="Times New Roman" w:cs="Times New Roman"/>
          <w:sz w:val="24"/>
          <w:szCs w:val="24"/>
        </w:rPr>
        <w:t>Shanghai, China</w:t>
      </w:r>
      <w:r>
        <w:rPr>
          <w:rFonts w:ascii="Times New Roman" w:hAnsi="Times New Roman" w:cs="Times New Roman"/>
          <w:sz w:val="24"/>
          <w:szCs w:val="24"/>
        </w:rPr>
        <w:t xml:space="preserve">), </w:t>
      </w:r>
      <w:r w:rsidRPr="00E05D70">
        <w:rPr>
          <w:rFonts w:ascii="Times New Roman" w:hAnsi="Times New Roman" w:cs="Times New Roman"/>
          <w:sz w:val="24"/>
          <w:szCs w:val="24"/>
        </w:rPr>
        <w:t xml:space="preserve">QuantumEye </w:t>
      </w:r>
      <w:r>
        <w:rPr>
          <w:rFonts w:ascii="Times New Roman" w:hAnsi="Times New Roman" w:cs="Times New Roman"/>
          <w:sz w:val="24"/>
          <w:szCs w:val="24"/>
        </w:rPr>
        <w:t>789 (MinFound</w:t>
      </w:r>
      <w:r w:rsidRPr="005F6F59">
        <w:rPr>
          <w:rFonts w:ascii="Times New Roman" w:hAnsi="Times New Roman" w:cs="Times New Roman"/>
          <w:sz w:val="24"/>
          <w:szCs w:val="24"/>
        </w:rPr>
        <w:t xml:space="preserve"> </w:t>
      </w:r>
      <w:r w:rsidRPr="00CC6676">
        <w:rPr>
          <w:rFonts w:ascii="Times New Roman" w:hAnsi="Times New Roman" w:cs="Times New Roman"/>
          <w:sz w:val="24"/>
          <w:szCs w:val="24"/>
        </w:rPr>
        <w:t>Company</w:t>
      </w:r>
      <w:r>
        <w:rPr>
          <w:rFonts w:ascii="Times New Roman" w:hAnsi="Times New Roman" w:cs="Times New Roman"/>
          <w:sz w:val="24"/>
          <w:szCs w:val="24"/>
        </w:rPr>
        <w:t xml:space="preserve">, Hangzhou, China), Brilliance 64 and IQon-Spectral CT (Philips </w:t>
      </w:r>
      <w:r w:rsidRPr="00CC6676">
        <w:rPr>
          <w:rFonts w:ascii="Times New Roman" w:hAnsi="Times New Roman" w:cs="Times New Roman"/>
          <w:sz w:val="24"/>
          <w:szCs w:val="24"/>
        </w:rPr>
        <w:t>Company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05D70">
        <w:rPr>
          <w:rFonts w:ascii="Times New Roman" w:hAnsi="Times New Roman" w:cs="Times New Roman"/>
          <w:sz w:val="24"/>
          <w:szCs w:val="24"/>
        </w:rPr>
        <w:t>Amsterdam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05D70">
        <w:rPr>
          <w:rFonts w:ascii="Times New Roman" w:hAnsi="Times New Roman" w:cs="Times New Roman"/>
          <w:sz w:val="24"/>
          <w:szCs w:val="24"/>
        </w:rPr>
        <w:t>Netherlands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670FF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0FF8">
        <w:rPr>
          <w:rFonts w:ascii="Times New Roman" w:hAnsi="Times New Roman" w:cs="Times New Roman"/>
          <w:sz w:val="24"/>
          <w:szCs w:val="24"/>
        </w:rPr>
        <w:t>Image reconstruction convolution kernels included Soft, stnd, lung,</w:t>
      </w:r>
      <w:r>
        <w:rPr>
          <w:rFonts w:ascii="Times New Roman" w:hAnsi="Times New Roman" w:cs="Times New Roman"/>
          <w:sz w:val="24"/>
          <w:szCs w:val="24"/>
        </w:rPr>
        <w:t xml:space="preserve"> and</w:t>
      </w:r>
      <w:r w:rsidRPr="00670FF8">
        <w:rPr>
          <w:rFonts w:ascii="Times New Roman" w:hAnsi="Times New Roman" w:cs="Times New Roman"/>
          <w:sz w:val="24"/>
          <w:szCs w:val="24"/>
        </w:rPr>
        <w:t xml:space="preserve"> chest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7C29BCA" w14:textId="699EC005" w:rsidR="00CA3862" w:rsidRDefault="00670FF8" w:rsidP="003C69DD">
      <w:pPr>
        <w:spacing w:after="0" w:line="360" w:lineRule="auto"/>
        <w:ind w:firstLineChars="100" w:firstLine="240"/>
        <w:rPr>
          <w:rFonts w:ascii="Times New Roman" w:hAnsi="Times New Roman" w:cs="Times New Roman"/>
          <w:sz w:val="24"/>
          <w:szCs w:val="24"/>
        </w:rPr>
      </w:pPr>
      <w:r w:rsidRPr="00CC6676">
        <w:rPr>
          <w:rFonts w:ascii="Times New Roman" w:hAnsi="Times New Roman" w:cs="Times New Roman"/>
          <w:sz w:val="24"/>
          <w:szCs w:val="24"/>
        </w:rPr>
        <w:t>In Center 2, HRCT scans were performed in the axial plane with 1-mm-thick sections by multi-detector CT scanners, including Light Speed 64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CC6676">
        <w:rPr>
          <w:rFonts w:ascii="Times New Roman" w:hAnsi="Times New Roman" w:cs="Times New Roman"/>
          <w:sz w:val="24"/>
          <w:szCs w:val="24"/>
        </w:rPr>
        <w:t>General Electric Company,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6F59">
        <w:rPr>
          <w:rFonts w:ascii="Times New Roman" w:hAnsi="Times New Roman" w:cs="Times New Roman"/>
          <w:sz w:val="24"/>
          <w:szCs w:val="24"/>
        </w:rPr>
        <w:t>Boston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C6676">
        <w:rPr>
          <w:rFonts w:ascii="Times New Roman" w:hAnsi="Times New Roman" w:cs="Times New Roman"/>
          <w:sz w:val="24"/>
          <w:szCs w:val="24"/>
        </w:rPr>
        <w:t>America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CC66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and</w:t>
      </w:r>
      <w:r w:rsidRPr="00CC66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uCT</w:t>
      </w:r>
      <w:r w:rsidRPr="00CC6676">
        <w:rPr>
          <w:rFonts w:ascii="Times New Roman" w:hAnsi="Times New Roman" w:cs="Times New Roman"/>
          <w:sz w:val="24"/>
          <w:szCs w:val="24"/>
        </w:rPr>
        <w:t xml:space="preserve"> 760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CC6676">
        <w:rPr>
          <w:rFonts w:ascii="Times New Roman" w:hAnsi="Times New Roman" w:cs="Times New Roman"/>
          <w:sz w:val="24"/>
          <w:szCs w:val="24"/>
        </w:rPr>
        <w:t>United Imaging</w:t>
      </w:r>
      <w:r w:rsidRPr="005F6F59">
        <w:rPr>
          <w:rFonts w:ascii="Times New Roman" w:hAnsi="Times New Roman" w:cs="Times New Roman"/>
          <w:sz w:val="24"/>
          <w:szCs w:val="24"/>
        </w:rPr>
        <w:t xml:space="preserve"> </w:t>
      </w:r>
      <w:r w:rsidRPr="00CC6676">
        <w:rPr>
          <w:rFonts w:ascii="Times New Roman" w:hAnsi="Times New Roman" w:cs="Times New Roman"/>
          <w:sz w:val="24"/>
          <w:szCs w:val="24"/>
        </w:rPr>
        <w:t>Company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C6676">
        <w:rPr>
          <w:rFonts w:ascii="Times New Roman" w:hAnsi="Times New Roman" w:cs="Times New Roman"/>
          <w:sz w:val="24"/>
          <w:szCs w:val="24"/>
        </w:rPr>
        <w:t>Shanghai, China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CC6676">
        <w:rPr>
          <w:rFonts w:ascii="Times New Roman" w:hAnsi="Times New Roman" w:cs="Times New Roman"/>
          <w:sz w:val="24"/>
          <w:szCs w:val="24"/>
        </w:rPr>
        <w:t>.</w:t>
      </w:r>
      <w:r w:rsidRPr="00670FF8">
        <w:rPr>
          <w:rFonts w:ascii="Times New Roman" w:hAnsi="Times New Roman" w:cs="Times New Roman"/>
          <w:sz w:val="24"/>
          <w:szCs w:val="24"/>
        </w:rPr>
        <w:t xml:space="preserve"> Image reconstruction convolution kernels included Soft, stnd, lung,</w:t>
      </w:r>
      <w:r>
        <w:rPr>
          <w:rFonts w:ascii="Times New Roman" w:hAnsi="Times New Roman" w:cs="Times New Roman"/>
          <w:sz w:val="24"/>
          <w:szCs w:val="24"/>
        </w:rPr>
        <w:t xml:space="preserve"> and</w:t>
      </w:r>
      <w:r w:rsidRPr="00670FF8">
        <w:rPr>
          <w:rFonts w:ascii="Times New Roman" w:hAnsi="Times New Roman" w:cs="Times New Roman"/>
          <w:sz w:val="24"/>
          <w:szCs w:val="24"/>
        </w:rPr>
        <w:t xml:space="preserve"> chest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8B4F13E" w14:textId="77777777" w:rsidR="00CA3862" w:rsidRDefault="00CA3862" w:rsidP="003C69DD">
      <w:pPr>
        <w:widowControl/>
        <w:spacing w:after="0" w:line="36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BC038C6" w14:textId="6D9D453C" w:rsidR="00277A3A" w:rsidRPr="001B57C7" w:rsidRDefault="008471AA" w:rsidP="003C69DD">
      <w:pPr>
        <w:spacing w:after="0" w:line="36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1B57C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S2. Radiomics feature extraction method and feature details</w:t>
      </w:r>
    </w:p>
    <w:p w14:paraId="7C056820" w14:textId="1E962276" w:rsidR="00CA3862" w:rsidRPr="00453C1A" w:rsidRDefault="001446FD" w:rsidP="003C69D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446FD">
        <w:rPr>
          <w:rFonts w:ascii="Times New Roman" w:hAnsi="Times New Roman" w:cs="Times New Roman"/>
          <w:sz w:val="24"/>
          <w:szCs w:val="24"/>
        </w:rPr>
        <w:t>B-spline interpolation resampling algorithm was used to standardize the voxel spacing. The parameters used in PyRadiomics were as follows: Interpolator: sitk B Spline; bin Count: 35; resampled Pixel Spacing: 1 mm × 1 mm × 1 mm. This approach guarantees all features hold a uniform range of values, preventing any single feature</w:t>
      </w:r>
      <w:r w:rsidRPr="001446FD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 xml:space="preserve"> from having undue influence on the model because of scale differences. </w:t>
      </w:r>
      <w:r w:rsidR="007D6B23">
        <w:rPr>
          <w:rFonts w:ascii="Times New Roman" w:hAnsi="Times New Roman" w:cs="Times New Roman" w:hint="eastAsia"/>
        </w:rPr>
        <w:t>R</w:t>
      </w:r>
      <w:r w:rsidR="008471AA" w:rsidRPr="007114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adiomics features were extracted from the ROI using the IBSI compliant </w:t>
      </w:r>
      <w:r w:rsidR="00623BB4" w:rsidRPr="00623BB4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uAI Research Portal (V20230515. https://urp.united-imaging.com/</w:t>
      </w:r>
      <w:r w:rsidR="00623BB4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)</w:t>
      </w:r>
      <w:r w:rsidR="008471AA" w:rsidRPr="00711460">
        <w:rPr>
          <w:rFonts w:ascii="Times New Roman" w:hAnsi="Times New Roman" w:cs="Times New Roman"/>
          <w:color w:val="000000" w:themeColor="text1"/>
          <w:sz w:val="24"/>
          <w:szCs w:val="24"/>
        </w:rPr>
        <w:t>. A</w:t>
      </w:r>
      <w:r w:rsidR="008471AA" w:rsidRPr="00453C1A">
        <w:rPr>
          <w:rFonts w:ascii="Times New Roman" w:hAnsi="Times New Roman" w:cs="Times New Roman"/>
          <w:sz w:val="24"/>
          <w:szCs w:val="24"/>
        </w:rPr>
        <w:t xml:space="preserve"> total of 2,264 radiomic features were extracted from each region of interest (ROI), comprising 14 shape features, 451 first-order statistical features, and 1,801 high-order texture features. The texture features included 526 gray-level co-occurrence matrix (GLCM) features, 351 gray-level dependence matrix (GLDM) features, 401 gray-level run-length matrix (GLRLM) features, 401 gray-level size zone matrix (GLSZM) features, and 126 neighboring gray tone difference matrix (NGTDM) features. All radiomic features were standardized using z-score normalization prior to subsequent analyses.</w:t>
      </w:r>
    </w:p>
    <w:p w14:paraId="0B6EEA01" w14:textId="77777777" w:rsidR="00CA3862" w:rsidRPr="00CA3862" w:rsidRDefault="00CA3862" w:rsidP="003C69DD">
      <w:pPr>
        <w:spacing w:line="360" w:lineRule="auto"/>
        <w:rPr>
          <w:rFonts w:hint="eastAsia"/>
          <w:b/>
          <w:bCs/>
        </w:rPr>
      </w:pPr>
    </w:p>
    <w:sectPr w:rsidR="00CA3862" w:rsidRPr="00CA38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52327C" w14:textId="77777777" w:rsidR="00B802A4" w:rsidRDefault="00B802A4" w:rsidP="00072845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77C29E3A" w14:textId="77777777" w:rsidR="00B802A4" w:rsidRDefault="00B802A4" w:rsidP="00072845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49420" w14:textId="77777777" w:rsidR="00B802A4" w:rsidRDefault="00B802A4" w:rsidP="00072845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7EAED343" w14:textId="77777777" w:rsidR="00B802A4" w:rsidRDefault="00B802A4" w:rsidP="00072845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0217DD"/>
    <w:multiLevelType w:val="multilevel"/>
    <w:tmpl w:val="5554E3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421828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8FB"/>
    <w:rsid w:val="00072845"/>
    <w:rsid w:val="001446FD"/>
    <w:rsid w:val="001B57C7"/>
    <w:rsid w:val="001D2D18"/>
    <w:rsid w:val="002149A4"/>
    <w:rsid w:val="00277A3A"/>
    <w:rsid w:val="003C69DD"/>
    <w:rsid w:val="004271ED"/>
    <w:rsid w:val="00504CC1"/>
    <w:rsid w:val="005E10A7"/>
    <w:rsid w:val="00623BB4"/>
    <w:rsid w:val="00670FF8"/>
    <w:rsid w:val="007C0DEA"/>
    <w:rsid w:val="007D6B23"/>
    <w:rsid w:val="00827F39"/>
    <w:rsid w:val="008471AA"/>
    <w:rsid w:val="008E4977"/>
    <w:rsid w:val="009742A5"/>
    <w:rsid w:val="009A1D28"/>
    <w:rsid w:val="00A138E2"/>
    <w:rsid w:val="00A962C1"/>
    <w:rsid w:val="00B3744A"/>
    <w:rsid w:val="00B802A4"/>
    <w:rsid w:val="00BC5339"/>
    <w:rsid w:val="00CA3862"/>
    <w:rsid w:val="00DE68FB"/>
    <w:rsid w:val="00DF4C28"/>
    <w:rsid w:val="00E17787"/>
    <w:rsid w:val="00F05073"/>
    <w:rsid w:val="00F25592"/>
    <w:rsid w:val="00F61106"/>
    <w:rsid w:val="00FC7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5F81DB"/>
  <w15:chartTrackingRefBased/>
  <w15:docId w15:val="{7DA74BC9-CCFD-4E53-80F6-B494D9F10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2845"/>
    <w:pPr>
      <w:widowControl w:val="0"/>
      <w:spacing w:after="160" w:line="259" w:lineRule="auto"/>
      <w:jc w:val="both"/>
    </w:pPr>
    <w:rPr>
      <w:sz w:val="22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DE68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68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68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68FB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68FB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68FB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68FB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68FB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68FB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68F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68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68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68FB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68FB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DE68FB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68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68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68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68F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68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68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68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68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68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68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68F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68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68F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E68FB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07284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072845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0728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07284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38D558-6BE3-4C88-9A84-C9E81F33B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310</Words>
  <Characters>1960</Characters>
  <Application>Microsoft Office Word</Application>
  <DocSecurity>0</DocSecurity>
  <Lines>37</Lines>
  <Paragraphs>10</Paragraphs>
  <ScaleCrop>false</ScaleCrop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lixue</dc:creator>
  <cp:keywords/>
  <dc:description/>
  <cp:lastModifiedBy>lixue</cp:lastModifiedBy>
  <cp:revision>15</cp:revision>
  <dcterms:created xsi:type="dcterms:W3CDTF">2025-04-25T02:45:00Z</dcterms:created>
  <dcterms:modified xsi:type="dcterms:W3CDTF">2025-06-24T01:03:00Z</dcterms:modified>
</cp:coreProperties>
</file>