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0137195"/>
    <w:bookmarkStart w:id="1" w:name="_Hlk41824097"/>
    <w:bookmarkStart w:id="2" w:name="_Hlk47449441"/>
    <w:bookmarkEnd w:id="0"/>
    <w:p w14:paraId="3B1686AD" w14:textId="3B31480E" w:rsidR="000578B7" w:rsidRDefault="00863E50" w:rsidP="000578B7">
      <w:pPr>
        <w:spacing w:line="360" w:lineRule="auto"/>
        <w:jc w:val="center"/>
        <w:rPr>
          <w:sz w:val="32"/>
          <w:szCs w:val="32"/>
        </w:rPr>
      </w:pPr>
      <w:r>
        <w:rPr>
          <w:sz w:val="32"/>
          <w:szCs w:val="32"/>
        </w:rPr>
        <w:fldChar w:fldCharType="begin"/>
      </w:r>
      <w:r>
        <w:rPr>
          <w:sz w:val="32"/>
          <w:szCs w:val="32"/>
        </w:rPr>
        <w:instrText xml:space="preserve"> MACROBUTTON MTEditEquationSection2 </w:instrText>
      </w:r>
      <w:r w:rsidRPr="00863E50">
        <w:rPr>
          <w:rStyle w:val="MTEquationSection"/>
          <w:rFonts w:hint="eastAsia"/>
        </w:rPr>
        <w:instrText>公式章</w:instrText>
      </w:r>
      <w:r w:rsidRPr="00863E50">
        <w:rPr>
          <w:rStyle w:val="MTEquationSection"/>
          <w:rFonts w:hint="eastAsia"/>
        </w:rPr>
        <w:instrText xml:space="preserve"> 1 </w:instrText>
      </w:r>
      <w:r w:rsidRPr="00863E50">
        <w:rPr>
          <w:rStyle w:val="MTEquationSection"/>
          <w:rFonts w:hint="eastAsia"/>
        </w:rPr>
        <w:instrText>节</w:instrText>
      </w:r>
      <w:r w:rsidRPr="00863E50">
        <w:rPr>
          <w:rStyle w:val="MTEquationSection"/>
          <w:rFonts w:hint="eastAsia"/>
        </w:rPr>
        <w:instrText xml:space="preserve"> 1</w:instrText>
      </w:r>
      <w:r>
        <w:rPr>
          <w:sz w:val="32"/>
          <w:szCs w:val="32"/>
        </w:rPr>
        <w:fldChar w:fldCharType="begin"/>
      </w:r>
      <w:r>
        <w:rPr>
          <w:sz w:val="32"/>
          <w:szCs w:val="32"/>
        </w:rPr>
        <w:instrText xml:space="preserve"> </w:instrText>
      </w:r>
      <w:r>
        <w:rPr>
          <w:rFonts w:hint="eastAsia"/>
          <w:sz w:val="32"/>
          <w:szCs w:val="32"/>
        </w:rPr>
        <w:instrText>SEQ MTEqn \r \h \* MERGEFORMAT</w:instrText>
      </w:r>
      <w:r>
        <w:rPr>
          <w:sz w:val="32"/>
          <w:szCs w:val="32"/>
        </w:rPr>
        <w:instrText xml:space="preserve"> </w:instrText>
      </w:r>
      <w:r>
        <w:rPr>
          <w:sz w:val="32"/>
          <w:szCs w:val="32"/>
        </w:rPr>
        <w:fldChar w:fldCharType="end"/>
      </w:r>
      <w:r>
        <w:rPr>
          <w:sz w:val="32"/>
          <w:szCs w:val="32"/>
        </w:rPr>
        <w:fldChar w:fldCharType="begin"/>
      </w:r>
      <w:r>
        <w:rPr>
          <w:sz w:val="32"/>
          <w:szCs w:val="32"/>
        </w:rPr>
        <w:instrText xml:space="preserve"> SEQ MTSec \r 1 \h \* MERGEFORMAT </w:instrText>
      </w:r>
      <w:r>
        <w:rPr>
          <w:sz w:val="32"/>
          <w:szCs w:val="32"/>
        </w:rPr>
        <w:fldChar w:fldCharType="end"/>
      </w:r>
      <w:r>
        <w:rPr>
          <w:sz w:val="32"/>
          <w:szCs w:val="32"/>
        </w:rPr>
        <w:fldChar w:fldCharType="begin"/>
      </w:r>
      <w:r>
        <w:rPr>
          <w:sz w:val="32"/>
          <w:szCs w:val="32"/>
        </w:rPr>
        <w:instrText xml:space="preserve"> SEQ MTChap \r 1 \h \* MERGEFORMAT </w:instrText>
      </w:r>
      <w:r>
        <w:rPr>
          <w:sz w:val="32"/>
          <w:szCs w:val="32"/>
        </w:rPr>
        <w:fldChar w:fldCharType="end"/>
      </w:r>
      <w:r>
        <w:rPr>
          <w:sz w:val="32"/>
          <w:szCs w:val="32"/>
        </w:rPr>
        <w:fldChar w:fldCharType="end"/>
      </w:r>
      <w:bookmarkStart w:id="3" w:name="_Hlk139876220"/>
      <w:r w:rsidR="000578B7" w:rsidRPr="000578B7">
        <w:rPr>
          <w:rFonts w:hint="eastAsia"/>
          <w:b/>
          <w:bCs/>
          <w:sz w:val="32"/>
          <w:szCs w:val="32"/>
        </w:rPr>
        <w:t xml:space="preserve"> </w:t>
      </w:r>
      <w:r w:rsidR="000578B7" w:rsidRPr="002A0860">
        <w:rPr>
          <w:rFonts w:hint="eastAsia"/>
          <w:b/>
          <w:bCs/>
          <w:sz w:val="32"/>
          <w:szCs w:val="32"/>
        </w:rPr>
        <w:t>S</w:t>
      </w:r>
      <w:r w:rsidR="000578B7" w:rsidRPr="002A0860">
        <w:rPr>
          <w:b/>
          <w:bCs/>
          <w:sz w:val="32"/>
          <w:szCs w:val="32"/>
        </w:rPr>
        <w:t>upplementary Information</w:t>
      </w:r>
    </w:p>
    <w:p w14:paraId="6A396F84" w14:textId="74D7E2C0" w:rsidR="000578B7" w:rsidRPr="000E0D53" w:rsidRDefault="002C6E95" w:rsidP="000E0D53">
      <w:pPr>
        <w:spacing w:line="360" w:lineRule="auto"/>
        <w:jc w:val="center"/>
        <w:rPr>
          <w:sz w:val="32"/>
          <w:szCs w:val="32"/>
        </w:rPr>
      </w:pPr>
      <w:bookmarkStart w:id="4" w:name="_Hlk139876035"/>
      <w:r w:rsidRPr="002C6E95">
        <w:rPr>
          <w:sz w:val="32"/>
          <w:szCs w:val="32"/>
        </w:rPr>
        <w:t>Spinal-inspired artificial tactile interneuron with high-order burst spiking for intelligent edge interfaces</w:t>
      </w:r>
    </w:p>
    <w:p w14:paraId="3877FE89" w14:textId="77777777" w:rsidR="000578B7" w:rsidRDefault="000578B7" w:rsidP="000578B7">
      <w:pPr>
        <w:pStyle w:val="Teaser"/>
        <w:spacing w:before="0"/>
        <w:jc w:val="both"/>
        <w:rPr>
          <w:noProof/>
        </w:rPr>
      </w:pPr>
      <w:bookmarkStart w:id="5" w:name="_Hlk42527425"/>
      <w:bookmarkEnd w:id="4"/>
    </w:p>
    <w:p w14:paraId="0F70F731" w14:textId="77777777" w:rsidR="00055066" w:rsidRPr="004C5232" w:rsidRDefault="00055066" w:rsidP="00055066">
      <w:pPr>
        <w:pStyle w:val="Teaser"/>
        <w:spacing w:before="0"/>
        <w:jc w:val="both"/>
        <w:rPr>
          <w:i/>
          <w:iCs/>
          <w:noProof/>
        </w:rPr>
      </w:pPr>
      <w:bookmarkStart w:id="6" w:name="_Hlk184910936"/>
      <w:bookmarkStart w:id="7" w:name="_Hlk185326693"/>
      <w:bookmarkEnd w:id="3"/>
      <w:bookmarkEnd w:id="5"/>
      <w:r w:rsidRPr="004C5232">
        <w:rPr>
          <w:i/>
          <w:iCs/>
          <w:noProof/>
        </w:rPr>
        <w:t>Fanfan Li</w:t>
      </w:r>
      <w:r w:rsidRPr="004C5232">
        <w:rPr>
          <w:i/>
          <w:iCs/>
          <w:noProof/>
          <w:vertAlign w:val="superscript"/>
        </w:rPr>
        <w:t>1,2</w:t>
      </w:r>
      <w:r w:rsidRPr="004C5232">
        <w:rPr>
          <w:i/>
          <w:iCs/>
          <w:noProof/>
          <w:color w:val="000000"/>
        </w:rPr>
        <w:t>†,</w:t>
      </w:r>
      <w:r w:rsidRPr="004C5232">
        <w:rPr>
          <w:i/>
          <w:iCs/>
          <w:noProof/>
        </w:rPr>
        <w:t xml:space="preserve"> </w:t>
      </w:r>
      <w:r w:rsidRPr="004C5232">
        <w:rPr>
          <w:rFonts w:eastAsiaTheme="minorEastAsia" w:hint="eastAsia"/>
          <w:i/>
          <w:iCs/>
          <w:noProof/>
          <w:lang w:eastAsia="zh-CN"/>
        </w:rPr>
        <w:t>Zhanglu Yan</w:t>
      </w:r>
      <w:r w:rsidRPr="004C5232">
        <w:rPr>
          <w:rFonts w:eastAsiaTheme="minorEastAsia" w:hint="eastAsia"/>
          <w:i/>
          <w:iCs/>
          <w:noProof/>
          <w:vertAlign w:val="superscript"/>
          <w:lang w:eastAsia="zh-CN"/>
        </w:rPr>
        <w:t>3</w:t>
      </w:r>
      <w:r w:rsidRPr="004C5232">
        <w:rPr>
          <w:i/>
          <w:iCs/>
          <w:noProof/>
          <w:color w:val="000000"/>
        </w:rPr>
        <w:t>†</w:t>
      </w:r>
      <w:r w:rsidRPr="004C5232">
        <w:rPr>
          <w:rFonts w:eastAsiaTheme="minorEastAsia" w:hint="eastAsia"/>
          <w:i/>
          <w:iCs/>
          <w:noProof/>
          <w:lang w:eastAsia="zh-CN"/>
        </w:rPr>
        <w:t xml:space="preserve">, </w:t>
      </w:r>
      <w:r w:rsidRPr="004C5232">
        <w:rPr>
          <w:i/>
          <w:iCs/>
          <w:noProof/>
        </w:rPr>
        <w:t>Jiayi Mao</w:t>
      </w:r>
      <w:r w:rsidRPr="004C5232">
        <w:rPr>
          <w:i/>
          <w:iCs/>
          <w:noProof/>
          <w:vertAlign w:val="superscript"/>
        </w:rPr>
        <w:t>2</w:t>
      </w:r>
      <w:r w:rsidRPr="004C5232">
        <w:rPr>
          <w:i/>
          <w:iCs/>
          <w:noProof/>
        </w:rPr>
        <w:t>,</w:t>
      </w:r>
      <w:r w:rsidRPr="004C5232">
        <w:rPr>
          <w:rFonts w:eastAsiaTheme="minorEastAsia" w:hint="eastAsia"/>
          <w:i/>
          <w:iCs/>
          <w:noProof/>
          <w:lang w:eastAsia="zh-CN"/>
        </w:rPr>
        <w:t xml:space="preserve"> Guolei Liu</w:t>
      </w:r>
      <w:r w:rsidRPr="004C5232">
        <w:rPr>
          <w:rFonts w:eastAsiaTheme="minorEastAsia" w:hint="eastAsia"/>
          <w:i/>
          <w:iCs/>
          <w:noProof/>
          <w:vertAlign w:val="superscript"/>
          <w:lang w:eastAsia="zh-CN"/>
        </w:rPr>
        <w:t>2</w:t>
      </w:r>
      <w:r w:rsidRPr="004C5232">
        <w:rPr>
          <w:i/>
          <w:iCs/>
          <w:noProof/>
          <w:color w:val="000000"/>
        </w:rPr>
        <w:t>,</w:t>
      </w:r>
      <w:r w:rsidRPr="004C5232">
        <w:rPr>
          <w:i/>
          <w:iCs/>
        </w:rPr>
        <w:t xml:space="preserve"> </w:t>
      </w:r>
      <w:r w:rsidRPr="004C5232">
        <w:rPr>
          <w:i/>
          <w:iCs/>
          <w:noProof/>
        </w:rPr>
        <w:t>Huihui Ren</w:t>
      </w:r>
      <w:r w:rsidRPr="004C5232">
        <w:rPr>
          <w:rFonts w:eastAsiaTheme="minorEastAsia" w:hint="eastAsia"/>
          <w:i/>
          <w:iCs/>
          <w:noProof/>
          <w:vertAlign w:val="superscript"/>
          <w:lang w:eastAsia="zh-CN"/>
        </w:rPr>
        <w:t>1,2</w:t>
      </w:r>
      <w:r w:rsidRPr="004C5232">
        <w:rPr>
          <w:i/>
          <w:iCs/>
          <w:noProof/>
        </w:rPr>
        <w:t>,</w:t>
      </w:r>
      <w:r w:rsidRPr="004C5232">
        <w:rPr>
          <w:rFonts w:eastAsiaTheme="minorEastAsia" w:hint="eastAsia"/>
          <w:i/>
          <w:iCs/>
          <w:noProof/>
          <w:lang w:eastAsia="zh-CN"/>
        </w:rPr>
        <w:t xml:space="preserve"> </w:t>
      </w:r>
      <w:proofErr w:type="spellStart"/>
      <w:r w:rsidRPr="004C5232">
        <w:rPr>
          <w:rFonts w:eastAsiaTheme="minorEastAsia" w:hint="eastAsia"/>
          <w:i/>
          <w:iCs/>
          <w:lang w:eastAsia="zh-CN"/>
        </w:rPr>
        <w:t>Bangbang</w:t>
      </w:r>
      <w:proofErr w:type="spellEnd"/>
      <w:r w:rsidRPr="004C5232">
        <w:rPr>
          <w:rFonts w:eastAsiaTheme="minorEastAsia" w:hint="eastAsia"/>
          <w:i/>
          <w:iCs/>
          <w:lang w:eastAsia="zh-CN"/>
        </w:rPr>
        <w:t xml:space="preserve"> Qin</w:t>
      </w:r>
      <w:r w:rsidRPr="004C5232">
        <w:rPr>
          <w:rFonts w:eastAsiaTheme="minorEastAsia" w:hint="eastAsia"/>
          <w:i/>
          <w:iCs/>
          <w:vertAlign w:val="superscript"/>
          <w:lang w:eastAsia="zh-CN"/>
        </w:rPr>
        <w:t>2</w:t>
      </w:r>
      <w:r w:rsidRPr="004C5232">
        <w:rPr>
          <w:rFonts w:eastAsiaTheme="minorEastAsia" w:hint="eastAsia"/>
          <w:i/>
          <w:iCs/>
          <w:lang w:eastAsia="zh-CN"/>
        </w:rPr>
        <w:t xml:space="preserve">, </w:t>
      </w:r>
      <w:r w:rsidRPr="004C5232">
        <w:rPr>
          <w:rFonts w:eastAsiaTheme="minorEastAsia" w:hint="eastAsia"/>
          <w:i/>
          <w:iCs/>
          <w:noProof/>
          <w:lang w:eastAsia="zh-CN"/>
        </w:rPr>
        <w:t>Zhongfang</w:t>
      </w:r>
      <w:r w:rsidRPr="004C5232">
        <w:rPr>
          <w:i/>
          <w:iCs/>
          <w:noProof/>
        </w:rPr>
        <w:t xml:space="preserve"> </w:t>
      </w:r>
      <w:r w:rsidRPr="004C5232">
        <w:rPr>
          <w:rFonts w:eastAsiaTheme="minorEastAsia" w:hint="eastAsia"/>
          <w:i/>
          <w:iCs/>
          <w:noProof/>
          <w:lang w:eastAsia="zh-CN"/>
        </w:rPr>
        <w:t>Z</w:t>
      </w:r>
      <w:r w:rsidRPr="004C5232">
        <w:rPr>
          <w:i/>
          <w:iCs/>
          <w:noProof/>
        </w:rPr>
        <w:t>hang</w:t>
      </w:r>
      <w:r w:rsidRPr="004C5232">
        <w:rPr>
          <w:i/>
          <w:iCs/>
          <w:noProof/>
          <w:vertAlign w:val="superscript"/>
        </w:rPr>
        <w:t>2</w:t>
      </w:r>
      <w:r w:rsidRPr="004C5232">
        <w:rPr>
          <w:rFonts w:eastAsiaTheme="minorEastAsia" w:hint="eastAsia"/>
          <w:i/>
          <w:iCs/>
          <w:noProof/>
          <w:lang w:eastAsia="zh-CN"/>
        </w:rPr>
        <w:t xml:space="preserve">, </w:t>
      </w:r>
      <w:r w:rsidRPr="004C5232">
        <w:rPr>
          <w:i/>
          <w:iCs/>
          <w:noProof/>
        </w:rPr>
        <w:t xml:space="preserve">Haiyue </w:t>
      </w:r>
      <w:r w:rsidRPr="004C5232">
        <w:rPr>
          <w:rFonts w:eastAsiaTheme="minorEastAsia" w:hint="eastAsia"/>
          <w:i/>
          <w:iCs/>
          <w:noProof/>
          <w:lang w:eastAsia="zh-CN"/>
        </w:rPr>
        <w:t>Z</w:t>
      </w:r>
      <w:r w:rsidRPr="004C5232">
        <w:rPr>
          <w:i/>
          <w:iCs/>
          <w:noProof/>
        </w:rPr>
        <w:t>hang</w:t>
      </w:r>
      <w:r w:rsidRPr="004C5232">
        <w:rPr>
          <w:i/>
          <w:iCs/>
          <w:noProof/>
          <w:vertAlign w:val="superscript"/>
        </w:rPr>
        <w:t>2</w:t>
      </w:r>
      <w:r w:rsidRPr="004C5232">
        <w:rPr>
          <w:i/>
          <w:iCs/>
          <w:noProof/>
        </w:rPr>
        <w:t>, Yiyang Shen</w:t>
      </w:r>
      <w:r w:rsidRPr="004C5232">
        <w:rPr>
          <w:rFonts w:eastAsiaTheme="minorEastAsia" w:hint="eastAsia"/>
          <w:i/>
          <w:iCs/>
          <w:noProof/>
          <w:vertAlign w:val="superscript"/>
          <w:lang w:eastAsia="zh-CN"/>
        </w:rPr>
        <w:t>2</w:t>
      </w:r>
      <w:r w:rsidRPr="004C5232">
        <w:rPr>
          <w:i/>
          <w:iCs/>
          <w:noProof/>
        </w:rPr>
        <w:t xml:space="preserve">, </w:t>
      </w:r>
      <w:r w:rsidRPr="004C5232">
        <w:rPr>
          <w:i/>
          <w:iCs/>
          <w:noProof/>
          <w:color w:val="000000"/>
        </w:rPr>
        <w:t>Zeqi Zheng</w:t>
      </w:r>
      <w:r>
        <w:rPr>
          <w:rFonts w:eastAsiaTheme="minorEastAsia"/>
          <w:i/>
          <w:iCs/>
          <w:noProof/>
          <w:color w:val="000000"/>
          <w:vertAlign w:val="superscript"/>
          <w:lang w:eastAsia="zh-CN"/>
        </w:rPr>
        <w:t>4</w:t>
      </w:r>
      <w:r w:rsidRPr="004C5232">
        <w:rPr>
          <w:rFonts w:eastAsiaTheme="minorEastAsia" w:hint="eastAsia"/>
          <w:i/>
          <w:iCs/>
          <w:noProof/>
          <w:color w:val="000000"/>
          <w:lang w:eastAsia="zh-CN"/>
        </w:rPr>
        <w:t>,</w:t>
      </w:r>
      <w:r w:rsidRPr="004C5232">
        <w:rPr>
          <w:i/>
          <w:iCs/>
          <w:noProof/>
        </w:rPr>
        <w:t xml:space="preserve"> </w:t>
      </w:r>
      <w:r w:rsidRPr="004C5232">
        <w:rPr>
          <w:rFonts w:eastAsiaTheme="minorEastAsia" w:hint="eastAsia"/>
          <w:i/>
          <w:iCs/>
          <w:noProof/>
          <w:lang w:eastAsia="zh-CN"/>
        </w:rPr>
        <w:t>Weilong Feng</w:t>
      </w:r>
      <w:r w:rsidRPr="004C5232">
        <w:rPr>
          <w:rFonts w:eastAsiaTheme="minorEastAsia" w:hint="eastAsia"/>
          <w:i/>
          <w:iCs/>
          <w:noProof/>
          <w:vertAlign w:val="superscript"/>
          <w:lang w:eastAsia="zh-CN"/>
        </w:rPr>
        <w:t>2</w:t>
      </w:r>
      <w:r w:rsidRPr="004C5232">
        <w:rPr>
          <w:rFonts w:eastAsiaTheme="minorEastAsia" w:hint="eastAsia"/>
          <w:i/>
          <w:iCs/>
          <w:noProof/>
          <w:lang w:eastAsia="zh-CN"/>
        </w:rPr>
        <w:t xml:space="preserve">, </w:t>
      </w:r>
      <w:r w:rsidRPr="004C5232">
        <w:rPr>
          <w:i/>
          <w:iCs/>
          <w:noProof/>
        </w:rPr>
        <w:t>Dingwei Li</w:t>
      </w:r>
      <w:r w:rsidRPr="004C5232">
        <w:rPr>
          <w:i/>
          <w:iCs/>
          <w:noProof/>
          <w:vertAlign w:val="superscript"/>
        </w:rPr>
        <w:t>2</w:t>
      </w:r>
      <w:r w:rsidRPr="004C5232">
        <w:rPr>
          <w:i/>
          <w:iCs/>
          <w:noProof/>
        </w:rPr>
        <w:t>, Yingjie Tang</w:t>
      </w:r>
      <w:r w:rsidRPr="004C5232">
        <w:rPr>
          <w:i/>
          <w:iCs/>
          <w:noProof/>
          <w:vertAlign w:val="superscript"/>
        </w:rPr>
        <w:t>2</w:t>
      </w:r>
      <w:r w:rsidRPr="004C5232">
        <w:rPr>
          <w:rFonts w:eastAsiaTheme="minorEastAsia" w:hint="eastAsia"/>
          <w:i/>
          <w:iCs/>
          <w:noProof/>
          <w:lang w:eastAsia="zh-CN"/>
        </w:rPr>
        <w:t>,</w:t>
      </w:r>
      <w:r w:rsidRPr="004C5232">
        <w:rPr>
          <w:i/>
          <w:iCs/>
        </w:rPr>
        <w:t xml:space="preserve"> </w:t>
      </w:r>
      <w:r w:rsidRPr="004C5232">
        <w:rPr>
          <w:rFonts w:eastAsiaTheme="minorEastAsia" w:hint="eastAsia"/>
          <w:i/>
          <w:iCs/>
          <w:noProof/>
          <w:lang w:eastAsia="zh-CN"/>
        </w:rPr>
        <w:t>Saisai Wang</w:t>
      </w:r>
      <w:r>
        <w:rPr>
          <w:rFonts w:eastAsiaTheme="minorEastAsia"/>
          <w:i/>
          <w:iCs/>
          <w:noProof/>
          <w:vertAlign w:val="superscript"/>
          <w:lang w:eastAsia="zh-CN"/>
        </w:rPr>
        <w:t>5</w:t>
      </w:r>
      <w:r w:rsidRPr="004C5232">
        <w:rPr>
          <w:rFonts w:eastAsiaTheme="minorEastAsia" w:hint="eastAsia"/>
          <w:i/>
          <w:iCs/>
          <w:noProof/>
          <w:lang w:eastAsia="zh-CN"/>
        </w:rPr>
        <w:t>, Yaochu Jin</w:t>
      </w:r>
      <w:r>
        <w:rPr>
          <w:rFonts w:eastAsiaTheme="minorEastAsia"/>
          <w:i/>
          <w:iCs/>
          <w:noProof/>
          <w:vertAlign w:val="superscript"/>
          <w:lang w:eastAsia="zh-CN"/>
        </w:rPr>
        <w:t>4</w:t>
      </w:r>
      <w:r w:rsidRPr="004C5232">
        <w:rPr>
          <w:rFonts w:eastAsiaTheme="minorEastAsia" w:hint="eastAsia"/>
          <w:i/>
          <w:iCs/>
          <w:noProof/>
          <w:lang w:eastAsia="zh-CN"/>
        </w:rPr>
        <w:t>,</w:t>
      </w:r>
      <w:r>
        <w:rPr>
          <w:rFonts w:eastAsiaTheme="minorEastAsia"/>
          <w:i/>
          <w:iCs/>
          <w:noProof/>
          <w:lang w:eastAsia="zh-CN"/>
        </w:rPr>
        <w:t xml:space="preserve"> Tao</w:t>
      </w:r>
      <w:r w:rsidRPr="004C5232">
        <w:rPr>
          <w:i/>
          <w:iCs/>
        </w:rPr>
        <w:t xml:space="preserve"> </w:t>
      </w:r>
      <w:r w:rsidRPr="004C5232">
        <w:rPr>
          <w:rFonts w:eastAsiaTheme="minorEastAsia"/>
          <w:i/>
          <w:iCs/>
          <w:noProof/>
          <w:lang w:eastAsia="zh-CN"/>
        </w:rPr>
        <w:t>Luo</w:t>
      </w:r>
      <w:r>
        <w:rPr>
          <w:rFonts w:eastAsiaTheme="minorEastAsia" w:hint="eastAsia"/>
          <w:i/>
          <w:iCs/>
          <w:noProof/>
          <w:vertAlign w:val="superscript"/>
          <w:lang w:eastAsia="zh-CN"/>
        </w:rPr>
        <w:t>6</w:t>
      </w:r>
      <w:r w:rsidRPr="004C5232">
        <w:rPr>
          <w:rFonts w:eastAsiaTheme="minorEastAsia" w:hint="eastAsia"/>
          <w:i/>
          <w:iCs/>
          <w:noProof/>
          <w:lang w:eastAsia="zh-CN"/>
        </w:rPr>
        <w:t xml:space="preserve">, </w:t>
      </w:r>
      <w:r w:rsidRPr="004C5232">
        <w:rPr>
          <w:rFonts w:eastAsiaTheme="minorEastAsia"/>
          <w:i/>
          <w:iCs/>
          <w:noProof/>
          <w:lang w:eastAsia="zh-CN"/>
        </w:rPr>
        <w:t>Weng-</w:t>
      </w:r>
      <w:r>
        <w:rPr>
          <w:rFonts w:eastAsiaTheme="minorEastAsia"/>
          <w:i/>
          <w:iCs/>
          <w:noProof/>
          <w:lang w:eastAsia="zh-CN"/>
        </w:rPr>
        <w:t>F</w:t>
      </w:r>
      <w:r w:rsidRPr="004C5232">
        <w:rPr>
          <w:rFonts w:eastAsiaTheme="minorEastAsia"/>
          <w:i/>
          <w:iCs/>
          <w:noProof/>
          <w:lang w:eastAsia="zh-CN"/>
        </w:rPr>
        <w:t>ai W</w:t>
      </w:r>
      <w:r w:rsidRPr="004C5232">
        <w:rPr>
          <w:rFonts w:eastAsiaTheme="minorEastAsia" w:hint="eastAsia"/>
          <w:i/>
          <w:iCs/>
          <w:noProof/>
          <w:lang w:eastAsia="zh-CN"/>
        </w:rPr>
        <w:t>ong</w:t>
      </w:r>
      <w:r w:rsidRPr="004C5232">
        <w:rPr>
          <w:rFonts w:eastAsiaTheme="minorEastAsia" w:hint="eastAsia"/>
          <w:i/>
          <w:iCs/>
          <w:noProof/>
          <w:vertAlign w:val="superscript"/>
          <w:lang w:eastAsia="zh-CN"/>
        </w:rPr>
        <w:t>3</w:t>
      </w:r>
      <w:r w:rsidRPr="004C5232">
        <w:rPr>
          <w:rFonts w:eastAsiaTheme="minorEastAsia" w:hint="eastAsia"/>
          <w:i/>
          <w:iCs/>
          <w:noProof/>
          <w:lang w:eastAsia="zh-CN"/>
        </w:rPr>
        <w:t xml:space="preserve">, </w:t>
      </w:r>
      <w:r w:rsidRPr="004C5232">
        <w:rPr>
          <w:i/>
          <w:iCs/>
          <w:noProof/>
        </w:rPr>
        <w:t>Hong Wang</w:t>
      </w:r>
      <w:r>
        <w:rPr>
          <w:rFonts w:eastAsiaTheme="minorEastAsia" w:hint="eastAsia"/>
          <w:i/>
          <w:iCs/>
          <w:noProof/>
          <w:vertAlign w:val="superscript"/>
          <w:lang w:eastAsia="zh-CN"/>
        </w:rPr>
        <w:t>7</w:t>
      </w:r>
      <w:r w:rsidRPr="004C5232">
        <w:rPr>
          <w:i/>
          <w:iCs/>
          <w:noProof/>
        </w:rPr>
        <w:t>*, Bowen Zhu</w:t>
      </w:r>
      <w:r w:rsidRPr="004C5232">
        <w:rPr>
          <w:i/>
          <w:iCs/>
          <w:noProof/>
          <w:vertAlign w:val="superscript"/>
        </w:rPr>
        <w:t>2</w:t>
      </w:r>
      <w:r w:rsidRPr="004C5232">
        <w:rPr>
          <w:rFonts w:eastAsiaTheme="minorEastAsia" w:hint="eastAsia"/>
          <w:i/>
          <w:iCs/>
          <w:noProof/>
          <w:vertAlign w:val="superscript"/>
          <w:lang w:eastAsia="zh-CN"/>
        </w:rPr>
        <w:t>,</w:t>
      </w:r>
      <w:r>
        <w:rPr>
          <w:rFonts w:eastAsiaTheme="minorEastAsia"/>
          <w:i/>
          <w:iCs/>
          <w:noProof/>
          <w:vertAlign w:val="superscript"/>
          <w:lang w:eastAsia="zh-CN"/>
        </w:rPr>
        <w:t>5</w:t>
      </w:r>
      <w:r w:rsidRPr="004C5232">
        <w:rPr>
          <w:i/>
          <w:iCs/>
          <w:noProof/>
        </w:rPr>
        <w:t>*</w:t>
      </w:r>
    </w:p>
    <w:bookmarkEnd w:id="6"/>
    <w:p w14:paraId="3FBE2942" w14:textId="77777777" w:rsidR="007244BE" w:rsidRPr="003E0BB7" w:rsidRDefault="007244BE" w:rsidP="007244BE">
      <w:pPr>
        <w:pStyle w:val="Teaser"/>
        <w:spacing w:before="0" w:line="360" w:lineRule="auto"/>
        <w:ind w:left="720"/>
        <w:jc w:val="both"/>
      </w:pPr>
    </w:p>
    <w:p w14:paraId="1696405D" w14:textId="77777777" w:rsidR="00AE3619" w:rsidRPr="003E0BB7" w:rsidRDefault="00AE3619" w:rsidP="00AE3619">
      <w:pPr>
        <w:pStyle w:val="Paragraph"/>
        <w:spacing w:before="0" w:line="360" w:lineRule="auto"/>
        <w:ind w:firstLine="0"/>
        <w:jc w:val="both"/>
        <w:rPr>
          <w:rFonts w:eastAsiaTheme="minorEastAsia"/>
          <w:b/>
          <w:lang w:eastAsia="zh-CN"/>
        </w:rPr>
      </w:pPr>
      <w:r w:rsidRPr="003E0BB7">
        <w:rPr>
          <w:b/>
        </w:rPr>
        <w:t>Affiliations</w:t>
      </w:r>
    </w:p>
    <w:p w14:paraId="059935DA" w14:textId="77777777" w:rsidR="00055066" w:rsidRPr="003E0BB7" w:rsidRDefault="00055066" w:rsidP="00055066">
      <w:pPr>
        <w:widowControl w:val="0"/>
        <w:spacing w:line="360" w:lineRule="auto"/>
        <w:jc w:val="both"/>
        <w:rPr>
          <w:noProof/>
          <w:kern w:val="2"/>
          <w:sz w:val="21"/>
          <w:szCs w:val="21"/>
          <w:lang w:eastAsia="zh-CN"/>
        </w:rPr>
      </w:pPr>
      <w:bookmarkStart w:id="8" w:name="_Hlk41406425"/>
      <w:bookmarkStart w:id="9" w:name="_Hlk213335509"/>
      <w:bookmarkStart w:id="10" w:name="_Hlk205058467"/>
      <w:r w:rsidRPr="003E0BB7">
        <w:rPr>
          <w:noProof/>
          <w:kern w:val="2"/>
          <w:sz w:val="21"/>
          <w:szCs w:val="21"/>
          <w:vertAlign w:val="superscript"/>
          <w:lang w:eastAsia="zh-CN"/>
        </w:rPr>
        <w:t>1</w:t>
      </w:r>
      <w:r w:rsidRPr="003E0BB7">
        <w:rPr>
          <w:noProof/>
          <w:kern w:val="2"/>
          <w:sz w:val="21"/>
          <w:szCs w:val="21"/>
          <w:lang w:eastAsia="zh-CN"/>
        </w:rPr>
        <w:t>School</w:t>
      </w:r>
      <w:r w:rsidRPr="003E0BB7">
        <w:rPr>
          <w:rFonts w:hint="eastAsia"/>
          <w:noProof/>
          <w:kern w:val="2"/>
          <w:sz w:val="21"/>
          <w:szCs w:val="21"/>
          <w:lang w:eastAsia="zh-CN"/>
        </w:rPr>
        <w:t xml:space="preserve"> </w:t>
      </w:r>
      <w:r w:rsidRPr="003E0BB7">
        <w:rPr>
          <w:noProof/>
          <w:kern w:val="2"/>
          <w:sz w:val="21"/>
          <w:szCs w:val="21"/>
          <w:lang w:eastAsia="zh-CN"/>
        </w:rPr>
        <w:t>of Materials</w:t>
      </w:r>
      <w:r w:rsidRPr="003E0BB7">
        <w:rPr>
          <w:rFonts w:hint="eastAsia"/>
          <w:noProof/>
          <w:kern w:val="2"/>
          <w:sz w:val="21"/>
          <w:szCs w:val="21"/>
          <w:lang w:eastAsia="zh-CN"/>
        </w:rPr>
        <w:t xml:space="preserve"> </w:t>
      </w:r>
      <w:r w:rsidRPr="003E0BB7">
        <w:rPr>
          <w:noProof/>
          <w:kern w:val="2"/>
          <w:sz w:val="21"/>
          <w:szCs w:val="21"/>
          <w:lang w:eastAsia="zh-CN"/>
        </w:rPr>
        <w:t>Science</w:t>
      </w:r>
      <w:r w:rsidRPr="003E0BB7">
        <w:rPr>
          <w:rFonts w:hint="eastAsia"/>
          <w:noProof/>
          <w:kern w:val="2"/>
          <w:sz w:val="21"/>
          <w:szCs w:val="21"/>
          <w:lang w:eastAsia="zh-CN"/>
        </w:rPr>
        <w:t xml:space="preserve"> </w:t>
      </w:r>
      <w:r w:rsidRPr="003E0BB7">
        <w:rPr>
          <w:noProof/>
          <w:kern w:val="2"/>
          <w:sz w:val="21"/>
          <w:szCs w:val="21"/>
          <w:lang w:eastAsia="zh-CN"/>
        </w:rPr>
        <w:t>and Engineering</w:t>
      </w:r>
      <w:r w:rsidRPr="003E0BB7">
        <w:rPr>
          <w:rFonts w:hint="eastAsia"/>
          <w:noProof/>
          <w:kern w:val="2"/>
          <w:sz w:val="21"/>
          <w:szCs w:val="21"/>
          <w:lang w:eastAsia="zh-CN"/>
        </w:rPr>
        <w:t xml:space="preserve">, </w:t>
      </w:r>
      <w:r w:rsidRPr="003E0BB7">
        <w:rPr>
          <w:noProof/>
          <w:kern w:val="2"/>
          <w:sz w:val="21"/>
          <w:szCs w:val="21"/>
          <w:lang w:eastAsia="zh-CN"/>
        </w:rPr>
        <w:t>Zhejiang University, Hangzhou 310027, China.</w:t>
      </w:r>
    </w:p>
    <w:p w14:paraId="61B393AE" w14:textId="77777777" w:rsidR="00055066" w:rsidRDefault="00055066" w:rsidP="00055066">
      <w:pPr>
        <w:widowControl w:val="0"/>
        <w:spacing w:line="360" w:lineRule="auto"/>
        <w:jc w:val="both"/>
        <w:rPr>
          <w:noProof/>
          <w:kern w:val="2"/>
          <w:sz w:val="21"/>
          <w:szCs w:val="21"/>
          <w:lang w:eastAsia="zh-CN"/>
        </w:rPr>
      </w:pPr>
      <w:r w:rsidRPr="003E0BB7">
        <w:rPr>
          <w:noProof/>
          <w:kern w:val="2"/>
          <w:sz w:val="21"/>
          <w:szCs w:val="21"/>
          <w:vertAlign w:val="superscript"/>
          <w:lang w:eastAsia="zh-CN"/>
        </w:rPr>
        <w:t>2</w:t>
      </w:r>
      <w:r w:rsidRPr="00ED6F08">
        <w:rPr>
          <w:noProof/>
          <w:kern w:val="2"/>
          <w:sz w:val="21"/>
          <w:szCs w:val="21"/>
          <w:lang w:eastAsia="zh-CN"/>
        </w:rPr>
        <w:t>Zhejiang Key Laboratory of 3D Micro/Nano Fabrication and Characterization, Department of Electronic and Information Engineering, School of Engineering, Westlake University, Hangzhou, Zhejiang 310030, China</w:t>
      </w:r>
      <w:r>
        <w:rPr>
          <w:rFonts w:hint="eastAsia"/>
          <w:noProof/>
          <w:kern w:val="2"/>
          <w:sz w:val="21"/>
          <w:szCs w:val="21"/>
          <w:lang w:eastAsia="zh-CN"/>
        </w:rPr>
        <w:t>.</w:t>
      </w:r>
    </w:p>
    <w:p w14:paraId="41356FD9" w14:textId="77777777" w:rsidR="00055066" w:rsidRDefault="00055066" w:rsidP="00055066">
      <w:pPr>
        <w:widowControl w:val="0"/>
        <w:spacing w:line="360" w:lineRule="auto"/>
        <w:jc w:val="both"/>
        <w:rPr>
          <w:noProof/>
          <w:kern w:val="2"/>
          <w:sz w:val="21"/>
          <w:szCs w:val="21"/>
          <w:lang w:eastAsia="zh-CN"/>
        </w:rPr>
      </w:pPr>
      <w:r w:rsidRPr="005C0C9D">
        <w:rPr>
          <w:rFonts w:hint="eastAsia"/>
          <w:noProof/>
          <w:kern w:val="2"/>
          <w:sz w:val="21"/>
          <w:szCs w:val="21"/>
          <w:vertAlign w:val="superscript"/>
          <w:lang w:eastAsia="zh-CN"/>
        </w:rPr>
        <w:t>3</w:t>
      </w:r>
      <w:r w:rsidRPr="005C0C9D">
        <w:rPr>
          <w:noProof/>
          <w:kern w:val="2"/>
          <w:sz w:val="21"/>
          <w:szCs w:val="21"/>
          <w:lang w:eastAsia="zh-CN"/>
        </w:rPr>
        <w:t xml:space="preserve">School of </w:t>
      </w:r>
      <w:r>
        <w:rPr>
          <w:noProof/>
          <w:kern w:val="2"/>
          <w:sz w:val="21"/>
          <w:szCs w:val="21"/>
          <w:lang w:eastAsia="zh-CN"/>
        </w:rPr>
        <w:t>C</w:t>
      </w:r>
      <w:r w:rsidRPr="005C0C9D">
        <w:rPr>
          <w:noProof/>
          <w:kern w:val="2"/>
          <w:sz w:val="21"/>
          <w:szCs w:val="21"/>
          <w:lang w:eastAsia="zh-CN"/>
        </w:rPr>
        <w:t xml:space="preserve">omputing, National </w:t>
      </w:r>
      <w:r>
        <w:rPr>
          <w:noProof/>
          <w:kern w:val="2"/>
          <w:sz w:val="21"/>
          <w:szCs w:val="21"/>
          <w:lang w:eastAsia="zh-CN"/>
        </w:rPr>
        <w:t>U</w:t>
      </w:r>
      <w:r w:rsidRPr="005C0C9D">
        <w:rPr>
          <w:noProof/>
          <w:kern w:val="2"/>
          <w:sz w:val="21"/>
          <w:szCs w:val="21"/>
          <w:lang w:eastAsia="zh-CN"/>
        </w:rPr>
        <w:t>niversity of Singapore, 117417, Singapore.</w:t>
      </w:r>
    </w:p>
    <w:p w14:paraId="3A10B86A" w14:textId="77777777" w:rsidR="00055066" w:rsidRPr="00ED6F08" w:rsidRDefault="00055066" w:rsidP="00055066">
      <w:pPr>
        <w:widowControl w:val="0"/>
        <w:spacing w:line="360" w:lineRule="auto"/>
        <w:jc w:val="both"/>
        <w:rPr>
          <w:noProof/>
          <w:kern w:val="2"/>
          <w:sz w:val="21"/>
          <w:szCs w:val="21"/>
          <w:lang w:eastAsia="zh-CN"/>
        </w:rPr>
      </w:pPr>
      <w:r>
        <w:rPr>
          <w:rFonts w:hint="eastAsia"/>
          <w:noProof/>
          <w:kern w:val="2"/>
          <w:sz w:val="21"/>
          <w:szCs w:val="21"/>
          <w:vertAlign w:val="superscript"/>
          <w:lang w:eastAsia="zh-CN"/>
        </w:rPr>
        <w:t>4</w:t>
      </w:r>
      <w:r w:rsidRPr="00BB30B2">
        <w:rPr>
          <w:noProof/>
          <w:kern w:val="2"/>
          <w:sz w:val="21"/>
          <w:szCs w:val="21"/>
          <w:lang w:eastAsia="zh-CN"/>
        </w:rPr>
        <w:t>Department of Artificial Intelligence, School of Engineering, Westlake University, Hangzhou 310030, China.</w:t>
      </w:r>
    </w:p>
    <w:p w14:paraId="2E7F9985" w14:textId="77777777" w:rsidR="00055066" w:rsidRPr="003E0BB7" w:rsidRDefault="00055066" w:rsidP="00055066">
      <w:pPr>
        <w:widowControl w:val="0"/>
        <w:spacing w:line="360" w:lineRule="auto"/>
        <w:jc w:val="both"/>
        <w:rPr>
          <w:noProof/>
          <w:kern w:val="2"/>
          <w:sz w:val="21"/>
          <w:szCs w:val="21"/>
          <w:lang w:eastAsia="zh-CN"/>
        </w:rPr>
      </w:pPr>
      <w:r>
        <w:rPr>
          <w:noProof/>
          <w:kern w:val="2"/>
          <w:sz w:val="21"/>
          <w:szCs w:val="21"/>
          <w:vertAlign w:val="superscript"/>
          <w:lang w:eastAsia="zh-CN"/>
        </w:rPr>
        <w:t>5</w:t>
      </w:r>
      <w:r w:rsidRPr="003E0BB7">
        <w:rPr>
          <w:noProof/>
          <w:kern w:val="2"/>
          <w:sz w:val="21"/>
          <w:szCs w:val="21"/>
          <w:lang w:eastAsia="zh-CN"/>
        </w:rPr>
        <w:t>Westlake Institute for Optoelectronics, Westlake University, Hangzhou 311421, China.</w:t>
      </w:r>
    </w:p>
    <w:p w14:paraId="70314314" w14:textId="77777777" w:rsidR="00055066" w:rsidRPr="00BB30B2" w:rsidRDefault="00055066" w:rsidP="00055066">
      <w:pPr>
        <w:widowControl w:val="0"/>
        <w:spacing w:line="360" w:lineRule="auto"/>
        <w:jc w:val="both"/>
        <w:rPr>
          <w:noProof/>
          <w:kern w:val="2"/>
          <w:sz w:val="21"/>
          <w:szCs w:val="21"/>
          <w:lang w:eastAsia="zh-CN"/>
        </w:rPr>
      </w:pPr>
      <w:r>
        <w:rPr>
          <w:rFonts w:hint="eastAsia"/>
          <w:noProof/>
          <w:kern w:val="2"/>
          <w:sz w:val="21"/>
          <w:szCs w:val="21"/>
          <w:vertAlign w:val="superscript"/>
          <w:lang w:eastAsia="zh-CN"/>
        </w:rPr>
        <w:t>6</w:t>
      </w:r>
      <w:r w:rsidRPr="00BB30B2">
        <w:rPr>
          <w:noProof/>
          <w:kern w:val="2"/>
          <w:sz w:val="21"/>
          <w:szCs w:val="21"/>
          <w:lang w:eastAsia="zh-CN"/>
        </w:rPr>
        <w:t>Institute of High Performance Computing, Agency for Science, Technology and Research, 138632, Singapore</w:t>
      </w:r>
      <w:r>
        <w:rPr>
          <w:rFonts w:hint="eastAsia"/>
          <w:noProof/>
          <w:kern w:val="2"/>
          <w:sz w:val="21"/>
          <w:szCs w:val="21"/>
          <w:lang w:eastAsia="zh-CN"/>
        </w:rPr>
        <w:t>.</w:t>
      </w:r>
    </w:p>
    <w:p w14:paraId="2CE74636" w14:textId="77777777" w:rsidR="00055066" w:rsidRDefault="00055066" w:rsidP="00055066">
      <w:pPr>
        <w:widowControl w:val="0"/>
        <w:spacing w:line="360" w:lineRule="auto"/>
        <w:jc w:val="both"/>
        <w:rPr>
          <w:noProof/>
          <w:kern w:val="2"/>
          <w:sz w:val="21"/>
          <w:szCs w:val="21"/>
          <w:lang w:eastAsia="zh-CN"/>
        </w:rPr>
      </w:pPr>
      <w:r>
        <w:rPr>
          <w:rFonts w:hint="eastAsia"/>
          <w:noProof/>
          <w:kern w:val="2"/>
          <w:sz w:val="21"/>
          <w:szCs w:val="21"/>
          <w:vertAlign w:val="superscript"/>
          <w:lang w:eastAsia="zh-CN"/>
        </w:rPr>
        <w:t>7</w:t>
      </w:r>
      <w:r w:rsidRPr="003E0BB7">
        <w:rPr>
          <w:noProof/>
          <w:kern w:val="2"/>
          <w:sz w:val="21"/>
          <w:szCs w:val="21"/>
          <w:lang w:eastAsia="zh-CN"/>
        </w:rPr>
        <w:t>Key Laboratory of Wide Band Gap Semiconductor Technology, School of Microelectronics, Xidian University, Xi'an, 710071 China.</w:t>
      </w:r>
    </w:p>
    <w:p w14:paraId="3C0881F9" w14:textId="77777777" w:rsidR="00055066" w:rsidRPr="003E0BB7" w:rsidRDefault="00055066" w:rsidP="00055066">
      <w:pPr>
        <w:widowControl w:val="0"/>
        <w:spacing w:line="360" w:lineRule="auto"/>
        <w:jc w:val="both"/>
        <w:rPr>
          <w:noProof/>
          <w:kern w:val="2"/>
          <w:sz w:val="21"/>
          <w:szCs w:val="21"/>
          <w:lang w:eastAsia="zh-CN"/>
        </w:rPr>
      </w:pPr>
    </w:p>
    <w:p w14:paraId="3F91688D" w14:textId="77777777" w:rsidR="008F5EB9" w:rsidRPr="003E0BB7" w:rsidRDefault="008F5EB9" w:rsidP="008F5EB9">
      <w:pPr>
        <w:widowControl w:val="0"/>
        <w:spacing w:line="360" w:lineRule="auto"/>
        <w:jc w:val="both"/>
        <w:rPr>
          <w:noProof/>
          <w:kern w:val="2"/>
          <w:sz w:val="21"/>
          <w:szCs w:val="21"/>
          <w:lang w:eastAsia="zh-CN"/>
        </w:rPr>
      </w:pPr>
      <w:r w:rsidRPr="00903A5C">
        <w:rPr>
          <w:rFonts w:hint="eastAsia"/>
          <w:noProof/>
          <w:kern w:val="2"/>
          <w:sz w:val="21"/>
          <w:szCs w:val="21"/>
          <w:lang w:eastAsia="zh-CN"/>
        </w:rPr>
        <w:t>†</w:t>
      </w:r>
      <w:r w:rsidRPr="00903A5C">
        <w:rPr>
          <w:noProof/>
          <w:kern w:val="2"/>
          <w:sz w:val="21"/>
          <w:szCs w:val="21"/>
          <w:lang w:eastAsia="zh-CN"/>
        </w:rPr>
        <w:t xml:space="preserve">These authors contributed equally: Fanfan Li, </w:t>
      </w:r>
      <w:r w:rsidRPr="00A33160">
        <w:rPr>
          <w:noProof/>
          <w:kern w:val="2"/>
          <w:sz w:val="21"/>
          <w:szCs w:val="21"/>
          <w:lang w:eastAsia="zh-CN"/>
        </w:rPr>
        <w:t>Zhanglu Yan</w:t>
      </w:r>
    </w:p>
    <w:p w14:paraId="486E0E2E" w14:textId="3A15C176" w:rsidR="007244BE" w:rsidRPr="003E0BB7" w:rsidRDefault="008F5EB9" w:rsidP="00AE3619">
      <w:pPr>
        <w:widowControl w:val="0"/>
        <w:spacing w:line="360" w:lineRule="auto"/>
        <w:jc w:val="both"/>
        <w:rPr>
          <w:noProof/>
          <w:kern w:val="2"/>
          <w:sz w:val="21"/>
          <w:szCs w:val="21"/>
          <w:lang w:eastAsia="zh-CN"/>
        </w:rPr>
      </w:pPr>
      <w:r w:rsidRPr="003E0BB7">
        <w:rPr>
          <w:noProof/>
          <w:kern w:val="2"/>
          <w:sz w:val="21"/>
          <w:szCs w:val="21"/>
          <w:lang w:eastAsia="zh-CN"/>
        </w:rPr>
        <w:t>*Corresponding authors</w:t>
      </w:r>
      <w:r>
        <w:rPr>
          <w:rFonts w:hint="eastAsia"/>
          <w:noProof/>
          <w:kern w:val="2"/>
          <w:sz w:val="21"/>
          <w:szCs w:val="21"/>
          <w:lang w:eastAsia="zh-CN"/>
        </w:rPr>
        <w:t>.</w:t>
      </w:r>
      <w:r w:rsidRPr="003E0BB7">
        <w:rPr>
          <w:rFonts w:hint="eastAsia"/>
          <w:noProof/>
          <w:kern w:val="2"/>
          <w:sz w:val="21"/>
          <w:szCs w:val="21"/>
          <w:lang w:eastAsia="zh-CN"/>
        </w:rPr>
        <w:t xml:space="preserve"> </w:t>
      </w:r>
      <w:r w:rsidRPr="003E0BB7">
        <w:rPr>
          <w:noProof/>
          <w:kern w:val="2"/>
          <w:sz w:val="21"/>
          <w:szCs w:val="21"/>
          <w:lang w:eastAsia="zh-CN"/>
        </w:rPr>
        <w:t>Email</w:t>
      </w:r>
      <w:r>
        <w:rPr>
          <w:rFonts w:hint="eastAsia"/>
          <w:noProof/>
          <w:kern w:val="2"/>
          <w:sz w:val="21"/>
          <w:szCs w:val="21"/>
          <w:lang w:eastAsia="zh-CN"/>
        </w:rPr>
        <w:t>s</w:t>
      </w:r>
      <w:r w:rsidRPr="003E0BB7">
        <w:rPr>
          <w:noProof/>
          <w:kern w:val="2"/>
          <w:sz w:val="21"/>
          <w:szCs w:val="21"/>
          <w:lang w:eastAsia="zh-CN"/>
        </w:rPr>
        <w:t xml:space="preserve">: </w:t>
      </w:r>
      <w:hyperlink r:id="rId8" w:history="1">
        <w:r w:rsidRPr="003E0BB7">
          <w:rPr>
            <w:rStyle w:val="Hyperlink"/>
            <w:noProof/>
            <w:kern w:val="2"/>
            <w:sz w:val="21"/>
            <w:szCs w:val="21"/>
            <w:lang w:eastAsia="zh-CN"/>
          </w:rPr>
          <w:t>hongwang@xidian.edu.cn</w:t>
        </w:r>
      </w:hyperlink>
      <w:r w:rsidRPr="003E0BB7">
        <w:rPr>
          <w:noProof/>
          <w:kern w:val="2"/>
          <w:sz w:val="21"/>
          <w:szCs w:val="21"/>
          <w:lang w:eastAsia="zh-CN"/>
        </w:rPr>
        <w:t xml:space="preserve"> (H.W.)</w:t>
      </w:r>
      <w:r w:rsidRPr="003E0BB7">
        <w:rPr>
          <w:rFonts w:hint="eastAsia"/>
          <w:noProof/>
          <w:kern w:val="2"/>
          <w:sz w:val="21"/>
          <w:szCs w:val="21"/>
          <w:lang w:eastAsia="zh-CN"/>
        </w:rPr>
        <w:t xml:space="preserve">; </w:t>
      </w:r>
      <w:hyperlink r:id="rId9" w:history="1">
        <w:r w:rsidRPr="003E0BB7">
          <w:rPr>
            <w:rStyle w:val="Hyperlink"/>
            <w:noProof/>
            <w:kern w:val="2"/>
            <w:sz w:val="21"/>
            <w:szCs w:val="21"/>
            <w:lang w:eastAsia="zh-CN"/>
          </w:rPr>
          <w:t>zhubowen@westlake.edu.cn</w:t>
        </w:r>
      </w:hyperlink>
      <w:r w:rsidRPr="003E0BB7">
        <w:rPr>
          <w:noProof/>
          <w:kern w:val="2"/>
          <w:sz w:val="21"/>
          <w:szCs w:val="21"/>
          <w:lang w:eastAsia="zh-CN"/>
        </w:rPr>
        <w:t xml:space="preserve"> (B.Z.)</w:t>
      </w:r>
      <w:bookmarkEnd w:id="8"/>
      <w:bookmarkEnd w:id="9"/>
      <w:bookmarkEnd w:id="10"/>
    </w:p>
    <w:bookmarkEnd w:id="7"/>
    <w:p w14:paraId="554BC692" w14:textId="77777777" w:rsidR="00A87F62" w:rsidRDefault="00B2044C">
      <w:pPr>
        <w:spacing w:after="160" w:line="259" w:lineRule="auto"/>
      </w:pPr>
      <w:r>
        <w:br w:type="page"/>
      </w:r>
    </w:p>
    <w:p w14:paraId="638D132C" w14:textId="10CC0881" w:rsidR="008F5EB9" w:rsidRPr="003218B2" w:rsidRDefault="008F5EB9" w:rsidP="008F5EB9">
      <w:pPr>
        <w:spacing w:after="160" w:line="259" w:lineRule="auto"/>
        <w:jc w:val="both"/>
        <w:rPr>
          <w:sz w:val="24"/>
          <w:szCs w:val="24"/>
          <w:highlight w:val="yellow"/>
          <w:lang w:eastAsia="zh-CN"/>
        </w:rPr>
      </w:pPr>
      <w:r w:rsidRPr="00D55A4D">
        <w:rPr>
          <w:rFonts w:eastAsia="DengXian"/>
          <w:b/>
          <w:bCs/>
          <w:kern w:val="28"/>
          <w:sz w:val="24"/>
          <w:szCs w:val="24"/>
          <w:lang w:eastAsia="zh-CN"/>
        </w:rPr>
        <w:lastRenderedPageBreak/>
        <w:t xml:space="preserve">Supplementary </w:t>
      </w:r>
      <w:r w:rsidR="00F95B79">
        <w:rPr>
          <w:rFonts w:eastAsia="DengXian"/>
          <w:b/>
          <w:bCs/>
          <w:kern w:val="28"/>
          <w:sz w:val="24"/>
          <w:szCs w:val="24"/>
          <w:lang w:eastAsia="zh-CN"/>
        </w:rPr>
        <w:t>Note 1. Preparation of sensors.</w:t>
      </w:r>
      <w:r w:rsidRPr="00D55A4D">
        <w:rPr>
          <w:rFonts w:eastAsia="DengXian"/>
          <w:b/>
          <w:bCs/>
          <w:kern w:val="28"/>
          <w:sz w:val="24"/>
          <w:szCs w:val="24"/>
          <w:lang w:eastAsia="zh-CN"/>
        </w:rPr>
        <w:t xml:space="preserve"> </w:t>
      </w:r>
    </w:p>
    <w:p w14:paraId="7380FCEA" w14:textId="3B7541A4" w:rsidR="008F5EB9" w:rsidRPr="00794CD9" w:rsidRDefault="008F5EB9" w:rsidP="008F5EB9">
      <w:pPr>
        <w:spacing w:line="360" w:lineRule="auto"/>
        <w:jc w:val="both"/>
        <w:rPr>
          <w:rFonts w:eastAsiaTheme="minorEastAsia"/>
          <w:b/>
          <w:bCs/>
          <w:sz w:val="24"/>
          <w:szCs w:val="24"/>
          <w:lang w:eastAsia="zh-CN"/>
        </w:rPr>
      </w:pPr>
      <w:r w:rsidRPr="008F5EB9">
        <w:rPr>
          <w:rFonts w:eastAsia="Times New Roman" w:hint="eastAsia"/>
          <w:b/>
          <w:bCs/>
          <w:i/>
          <w:iCs/>
          <w:sz w:val="24"/>
          <w:szCs w:val="24"/>
        </w:rPr>
        <w:t>(Ⅰ)</w:t>
      </w:r>
      <w:r>
        <w:rPr>
          <w:rFonts w:eastAsiaTheme="minorEastAsia" w:hint="eastAsia"/>
          <w:b/>
          <w:bCs/>
          <w:i/>
          <w:iCs/>
          <w:sz w:val="24"/>
          <w:szCs w:val="24"/>
          <w:lang w:eastAsia="zh-CN"/>
        </w:rPr>
        <w:t xml:space="preserve"> </w:t>
      </w:r>
      <w:r w:rsidR="00794CD9">
        <w:rPr>
          <w:rFonts w:eastAsiaTheme="minorEastAsia" w:hint="eastAsia"/>
          <w:b/>
          <w:bCs/>
          <w:i/>
          <w:iCs/>
          <w:sz w:val="24"/>
          <w:szCs w:val="24"/>
          <w:lang w:eastAsia="zh-CN"/>
        </w:rPr>
        <w:t>V</w:t>
      </w:r>
      <w:r w:rsidR="00794CD9" w:rsidRPr="00794CD9">
        <w:rPr>
          <w:rFonts w:eastAsia="Times New Roman"/>
          <w:b/>
          <w:bCs/>
          <w:i/>
          <w:iCs/>
          <w:sz w:val="24"/>
          <w:szCs w:val="24"/>
        </w:rPr>
        <w:t>ertically aligned gold nanowires (v-</w:t>
      </w:r>
      <w:proofErr w:type="spellStart"/>
      <w:r w:rsidR="00794CD9" w:rsidRPr="00794CD9">
        <w:rPr>
          <w:rFonts w:eastAsia="Times New Roman"/>
          <w:b/>
          <w:bCs/>
          <w:i/>
          <w:iCs/>
          <w:sz w:val="24"/>
          <w:szCs w:val="24"/>
        </w:rPr>
        <w:t>AuNWs</w:t>
      </w:r>
      <w:proofErr w:type="spellEnd"/>
      <w:r w:rsidR="00794CD9" w:rsidRPr="00794CD9">
        <w:rPr>
          <w:rFonts w:eastAsia="Times New Roman"/>
          <w:b/>
          <w:bCs/>
          <w:i/>
          <w:iCs/>
          <w:sz w:val="24"/>
          <w:szCs w:val="24"/>
        </w:rPr>
        <w:t>)</w:t>
      </w:r>
      <w:r w:rsidRPr="003B657E">
        <w:rPr>
          <w:rFonts w:eastAsia="Times New Roman"/>
          <w:b/>
          <w:bCs/>
          <w:i/>
          <w:iCs/>
          <w:sz w:val="24"/>
          <w:szCs w:val="24"/>
        </w:rPr>
        <w:t xml:space="preserve"> sensors</w:t>
      </w:r>
      <w:r w:rsidR="00794CD9">
        <w:rPr>
          <w:rFonts w:eastAsiaTheme="minorEastAsia" w:hint="eastAsia"/>
          <w:b/>
          <w:bCs/>
          <w:i/>
          <w:iCs/>
          <w:sz w:val="24"/>
          <w:szCs w:val="24"/>
          <w:lang w:eastAsia="zh-CN"/>
        </w:rPr>
        <w:t xml:space="preserve"> </w:t>
      </w:r>
      <w:r w:rsidR="00794CD9" w:rsidRPr="00794CD9">
        <w:rPr>
          <w:rFonts w:eastAsiaTheme="minorEastAsia"/>
          <w:b/>
          <w:bCs/>
          <w:i/>
          <w:iCs/>
          <w:sz w:val="24"/>
          <w:szCs w:val="24"/>
          <w:lang w:eastAsia="zh-CN"/>
        </w:rPr>
        <w:t>fabrication</w:t>
      </w:r>
    </w:p>
    <w:p w14:paraId="36738FA6" w14:textId="1FEB12EE" w:rsidR="008F5EB9" w:rsidRPr="003E0BB7" w:rsidRDefault="008F5EB9" w:rsidP="008F5EB9">
      <w:pPr>
        <w:spacing w:line="360" w:lineRule="auto"/>
        <w:jc w:val="both"/>
        <w:rPr>
          <w:sz w:val="24"/>
          <w:szCs w:val="24"/>
        </w:rPr>
      </w:pPr>
      <w:r w:rsidRPr="003E0BB7">
        <w:rPr>
          <w:sz w:val="24"/>
          <w:szCs w:val="24"/>
        </w:rPr>
        <w:t>The fabrication process for v-</w:t>
      </w:r>
      <w:proofErr w:type="spellStart"/>
      <w:r w:rsidRPr="003E0BB7">
        <w:rPr>
          <w:sz w:val="24"/>
          <w:szCs w:val="24"/>
        </w:rPr>
        <w:t>AuNWs</w:t>
      </w:r>
      <w:proofErr w:type="spellEnd"/>
      <w:r w:rsidRPr="003E0BB7">
        <w:rPr>
          <w:sz w:val="24"/>
          <w:szCs w:val="24"/>
        </w:rPr>
        <w:t xml:space="preserve"> strain sensors began with the creation of shadow masks. A semiconductor laser cutter (</w:t>
      </w:r>
      <w:proofErr w:type="spellStart"/>
      <w:r w:rsidRPr="003E0BB7">
        <w:rPr>
          <w:sz w:val="24"/>
          <w:szCs w:val="24"/>
        </w:rPr>
        <w:t>XTool</w:t>
      </w:r>
      <w:proofErr w:type="spellEnd"/>
      <w:r w:rsidRPr="003E0BB7">
        <w:rPr>
          <w:sz w:val="24"/>
          <w:szCs w:val="24"/>
        </w:rPr>
        <w:t xml:space="preserve"> M1) was used to laser-cut hollow serpentine patterns into a vinyl sheet (</w:t>
      </w:r>
      <w:proofErr w:type="spellStart"/>
      <w:r w:rsidRPr="003E0BB7">
        <w:rPr>
          <w:sz w:val="24"/>
          <w:szCs w:val="24"/>
        </w:rPr>
        <w:t>CircutTM</w:t>
      </w:r>
      <w:proofErr w:type="spellEnd"/>
      <w:r w:rsidRPr="003E0BB7">
        <w:rPr>
          <w:sz w:val="24"/>
          <w:szCs w:val="24"/>
        </w:rPr>
        <w:t xml:space="preserve">) at 20% power and 30% speed. These shadow masks were then adhered to clean glass slides, which served as substrates. The substrate surfaces were first cleaned with 75% ethanol and then treated with air plasma for 3 minutes to enhance surface hydrophilicity. Next, the substrates were immersed in a 0.002 </w:t>
      </w:r>
      <w:proofErr w:type="spellStart"/>
      <w:r w:rsidRPr="003E0BB7">
        <w:rPr>
          <w:sz w:val="24"/>
          <w:szCs w:val="24"/>
        </w:rPr>
        <w:t>wt</w:t>
      </w:r>
      <w:proofErr w:type="spellEnd"/>
      <w:r w:rsidRPr="003E0BB7">
        <w:rPr>
          <w:sz w:val="24"/>
          <w:szCs w:val="24"/>
        </w:rPr>
        <w:t>% ATPES (</w:t>
      </w:r>
      <w:proofErr w:type="spellStart"/>
      <w:r w:rsidRPr="003E0BB7">
        <w:rPr>
          <w:sz w:val="24"/>
          <w:szCs w:val="24"/>
        </w:rPr>
        <w:t>Innochem</w:t>
      </w:r>
      <w:proofErr w:type="spellEnd"/>
      <w:r w:rsidRPr="003E0BB7">
        <w:rPr>
          <w:sz w:val="24"/>
          <w:szCs w:val="24"/>
        </w:rPr>
        <w:t xml:space="preserve">) ethanol solution for two hours to functionalize the surfaces with amino groups. For gold seed deposition, the substrates were soaked in a citrate-stabilized gold seed solution containing </w:t>
      </w:r>
      <w:proofErr w:type="spellStart"/>
      <w:r w:rsidRPr="003E0BB7">
        <w:rPr>
          <w:sz w:val="24"/>
          <w:szCs w:val="24"/>
        </w:rPr>
        <w:t>NaC</w:t>
      </w:r>
      <w:proofErr w:type="spellEnd"/>
      <w:r w:rsidRPr="003E0BB7">
        <w:rPr>
          <w:sz w:val="24"/>
          <w:szCs w:val="24"/>
        </w:rPr>
        <w:t xml:space="preserve"> (33.7 mM, Sigma-Aldrich), HAuCl</w:t>
      </w:r>
      <w:r w:rsidRPr="003E0BB7">
        <w:rPr>
          <w:sz w:val="24"/>
          <w:szCs w:val="24"/>
          <w:vertAlign w:val="subscript"/>
        </w:rPr>
        <w:t>4</w:t>
      </w:r>
      <w:r w:rsidRPr="003E0BB7">
        <w:rPr>
          <w:sz w:val="24"/>
          <w:szCs w:val="24"/>
        </w:rPr>
        <w:t xml:space="preserve"> (25 mM, Sinopharm), and NaBH</w:t>
      </w:r>
      <w:r w:rsidRPr="003E0BB7">
        <w:rPr>
          <w:sz w:val="24"/>
          <w:szCs w:val="24"/>
          <w:vertAlign w:val="subscript"/>
        </w:rPr>
        <w:t>4</w:t>
      </w:r>
      <w:r w:rsidRPr="003E0BB7">
        <w:rPr>
          <w:sz w:val="24"/>
          <w:szCs w:val="24"/>
        </w:rPr>
        <w:t xml:space="preserve"> (0.1 M, </w:t>
      </w:r>
      <w:proofErr w:type="spellStart"/>
      <w:r w:rsidRPr="003E0BB7">
        <w:rPr>
          <w:sz w:val="24"/>
          <w:szCs w:val="24"/>
        </w:rPr>
        <w:t>Innochem</w:t>
      </w:r>
      <w:proofErr w:type="spellEnd"/>
      <w:r w:rsidRPr="003E0BB7">
        <w:rPr>
          <w:sz w:val="24"/>
          <w:szCs w:val="24"/>
        </w:rPr>
        <w:t>) for two hours. Once the gold seeds were adsorbed, the substrates were immersed in a premixed gold nanowire growth solution composed of MBA (60 mM, Aladdin), HAuCl</w:t>
      </w:r>
      <w:r w:rsidRPr="003E0BB7">
        <w:rPr>
          <w:sz w:val="24"/>
          <w:szCs w:val="24"/>
          <w:vertAlign w:val="subscript"/>
        </w:rPr>
        <w:t>4</w:t>
      </w:r>
      <w:r w:rsidRPr="003E0BB7">
        <w:rPr>
          <w:sz w:val="24"/>
          <w:szCs w:val="24"/>
        </w:rPr>
        <w:t xml:space="preserve"> (25 mM, Sinopharm), and L-AA (40 mM, Aladdin) for 15 minutes, forming a patterned conductive film with gold nanowires. After removing the masks, the substrates were spin-coated three times with a thin layer of SEBS (0.21 </w:t>
      </w:r>
      <w:proofErr w:type="spellStart"/>
      <w:r w:rsidRPr="003E0BB7">
        <w:rPr>
          <w:sz w:val="24"/>
          <w:szCs w:val="24"/>
        </w:rPr>
        <w:t>wt</w:t>
      </w:r>
      <w:proofErr w:type="spellEnd"/>
      <w:r w:rsidRPr="003E0BB7">
        <w:rPr>
          <w:sz w:val="24"/>
          <w:szCs w:val="24"/>
        </w:rPr>
        <w:t xml:space="preserve">%, Sigma-Aldrich) premixed with toluene (Sinopharm) </w:t>
      </w:r>
      <w:proofErr w:type="gramStart"/>
      <w:r w:rsidRPr="003E0BB7">
        <w:rPr>
          <w:sz w:val="24"/>
          <w:szCs w:val="24"/>
        </w:rPr>
        <w:t>at 800 rpm for</w:t>
      </w:r>
      <w:proofErr w:type="gramEnd"/>
      <w:r w:rsidRPr="003E0BB7">
        <w:rPr>
          <w:sz w:val="24"/>
          <w:szCs w:val="24"/>
        </w:rPr>
        <w:t xml:space="preserve"> 40 seconds each time. This was followed by curing at 40°C for 20 minutes. Finally, the patterned conductive film coated with SEBS was peeled off from the glass slides, completing the fabrication process.</w:t>
      </w:r>
    </w:p>
    <w:p w14:paraId="0A5AA9DA" w14:textId="77777777" w:rsidR="008F5EB9" w:rsidRPr="003E0BB7" w:rsidRDefault="008F5EB9" w:rsidP="008F5EB9">
      <w:pPr>
        <w:spacing w:line="360" w:lineRule="auto"/>
        <w:jc w:val="both"/>
        <w:rPr>
          <w:rFonts w:eastAsiaTheme="minorEastAsia"/>
          <w:b/>
          <w:bCs/>
          <w:sz w:val="24"/>
          <w:szCs w:val="24"/>
          <w:lang w:eastAsia="zh-CN"/>
        </w:rPr>
      </w:pPr>
    </w:p>
    <w:p w14:paraId="1230B724" w14:textId="71D44B06" w:rsidR="008F5EB9" w:rsidRDefault="008F5EB9" w:rsidP="008F5EB9">
      <w:pPr>
        <w:pStyle w:val="Paragraph"/>
        <w:spacing w:before="0" w:line="360" w:lineRule="auto"/>
        <w:ind w:firstLine="0"/>
        <w:jc w:val="both"/>
        <w:rPr>
          <w:rFonts w:eastAsiaTheme="minorEastAsia"/>
          <w:b/>
          <w:bCs/>
          <w:i/>
          <w:iCs/>
          <w:lang w:eastAsia="zh-CN"/>
        </w:rPr>
      </w:pPr>
      <w:r w:rsidRPr="008F5EB9">
        <w:rPr>
          <w:rFonts w:hint="eastAsia"/>
          <w:b/>
          <w:bCs/>
          <w:i/>
          <w:iCs/>
        </w:rPr>
        <w:t>(Ⅱ)</w:t>
      </w:r>
      <w:r>
        <w:rPr>
          <w:rFonts w:eastAsiaTheme="minorEastAsia" w:hint="eastAsia"/>
          <w:b/>
          <w:bCs/>
          <w:i/>
          <w:iCs/>
          <w:lang w:eastAsia="zh-CN"/>
        </w:rPr>
        <w:t xml:space="preserve"> </w:t>
      </w:r>
      <w:proofErr w:type="spellStart"/>
      <w:r w:rsidR="00794CD9">
        <w:rPr>
          <w:rFonts w:eastAsiaTheme="minorEastAsia" w:hint="eastAsia"/>
          <w:b/>
          <w:bCs/>
          <w:i/>
          <w:iCs/>
          <w:lang w:eastAsia="zh-CN"/>
        </w:rPr>
        <w:t>P</w:t>
      </w:r>
      <w:r w:rsidR="00794CD9" w:rsidRPr="00794CD9">
        <w:rPr>
          <w:b/>
          <w:bCs/>
          <w:i/>
          <w:iCs/>
        </w:rPr>
        <w:t>olypyrrole</w:t>
      </w:r>
      <w:proofErr w:type="spellEnd"/>
      <w:r w:rsidR="00794CD9" w:rsidRPr="00794CD9">
        <w:rPr>
          <w:b/>
          <w:bCs/>
          <w:i/>
          <w:iCs/>
        </w:rPr>
        <w:t xml:space="preserve"> (</w:t>
      </w:r>
      <w:proofErr w:type="spellStart"/>
      <w:r w:rsidR="00794CD9" w:rsidRPr="00794CD9">
        <w:rPr>
          <w:b/>
          <w:bCs/>
          <w:i/>
          <w:iCs/>
        </w:rPr>
        <w:t>PPy</w:t>
      </w:r>
      <w:proofErr w:type="spellEnd"/>
      <w:r w:rsidR="00794CD9" w:rsidRPr="00794CD9">
        <w:rPr>
          <w:b/>
          <w:bCs/>
          <w:i/>
          <w:iCs/>
        </w:rPr>
        <w:t>)</w:t>
      </w:r>
      <w:r w:rsidRPr="003B657E">
        <w:rPr>
          <w:rFonts w:hint="eastAsia"/>
          <w:b/>
          <w:bCs/>
          <w:i/>
          <w:iCs/>
        </w:rPr>
        <w:t xml:space="preserve"> </w:t>
      </w:r>
      <w:r w:rsidRPr="003B657E">
        <w:rPr>
          <w:b/>
          <w:bCs/>
          <w:i/>
          <w:iCs/>
        </w:rPr>
        <w:t>resistive pressure sensor</w:t>
      </w:r>
      <w:r>
        <w:rPr>
          <w:rFonts w:eastAsiaTheme="minorEastAsia" w:hint="eastAsia"/>
          <w:b/>
          <w:bCs/>
          <w:i/>
          <w:iCs/>
          <w:lang w:eastAsia="zh-CN"/>
        </w:rPr>
        <w:t xml:space="preserve"> </w:t>
      </w:r>
      <w:r w:rsidRPr="008F5EB9">
        <w:rPr>
          <w:rFonts w:eastAsiaTheme="minorEastAsia"/>
          <w:b/>
          <w:bCs/>
          <w:i/>
          <w:iCs/>
          <w:lang w:eastAsia="zh-CN"/>
        </w:rPr>
        <w:t>fabrication</w:t>
      </w:r>
      <w:r>
        <w:rPr>
          <w:rFonts w:eastAsiaTheme="minorEastAsia" w:hint="eastAsia"/>
          <w:b/>
          <w:bCs/>
          <w:i/>
          <w:iCs/>
          <w:lang w:eastAsia="zh-CN"/>
        </w:rPr>
        <w:t xml:space="preserve"> </w:t>
      </w:r>
      <w:r w:rsidRPr="008F5EB9">
        <w:rPr>
          <w:rFonts w:eastAsiaTheme="minorEastAsia"/>
          <w:b/>
          <w:bCs/>
          <w:i/>
          <w:iCs/>
          <w:lang w:eastAsia="zh-CN"/>
        </w:rPr>
        <w:t>and characterization</w:t>
      </w:r>
    </w:p>
    <w:p w14:paraId="2CF811C6" w14:textId="09BDBCD3" w:rsidR="008F5EB9" w:rsidRDefault="008F5EB9">
      <w:pPr>
        <w:pStyle w:val="Paragraph"/>
        <w:spacing w:before="0" w:line="360" w:lineRule="auto"/>
        <w:ind w:firstLine="0"/>
        <w:jc w:val="both"/>
      </w:pPr>
      <w:r w:rsidRPr="003E0BB7">
        <w:t xml:space="preserve">The fabrication of </w:t>
      </w:r>
      <w:proofErr w:type="spellStart"/>
      <w:r w:rsidRPr="003E0BB7">
        <w:t>PPy</w:t>
      </w:r>
      <w:proofErr w:type="spellEnd"/>
      <w:r w:rsidRPr="003E0BB7">
        <w:t>-based resistive pressure sensors involves several steps. First, a recessed pyramid-shaped silicon mold is prepared using photolithography and anisotropic etching to create micro-pyramidal films. PDMS is then fabricated by mixing the elastomer base and crosslinker in a 10:1 weight ratio, degassing the mixture for two minutes in a planetary centrifugal mixer (THINKY ARE-310), and spin-coating it onto the silicon mold at 700 rpm for 60 seconds. The coated PDMS is cured at 80°C for one hour, cut with a scalpel, and peeled off from the mold. The patterned PDMS substrates are treated with oxygen plasma for three minutes, followed by the addition of 30 µL of N-(3-Trimethoxysilylpropyl)</w:t>
      </w:r>
      <w:r w:rsidRPr="003E0BB7">
        <w:rPr>
          <w:rFonts w:hint="eastAsia"/>
        </w:rPr>
        <w:t xml:space="preserve"> </w:t>
      </w:r>
      <w:r w:rsidRPr="003E0BB7">
        <w:t>pyrrole on a glass slide in a vacuum desiccator, which is then kept under vacuum at 0.9 bar for three hours at 70°C. For the chemical oxidation polymerization of pyrrole, a 0.1 M pyrrole monomer and 1 M HCl solution (</w:t>
      </w:r>
      <w:proofErr w:type="spellStart"/>
      <w:r w:rsidRPr="003E0BB7">
        <w:t>PPy</w:t>
      </w:r>
      <w:proofErr w:type="spellEnd"/>
      <w:r w:rsidRPr="003E0BB7">
        <w:t>/HCl solution) is prepared by adding the pyrrole monomer dropwise into the HCl solution, and a similar preparation is done for a mixture of FeCl</w:t>
      </w:r>
      <w:r w:rsidRPr="003E0BB7">
        <w:rPr>
          <w:vertAlign w:val="subscript"/>
        </w:rPr>
        <w:t>3</w:t>
      </w:r>
      <w:r w:rsidRPr="003E0BB7">
        <w:t xml:space="preserve"> and HCl (FeCl</w:t>
      </w:r>
      <w:r w:rsidRPr="003E0BB7">
        <w:rPr>
          <w:vertAlign w:val="subscript"/>
        </w:rPr>
        <w:t>3</w:t>
      </w:r>
      <w:r w:rsidRPr="003E0BB7">
        <w:t xml:space="preserve">/HCl </w:t>
      </w:r>
      <w:r w:rsidRPr="003E0BB7">
        <w:lastRenderedPageBreak/>
        <w:t xml:space="preserve">solution). The PDMS substrate is immersed in the </w:t>
      </w:r>
      <w:proofErr w:type="spellStart"/>
      <w:r w:rsidRPr="003E0BB7">
        <w:t>PPy</w:t>
      </w:r>
      <w:proofErr w:type="spellEnd"/>
      <w:r w:rsidRPr="003E0BB7">
        <w:t>/HCl solution, and after 10 minutes at 2-5°C, the FeCl</w:t>
      </w:r>
      <w:r w:rsidRPr="003E0BB7">
        <w:rPr>
          <w:vertAlign w:val="subscript"/>
        </w:rPr>
        <w:t>3</w:t>
      </w:r>
      <w:r w:rsidRPr="003E0BB7">
        <w:t xml:space="preserve">/HCl solution is added to the </w:t>
      </w:r>
      <w:proofErr w:type="spellStart"/>
      <w:r w:rsidRPr="003E0BB7">
        <w:t>PPy</w:t>
      </w:r>
      <w:proofErr w:type="spellEnd"/>
      <w:r w:rsidRPr="003E0BB7">
        <w:t xml:space="preserve">/HCl solution, mixed thoroughly, and kept at 2-5°C for 25 minutes to allow polymerization. The resulting </w:t>
      </w:r>
      <w:proofErr w:type="spellStart"/>
      <w:r w:rsidRPr="003E0BB7">
        <w:t>PPy</w:t>
      </w:r>
      <w:proofErr w:type="spellEnd"/>
      <w:r w:rsidRPr="003E0BB7">
        <w:t>/PDMS film is rinsed with ethanol and dried under N</w:t>
      </w:r>
      <w:r w:rsidRPr="003E0BB7">
        <w:rPr>
          <w:vertAlign w:val="subscript"/>
        </w:rPr>
        <w:t>2</w:t>
      </w:r>
      <w:r w:rsidRPr="003E0BB7">
        <w:t xml:space="preserve"> flow. Finally, the </w:t>
      </w:r>
      <w:proofErr w:type="spellStart"/>
      <w:r w:rsidRPr="003E0BB7">
        <w:t>PPy</w:t>
      </w:r>
      <w:proofErr w:type="spellEnd"/>
      <w:r w:rsidRPr="003E0BB7">
        <w:t>/PDMS micro-pyramidal films are laminated onto the interdigitated electrodes</w:t>
      </w:r>
      <w:r w:rsidRPr="003E0BB7">
        <w:rPr>
          <w:rFonts w:hint="eastAsia"/>
        </w:rPr>
        <w:t xml:space="preserve"> of a f</w:t>
      </w:r>
      <w:r w:rsidRPr="003E0BB7">
        <w:t xml:space="preserve">lexible PCB and encapsulated with transparent medical tape, completing the fabrication of the </w:t>
      </w:r>
      <w:proofErr w:type="spellStart"/>
      <w:r w:rsidRPr="003E0BB7">
        <w:t>PPy</w:t>
      </w:r>
      <w:proofErr w:type="spellEnd"/>
      <w:r w:rsidRPr="003E0BB7">
        <w:t>-based resistive pressure sensors. A motorized test stand system with a force gauge (Mark-10 ESM303) was used to apply and record loads, while resistance measurements were taken using a source meter (Keithley 2636A).</w:t>
      </w:r>
    </w:p>
    <w:p w14:paraId="7EA23578" w14:textId="77777777" w:rsidR="00F95B79" w:rsidRDefault="00F95B79">
      <w:pPr>
        <w:pStyle w:val="Paragraph"/>
        <w:spacing w:before="0" w:line="360" w:lineRule="auto"/>
        <w:ind w:firstLine="0"/>
        <w:jc w:val="both"/>
      </w:pPr>
    </w:p>
    <w:p w14:paraId="0D37D101" w14:textId="16EED0C3" w:rsidR="00F95B79" w:rsidRPr="003218B2" w:rsidRDefault="00F95B79" w:rsidP="00F95B79">
      <w:pPr>
        <w:spacing w:after="160" w:line="259" w:lineRule="auto"/>
        <w:jc w:val="both"/>
        <w:rPr>
          <w:sz w:val="24"/>
          <w:szCs w:val="24"/>
          <w:highlight w:val="yellow"/>
          <w:lang w:eastAsia="zh-CN"/>
        </w:rPr>
      </w:pPr>
      <w:r w:rsidRPr="00D55A4D">
        <w:rPr>
          <w:rFonts w:eastAsia="DengXian"/>
          <w:b/>
          <w:bCs/>
          <w:kern w:val="28"/>
          <w:sz w:val="24"/>
          <w:szCs w:val="24"/>
          <w:lang w:eastAsia="zh-CN"/>
        </w:rPr>
        <w:t xml:space="preserve">Supplementary Note </w:t>
      </w:r>
      <w:r>
        <w:rPr>
          <w:rFonts w:eastAsia="DengXian"/>
          <w:b/>
          <w:bCs/>
          <w:kern w:val="28"/>
          <w:sz w:val="24"/>
          <w:szCs w:val="24"/>
          <w:lang w:eastAsia="zh-CN"/>
        </w:rPr>
        <w:t>2</w:t>
      </w:r>
      <w:r w:rsidRPr="00D55A4D">
        <w:rPr>
          <w:rFonts w:eastAsia="DengXian"/>
          <w:b/>
          <w:bCs/>
          <w:kern w:val="28"/>
          <w:sz w:val="24"/>
          <w:szCs w:val="24"/>
          <w:lang w:eastAsia="zh-CN"/>
        </w:rPr>
        <w:t xml:space="preserve">. </w:t>
      </w:r>
      <w:r w:rsidRPr="004E4747">
        <w:rPr>
          <w:rFonts w:eastAsia="DengXian"/>
          <w:b/>
          <w:bCs/>
          <w:kern w:val="28"/>
          <w:sz w:val="24"/>
          <w:szCs w:val="24"/>
          <w:lang w:eastAsia="zh-CN"/>
        </w:rPr>
        <w:t xml:space="preserve">Circuit </w:t>
      </w:r>
      <w:r>
        <w:rPr>
          <w:rFonts w:eastAsia="DengXian" w:hint="eastAsia"/>
          <w:b/>
          <w:bCs/>
          <w:kern w:val="28"/>
          <w:sz w:val="24"/>
          <w:szCs w:val="24"/>
          <w:lang w:eastAsia="zh-CN"/>
        </w:rPr>
        <w:t>m</w:t>
      </w:r>
      <w:r w:rsidRPr="004E4747">
        <w:rPr>
          <w:rFonts w:eastAsia="DengXian"/>
          <w:b/>
          <w:bCs/>
          <w:kern w:val="28"/>
          <w:sz w:val="24"/>
          <w:szCs w:val="24"/>
          <w:lang w:eastAsia="zh-CN"/>
        </w:rPr>
        <w:t xml:space="preserve">odeling and </w:t>
      </w:r>
      <w:r>
        <w:rPr>
          <w:rFonts w:eastAsia="DengXian" w:hint="eastAsia"/>
          <w:b/>
          <w:bCs/>
          <w:kern w:val="28"/>
          <w:sz w:val="24"/>
          <w:szCs w:val="24"/>
          <w:lang w:eastAsia="zh-CN"/>
        </w:rPr>
        <w:t>b</w:t>
      </w:r>
      <w:r w:rsidRPr="004E4747">
        <w:rPr>
          <w:rFonts w:eastAsia="DengXian"/>
          <w:b/>
          <w:bCs/>
          <w:kern w:val="28"/>
          <w:sz w:val="24"/>
          <w:szCs w:val="24"/>
          <w:lang w:eastAsia="zh-CN"/>
        </w:rPr>
        <w:t xml:space="preserve">urst </w:t>
      </w:r>
      <w:r>
        <w:rPr>
          <w:rFonts w:eastAsia="DengXian" w:hint="eastAsia"/>
          <w:b/>
          <w:bCs/>
          <w:kern w:val="28"/>
          <w:sz w:val="24"/>
          <w:szCs w:val="24"/>
          <w:lang w:eastAsia="zh-CN"/>
        </w:rPr>
        <w:t>f</w:t>
      </w:r>
      <w:r w:rsidRPr="004E4747">
        <w:rPr>
          <w:rFonts w:eastAsia="DengXian"/>
          <w:b/>
          <w:bCs/>
          <w:kern w:val="28"/>
          <w:sz w:val="24"/>
          <w:szCs w:val="24"/>
          <w:lang w:eastAsia="zh-CN"/>
        </w:rPr>
        <w:t xml:space="preserve">eature </w:t>
      </w:r>
      <w:r>
        <w:rPr>
          <w:rFonts w:eastAsia="DengXian" w:hint="eastAsia"/>
          <w:b/>
          <w:bCs/>
          <w:kern w:val="28"/>
          <w:sz w:val="24"/>
          <w:szCs w:val="24"/>
          <w:lang w:eastAsia="zh-CN"/>
        </w:rPr>
        <w:t>e</w:t>
      </w:r>
      <w:r w:rsidRPr="004E4747">
        <w:rPr>
          <w:rFonts w:eastAsia="DengXian"/>
          <w:b/>
          <w:bCs/>
          <w:kern w:val="28"/>
          <w:sz w:val="24"/>
          <w:szCs w:val="24"/>
          <w:lang w:eastAsia="zh-CN"/>
        </w:rPr>
        <w:t>xtraction</w:t>
      </w:r>
      <w:r>
        <w:rPr>
          <w:rFonts w:eastAsia="DengXian" w:hint="eastAsia"/>
          <w:b/>
          <w:bCs/>
          <w:kern w:val="28"/>
          <w:sz w:val="24"/>
          <w:szCs w:val="24"/>
          <w:lang w:eastAsia="zh-CN"/>
        </w:rPr>
        <w:t>.</w:t>
      </w:r>
    </w:p>
    <w:p w14:paraId="3159C4E4" w14:textId="77777777" w:rsidR="00F95B79" w:rsidRPr="009B3299" w:rsidRDefault="00F95B79" w:rsidP="00F95B79">
      <w:pPr>
        <w:spacing w:after="160" w:line="259" w:lineRule="auto"/>
        <w:jc w:val="both"/>
        <w:rPr>
          <w:kern w:val="28"/>
          <w:sz w:val="24"/>
          <w:szCs w:val="24"/>
          <w:lang w:eastAsia="zh-CN"/>
        </w:rPr>
      </w:pPr>
      <w:r w:rsidRPr="004E4747">
        <w:rPr>
          <w:kern w:val="28"/>
          <w:sz w:val="24"/>
          <w:szCs w:val="24"/>
          <w:lang w:eastAsia="zh-CN"/>
        </w:rPr>
        <w:t xml:space="preserve">For each sensory branch, the membrane voltage </w:t>
      </w:r>
      <w:proofErr w:type="spellStart"/>
      <w:r w:rsidRPr="009B3299">
        <w:rPr>
          <w:i/>
          <w:iCs/>
          <w:kern w:val="28"/>
          <w:sz w:val="24"/>
          <w:szCs w:val="24"/>
          <w:lang w:eastAsia="zh-CN"/>
        </w:rPr>
        <w:t>V</w:t>
      </w:r>
      <w:r w:rsidRPr="009B3299">
        <w:rPr>
          <w:i/>
          <w:iCs/>
          <w:kern w:val="28"/>
          <w:sz w:val="24"/>
          <w:szCs w:val="24"/>
          <w:vertAlign w:val="subscript"/>
          <w:lang w:eastAsia="zh-CN"/>
        </w:rPr>
        <w:t>m</w:t>
      </w:r>
      <w:proofErr w:type="spellEnd"/>
      <w:r w:rsidRPr="009B3299">
        <w:rPr>
          <w:i/>
          <w:iCs/>
          <w:kern w:val="28"/>
          <w:sz w:val="24"/>
          <w:szCs w:val="24"/>
          <w:lang w:eastAsia="zh-CN"/>
        </w:rPr>
        <w:t>(t)</w:t>
      </w:r>
      <w:r w:rsidRPr="004E4747">
        <w:rPr>
          <w:kern w:val="28"/>
          <w:sz w:val="24"/>
          <w:szCs w:val="24"/>
          <w:lang w:eastAsia="zh-CN"/>
        </w:rPr>
        <w:t xml:space="preserve"> across the memristor–capacitor network is derived from Kirchhoff’s Current Law (KCL). The equivalent circuit can be modeled as a series resistor </w:t>
      </w:r>
      <w:r w:rsidRPr="009B3299">
        <w:rPr>
          <w:i/>
          <w:iCs/>
          <w:kern w:val="28"/>
          <w:sz w:val="24"/>
          <w:szCs w:val="24"/>
          <w:lang w:eastAsia="zh-CN"/>
        </w:rPr>
        <w:t>R</w:t>
      </w:r>
      <w:r w:rsidRPr="009B3299">
        <w:rPr>
          <w:i/>
          <w:iCs/>
          <w:kern w:val="28"/>
          <w:sz w:val="24"/>
          <w:szCs w:val="24"/>
          <w:vertAlign w:val="subscript"/>
          <w:lang w:eastAsia="zh-CN"/>
        </w:rPr>
        <w:t>L</w:t>
      </w:r>
      <w:r w:rsidRPr="004E4747">
        <w:rPr>
          <w:kern w:val="28"/>
          <w:sz w:val="24"/>
          <w:szCs w:val="24"/>
          <w:lang w:eastAsia="zh-CN"/>
        </w:rPr>
        <w:t xml:space="preserve"> feeding a </w:t>
      </w:r>
      <w:proofErr w:type="spellStart"/>
      <w:r w:rsidRPr="004E4747">
        <w:rPr>
          <w:kern w:val="28"/>
          <w:sz w:val="24"/>
          <w:szCs w:val="24"/>
          <w:lang w:eastAsia="zh-CN"/>
        </w:rPr>
        <w:t>memristive</w:t>
      </w:r>
      <w:proofErr w:type="spellEnd"/>
      <w:r w:rsidRPr="004E4747">
        <w:rPr>
          <w:kern w:val="28"/>
          <w:sz w:val="24"/>
          <w:szCs w:val="24"/>
          <w:lang w:eastAsia="zh-CN"/>
        </w:rPr>
        <w:t xml:space="preserve"> element with resistance </w:t>
      </w:r>
      <w:r w:rsidRPr="009B3299">
        <w:rPr>
          <w:i/>
          <w:iCs/>
          <w:kern w:val="28"/>
          <w:sz w:val="24"/>
          <w:szCs w:val="24"/>
          <w:lang w:eastAsia="zh-CN"/>
        </w:rPr>
        <w:t>R</w:t>
      </w:r>
      <w:r w:rsidRPr="009B3299">
        <w:rPr>
          <w:i/>
          <w:iCs/>
          <w:kern w:val="28"/>
          <w:sz w:val="24"/>
          <w:szCs w:val="24"/>
          <w:vertAlign w:val="subscript"/>
          <w:lang w:eastAsia="zh-CN"/>
        </w:rPr>
        <w:t>NbO2</w:t>
      </w:r>
      <w:r w:rsidRPr="004E4747">
        <w:rPr>
          <w:kern w:val="28"/>
          <w:sz w:val="24"/>
          <w:szCs w:val="24"/>
          <w:lang w:eastAsia="zh-CN"/>
        </w:rPr>
        <w:t xml:space="preserve"> in parallel with a capacitor </w:t>
      </w:r>
      <w:r w:rsidRPr="009B3299">
        <w:rPr>
          <w:i/>
          <w:iCs/>
          <w:kern w:val="28"/>
          <w:sz w:val="24"/>
          <w:szCs w:val="24"/>
          <w:lang w:eastAsia="zh-CN"/>
        </w:rPr>
        <w:t>C</w:t>
      </w:r>
      <w:r w:rsidRPr="009B3299">
        <w:rPr>
          <w:i/>
          <w:iCs/>
          <w:kern w:val="28"/>
          <w:sz w:val="24"/>
          <w:szCs w:val="24"/>
          <w:vertAlign w:val="subscript"/>
          <w:lang w:eastAsia="zh-CN"/>
        </w:rPr>
        <w:t>m</w:t>
      </w:r>
      <w:r w:rsidRPr="004E4747">
        <w:rPr>
          <w:kern w:val="28"/>
          <w:sz w:val="24"/>
          <w:szCs w:val="24"/>
          <w:lang w:eastAsia="zh-CN"/>
        </w:rPr>
        <w:t>. Applying KCL yields the first-order differential equation:</w:t>
      </w:r>
    </w:p>
    <w:p w14:paraId="5BE33B23" w14:textId="77777777" w:rsidR="00F95B79" w:rsidRPr="004E4747" w:rsidRDefault="00F95B79" w:rsidP="00F95B79">
      <w:pPr>
        <w:pStyle w:val="MTDisplayEquation"/>
      </w:pPr>
      <w:r>
        <w:tab/>
      </w:r>
      <w:r w:rsidRPr="009B3299">
        <w:rPr>
          <w:position w:val="-30"/>
        </w:rPr>
        <w:object w:dxaOrig="2860" w:dyaOrig="720" w14:anchorId="60663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2in;height:36.55pt" o:ole="">
            <v:imagedata r:id="rId10" o:title=""/>
          </v:shape>
          <o:OLEObject Type="Embed" ProgID="Equation.DSMT4" ShapeID="_x0000_i1153" DrawAspect="Content" ObjectID="_1824977145" r:id="rId11"/>
        </w:object>
      </w:r>
      <w:r>
        <w:tab/>
      </w:r>
      <w:r w:rsidRPr="009B3299">
        <w:rPr>
          <w:rFonts w:ascii="Times New Roman" w:hAnsi="Times New Roman" w:cs="Times New Roman"/>
          <w:sz w:val="24"/>
          <w:szCs w:val="24"/>
        </w:rPr>
        <w:fldChar w:fldCharType="begin"/>
      </w:r>
      <w:r w:rsidRPr="009B3299">
        <w:rPr>
          <w:rFonts w:ascii="Times New Roman" w:hAnsi="Times New Roman" w:cs="Times New Roman"/>
          <w:sz w:val="24"/>
          <w:szCs w:val="24"/>
        </w:rPr>
        <w:instrText xml:space="preserve"> MACROBUTTON MTPlaceRef \* MERGEFORMAT </w:instrText>
      </w:r>
      <w:r w:rsidRPr="009B3299">
        <w:rPr>
          <w:rFonts w:ascii="Times New Roman" w:hAnsi="Times New Roman" w:cs="Times New Roman"/>
          <w:sz w:val="24"/>
          <w:szCs w:val="24"/>
        </w:rPr>
        <w:fldChar w:fldCharType="begin"/>
      </w:r>
      <w:r w:rsidRPr="009B3299">
        <w:rPr>
          <w:rFonts w:ascii="Times New Roman" w:hAnsi="Times New Roman" w:cs="Times New Roman"/>
          <w:sz w:val="24"/>
          <w:szCs w:val="24"/>
        </w:rPr>
        <w:instrText xml:space="preserve"> SEQ MTEqn \h \* MERGEFORMAT </w:instrText>
      </w:r>
      <w:r w:rsidRPr="009B3299">
        <w:rPr>
          <w:rFonts w:ascii="Times New Roman" w:hAnsi="Times New Roman" w:cs="Times New Roman"/>
          <w:sz w:val="24"/>
          <w:szCs w:val="24"/>
        </w:rPr>
        <w:fldChar w:fldCharType="end"/>
      </w:r>
      <w:r w:rsidRPr="009B3299">
        <w:rPr>
          <w:rFonts w:ascii="Times New Roman" w:hAnsi="Times New Roman" w:cs="Times New Roman"/>
          <w:sz w:val="24"/>
          <w:szCs w:val="24"/>
        </w:rPr>
        <w:instrText>(</w:instrText>
      </w:r>
      <w:r w:rsidRPr="009B3299">
        <w:rPr>
          <w:rFonts w:ascii="Times New Roman" w:hAnsi="Times New Roman" w:cs="Times New Roman"/>
          <w:sz w:val="24"/>
          <w:szCs w:val="24"/>
        </w:rPr>
        <w:fldChar w:fldCharType="begin"/>
      </w:r>
      <w:r w:rsidRPr="009B3299">
        <w:rPr>
          <w:rFonts w:ascii="Times New Roman" w:hAnsi="Times New Roman" w:cs="Times New Roman"/>
          <w:sz w:val="24"/>
          <w:szCs w:val="24"/>
        </w:rPr>
        <w:instrText xml:space="preserve"> SEQ MTEqn \c \* Arabic \* MERGEFORMAT </w:instrText>
      </w:r>
      <w:r w:rsidRPr="009B3299">
        <w:rPr>
          <w:rFonts w:ascii="Times New Roman" w:hAnsi="Times New Roman" w:cs="Times New Roman"/>
          <w:sz w:val="24"/>
          <w:szCs w:val="24"/>
        </w:rPr>
        <w:fldChar w:fldCharType="separate"/>
      </w:r>
      <w:r>
        <w:rPr>
          <w:rFonts w:ascii="Times New Roman" w:hAnsi="Times New Roman" w:cs="Times New Roman"/>
          <w:noProof/>
          <w:sz w:val="24"/>
          <w:szCs w:val="24"/>
        </w:rPr>
        <w:instrText>1</w:instrText>
      </w:r>
      <w:r w:rsidRPr="009B3299">
        <w:rPr>
          <w:rFonts w:ascii="Times New Roman" w:hAnsi="Times New Roman" w:cs="Times New Roman"/>
          <w:sz w:val="24"/>
          <w:szCs w:val="24"/>
        </w:rPr>
        <w:fldChar w:fldCharType="end"/>
      </w:r>
      <w:r w:rsidRPr="009B3299">
        <w:rPr>
          <w:rFonts w:ascii="Times New Roman" w:hAnsi="Times New Roman" w:cs="Times New Roman"/>
          <w:sz w:val="24"/>
          <w:szCs w:val="24"/>
        </w:rPr>
        <w:instrText>)</w:instrText>
      </w:r>
      <w:r w:rsidRPr="009B3299">
        <w:rPr>
          <w:rFonts w:ascii="Times New Roman" w:hAnsi="Times New Roman" w:cs="Times New Roman"/>
          <w:sz w:val="24"/>
          <w:szCs w:val="24"/>
        </w:rPr>
        <w:fldChar w:fldCharType="end"/>
      </w:r>
    </w:p>
    <w:p w14:paraId="3760A587" w14:textId="77777777" w:rsidR="00F95B79" w:rsidRDefault="00F95B79" w:rsidP="00F95B79">
      <w:pPr>
        <w:spacing w:after="160" w:line="259" w:lineRule="auto"/>
        <w:jc w:val="both"/>
        <w:rPr>
          <w:kern w:val="28"/>
          <w:sz w:val="24"/>
          <w:szCs w:val="24"/>
          <w:lang w:eastAsia="zh-CN"/>
        </w:rPr>
      </w:pPr>
      <w:r w:rsidRPr="009B3299">
        <w:rPr>
          <w:kern w:val="28"/>
          <w:sz w:val="24"/>
          <w:szCs w:val="24"/>
          <w:lang w:eastAsia="zh-CN"/>
        </w:rPr>
        <w:t xml:space="preserve">During the charging phase, the device is in </w:t>
      </w:r>
      <w:proofErr w:type="gramStart"/>
      <w:r w:rsidRPr="009B3299">
        <w:rPr>
          <w:kern w:val="28"/>
          <w:sz w:val="24"/>
          <w:szCs w:val="24"/>
          <w:lang w:eastAsia="zh-CN"/>
        </w:rPr>
        <w:t>the</w:t>
      </w:r>
      <w:proofErr w:type="gramEnd"/>
      <w:r w:rsidRPr="009B3299">
        <w:rPr>
          <w:kern w:val="28"/>
          <w:sz w:val="24"/>
          <w:szCs w:val="24"/>
          <w:lang w:eastAsia="zh-CN"/>
        </w:rPr>
        <w:t xml:space="preserve"> high-resistance state (</w:t>
      </w:r>
      <w:r w:rsidRPr="009B3299">
        <w:rPr>
          <w:i/>
          <w:iCs/>
          <w:kern w:val="28"/>
          <w:sz w:val="24"/>
          <w:szCs w:val="24"/>
          <w:lang w:eastAsia="zh-CN"/>
        </w:rPr>
        <w:t>R</w:t>
      </w:r>
      <w:r w:rsidRPr="009B3299">
        <w:rPr>
          <w:i/>
          <w:iCs/>
          <w:kern w:val="28"/>
          <w:sz w:val="24"/>
          <w:szCs w:val="24"/>
          <w:vertAlign w:val="subscript"/>
          <w:lang w:eastAsia="zh-CN"/>
        </w:rPr>
        <w:t>NbO2</w:t>
      </w:r>
      <w:r w:rsidRPr="009B3299">
        <w:rPr>
          <w:kern w:val="28"/>
          <w:sz w:val="24"/>
          <w:szCs w:val="24"/>
          <w:lang w:eastAsia="zh-CN"/>
        </w:rPr>
        <w:t xml:space="preserve"> = </w:t>
      </w:r>
      <w:r w:rsidRPr="00C40DBC">
        <w:rPr>
          <w:i/>
          <w:iCs/>
          <w:kern w:val="28"/>
          <w:sz w:val="24"/>
          <w:szCs w:val="24"/>
          <w:lang w:eastAsia="zh-CN"/>
        </w:rPr>
        <w:t>R</w:t>
      </w:r>
      <w:r w:rsidRPr="00C40DBC">
        <w:rPr>
          <w:i/>
          <w:iCs/>
          <w:kern w:val="28"/>
          <w:sz w:val="24"/>
          <w:szCs w:val="24"/>
          <w:vertAlign w:val="subscript"/>
          <w:lang w:eastAsia="zh-CN"/>
        </w:rPr>
        <w:t>off</w:t>
      </w:r>
      <w:r w:rsidRPr="009B3299">
        <w:rPr>
          <w:kern w:val="28"/>
          <w:sz w:val="24"/>
          <w:szCs w:val="24"/>
          <w:lang w:eastAsia="zh-CN"/>
        </w:rPr>
        <w:t xml:space="preserve">), with the initial condition </w:t>
      </w:r>
      <w:proofErr w:type="spellStart"/>
      <w:r w:rsidRPr="009B3299">
        <w:rPr>
          <w:i/>
          <w:iCs/>
          <w:kern w:val="28"/>
          <w:sz w:val="24"/>
          <w:szCs w:val="24"/>
          <w:lang w:eastAsia="zh-CN"/>
        </w:rPr>
        <w:t>V</w:t>
      </w:r>
      <w:r w:rsidRPr="009B3299">
        <w:rPr>
          <w:i/>
          <w:iCs/>
          <w:kern w:val="28"/>
          <w:sz w:val="24"/>
          <w:szCs w:val="24"/>
          <w:vertAlign w:val="subscript"/>
          <w:lang w:eastAsia="zh-CN"/>
        </w:rPr>
        <w:t>m</w:t>
      </w:r>
      <w:proofErr w:type="spellEnd"/>
      <w:r w:rsidRPr="009B3299">
        <w:rPr>
          <w:kern w:val="28"/>
          <w:sz w:val="24"/>
          <w:szCs w:val="24"/>
          <w:lang w:eastAsia="zh-CN"/>
        </w:rPr>
        <w:t xml:space="preserve"> (</w:t>
      </w:r>
      <w:proofErr w:type="gramStart"/>
      <w:r w:rsidRPr="009B3299">
        <w:rPr>
          <w:kern w:val="28"/>
          <w:sz w:val="24"/>
          <w:szCs w:val="24"/>
          <w:lang w:eastAsia="zh-CN"/>
        </w:rPr>
        <w:t>0)=</w:t>
      </w:r>
      <w:proofErr w:type="spellStart"/>
      <w:proofErr w:type="gramEnd"/>
      <w:r w:rsidRPr="00C40DBC">
        <w:rPr>
          <w:i/>
          <w:iCs/>
          <w:kern w:val="28"/>
          <w:sz w:val="24"/>
          <w:szCs w:val="24"/>
          <w:lang w:eastAsia="zh-CN"/>
        </w:rPr>
        <w:t>V</w:t>
      </w:r>
      <w:r w:rsidRPr="00C40DBC">
        <w:rPr>
          <w:i/>
          <w:iCs/>
          <w:kern w:val="28"/>
          <w:sz w:val="24"/>
          <w:szCs w:val="24"/>
          <w:vertAlign w:val="subscript"/>
          <w:lang w:eastAsia="zh-CN"/>
        </w:rPr>
        <w:t>hold</w:t>
      </w:r>
      <w:proofErr w:type="spellEnd"/>
      <w:r w:rsidRPr="009B3299">
        <w:rPr>
          <w:kern w:val="28"/>
          <w:sz w:val="24"/>
          <w:szCs w:val="24"/>
          <w:lang w:eastAsia="zh-CN"/>
        </w:rPr>
        <w:t>. Solving Eq. (S) gives:</w:t>
      </w:r>
    </w:p>
    <w:p w14:paraId="11BAF088" w14:textId="77777777" w:rsidR="00F95B79" w:rsidRDefault="00F95B79" w:rsidP="00F95B79">
      <w:pPr>
        <w:pStyle w:val="MTDisplayEquation"/>
      </w:pPr>
      <w:r>
        <w:tab/>
      </w:r>
      <w:r w:rsidRPr="005E40A9">
        <w:rPr>
          <w:position w:val="-38"/>
        </w:rPr>
        <w:object w:dxaOrig="6320" w:dyaOrig="880" w14:anchorId="4BA97682">
          <v:shape id="_x0000_i1154" type="#_x0000_t75" style="width:317pt;height:46.2pt" o:ole="">
            <v:imagedata r:id="rId12" o:title=""/>
          </v:shape>
          <o:OLEObject Type="Embed" ProgID="Equation.DSMT4" ShapeID="_x0000_i1154" DrawAspect="Content" ObjectID="_1824977146" r:id="rId13"/>
        </w:object>
      </w:r>
      <w:r>
        <w:tab/>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MACROBUTTON MTPlaceRef \* MERGEFORMAT </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\h \* MERGEFORMAT </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\c \* Arabic \* MERGEFORMAT </w:instrText>
      </w:r>
      <w:r w:rsidRPr="00F85F02">
        <w:rPr>
          <w:rFonts w:ascii="Times New Roman" w:hAnsi="Times New Roman" w:cs="Times New Roman"/>
          <w:sz w:val="24"/>
          <w:szCs w:val="24"/>
        </w:rPr>
        <w:fldChar w:fldCharType="separate"/>
      </w:r>
      <w:r w:rsidRPr="00F85F02">
        <w:rPr>
          <w:rFonts w:ascii="Times New Roman" w:hAnsi="Times New Roman" w:cs="Times New Roman"/>
          <w:noProof/>
          <w:sz w:val="24"/>
          <w:szCs w:val="24"/>
        </w:rPr>
        <w:instrText>2</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end"/>
      </w:r>
    </w:p>
    <w:p w14:paraId="4BAA45A2" w14:textId="77777777" w:rsidR="00F95B79" w:rsidRDefault="00F95B79" w:rsidP="00F95B79">
      <w:pPr>
        <w:spacing w:after="160" w:line="259" w:lineRule="auto"/>
        <w:jc w:val="both"/>
        <w:rPr>
          <w:kern w:val="28"/>
          <w:sz w:val="24"/>
          <w:szCs w:val="24"/>
          <w:lang w:eastAsia="zh-CN"/>
        </w:rPr>
      </w:pPr>
      <w:r w:rsidRPr="002D028E">
        <w:rPr>
          <w:kern w:val="28"/>
          <w:sz w:val="24"/>
          <w:szCs w:val="24"/>
          <w:lang w:eastAsia="zh-CN"/>
        </w:rPr>
        <w:t xml:space="preserve">Here, </w:t>
      </w:r>
      <w:r w:rsidRPr="00FB21AD">
        <w:rPr>
          <w:rFonts w:hint="eastAsia"/>
          <w:position w:val="-14"/>
        </w:rPr>
        <w:object w:dxaOrig="840" w:dyaOrig="380" w14:anchorId="3F343D2E">
          <v:shape id="_x0000_i1155" type="#_x0000_t75" style="width:43pt;height:19.35pt" o:ole="">
            <v:imagedata r:id="rId14" o:title=""/>
          </v:shape>
          <o:OLEObject Type="Embed" ProgID="Equation.DSMT4" ShapeID="_x0000_i1155" DrawAspect="Content" ObjectID="_1824977147" r:id="rId15"/>
        </w:object>
      </w:r>
      <w:r>
        <w:rPr>
          <w:rFonts w:hint="eastAsia"/>
          <w:lang w:eastAsia="zh-CN"/>
        </w:rPr>
        <w:t xml:space="preserve"> </w:t>
      </w:r>
      <w:r w:rsidRPr="002D028E">
        <w:rPr>
          <w:kern w:val="28"/>
          <w:sz w:val="24"/>
          <w:szCs w:val="24"/>
          <w:lang w:eastAsia="zh-CN"/>
        </w:rPr>
        <w:t>denotes the parallel combination of two resistances:</w:t>
      </w:r>
    </w:p>
    <w:p w14:paraId="5E3E227B" w14:textId="77777777" w:rsidR="00F95B79" w:rsidRDefault="00F95B79" w:rsidP="00F95B79">
      <w:pPr>
        <w:pStyle w:val="MTDisplayEquation"/>
      </w:pPr>
      <w:r>
        <w:tab/>
      </w:r>
      <w:r w:rsidRPr="0062528C">
        <w:rPr>
          <w:position w:val="-32"/>
        </w:rPr>
        <w:object w:dxaOrig="1960" w:dyaOrig="740" w14:anchorId="521BF363">
          <v:shape id="_x0000_i1156" type="#_x0000_t75" style="width:97.8pt;height:36.55pt" o:ole="">
            <v:imagedata r:id="rId16" o:title=""/>
          </v:shape>
          <o:OLEObject Type="Embed" ProgID="Equation.DSMT4" ShapeID="_x0000_i1156" DrawAspect="Content" ObjectID="_1824977148" r:id="rId17"/>
        </w:object>
      </w:r>
      <w:r>
        <w:tab/>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MACROBUTTON MTPlaceRef \* MERGEFORMAT </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\h \* MERGEFORMAT </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\c \* Arabic \* MERGEFORMAT </w:instrText>
      </w:r>
      <w:r w:rsidRPr="00F85F02">
        <w:rPr>
          <w:rFonts w:ascii="Times New Roman" w:hAnsi="Times New Roman" w:cs="Times New Roman"/>
          <w:sz w:val="24"/>
          <w:szCs w:val="24"/>
        </w:rPr>
        <w:fldChar w:fldCharType="separate"/>
      </w:r>
      <w:r w:rsidRPr="00F85F02">
        <w:rPr>
          <w:rFonts w:ascii="Times New Roman" w:hAnsi="Times New Roman" w:cs="Times New Roman"/>
          <w:noProof/>
          <w:sz w:val="24"/>
          <w:szCs w:val="24"/>
        </w:rPr>
        <w:instrText>3</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end"/>
      </w:r>
    </w:p>
    <w:p w14:paraId="10BD9F3B" w14:textId="77777777" w:rsidR="00F95B79" w:rsidRPr="009B3299" w:rsidRDefault="00F95B79" w:rsidP="00F95B79">
      <w:pPr>
        <w:spacing w:after="160" w:line="259" w:lineRule="auto"/>
        <w:jc w:val="both"/>
        <w:rPr>
          <w:kern w:val="28"/>
          <w:sz w:val="24"/>
          <w:szCs w:val="24"/>
          <w:lang w:eastAsia="zh-CN"/>
        </w:rPr>
      </w:pPr>
      <w:r w:rsidRPr="009B3299">
        <w:rPr>
          <w:kern w:val="28"/>
          <w:sz w:val="24"/>
          <w:szCs w:val="24"/>
          <w:lang w:eastAsia="zh-CN"/>
        </w:rPr>
        <w:t xml:space="preserve">When </w:t>
      </w:r>
      <w:proofErr w:type="spellStart"/>
      <w:r w:rsidRPr="009B3299">
        <w:rPr>
          <w:i/>
          <w:iCs/>
          <w:kern w:val="28"/>
          <w:sz w:val="24"/>
          <w:szCs w:val="24"/>
          <w:lang w:eastAsia="zh-CN"/>
        </w:rPr>
        <w:t>V</w:t>
      </w:r>
      <w:r w:rsidRPr="009B3299">
        <w:rPr>
          <w:i/>
          <w:iCs/>
          <w:kern w:val="28"/>
          <w:sz w:val="24"/>
          <w:szCs w:val="24"/>
          <w:vertAlign w:val="subscript"/>
          <w:lang w:eastAsia="zh-CN"/>
        </w:rPr>
        <w:t>m</w:t>
      </w:r>
      <w:proofErr w:type="spellEnd"/>
      <w:r w:rsidRPr="009B3299">
        <w:rPr>
          <w:i/>
          <w:iCs/>
          <w:kern w:val="28"/>
          <w:sz w:val="24"/>
          <w:szCs w:val="24"/>
          <w:lang w:eastAsia="zh-CN"/>
        </w:rPr>
        <w:t>(t)</w:t>
      </w:r>
      <w:r w:rsidRPr="009B3299">
        <w:rPr>
          <w:kern w:val="28"/>
          <w:sz w:val="24"/>
          <w:szCs w:val="24"/>
          <w:lang w:eastAsia="zh-CN"/>
        </w:rPr>
        <w:t xml:space="preserve"> reaches the threshold </w:t>
      </w:r>
      <w:r w:rsidRPr="005E40A9">
        <w:rPr>
          <w:i/>
          <w:iCs/>
          <w:kern w:val="28"/>
          <w:sz w:val="24"/>
          <w:szCs w:val="24"/>
          <w:lang w:eastAsia="zh-CN"/>
        </w:rPr>
        <w:t>V</w:t>
      </w:r>
      <w:r w:rsidRPr="005E40A9">
        <w:rPr>
          <w:i/>
          <w:iCs/>
          <w:kern w:val="28"/>
          <w:sz w:val="24"/>
          <w:szCs w:val="24"/>
          <w:vertAlign w:val="subscript"/>
          <w:lang w:eastAsia="zh-CN"/>
        </w:rPr>
        <w:t>th</w:t>
      </w:r>
      <w:r w:rsidRPr="009B3299">
        <w:rPr>
          <w:kern w:val="28"/>
          <w:sz w:val="24"/>
          <w:szCs w:val="24"/>
          <w:lang w:eastAsia="zh-CN"/>
        </w:rPr>
        <w:t xml:space="preserve"> at </w:t>
      </w:r>
      <w:r w:rsidRPr="005E40A9">
        <w:rPr>
          <w:i/>
          <w:iCs/>
          <w:kern w:val="28"/>
          <w:sz w:val="24"/>
          <w:szCs w:val="24"/>
          <w:lang w:eastAsia="zh-CN"/>
        </w:rPr>
        <w:t>t</w:t>
      </w:r>
      <w:r w:rsidRPr="009B3299">
        <w:rPr>
          <w:kern w:val="28"/>
          <w:sz w:val="24"/>
          <w:szCs w:val="24"/>
          <w:lang w:eastAsia="zh-CN"/>
        </w:rPr>
        <w:t xml:space="preserve"> = </w:t>
      </w:r>
      <w:r w:rsidRPr="005E40A9">
        <w:rPr>
          <w:i/>
          <w:iCs/>
          <w:kern w:val="28"/>
          <w:sz w:val="24"/>
          <w:szCs w:val="24"/>
          <w:lang w:eastAsia="zh-CN"/>
        </w:rPr>
        <w:t>t</w:t>
      </w:r>
      <w:r w:rsidRPr="005E40A9">
        <w:rPr>
          <w:i/>
          <w:iCs/>
          <w:kern w:val="28"/>
          <w:sz w:val="24"/>
          <w:szCs w:val="24"/>
          <w:vertAlign w:val="subscript"/>
          <w:lang w:eastAsia="zh-CN"/>
        </w:rPr>
        <w:t>r</w:t>
      </w:r>
      <w:r w:rsidRPr="009B3299">
        <w:rPr>
          <w:kern w:val="28"/>
          <w:sz w:val="24"/>
          <w:szCs w:val="24"/>
          <w:lang w:eastAsia="zh-CN"/>
        </w:rPr>
        <w:t>, we obtain the rising time:</w:t>
      </w:r>
    </w:p>
    <w:p w14:paraId="5592460A" w14:textId="77777777" w:rsidR="00F95B79" w:rsidRPr="005E40A9" w:rsidRDefault="00F95B79" w:rsidP="00F95B79">
      <w:pPr>
        <w:pStyle w:val="MTDisplayEquation"/>
      </w:pPr>
      <w:r>
        <w:tab/>
      </w:r>
      <w:r w:rsidRPr="005E40A9">
        <w:rPr>
          <w:position w:val="-68"/>
        </w:rPr>
        <w:object w:dxaOrig="4020" w:dyaOrig="1480" w14:anchorId="15550977">
          <v:shape id="_x0000_i1157" type="#_x0000_t75" style="width:199.9pt;height:1in" o:ole="">
            <v:imagedata r:id="rId18" o:title=""/>
          </v:shape>
          <o:OLEObject Type="Embed" ProgID="Equation.DSMT4" ShapeID="_x0000_i1157" DrawAspect="Content" ObjectID="_1824977149" r:id="rId19"/>
        </w:object>
      </w:r>
      <w:r>
        <w:tab/>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MACROBUTTON MTPlaceRef \* MERGEFORMAT </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\h \* MERGEFORMAT </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\c \* Arabic \* MERGEFORMAT </w:instrText>
      </w:r>
      <w:r w:rsidRPr="00F85F02">
        <w:rPr>
          <w:rFonts w:ascii="Times New Roman" w:hAnsi="Times New Roman" w:cs="Times New Roman"/>
          <w:sz w:val="24"/>
          <w:szCs w:val="24"/>
        </w:rPr>
        <w:fldChar w:fldCharType="separate"/>
      </w:r>
      <w:r w:rsidRPr="00F85F02">
        <w:rPr>
          <w:rFonts w:ascii="Times New Roman" w:hAnsi="Times New Roman" w:cs="Times New Roman"/>
          <w:noProof/>
          <w:sz w:val="24"/>
          <w:szCs w:val="24"/>
        </w:rPr>
        <w:instrText>4</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end"/>
      </w:r>
    </w:p>
    <w:p w14:paraId="6795E2E5" w14:textId="77777777" w:rsidR="00F95B79" w:rsidRPr="009B3299" w:rsidRDefault="00F95B79" w:rsidP="00F95B79">
      <w:pPr>
        <w:spacing w:after="160" w:line="259" w:lineRule="auto"/>
        <w:jc w:val="both"/>
        <w:rPr>
          <w:kern w:val="28"/>
          <w:sz w:val="24"/>
          <w:szCs w:val="24"/>
          <w:lang w:eastAsia="zh-CN"/>
        </w:rPr>
      </w:pPr>
      <w:r w:rsidRPr="009B3299">
        <w:rPr>
          <w:kern w:val="28"/>
          <w:sz w:val="24"/>
          <w:szCs w:val="24"/>
          <w:lang w:eastAsia="zh-CN"/>
        </w:rPr>
        <w:t>Once the device switches to the low-resistance state (</w:t>
      </w:r>
      <w:r w:rsidRPr="009B3299">
        <w:rPr>
          <w:i/>
          <w:iCs/>
          <w:kern w:val="28"/>
          <w:sz w:val="24"/>
          <w:szCs w:val="24"/>
          <w:lang w:eastAsia="zh-CN"/>
        </w:rPr>
        <w:t>R</w:t>
      </w:r>
      <w:r w:rsidRPr="009B3299">
        <w:rPr>
          <w:i/>
          <w:iCs/>
          <w:kern w:val="28"/>
          <w:sz w:val="24"/>
          <w:szCs w:val="24"/>
          <w:vertAlign w:val="subscript"/>
          <w:lang w:eastAsia="zh-CN"/>
        </w:rPr>
        <w:t>NbO2</w:t>
      </w:r>
      <w:r w:rsidRPr="009B3299">
        <w:rPr>
          <w:kern w:val="28"/>
          <w:sz w:val="24"/>
          <w:szCs w:val="24"/>
          <w:lang w:eastAsia="zh-CN"/>
        </w:rPr>
        <w:t xml:space="preserve"> = </w:t>
      </w:r>
      <w:r w:rsidRPr="00C40DBC">
        <w:rPr>
          <w:i/>
          <w:iCs/>
          <w:kern w:val="28"/>
          <w:sz w:val="24"/>
          <w:szCs w:val="24"/>
          <w:lang w:eastAsia="zh-CN"/>
        </w:rPr>
        <w:t>R</w:t>
      </w:r>
      <w:r w:rsidRPr="00C40DBC">
        <w:rPr>
          <w:i/>
          <w:iCs/>
          <w:kern w:val="28"/>
          <w:sz w:val="24"/>
          <w:szCs w:val="24"/>
          <w:vertAlign w:val="subscript"/>
          <w:lang w:eastAsia="zh-CN"/>
        </w:rPr>
        <w:t>o</w:t>
      </w:r>
      <w:r>
        <w:rPr>
          <w:rFonts w:hint="eastAsia"/>
          <w:i/>
          <w:iCs/>
          <w:kern w:val="28"/>
          <w:sz w:val="24"/>
          <w:szCs w:val="24"/>
          <w:vertAlign w:val="subscript"/>
          <w:lang w:eastAsia="zh-CN"/>
        </w:rPr>
        <w:t>n</w:t>
      </w:r>
      <w:r w:rsidRPr="009B3299">
        <w:rPr>
          <w:kern w:val="28"/>
          <w:sz w:val="24"/>
          <w:szCs w:val="24"/>
          <w:lang w:eastAsia="zh-CN"/>
        </w:rPr>
        <w:t xml:space="preserve">), the initial condition becomes </w:t>
      </w:r>
      <w:proofErr w:type="spellStart"/>
      <w:r w:rsidRPr="009B3299">
        <w:rPr>
          <w:i/>
          <w:iCs/>
          <w:kern w:val="28"/>
          <w:sz w:val="24"/>
          <w:szCs w:val="24"/>
          <w:lang w:eastAsia="zh-CN"/>
        </w:rPr>
        <w:t>V</w:t>
      </w:r>
      <w:r w:rsidRPr="009B3299">
        <w:rPr>
          <w:i/>
          <w:iCs/>
          <w:kern w:val="28"/>
          <w:sz w:val="24"/>
          <w:szCs w:val="24"/>
          <w:vertAlign w:val="subscript"/>
          <w:lang w:eastAsia="zh-CN"/>
        </w:rPr>
        <w:t>m</w:t>
      </w:r>
      <w:proofErr w:type="spellEnd"/>
      <w:r w:rsidRPr="009B3299">
        <w:rPr>
          <w:kern w:val="28"/>
          <w:sz w:val="24"/>
          <w:szCs w:val="24"/>
          <w:lang w:eastAsia="zh-CN"/>
        </w:rPr>
        <w:t xml:space="preserve"> (</w:t>
      </w:r>
      <w:proofErr w:type="gramStart"/>
      <w:r w:rsidRPr="009B3299">
        <w:rPr>
          <w:kern w:val="28"/>
          <w:sz w:val="24"/>
          <w:szCs w:val="24"/>
          <w:lang w:eastAsia="zh-CN"/>
        </w:rPr>
        <w:t>0)=</w:t>
      </w:r>
      <w:proofErr w:type="gramEnd"/>
      <w:r w:rsidRPr="00C40DBC">
        <w:rPr>
          <w:i/>
          <w:iCs/>
          <w:kern w:val="28"/>
          <w:sz w:val="24"/>
          <w:szCs w:val="24"/>
          <w:lang w:eastAsia="zh-CN"/>
        </w:rPr>
        <w:t>V</w:t>
      </w:r>
      <w:r w:rsidRPr="005E40A9">
        <w:rPr>
          <w:rFonts w:hint="eastAsia"/>
          <w:i/>
          <w:iCs/>
          <w:kern w:val="28"/>
          <w:sz w:val="24"/>
          <w:szCs w:val="24"/>
          <w:vertAlign w:val="subscript"/>
          <w:lang w:eastAsia="zh-CN"/>
        </w:rPr>
        <w:t>t</w:t>
      </w:r>
      <w:r w:rsidRPr="00C40DBC">
        <w:rPr>
          <w:i/>
          <w:iCs/>
          <w:kern w:val="28"/>
          <w:sz w:val="24"/>
          <w:szCs w:val="24"/>
          <w:vertAlign w:val="subscript"/>
          <w:lang w:eastAsia="zh-CN"/>
        </w:rPr>
        <w:t>h</w:t>
      </w:r>
      <w:r w:rsidRPr="009B3299">
        <w:rPr>
          <w:kern w:val="28"/>
          <w:sz w:val="24"/>
          <w:szCs w:val="24"/>
          <w:lang w:eastAsia="zh-CN"/>
        </w:rPr>
        <w:t>. The membrane voltage during discharge is:</w:t>
      </w:r>
    </w:p>
    <w:p w14:paraId="7C2E4F4B" w14:textId="77777777" w:rsidR="00F95B79" w:rsidRPr="002D028E" w:rsidRDefault="00F95B79" w:rsidP="00F95B79">
      <w:pPr>
        <w:pStyle w:val="MTDisplayEquation"/>
      </w:pPr>
      <w:r>
        <w:tab/>
      </w:r>
      <w:r w:rsidRPr="005E40A9">
        <w:rPr>
          <w:position w:val="-34"/>
        </w:rPr>
        <w:object w:dxaOrig="6200" w:dyaOrig="800" w14:anchorId="7A58CE4D">
          <v:shape id="_x0000_i1158" type="#_x0000_t75" style="width:310.55pt;height:39.75pt" o:ole="">
            <v:imagedata r:id="rId20" o:title=""/>
          </v:shape>
          <o:OLEObject Type="Embed" ProgID="Equation.DSMT4" ShapeID="_x0000_i1158" DrawAspect="Content" ObjectID="_1824977150" r:id="rId21"/>
        </w:object>
      </w:r>
      <w:r>
        <w:tab/>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MACROBUTTON MTPlaceRef \* MERGEFORMAT </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\h \* MERGEFORMAT </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\c \* Arabic \* MERGEFORMAT </w:instrText>
      </w:r>
      <w:r w:rsidRPr="00F85F02">
        <w:rPr>
          <w:rFonts w:ascii="Times New Roman" w:hAnsi="Times New Roman" w:cs="Times New Roman"/>
          <w:sz w:val="24"/>
          <w:szCs w:val="24"/>
        </w:rPr>
        <w:fldChar w:fldCharType="separate"/>
      </w:r>
      <w:r w:rsidRPr="00F85F02">
        <w:rPr>
          <w:rFonts w:ascii="Times New Roman" w:hAnsi="Times New Roman" w:cs="Times New Roman"/>
          <w:noProof/>
          <w:sz w:val="24"/>
          <w:szCs w:val="24"/>
        </w:rPr>
        <w:instrText>5</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end"/>
      </w:r>
    </w:p>
    <w:p w14:paraId="17A4E3DD" w14:textId="77777777" w:rsidR="00F95B79" w:rsidRPr="009B3299" w:rsidRDefault="00F95B79" w:rsidP="00F95B79">
      <w:pPr>
        <w:spacing w:after="160" w:line="259" w:lineRule="auto"/>
        <w:jc w:val="both"/>
        <w:rPr>
          <w:kern w:val="28"/>
          <w:sz w:val="24"/>
          <w:szCs w:val="24"/>
          <w:lang w:eastAsia="zh-CN"/>
        </w:rPr>
      </w:pPr>
      <w:r w:rsidRPr="009B3299">
        <w:rPr>
          <w:kern w:val="28"/>
          <w:sz w:val="24"/>
          <w:szCs w:val="24"/>
          <w:lang w:eastAsia="zh-CN"/>
        </w:rPr>
        <w:t xml:space="preserve">When </w:t>
      </w:r>
      <w:proofErr w:type="spellStart"/>
      <w:r w:rsidRPr="009B3299">
        <w:rPr>
          <w:i/>
          <w:iCs/>
          <w:kern w:val="28"/>
          <w:sz w:val="24"/>
          <w:szCs w:val="24"/>
          <w:lang w:eastAsia="zh-CN"/>
        </w:rPr>
        <w:t>V</w:t>
      </w:r>
      <w:r w:rsidRPr="009B3299">
        <w:rPr>
          <w:i/>
          <w:iCs/>
          <w:kern w:val="28"/>
          <w:sz w:val="24"/>
          <w:szCs w:val="24"/>
          <w:vertAlign w:val="subscript"/>
          <w:lang w:eastAsia="zh-CN"/>
        </w:rPr>
        <w:t>m</w:t>
      </w:r>
      <w:proofErr w:type="spellEnd"/>
      <w:r w:rsidRPr="009B3299">
        <w:rPr>
          <w:i/>
          <w:iCs/>
          <w:kern w:val="28"/>
          <w:sz w:val="24"/>
          <w:szCs w:val="24"/>
          <w:lang w:eastAsia="zh-CN"/>
        </w:rPr>
        <w:t>(t)</w:t>
      </w:r>
      <w:r w:rsidRPr="009B3299">
        <w:rPr>
          <w:kern w:val="28"/>
          <w:sz w:val="24"/>
          <w:szCs w:val="24"/>
          <w:lang w:eastAsia="zh-CN"/>
        </w:rPr>
        <w:t xml:space="preserve"> decays back to </w:t>
      </w:r>
      <w:proofErr w:type="spellStart"/>
      <w:r w:rsidRPr="002D028E">
        <w:rPr>
          <w:i/>
          <w:iCs/>
          <w:kern w:val="28"/>
          <w:sz w:val="24"/>
          <w:szCs w:val="24"/>
          <w:lang w:eastAsia="zh-CN"/>
        </w:rPr>
        <w:t>V</w:t>
      </w:r>
      <w:r w:rsidRPr="002D028E">
        <w:rPr>
          <w:i/>
          <w:iCs/>
          <w:kern w:val="28"/>
          <w:sz w:val="24"/>
          <w:szCs w:val="24"/>
          <w:vertAlign w:val="subscript"/>
          <w:lang w:eastAsia="zh-CN"/>
        </w:rPr>
        <w:t>hold</w:t>
      </w:r>
      <w:proofErr w:type="spellEnd"/>
      <w:r w:rsidRPr="009B3299">
        <w:rPr>
          <w:kern w:val="28"/>
          <w:sz w:val="24"/>
          <w:szCs w:val="24"/>
          <w:lang w:eastAsia="zh-CN"/>
        </w:rPr>
        <w:t xml:space="preserve"> at </w:t>
      </w:r>
      <w:r w:rsidRPr="002D028E">
        <w:rPr>
          <w:i/>
          <w:iCs/>
          <w:kern w:val="28"/>
          <w:sz w:val="24"/>
          <w:szCs w:val="24"/>
          <w:lang w:eastAsia="zh-CN"/>
        </w:rPr>
        <w:t>t</w:t>
      </w:r>
      <w:r w:rsidRPr="009B3299">
        <w:rPr>
          <w:kern w:val="28"/>
          <w:sz w:val="24"/>
          <w:szCs w:val="24"/>
          <w:lang w:eastAsia="zh-CN"/>
        </w:rPr>
        <w:t xml:space="preserve"> = </w:t>
      </w:r>
      <w:proofErr w:type="spellStart"/>
      <w:r w:rsidRPr="002D028E">
        <w:rPr>
          <w:i/>
          <w:iCs/>
          <w:kern w:val="28"/>
          <w:sz w:val="24"/>
          <w:szCs w:val="24"/>
          <w:lang w:eastAsia="zh-CN"/>
        </w:rPr>
        <w:t>t</w:t>
      </w:r>
      <w:r w:rsidRPr="002D028E">
        <w:rPr>
          <w:i/>
          <w:iCs/>
          <w:kern w:val="28"/>
          <w:sz w:val="24"/>
          <w:szCs w:val="24"/>
          <w:vertAlign w:val="subscript"/>
          <w:lang w:eastAsia="zh-CN"/>
        </w:rPr>
        <w:t>f</w:t>
      </w:r>
      <w:proofErr w:type="spellEnd"/>
      <w:r w:rsidRPr="009B3299">
        <w:rPr>
          <w:kern w:val="28"/>
          <w:sz w:val="24"/>
          <w:szCs w:val="24"/>
          <w:lang w:eastAsia="zh-CN"/>
        </w:rPr>
        <w:t>, the falling time is:</w:t>
      </w:r>
    </w:p>
    <w:p w14:paraId="2BC65341" w14:textId="77777777" w:rsidR="00F95B79" w:rsidRPr="009B3299" w:rsidRDefault="00F95B79" w:rsidP="00F95B79">
      <w:pPr>
        <w:pStyle w:val="MTDisplayEquation"/>
      </w:pPr>
      <w:r>
        <w:lastRenderedPageBreak/>
        <w:tab/>
      </w:r>
      <w:r w:rsidRPr="002D028E">
        <w:rPr>
          <w:position w:val="-62"/>
        </w:rPr>
        <w:object w:dxaOrig="3980" w:dyaOrig="1359" w14:anchorId="3BEF6964">
          <v:shape id="_x0000_i1159" type="#_x0000_t75" style="width:199.9pt;height:68.8pt" o:ole="">
            <v:imagedata r:id="rId22" o:title=""/>
          </v:shape>
          <o:OLEObject Type="Embed" ProgID="Equation.DSMT4" ShapeID="_x0000_i1159" DrawAspect="Content" ObjectID="_1824977151" r:id="rId23"/>
        </w:object>
      </w:r>
      <w:r>
        <w:tab/>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MACROBUTTON MTPlaceRef \* MERGEFORMAT </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\h \* MERGEFORMAT </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\c \* Arabic \* MERGEFORMAT </w:instrText>
      </w:r>
      <w:r w:rsidRPr="00F85F02">
        <w:rPr>
          <w:rFonts w:ascii="Times New Roman" w:hAnsi="Times New Roman" w:cs="Times New Roman"/>
          <w:sz w:val="24"/>
          <w:szCs w:val="24"/>
        </w:rPr>
        <w:fldChar w:fldCharType="separate"/>
      </w:r>
      <w:r w:rsidRPr="00F85F02">
        <w:rPr>
          <w:rFonts w:ascii="Times New Roman" w:hAnsi="Times New Roman" w:cs="Times New Roman"/>
          <w:noProof/>
          <w:sz w:val="24"/>
          <w:szCs w:val="24"/>
        </w:rPr>
        <w:instrText>6</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end"/>
      </w:r>
    </w:p>
    <w:p w14:paraId="7274A067" w14:textId="77777777" w:rsidR="00F95B79" w:rsidRPr="009B3299" w:rsidRDefault="00F95B79" w:rsidP="00F95B79">
      <w:pPr>
        <w:spacing w:after="160" w:line="259" w:lineRule="auto"/>
        <w:jc w:val="both"/>
        <w:rPr>
          <w:kern w:val="28"/>
          <w:sz w:val="24"/>
          <w:szCs w:val="24"/>
          <w:lang w:eastAsia="zh-CN"/>
        </w:rPr>
      </w:pPr>
      <w:r w:rsidRPr="009B3299">
        <w:rPr>
          <w:kern w:val="28"/>
          <w:sz w:val="24"/>
          <w:szCs w:val="24"/>
          <w:lang w:eastAsia="zh-CN"/>
        </w:rPr>
        <w:t>The intrinsic oscillation period for each branch is determined by the sum of the charging and discharging times:</w:t>
      </w:r>
    </w:p>
    <w:p w14:paraId="7F3A8DAB" w14:textId="77777777" w:rsidR="00F95B79" w:rsidRPr="0062528C" w:rsidRDefault="00F95B79" w:rsidP="00F95B79">
      <w:pPr>
        <w:pStyle w:val="MTDisplayEquation"/>
      </w:pPr>
      <w:r>
        <w:tab/>
      </w:r>
      <w:r w:rsidRPr="002D028E">
        <w:rPr>
          <w:position w:val="-14"/>
        </w:rPr>
        <w:object w:dxaOrig="1380" w:dyaOrig="380" w14:anchorId="6AAB0043">
          <v:shape id="_x0000_i1160" type="#_x0000_t75" style="width:68.8pt;height:19.35pt" o:ole="">
            <v:imagedata r:id="rId24" o:title=""/>
          </v:shape>
          <o:OLEObject Type="Embed" ProgID="Equation.DSMT4" ShapeID="_x0000_i1160" DrawAspect="Content" ObjectID="_1824977152" r:id="rId25"/>
        </w:object>
      </w:r>
      <w:r>
        <w:tab/>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MACROBUTTON MTPlaceRef \* MERGEFORMAT </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\h \* MERGEFORMAT </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begin"/>
      </w:r>
      <w:r w:rsidRPr="00F85F02">
        <w:rPr>
          <w:rFonts w:ascii="Times New Roman" w:hAnsi="Times New Roman" w:cs="Times New Roman"/>
          <w:sz w:val="24"/>
          <w:szCs w:val="24"/>
        </w:rPr>
        <w:instrText xml:space="preserve"> SEQ MTEqn \c \* Arabic \* MERGEFORMAT </w:instrText>
      </w:r>
      <w:r w:rsidRPr="00F85F02">
        <w:rPr>
          <w:rFonts w:ascii="Times New Roman" w:hAnsi="Times New Roman" w:cs="Times New Roman"/>
          <w:sz w:val="24"/>
          <w:szCs w:val="24"/>
        </w:rPr>
        <w:fldChar w:fldCharType="separate"/>
      </w:r>
      <w:r w:rsidRPr="00F85F02">
        <w:rPr>
          <w:rFonts w:ascii="Times New Roman" w:hAnsi="Times New Roman" w:cs="Times New Roman"/>
          <w:noProof/>
          <w:sz w:val="24"/>
          <w:szCs w:val="24"/>
        </w:rPr>
        <w:instrText>7</w:instrText>
      </w:r>
      <w:r w:rsidRPr="00F85F02">
        <w:rPr>
          <w:rFonts w:ascii="Times New Roman" w:hAnsi="Times New Roman" w:cs="Times New Roman"/>
          <w:sz w:val="24"/>
          <w:szCs w:val="24"/>
        </w:rPr>
        <w:fldChar w:fldCharType="end"/>
      </w:r>
      <w:r w:rsidRPr="00F85F02">
        <w:rPr>
          <w:rFonts w:ascii="Times New Roman" w:hAnsi="Times New Roman" w:cs="Times New Roman"/>
          <w:sz w:val="24"/>
          <w:szCs w:val="24"/>
        </w:rPr>
        <w:instrText>)</w:instrText>
      </w:r>
      <w:r w:rsidRPr="00F85F02">
        <w:rPr>
          <w:rFonts w:ascii="Times New Roman" w:hAnsi="Times New Roman" w:cs="Times New Roman"/>
          <w:sz w:val="24"/>
          <w:szCs w:val="24"/>
        </w:rPr>
        <w:fldChar w:fldCharType="end"/>
      </w:r>
    </w:p>
    <w:p w14:paraId="0459DBE0" w14:textId="77777777" w:rsidR="00F95B79" w:rsidRPr="0062528C" w:rsidRDefault="00F95B79" w:rsidP="00F95B79">
      <w:pPr>
        <w:spacing w:after="160" w:line="259" w:lineRule="auto"/>
        <w:jc w:val="both"/>
        <w:rPr>
          <w:kern w:val="28"/>
          <w:sz w:val="24"/>
          <w:szCs w:val="24"/>
          <w:lang w:eastAsia="zh-CN"/>
        </w:rPr>
      </w:pPr>
      <w:r w:rsidRPr="0062528C">
        <w:rPr>
          <w:sz w:val="24"/>
          <w:szCs w:val="24"/>
        </w:rPr>
        <w:t>The instantaneous branch voltage</w:t>
      </w:r>
      <w:r w:rsidRPr="0062528C">
        <w:rPr>
          <w:rFonts w:ascii="Cambria Math" w:hAnsi="Cambria Math"/>
          <w:sz w:val="24"/>
          <w:szCs w:val="24"/>
        </w:rPr>
        <w:t xml:space="preserve"> </w:t>
      </w:r>
      <w:proofErr w:type="spellStart"/>
      <w:r w:rsidRPr="0062528C">
        <w:rPr>
          <w:i/>
          <w:iCs/>
          <w:sz w:val="24"/>
          <w:szCs w:val="24"/>
        </w:rPr>
        <w:t>V</w:t>
      </w:r>
      <w:r w:rsidRPr="0062528C">
        <w:rPr>
          <w:i/>
          <w:iCs/>
          <w:sz w:val="24"/>
          <w:szCs w:val="24"/>
          <w:vertAlign w:val="subscript"/>
        </w:rPr>
        <w:t>m</w:t>
      </w:r>
      <w:proofErr w:type="spellEnd"/>
      <w:r w:rsidRPr="0062528C">
        <w:rPr>
          <w:i/>
          <w:iCs/>
          <w:sz w:val="24"/>
          <w:szCs w:val="24"/>
        </w:rPr>
        <w:t>(t)</w:t>
      </w:r>
      <w:r w:rsidRPr="0062528C">
        <w:rPr>
          <w:sz w:val="24"/>
          <w:szCs w:val="24"/>
        </w:rPr>
        <w:t xml:space="preserve"> and state </w:t>
      </w:r>
      <w:r w:rsidRPr="0062528C">
        <w:rPr>
          <w:i/>
          <w:iCs/>
          <w:sz w:val="24"/>
          <w:szCs w:val="24"/>
        </w:rPr>
        <w:t>R</w:t>
      </w:r>
      <w:r w:rsidRPr="0062528C">
        <w:rPr>
          <w:i/>
          <w:iCs/>
          <w:sz w:val="24"/>
          <w:szCs w:val="24"/>
          <w:vertAlign w:val="subscript"/>
        </w:rPr>
        <w:t>NbO2</w:t>
      </w:r>
      <w:r w:rsidRPr="0062528C">
        <w:rPr>
          <w:i/>
          <w:iCs/>
          <w:sz w:val="24"/>
          <w:szCs w:val="24"/>
        </w:rPr>
        <w:t>(t)</w:t>
      </w:r>
      <w:r w:rsidRPr="0062528C">
        <w:rPr>
          <w:sz w:val="24"/>
          <w:szCs w:val="24"/>
        </w:rPr>
        <w:t xml:space="preserve"> are used to compute the fused node voltage.</w:t>
      </w:r>
    </w:p>
    <w:p w14:paraId="0654D282" w14:textId="77777777" w:rsidR="00F95B79" w:rsidRPr="0062528C" w:rsidRDefault="00F95B79" w:rsidP="00F95B79">
      <w:pPr>
        <w:jc w:val="both"/>
        <w:rPr>
          <w:sz w:val="24"/>
          <w:szCs w:val="24"/>
        </w:rPr>
      </w:pPr>
      <w:r w:rsidRPr="0062528C">
        <w:rPr>
          <w:sz w:val="24"/>
          <w:szCs w:val="24"/>
        </w:rPr>
        <w:t xml:space="preserve">The fusion node voltage </w:t>
      </w:r>
      <w:proofErr w:type="spellStart"/>
      <w:r w:rsidRPr="0062528C">
        <w:rPr>
          <w:i/>
          <w:iCs/>
          <w:sz w:val="24"/>
          <w:szCs w:val="24"/>
        </w:rPr>
        <w:t>V</w:t>
      </w:r>
      <w:r w:rsidRPr="0062528C">
        <w:rPr>
          <w:sz w:val="24"/>
          <w:szCs w:val="24"/>
          <w:vertAlign w:val="subscript"/>
        </w:rPr>
        <w:t>fusion</w:t>
      </w:r>
      <w:proofErr w:type="spellEnd"/>
      <w:r w:rsidRPr="0062528C">
        <w:rPr>
          <w:sz w:val="24"/>
          <w:szCs w:val="24"/>
        </w:rPr>
        <w:t xml:space="preserve"> is calculated from the parallel combination of three modality branches and a fixed shunt resistor</w:t>
      </w:r>
      <w:r w:rsidRPr="0062528C">
        <w:rPr>
          <w:i/>
          <w:iCs/>
          <w:sz w:val="24"/>
          <w:szCs w:val="24"/>
        </w:rPr>
        <w:t xml:space="preserve"> </w:t>
      </w:r>
      <w:r w:rsidRPr="0062528C">
        <w:rPr>
          <w:rFonts w:ascii="Cambria Math" w:hAnsi="Cambria Math" w:cs="Cambria Math"/>
          <w:i/>
          <w:iCs/>
          <w:sz w:val="24"/>
          <w:szCs w:val="24"/>
        </w:rPr>
        <w:t>𝑅</w:t>
      </w:r>
      <w:proofErr w:type="gramStart"/>
      <w:r w:rsidRPr="0062528C">
        <w:rPr>
          <w:sz w:val="24"/>
          <w:szCs w:val="24"/>
          <w:vertAlign w:val="subscript"/>
        </w:rPr>
        <w:t>0,fusion</w:t>
      </w:r>
      <w:proofErr w:type="gramEnd"/>
      <w:r w:rsidRPr="0062528C">
        <w:rPr>
          <w:sz w:val="24"/>
          <w:szCs w:val="24"/>
        </w:rPr>
        <w:t xml:space="preserve"> :</w:t>
      </w:r>
    </w:p>
    <w:p w14:paraId="7F1C6631" w14:textId="77777777" w:rsidR="00F95B79" w:rsidRPr="0062528C" w:rsidRDefault="00F95B79" w:rsidP="00F95B79">
      <w:pPr>
        <w:pStyle w:val="MTDisplayEquation"/>
        <w:ind w:firstLine="480"/>
        <w:rPr>
          <w:rFonts w:ascii="Times New Roman" w:hAnsi="Times New Roman" w:cs="Times New Roman"/>
          <w:sz w:val="24"/>
          <w:szCs w:val="24"/>
        </w:rPr>
      </w:pPr>
      <w:r w:rsidRPr="0062528C">
        <w:rPr>
          <w:rFonts w:ascii="Times New Roman" w:hAnsi="Times New Roman" w:cs="Times New Roman"/>
          <w:sz w:val="24"/>
          <w:szCs w:val="24"/>
        </w:rPr>
        <w:tab/>
      </w:r>
      <w:r w:rsidRPr="0062528C">
        <w:rPr>
          <w:rFonts w:ascii="Times New Roman" w:hAnsi="Times New Roman" w:cs="Times New Roman"/>
          <w:position w:val="-62"/>
          <w:sz w:val="24"/>
          <w:szCs w:val="24"/>
        </w:rPr>
        <w:object w:dxaOrig="2980" w:dyaOrig="1400" w14:anchorId="3D35E980">
          <v:shape id="_x0000_i1161" type="#_x0000_t75" style="width:150.45pt;height:1in" o:ole="">
            <v:imagedata r:id="rId26" o:title=""/>
          </v:shape>
          <o:OLEObject Type="Embed" ProgID="Equation.DSMT4" ShapeID="_x0000_i1161" DrawAspect="Content" ObjectID="_1824977153" r:id="rId27"/>
        </w:object>
      </w:r>
      <w:r w:rsidRPr="0062528C">
        <w:rPr>
          <w:rFonts w:ascii="Times New Roman" w:hAnsi="Times New Roman" w:cs="Times New Roman"/>
          <w:sz w:val="24"/>
          <w:szCs w:val="24"/>
        </w:rPr>
        <w:tab/>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MACROBUTTON MTPlaceRef \* MERGEFORMAT </w:instrText>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SEQ MTEqn \h \* MERGEFORMAT </w:instrText>
      </w:r>
      <w:r w:rsidRPr="0062528C">
        <w:rPr>
          <w:rFonts w:ascii="Times New Roman" w:hAnsi="Times New Roman" w:cs="Times New Roman"/>
          <w:sz w:val="24"/>
          <w:szCs w:val="24"/>
        </w:rPr>
        <w:fldChar w:fldCharType="end"/>
      </w:r>
      <w:r w:rsidRPr="0062528C">
        <w:rPr>
          <w:rFonts w:ascii="Times New Roman" w:hAnsi="Times New Roman" w:cs="Times New Roman"/>
          <w:sz w:val="24"/>
          <w:szCs w:val="24"/>
        </w:rPr>
        <w:instrText>(</w:instrText>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SEQ MTEqn \c \* Arabic \* MERGEFORMAT </w:instrText>
      </w:r>
      <w:r w:rsidRPr="0062528C">
        <w:rPr>
          <w:rFonts w:ascii="Times New Roman" w:hAnsi="Times New Roman" w:cs="Times New Roman"/>
          <w:sz w:val="24"/>
          <w:szCs w:val="24"/>
        </w:rPr>
        <w:fldChar w:fldCharType="separate"/>
      </w:r>
      <w:r>
        <w:rPr>
          <w:rFonts w:ascii="Times New Roman" w:hAnsi="Times New Roman" w:cs="Times New Roman"/>
          <w:noProof/>
          <w:sz w:val="24"/>
          <w:szCs w:val="24"/>
        </w:rPr>
        <w:instrText>8</w:instrText>
      </w:r>
      <w:r w:rsidRPr="0062528C">
        <w:rPr>
          <w:rFonts w:ascii="Times New Roman" w:hAnsi="Times New Roman" w:cs="Times New Roman"/>
          <w:noProof/>
          <w:sz w:val="24"/>
          <w:szCs w:val="24"/>
        </w:rPr>
        <w:fldChar w:fldCharType="end"/>
      </w:r>
      <w:r w:rsidRPr="0062528C">
        <w:rPr>
          <w:rFonts w:ascii="Times New Roman" w:hAnsi="Times New Roman" w:cs="Times New Roman"/>
          <w:sz w:val="24"/>
          <w:szCs w:val="24"/>
        </w:rPr>
        <w:instrText>)</w:instrText>
      </w:r>
      <w:r w:rsidRPr="0062528C">
        <w:rPr>
          <w:rFonts w:ascii="Times New Roman" w:hAnsi="Times New Roman" w:cs="Times New Roman"/>
          <w:sz w:val="24"/>
          <w:szCs w:val="24"/>
        </w:rPr>
        <w:fldChar w:fldCharType="end"/>
      </w:r>
    </w:p>
    <w:p w14:paraId="7F896301" w14:textId="77777777" w:rsidR="00F95B79" w:rsidRPr="00BD4A78" w:rsidRDefault="00F95B79" w:rsidP="00F95B79">
      <w:pPr>
        <w:jc w:val="both"/>
        <w:rPr>
          <w:sz w:val="24"/>
          <w:szCs w:val="24"/>
          <w:lang w:eastAsia="zh-CN"/>
        </w:rPr>
      </w:pPr>
      <w:r w:rsidRPr="0062528C">
        <w:rPr>
          <w:sz w:val="24"/>
          <w:szCs w:val="24"/>
        </w:rPr>
        <w:t>Where</w:t>
      </w:r>
      <w:r>
        <w:rPr>
          <w:rFonts w:hint="eastAsia"/>
          <w:sz w:val="24"/>
          <w:szCs w:val="24"/>
          <w:lang w:eastAsia="zh-CN"/>
        </w:rPr>
        <w:t xml:space="preserve"> </w:t>
      </w:r>
      <w:proofErr w:type="spellStart"/>
      <w:proofErr w:type="gramStart"/>
      <w:r w:rsidRPr="00BD4A78">
        <w:rPr>
          <w:i/>
          <w:iCs/>
          <w:sz w:val="24"/>
          <w:szCs w:val="24"/>
          <w:lang w:eastAsia="zh-CN"/>
        </w:rPr>
        <w:t>V</w:t>
      </w:r>
      <w:r w:rsidRPr="00BD4A78">
        <w:rPr>
          <w:i/>
          <w:iCs/>
          <w:sz w:val="24"/>
          <w:szCs w:val="24"/>
          <w:vertAlign w:val="subscript"/>
          <w:lang w:eastAsia="zh-CN"/>
        </w:rPr>
        <w:t>m,i</w:t>
      </w:r>
      <w:proofErr w:type="spellEnd"/>
      <w:proofErr w:type="gramEnd"/>
      <w:r w:rsidRPr="00BD4A78">
        <w:rPr>
          <w:i/>
          <w:iCs/>
          <w:sz w:val="24"/>
          <w:szCs w:val="24"/>
          <w:lang w:eastAsia="zh-CN"/>
        </w:rPr>
        <w:t>(t)</w:t>
      </w:r>
      <w:r>
        <w:rPr>
          <w:rFonts w:hint="eastAsia"/>
          <w:sz w:val="24"/>
          <w:szCs w:val="24"/>
          <w:lang w:eastAsia="zh-CN"/>
        </w:rPr>
        <w:t xml:space="preserve"> is the</w:t>
      </w:r>
      <w:r w:rsidRPr="00BD4A78">
        <w:rPr>
          <w:sz w:val="24"/>
          <w:szCs w:val="24"/>
          <w:lang w:eastAsia="zh-CN"/>
        </w:rPr>
        <w:t xml:space="preserve"> </w:t>
      </w:r>
      <w:r>
        <w:rPr>
          <w:rFonts w:hint="eastAsia"/>
          <w:sz w:val="24"/>
          <w:szCs w:val="24"/>
          <w:lang w:eastAsia="zh-CN"/>
        </w:rPr>
        <w:t>m</w:t>
      </w:r>
      <w:r w:rsidRPr="00BD4A78">
        <w:rPr>
          <w:sz w:val="24"/>
          <w:szCs w:val="24"/>
          <w:lang w:eastAsia="zh-CN"/>
        </w:rPr>
        <w:t xml:space="preserve">embrane voltage of the </w:t>
      </w:r>
      <w:proofErr w:type="spellStart"/>
      <w:r w:rsidRPr="00BD4A78">
        <w:rPr>
          <w:sz w:val="24"/>
          <w:szCs w:val="24"/>
          <w:lang w:eastAsia="zh-CN"/>
        </w:rPr>
        <w:t>i-th</w:t>
      </w:r>
      <w:proofErr w:type="spellEnd"/>
      <w:r w:rsidRPr="00BD4A78">
        <w:rPr>
          <w:sz w:val="24"/>
          <w:szCs w:val="24"/>
          <w:lang w:eastAsia="zh-CN"/>
        </w:rPr>
        <w:t xml:space="preserve"> NbO</w:t>
      </w:r>
      <w:r w:rsidRPr="00BD4A78">
        <w:rPr>
          <w:rFonts w:hint="eastAsia"/>
          <w:sz w:val="24"/>
          <w:szCs w:val="24"/>
          <w:vertAlign w:val="subscript"/>
          <w:lang w:eastAsia="zh-CN"/>
        </w:rPr>
        <w:t>2</w:t>
      </w:r>
      <w:r w:rsidRPr="00BD4A78">
        <w:rPr>
          <w:sz w:val="24"/>
          <w:szCs w:val="24"/>
          <w:lang w:eastAsia="zh-CN"/>
        </w:rPr>
        <w:t xml:space="preserve"> branch at time </w:t>
      </w:r>
      <w:r w:rsidRPr="00BD4A78">
        <w:rPr>
          <w:i/>
          <w:iCs/>
          <w:sz w:val="24"/>
          <w:szCs w:val="24"/>
          <w:lang w:eastAsia="zh-CN"/>
        </w:rPr>
        <w:t>t</w:t>
      </w:r>
      <w:r w:rsidRPr="00BD4A78">
        <w:rPr>
          <w:sz w:val="24"/>
          <w:szCs w:val="24"/>
          <w:lang w:eastAsia="zh-CN"/>
        </w:rPr>
        <w:t xml:space="preserve"> during charging or</w:t>
      </w:r>
      <w:r>
        <w:rPr>
          <w:rFonts w:hint="eastAsia"/>
          <w:sz w:val="24"/>
          <w:szCs w:val="24"/>
          <w:lang w:eastAsia="zh-CN"/>
        </w:rPr>
        <w:t xml:space="preserve"> </w:t>
      </w:r>
      <w:r w:rsidRPr="00BD4A78">
        <w:rPr>
          <w:sz w:val="24"/>
          <w:szCs w:val="24"/>
          <w:lang w:eastAsia="zh-CN"/>
        </w:rPr>
        <w:t>discharging</w:t>
      </w:r>
      <w:r>
        <w:rPr>
          <w:rFonts w:hint="eastAsia"/>
          <w:sz w:val="24"/>
          <w:szCs w:val="24"/>
          <w:lang w:eastAsia="zh-CN"/>
        </w:rPr>
        <w:t xml:space="preserve"> and</w:t>
      </w:r>
      <w:r w:rsidRPr="00BD4A78">
        <w:rPr>
          <w:rFonts w:hint="eastAsia"/>
          <w:i/>
          <w:iCs/>
          <w:sz w:val="24"/>
          <w:szCs w:val="24"/>
          <w:lang w:eastAsia="zh-CN"/>
        </w:rPr>
        <w:t xml:space="preserve"> </w:t>
      </w:r>
      <w:proofErr w:type="spellStart"/>
      <w:proofErr w:type="gramStart"/>
      <w:r w:rsidRPr="00BD4A78">
        <w:rPr>
          <w:i/>
          <w:iCs/>
          <w:sz w:val="24"/>
          <w:szCs w:val="24"/>
          <w:lang w:eastAsia="zh-CN"/>
        </w:rPr>
        <w:t>R</w:t>
      </w:r>
      <w:r w:rsidRPr="00BD4A78">
        <w:rPr>
          <w:i/>
          <w:iCs/>
          <w:sz w:val="24"/>
          <w:szCs w:val="24"/>
          <w:vertAlign w:val="subscript"/>
          <w:lang w:eastAsia="zh-CN"/>
        </w:rPr>
        <w:t>t,i</w:t>
      </w:r>
      <w:proofErr w:type="spellEnd"/>
      <w:proofErr w:type="gramEnd"/>
      <w:r w:rsidRPr="00BD4A78">
        <w:rPr>
          <w:i/>
          <w:iCs/>
          <w:sz w:val="24"/>
          <w:szCs w:val="24"/>
          <w:lang w:eastAsia="zh-CN"/>
        </w:rPr>
        <w:t>(t)</w:t>
      </w:r>
      <w:r>
        <w:rPr>
          <w:rFonts w:hint="eastAsia"/>
          <w:sz w:val="24"/>
          <w:szCs w:val="24"/>
          <w:lang w:eastAsia="zh-CN"/>
        </w:rPr>
        <w:t xml:space="preserve"> is the</w:t>
      </w:r>
      <w:r w:rsidRPr="00BD4A78">
        <w:rPr>
          <w:sz w:val="24"/>
          <w:szCs w:val="24"/>
          <w:lang w:eastAsia="zh-CN"/>
        </w:rPr>
        <w:t xml:space="preserve"> </w:t>
      </w:r>
      <w:r>
        <w:rPr>
          <w:rFonts w:hint="eastAsia"/>
          <w:sz w:val="24"/>
          <w:szCs w:val="24"/>
          <w:lang w:eastAsia="zh-CN"/>
        </w:rPr>
        <w:t>d</w:t>
      </w:r>
      <w:r w:rsidRPr="00BD4A78">
        <w:rPr>
          <w:sz w:val="24"/>
          <w:szCs w:val="24"/>
          <w:lang w:eastAsia="zh-CN"/>
        </w:rPr>
        <w:t xml:space="preserve">ynamic resistance of the </w:t>
      </w:r>
      <w:proofErr w:type="spellStart"/>
      <w:r w:rsidRPr="00BD4A78">
        <w:rPr>
          <w:sz w:val="24"/>
          <w:szCs w:val="24"/>
          <w:lang w:eastAsia="zh-CN"/>
        </w:rPr>
        <w:t>i-th</w:t>
      </w:r>
      <w:proofErr w:type="spellEnd"/>
      <w:r w:rsidRPr="00BD4A78">
        <w:rPr>
          <w:sz w:val="24"/>
          <w:szCs w:val="24"/>
          <w:lang w:eastAsia="zh-CN"/>
        </w:rPr>
        <w:t xml:space="preserve"> NbO</w:t>
      </w:r>
      <w:r w:rsidRPr="00BD4A78">
        <w:rPr>
          <w:rFonts w:hint="eastAsia"/>
          <w:sz w:val="24"/>
          <w:szCs w:val="24"/>
          <w:vertAlign w:val="subscript"/>
          <w:lang w:eastAsia="zh-CN"/>
        </w:rPr>
        <w:t>2</w:t>
      </w:r>
      <w:r w:rsidRPr="00BD4A78">
        <w:rPr>
          <w:sz w:val="24"/>
          <w:szCs w:val="24"/>
          <w:lang w:eastAsia="zh-CN"/>
        </w:rPr>
        <w:t xml:space="preserve"> device at time </w:t>
      </w:r>
      <w:r w:rsidRPr="003B0DC3">
        <w:rPr>
          <w:i/>
          <w:iCs/>
          <w:sz w:val="24"/>
          <w:szCs w:val="24"/>
          <w:lang w:eastAsia="zh-CN"/>
        </w:rPr>
        <w:t>t</w:t>
      </w:r>
      <w:r w:rsidRPr="00BD4A78">
        <w:rPr>
          <w:sz w:val="24"/>
          <w:szCs w:val="24"/>
          <w:lang w:eastAsia="zh-CN"/>
        </w:rPr>
        <w:t xml:space="preserve">, switching between </w:t>
      </w:r>
      <w:r w:rsidRPr="00BD4A78">
        <w:rPr>
          <w:i/>
          <w:iCs/>
          <w:sz w:val="24"/>
          <w:szCs w:val="24"/>
          <w:lang w:eastAsia="zh-CN"/>
        </w:rPr>
        <w:t>R</w:t>
      </w:r>
      <w:r w:rsidRPr="00BD4A78">
        <w:rPr>
          <w:i/>
          <w:iCs/>
          <w:sz w:val="24"/>
          <w:szCs w:val="24"/>
          <w:vertAlign w:val="subscript"/>
          <w:lang w:eastAsia="zh-CN"/>
        </w:rPr>
        <w:t>on</w:t>
      </w:r>
      <w:r w:rsidRPr="00BD4A78">
        <w:rPr>
          <w:sz w:val="24"/>
          <w:szCs w:val="24"/>
          <w:lang w:eastAsia="zh-CN"/>
        </w:rPr>
        <w:t xml:space="preserve"> and </w:t>
      </w:r>
      <w:r w:rsidRPr="00BD4A78">
        <w:rPr>
          <w:i/>
          <w:iCs/>
          <w:sz w:val="24"/>
          <w:szCs w:val="24"/>
          <w:lang w:eastAsia="zh-CN"/>
        </w:rPr>
        <w:t>R</w:t>
      </w:r>
      <w:r w:rsidRPr="00BD4A78">
        <w:rPr>
          <w:i/>
          <w:iCs/>
          <w:sz w:val="24"/>
          <w:szCs w:val="24"/>
          <w:vertAlign w:val="subscript"/>
          <w:lang w:eastAsia="zh-CN"/>
        </w:rPr>
        <w:t>off</w:t>
      </w:r>
      <w:r w:rsidRPr="00BD4A78">
        <w:rPr>
          <w:i/>
          <w:iCs/>
          <w:sz w:val="24"/>
          <w:szCs w:val="24"/>
          <w:lang w:eastAsia="zh-CN"/>
        </w:rPr>
        <w:t xml:space="preserve"> </w:t>
      </w:r>
      <w:r w:rsidRPr="00BD4A78">
        <w:rPr>
          <w:sz w:val="24"/>
          <w:szCs w:val="24"/>
          <w:lang w:eastAsia="zh-CN"/>
        </w:rPr>
        <w:t>depending on the threshold condition.</w:t>
      </w:r>
      <w:r w:rsidRPr="0062528C">
        <w:rPr>
          <w:sz w:val="24"/>
          <w:szCs w:val="24"/>
        </w:rPr>
        <w:t xml:space="preserve"> </w:t>
      </w:r>
      <w:r w:rsidRPr="0062528C">
        <w:rPr>
          <w:i/>
          <w:iCs/>
          <w:position w:val="-14"/>
          <w:sz w:val="24"/>
          <w:szCs w:val="24"/>
        </w:rPr>
        <w:object w:dxaOrig="3140" w:dyaOrig="400" w14:anchorId="584BA133">
          <v:shape id="_x0000_i1162" type="#_x0000_t75" style="width:156.9pt;height:20.4pt" o:ole="">
            <v:imagedata r:id="rId28" o:title=""/>
          </v:shape>
          <o:OLEObject Type="Embed" ProgID="Equation.DSMT4" ShapeID="_x0000_i1162" DrawAspect="Content" ObjectID="_1824977154" r:id="rId29"/>
        </w:object>
      </w:r>
      <w:r w:rsidRPr="0062528C">
        <w:rPr>
          <w:i/>
          <w:iCs/>
          <w:sz w:val="24"/>
          <w:szCs w:val="24"/>
        </w:rPr>
        <w:t>.</w:t>
      </w:r>
    </w:p>
    <w:p w14:paraId="54A80B48" w14:textId="77777777" w:rsidR="00F95B79" w:rsidRPr="0062528C" w:rsidRDefault="00F95B79" w:rsidP="00F95B79">
      <w:pPr>
        <w:jc w:val="both"/>
        <w:rPr>
          <w:sz w:val="24"/>
          <w:szCs w:val="24"/>
        </w:rPr>
      </w:pPr>
      <w:r w:rsidRPr="0062528C">
        <w:rPr>
          <w:sz w:val="24"/>
          <w:szCs w:val="24"/>
        </w:rPr>
        <w:t xml:space="preserve">The interneuron integrates the fused signal with a gain </w:t>
      </w:r>
      <w:r w:rsidRPr="0062528C">
        <w:rPr>
          <w:rFonts w:ascii="Cambria Math" w:hAnsi="Cambria Math" w:cs="Cambria Math"/>
          <w:sz w:val="24"/>
          <w:szCs w:val="24"/>
        </w:rPr>
        <w:t>𝐴</w:t>
      </w:r>
      <w:r w:rsidRPr="0062528C">
        <w:rPr>
          <w:rFonts w:ascii="Cambria Math" w:hAnsi="Cambria Math" w:cs="Cambria Math"/>
          <w:sz w:val="24"/>
          <w:szCs w:val="24"/>
          <w:vertAlign w:val="subscript"/>
        </w:rPr>
        <w:t>𝑉</w:t>
      </w:r>
      <w:r w:rsidRPr="0062528C">
        <w:rPr>
          <w:sz w:val="24"/>
          <w:szCs w:val="24"/>
        </w:rPr>
        <w:t xml:space="preserve">​, producing </w:t>
      </w:r>
      <w:r w:rsidRPr="0062528C">
        <w:rPr>
          <w:position w:val="-14"/>
          <w:sz w:val="24"/>
          <w:szCs w:val="24"/>
        </w:rPr>
        <w:object w:dxaOrig="2180" w:dyaOrig="400" w14:anchorId="6874093A">
          <v:shape id="_x0000_i1163" type="#_x0000_t75" style="width:108.55pt;height:20.4pt" o:ole="">
            <v:imagedata r:id="rId30" o:title=""/>
          </v:shape>
          <o:OLEObject Type="Embed" ProgID="Equation.DSMT4" ShapeID="_x0000_i1163" DrawAspect="Content" ObjectID="_1824977155" r:id="rId31"/>
        </w:object>
      </w:r>
      <w:r w:rsidRPr="0062528C">
        <w:rPr>
          <w:sz w:val="24"/>
          <w:szCs w:val="24"/>
        </w:rPr>
        <w:t xml:space="preserve">.The second-stage memristor obeys the same dynamics as </w:t>
      </w:r>
      <w:proofErr w:type="spellStart"/>
      <w:r w:rsidRPr="0062528C">
        <w:rPr>
          <w:sz w:val="24"/>
          <w:szCs w:val="24"/>
        </w:rPr>
        <w:t>Eqs</w:t>
      </w:r>
      <w:proofErr w:type="spellEnd"/>
      <w:r w:rsidRPr="0062528C">
        <w:rPr>
          <w:sz w:val="24"/>
          <w:szCs w:val="24"/>
        </w:rPr>
        <w:t>. (2–</w:t>
      </w:r>
      <w:r>
        <w:rPr>
          <w:rFonts w:hint="eastAsia"/>
          <w:sz w:val="24"/>
          <w:szCs w:val="24"/>
          <w:lang w:eastAsia="zh-CN"/>
        </w:rPr>
        <w:t>6</w:t>
      </w:r>
      <w:r w:rsidRPr="0062528C">
        <w:rPr>
          <w:sz w:val="24"/>
          <w:szCs w:val="24"/>
        </w:rPr>
        <w:t xml:space="preserve">), with its own load resistance and capacitor </w:t>
      </w:r>
      <w:r w:rsidRPr="0062528C">
        <w:rPr>
          <w:i/>
          <w:iCs/>
          <w:sz w:val="24"/>
          <w:szCs w:val="24"/>
        </w:rPr>
        <w:t>C</w:t>
      </w:r>
      <w:r w:rsidRPr="0062528C">
        <w:rPr>
          <w:i/>
          <w:iCs/>
          <w:sz w:val="24"/>
          <w:szCs w:val="24"/>
          <w:vertAlign w:val="subscript"/>
        </w:rPr>
        <w:t>out</w:t>
      </w:r>
      <w:r w:rsidRPr="0062528C">
        <w:rPr>
          <w:sz w:val="24"/>
          <w:szCs w:val="24"/>
        </w:rPr>
        <w:t>, resulting in the output voltage:</w:t>
      </w:r>
    </w:p>
    <w:p w14:paraId="4DC5B4FA" w14:textId="77777777" w:rsidR="00F95B79" w:rsidRPr="0062528C" w:rsidRDefault="00F95B79" w:rsidP="00F95B79">
      <w:pPr>
        <w:pStyle w:val="MTDisplayEquation"/>
        <w:ind w:firstLine="480"/>
        <w:rPr>
          <w:rFonts w:ascii="Times New Roman" w:hAnsi="Times New Roman" w:cs="Times New Roman"/>
          <w:sz w:val="24"/>
          <w:szCs w:val="24"/>
        </w:rPr>
      </w:pPr>
      <w:r w:rsidRPr="0062528C">
        <w:rPr>
          <w:rFonts w:ascii="Times New Roman" w:hAnsi="Times New Roman" w:cs="Times New Roman"/>
          <w:sz w:val="24"/>
          <w:szCs w:val="24"/>
        </w:rPr>
        <w:tab/>
      </w:r>
      <w:r w:rsidRPr="0062528C">
        <w:rPr>
          <w:rFonts w:ascii="Times New Roman" w:hAnsi="Times New Roman" w:cs="Times New Roman"/>
          <w:position w:val="-34"/>
          <w:sz w:val="24"/>
          <w:szCs w:val="24"/>
        </w:rPr>
        <w:object w:dxaOrig="3200" w:dyaOrig="760" w14:anchorId="4692DEE5">
          <v:shape id="_x0000_i1164" type="#_x0000_t75" style="width:160.1pt;height:35.45pt" o:ole="">
            <v:imagedata r:id="rId32" o:title=""/>
          </v:shape>
          <o:OLEObject Type="Embed" ProgID="Equation.DSMT4" ShapeID="_x0000_i1164" DrawAspect="Content" ObjectID="_1824977156" r:id="rId33"/>
        </w:object>
      </w:r>
      <w:r w:rsidRPr="0062528C">
        <w:rPr>
          <w:rFonts w:ascii="Times New Roman" w:hAnsi="Times New Roman" w:cs="Times New Roman"/>
          <w:sz w:val="24"/>
          <w:szCs w:val="24"/>
        </w:rPr>
        <w:tab/>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MACROBUTTON MTPlaceRef \* MERGEFORMAT </w:instrText>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SEQ MTEqn \h \* MERGEFORMAT </w:instrText>
      </w:r>
      <w:r w:rsidRPr="0062528C">
        <w:rPr>
          <w:rFonts w:ascii="Times New Roman" w:hAnsi="Times New Roman" w:cs="Times New Roman"/>
          <w:sz w:val="24"/>
          <w:szCs w:val="24"/>
        </w:rPr>
        <w:fldChar w:fldCharType="end"/>
      </w:r>
      <w:r w:rsidRPr="0062528C">
        <w:rPr>
          <w:rFonts w:ascii="Times New Roman" w:hAnsi="Times New Roman" w:cs="Times New Roman"/>
          <w:sz w:val="24"/>
          <w:szCs w:val="24"/>
        </w:rPr>
        <w:instrText>(</w:instrText>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SEQ MTEqn \c \* Arabic \* MERGEFORMAT </w:instrText>
      </w:r>
      <w:r w:rsidRPr="0062528C">
        <w:rPr>
          <w:rFonts w:ascii="Times New Roman" w:hAnsi="Times New Roman" w:cs="Times New Roman"/>
          <w:sz w:val="24"/>
          <w:szCs w:val="24"/>
        </w:rPr>
        <w:fldChar w:fldCharType="separate"/>
      </w:r>
      <w:r>
        <w:rPr>
          <w:rFonts w:ascii="Times New Roman" w:hAnsi="Times New Roman" w:cs="Times New Roman"/>
          <w:noProof/>
          <w:sz w:val="24"/>
          <w:szCs w:val="24"/>
        </w:rPr>
        <w:instrText>9</w:instrText>
      </w:r>
      <w:r w:rsidRPr="0062528C">
        <w:rPr>
          <w:rFonts w:ascii="Times New Roman" w:hAnsi="Times New Roman" w:cs="Times New Roman"/>
          <w:noProof/>
          <w:sz w:val="24"/>
          <w:szCs w:val="24"/>
        </w:rPr>
        <w:fldChar w:fldCharType="end"/>
      </w:r>
      <w:r w:rsidRPr="0062528C">
        <w:rPr>
          <w:rFonts w:ascii="Times New Roman" w:hAnsi="Times New Roman" w:cs="Times New Roman"/>
          <w:sz w:val="24"/>
          <w:szCs w:val="24"/>
        </w:rPr>
        <w:instrText>)</w:instrText>
      </w:r>
      <w:r w:rsidRPr="0062528C">
        <w:rPr>
          <w:rFonts w:ascii="Times New Roman" w:hAnsi="Times New Roman" w:cs="Times New Roman"/>
          <w:sz w:val="24"/>
          <w:szCs w:val="24"/>
        </w:rPr>
        <w:fldChar w:fldCharType="end"/>
      </w:r>
    </w:p>
    <w:p w14:paraId="34BCC345" w14:textId="77777777" w:rsidR="00F95B79" w:rsidRPr="00BD4A78" w:rsidRDefault="00F95B79" w:rsidP="00F95B79">
      <w:pPr>
        <w:jc w:val="both"/>
        <w:rPr>
          <w:sz w:val="24"/>
          <w:szCs w:val="24"/>
          <w:lang w:eastAsia="zh-CN"/>
        </w:rPr>
      </w:pPr>
      <w:r w:rsidRPr="00BD4A78">
        <w:rPr>
          <w:sz w:val="24"/>
          <w:szCs w:val="24"/>
        </w:rPr>
        <w:t xml:space="preserve">Where </w:t>
      </w:r>
      <w:proofErr w:type="spellStart"/>
      <w:r w:rsidRPr="00BD4A78">
        <w:rPr>
          <w:i/>
          <w:iCs/>
          <w:sz w:val="24"/>
          <w:szCs w:val="24"/>
        </w:rPr>
        <w:t>V</w:t>
      </w:r>
      <w:r w:rsidRPr="00BD4A78">
        <w:rPr>
          <w:rFonts w:hint="eastAsia"/>
          <w:i/>
          <w:iCs/>
          <w:sz w:val="24"/>
          <w:szCs w:val="24"/>
          <w:vertAlign w:val="subscript"/>
          <w:lang w:eastAsia="zh-CN"/>
        </w:rPr>
        <w:t>mem</w:t>
      </w:r>
      <w:proofErr w:type="spellEnd"/>
      <w:r w:rsidRPr="00BD4A78">
        <w:rPr>
          <w:rFonts w:hint="eastAsia"/>
          <w:i/>
          <w:iCs/>
          <w:sz w:val="24"/>
          <w:szCs w:val="24"/>
          <w:lang w:eastAsia="zh-CN"/>
        </w:rPr>
        <w:t xml:space="preserve"> </w:t>
      </w:r>
      <w:r w:rsidRPr="00BD4A78">
        <w:rPr>
          <w:i/>
          <w:iCs/>
          <w:sz w:val="24"/>
          <w:szCs w:val="24"/>
        </w:rPr>
        <w:t>(t)</w:t>
      </w:r>
      <w:r>
        <w:rPr>
          <w:rFonts w:hint="eastAsia"/>
          <w:i/>
          <w:iCs/>
          <w:sz w:val="24"/>
          <w:szCs w:val="24"/>
          <w:lang w:eastAsia="zh-CN"/>
        </w:rPr>
        <w:t xml:space="preserve"> </w:t>
      </w:r>
      <w:r>
        <w:rPr>
          <w:rFonts w:hint="eastAsia"/>
          <w:sz w:val="24"/>
          <w:szCs w:val="24"/>
          <w:lang w:eastAsia="zh-CN"/>
        </w:rPr>
        <w:t>is the m</w:t>
      </w:r>
      <w:r w:rsidRPr="00BD4A78">
        <w:rPr>
          <w:sz w:val="24"/>
          <w:szCs w:val="24"/>
        </w:rPr>
        <w:t>embrane potential of the second-stage interneuron in the circuit</w:t>
      </w:r>
      <w:r>
        <w:rPr>
          <w:rFonts w:hint="eastAsia"/>
          <w:sz w:val="24"/>
          <w:szCs w:val="24"/>
          <w:lang w:eastAsia="zh-CN"/>
        </w:rPr>
        <w:t>, and</w:t>
      </w:r>
    </w:p>
    <w:p w14:paraId="489C0FD9" w14:textId="77777777" w:rsidR="00F95B79" w:rsidRDefault="00F95B79" w:rsidP="00F95B79">
      <w:pPr>
        <w:jc w:val="both"/>
        <w:rPr>
          <w:sz w:val="24"/>
          <w:szCs w:val="24"/>
        </w:rPr>
      </w:pPr>
      <w:r w:rsidRPr="00BD4A78">
        <w:rPr>
          <w:i/>
          <w:iCs/>
          <w:sz w:val="24"/>
          <w:szCs w:val="24"/>
        </w:rPr>
        <w:t>R</w:t>
      </w:r>
      <w:r w:rsidRPr="00BD4A78">
        <w:rPr>
          <w:i/>
          <w:iCs/>
          <w:sz w:val="24"/>
          <w:szCs w:val="24"/>
          <w:vertAlign w:val="subscript"/>
        </w:rPr>
        <w:t>t</w:t>
      </w:r>
      <w:r w:rsidRPr="00BD4A78">
        <w:rPr>
          <w:i/>
          <w:iCs/>
          <w:sz w:val="24"/>
          <w:szCs w:val="24"/>
          <w:vertAlign w:val="superscript"/>
        </w:rPr>
        <w:t>(2)</w:t>
      </w:r>
      <w:r w:rsidRPr="00BD4A78">
        <w:rPr>
          <w:i/>
          <w:iCs/>
          <w:sz w:val="24"/>
          <w:szCs w:val="24"/>
        </w:rPr>
        <w:t>(t)</w:t>
      </w:r>
      <w:r>
        <w:rPr>
          <w:rFonts w:hint="eastAsia"/>
          <w:sz w:val="24"/>
          <w:szCs w:val="24"/>
          <w:lang w:eastAsia="zh-CN"/>
        </w:rPr>
        <w:t xml:space="preserve"> is the</w:t>
      </w:r>
      <w:r w:rsidRPr="00BD4A78">
        <w:rPr>
          <w:sz w:val="24"/>
          <w:szCs w:val="24"/>
        </w:rPr>
        <w:t xml:space="preserve"> </w:t>
      </w:r>
      <w:r>
        <w:rPr>
          <w:rFonts w:hint="eastAsia"/>
          <w:sz w:val="24"/>
          <w:szCs w:val="24"/>
          <w:lang w:eastAsia="zh-CN"/>
        </w:rPr>
        <w:t>d</w:t>
      </w:r>
      <w:r w:rsidRPr="00BD4A78">
        <w:rPr>
          <w:sz w:val="24"/>
          <w:szCs w:val="24"/>
        </w:rPr>
        <w:t xml:space="preserve">ynamic resistance of the second-stage </w:t>
      </w:r>
      <w:r w:rsidRPr="00BD4A78">
        <w:rPr>
          <w:sz w:val="24"/>
          <w:szCs w:val="24"/>
          <w:lang w:eastAsia="zh-CN"/>
        </w:rPr>
        <w:t>NbO</w:t>
      </w:r>
      <w:r w:rsidRPr="00BD4A78">
        <w:rPr>
          <w:rFonts w:hint="eastAsia"/>
          <w:sz w:val="24"/>
          <w:szCs w:val="24"/>
          <w:vertAlign w:val="subscript"/>
          <w:lang w:eastAsia="zh-CN"/>
        </w:rPr>
        <w:t>2</w:t>
      </w:r>
      <w:r w:rsidRPr="00BD4A78">
        <w:rPr>
          <w:sz w:val="24"/>
          <w:szCs w:val="24"/>
        </w:rPr>
        <w:t xml:space="preserve"> neuron used in the output stage.</w:t>
      </w:r>
    </w:p>
    <w:p w14:paraId="2618D33F" w14:textId="77777777" w:rsidR="00F95B79" w:rsidRPr="0062528C" w:rsidRDefault="00F95B79" w:rsidP="00F95B79">
      <w:pPr>
        <w:jc w:val="both"/>
        <w:rPr>
          <w:sz w:val="24"/>
          <w:szCs w:val="24"/>
        </w:rPr>
      </w:pPr>
      <w:r w:rsidRPr="0062528C">
        <w:rPr>
          <w:sz w:val="24"/>
          <w:szCs w:val="24"/>
        </w:rPr>
        <w:t>Spike times {</w:t>
      </w:r>
      <w:r w:rsidRPr="0062528C">
        <w:rPr>
          <w:rFonts w:ascii="Cambria Math" w:hAnsi="Cambria Math" w:cs="Cambria Math"/>
          <w:sz w:val="24"/>
          <w:szCs w:val="24"/>
        </w:rPr>
        <w:t>𝑡</w:t>
      </w:r>
      <w:r w:rsidRPr="0062528C">
        <w:rPr>
          <w:rFonts w:ascii="Cambria Math" w:hAnsi="Cambria Math" w:cs="Cambria Math"/>
          <w:sz w:val="24"/>
          <w:szCs w:val="24"/>
          <w:vertAlign w:val="subscript"/>
        </w:rPr>
        <w:t>𝑘</w:t>
      </w:r>
      <w:r w:rsidRPr="0062528C">
        <w:rPr>
          <w:sz w:val="24"/>
          <w:szCs w:val="24"/>
        </w:rPr>
        <w:t xml:space="preserve">} are identified from </w:t>
      </w:r>
      <w:r w:rsidRPr="0062528C">
        <w:rPr>
          <w:rFonts w:ascii="Cambria Math" w:hAnsi="Cambria Math" w:cs="Cambria Math"/>
          <w:sz w:val="24"/>
          <w:szCs w:val="24"/>
        </w:rPr>
        <w:t>𝑉</w:t>
      </w:r>
      <w:r w:rsidRPr="0062528C">
        <w:rPr>
          <w:sz w:val="24"/>
          <w:szCs w:val="24"/>
          <w:vertAlign w:val="subscript"/>
        </w:rPr>
        <w:t>out</w:t>
      </w:r>
      <w:r w:rsidRPr="0062528C">
        <w:rPr>
          <w:sz w:val="24"/>
          <w:szCs w:val="24"/>
        </w:rPr>
        <w:t>(</w:t>
      </w:r>
      <w:r w:rsidRPr="0062528C">
        <w:rPr>
          <w:rFonts w:ascii="Cambria Math" w:hAnsi="Cambria Math" w:cs="Cambria Math"/>
          <w:sz w:val="24"/>
          <w:szCs w:val="24"/>
        </w:rPr>
        <w:t>𝑡</w:t>
      </w:r>
      <w:r w:rsidRPr="0062528C">
        <w:rPr>
          <w:sz w:val="24"/>
          <w:szCs w:val="24"/>
        </w:rPr>
        <w:t>). From these, the temporal coding features are computed:</w:t>
      </w:r>
    </w:p>
    <w:p w14:paraId="216CE271" w14:textId="77777777" w:rsidR="00F95B79" w:rsidRPr="00F85F02" w:rsidRDefault="00F95B79" w:rsidP="00F95B79">
      <w:pPr>
        <w:widowControl w:val="0"/>
        <w:jc w:val="both"/>
        <w:rPr>
          <w:sz w:val="24"/>
          <w:szCs w:val="24"/>
        </w:rPr>
      </w:pPr>
      <w:r w:rsidRPr="00F85F02">
        <w:rPr>
          <w:sz w:val="24"/>
          <w:szCs w:val="24"/>
        </w:rPr>
        <w:t>Inter-spike interval (ISI):</w:t>
      </w:r>
    </w:p>
    <w:p w14:paraId="6937D89F" w14:textId="77777777" w:rsidR="00F95B79" w:rsidRPr="0062528C" w:rsidRDefault="00F95B79" w:rsidP="00F95B79">
      <w:pPr>
        <w:pStyle w:val="MTDisplayEquation"/>
        <w:ind w:firstLine="480"/>
        <w:rPr>
          <w:rFonts w:ascii="Times New Roman" w:hAnsi="Times New Roman" w:cs="Times New Roman"/>
          <w:sz w:val="24"/>
          <w:szCs w:val="24"/>
        </w:rPr>
      </w:pPr>
      <w:r w:rsidRPr="0062528C">
        <w:rPr>
          <w:rFonts w:ascii="Times New Roman" w:hAnsi="Times New Roman" w:cs="Times New Roman"/>
          <w:sz w:val="24"/>
          <w:szCs w:val="24"/>
        </w:rPr>
        <w:tab/>
      </w:r>
      <w:r w:rsidRPr="003B0DC3">
        <w:rPr>
          <w:rFonts w:ascii="Times New Roman" w:hAnsi="Times New Roman" w:cs="Times New Roman"/>
          <w:position w:val="-32"/>
          <w:sz w:val="24"/>
          <w:szCs w:val="24"/>
        </w:rPr>
        <w:object w:dxaOrig="1300" w:dyaOrig="700" w14:anchorId="0B7DD574">
          <v:shape id="_x0000_i1165" type="#_x0000_t75" style="width:65.55pt;height:36.55pt" o:ole="">
            <v:imagedata r:id="rId34" o:title=""/>
          </v:shape>
          <o:OLEObject Type="Embed" ProgID="Equation.DSMT4" ShapeID="_x0000_i1165" DrawAspect="Content" ObjectID="_1824977157" r:id="rId35"/>
        </w:object>
      </w:r>
      <w:r w:rsidRPr="0062528C">
        <w:rPr>
          <w:rFonts w:ascii="Times New Roman" w:hAnsi="Times New Roman" w:cs="Times New Roman"/>
          <w:sz w:val="24"/>
          <w:szCs w:val="24"/>
        </w:rPr>
        <w:tab/>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MACROBUTTON MTPlaceRef \* MERGEFORMAT </w:instrText>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SEQ MTEqn \h \* MERGEFORMAT </w:instrText>
      </w:r>
      <w:r w:rsidRPr="0062528C">
        <w:rPr>
          <w:rFonts w:ascii="Times New Roman" w:hAnsi="Times New Roman" w:cs="Times New Roman"/>
          <w:sz w:val="24"/>
          <w:szCs w:val="24"/>
        </w:rPr>
        <w:fldChar w:fldCharType="end"/>
      </w:r>
      <w:r w:rsidRPr="0062528C">
        <w:rPr>
          <w:rFonts w:ascii="Times New Roman" w:hAnsi="Times New Roman" w:cs="Times New Roman"/>
          <w:sz w:val="24"/>
          <w:szCs w:val="24"/>
        </w:rPr>
        <w:instrText>(</w:instrText>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SEQ MTEqn \c \* Arabic \* MERGEFORMAT </w:instrText>
      </w:r>
      <w:r w:rsidRPr="0062528C">
        <w:rPr>
          <w:rFonts w:ascii="Times New Roman" w:hAnsi="Times New Roman" w:cs="Times New Roman"/>
          <w:sz w:val="24"/>
          <w:szCs w:val="24"/>
        </w:rPr>
        <w:fldChar w:fldCharType="separate"/>
      </w:r>
      <w:r>
        <w:rPr>
          <w:rFonts w:ascii="Times New Roman" w:hAnsi="Times New Roman" w:cs="Times New Roman"/>
          <w:noProof/>
          <w:sz w:val="24"/>
          <w:szCs w:val="24"/>
        </w:rPr>
        <w:instrText>10</w:instrText>
      </w:r>
      <w:r w:rsidRPr="0062528C">
        <w:rPr>
          <w:rFonts w:ascii="Times New Roman" w:hAnsi="Times New Roman" w:cs="Times New Roman"/>
          <w:noProof/>
          <w:sz w:val="24"/>
          <w:szCs w:val="24"/>
        </w:rPr>
        <w:fldChar w:fldCharType="end"/>
      </w:r>
      <w:r w:rsidRPr="0062528C">
        <w:rPr>
          <w:rFonts w:ascii="Times New Roman" w:hAnsi="Times New Roman" w:cs="Times New Roman"/>
          <w:sz w:val="24"/>
          <w:szCs w:val="24"/>
        </w:rPr>
        <w:instrText>)</w:instrText>
      </w:r>
      <w:r w:rsidRPr="0062528C">
        <w:rPr>
          <w:rFonts w:ascii="Times New Roman" w:hAnsi="Times New Roman" w:cs="Times New Roman"/>
          <w:sz w:val="24"/>
          <w:szCs w:val="24"/>
        </w:rPr>
        <w:fldChar w:fldCharType="end"/>
      </w:r>
    </w:p>
    <w:p w14:paraId="1E7E4838" w14:textId="77777777" w:rsidR="00F95B79" w:rsidRPr="00F85F02" w:rsidRDefault="00F95B79" w:rsidP="00F95B79">
      <w:pPr>
        <w:widowControl w:val="0"/>
        <w:jc w:val="both"/>
        <w:rPr>
          <w:sz w:val="24"/>
          <w:szCs w:val="24"/>
        </w:rPr>
      </w:pPr>
      <w:r w:rsidRPr="00F85F02">
        <w:rPr>
          <w:sz w:val="24"/>
          <w:szCs w:val="24"/>
        </w:rPr>
        <w:t>Intra-burst interval (IBI):</w:t>
      </w:r>
    </w:p>
    <w:p w14:paraId="6DA55ADE" w14:textId="77777777" w:rsidR="00F95B79" w:rsidRPr="0062528C" w:rsidRDefault="00F95B79" w:rsidP="00F95B79">
      <w:pPr>
        <w:pStyle w:val="MTDisplayEquation"/>
        <w:ind w:firstLine="480"/>
        <w:rPr>
          <w:rFonts w:ascii="Times New Roman" w:hAnsi="Times New Roman" w:cs="Times New Roman"/>
          <w:sz w:val="24"/>
          <w:szCs w:val="24"/>
        </w:rPr>
      </w:pPr>
      <w:r w:rsidRPr="0062528C">
        <w:rPr>
          <w:rFonts w:ascii="Times New Roman" w:hAnsi="Times New Roman" w:cs="Times New Roman"/>
          <w:sz w:val="24"/>
          <w:szCs w:val="24"/>
        </w:rPr>
        <w:tab/>
      </w:r>
      <w:r w:rsidRPr="0062528C">
        <w:rPr>
          <w:rFonts w:ascii="Times New Roman" w:hAnsi="Times New Roman" w:cs="Times New Roman"/>
          <w:position w:val="-14"/>
          <w:sz w:val="24"/>
          <w:szCs w:val="24"/>
        </w:rPr>
        <w:object w:dxaOrig="1880" w:dyaOrig="400" w14:anchorId="757289F2">
          <v:shape id="_x0000_i1166" type="#_x0000_t75" style="width:94.55pt;height:20.4pt" o:ole="">
            <v:imagedata r:id="rId36" o:title=""/>
          </v:shape>
          <o:OLEObject Type="Embed" ProgID="Equation.DSMT4" ShapeID="_x0000_i1166" DrawAspect="Content" ObjectID="_1824977158" r:id="rId37"/>
        </w:object>
      </w:r>
      <w:r w:rsidRPr="0062528C">
        <w:rPr>
          <w:rFonts w:ascii="Times New Roman" w:hAnsi="Times New Roman" w:cs="Times New Roman"/>
          <w:sz w:val="24"/>
          <w:szCs w:val="24"/>
        </w:rPr>
        <w:tab/>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MACROBUTTON MTPlaceRef \* MERGEFORMAT </w:instrText>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SEQ MTEqn \h \* MERGEFORMAT </w:instrText>
      </w:r>
      <w:r w:rsidRPr="0062528C">
        <w:rPr>
          <w:rFonts w:ascii="Times New Roman" w:hAnsi="Times New Roman" w:cs="Times New Roman"/>
          <w:sz w:val="24"/>
          <w:szCs w:val="24"/>
        </w:rPr>
        <w:fldChar w:fldCharType="end"/>
      </w:r>
      <w:r w:rsidRPr="0062528C">
        <w:rPr>
          <w:rFonts w:ascii="Times New Roman" w:hAnsi="Times New Roman" w:cs="Times New Roman"/>
          <w:sz w:val="24"/>
          <w:szCs w:val="24"/>
        </w:rPr>
        <w:instrText>(</w:instrText>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SEQ MTEqn \c \* Arabic \* MERGEFORMAT </w:instrText>
      </w:r>
      <w:r w:rsidRPr="0062528C">
        <w:rPr>
          <w:rFonts w:ascii="Times New Roman" w:hAnsi="Times New Roman" w:cs="Times New Roman"/>
          <w:sz w:val="24"/>
          <w:szCs w:val="24"/>
        </w:rPr>
        <w:fldChar w:fldCharType="separate"/>
      </w:r>
      <w:r>
        <w:rPr>
          <w:rFonts w:ascii="Times New Roman" w:hAnsi="Times New Roman" w:cs="Times New Roman"/>
          <w:noProof/>
          <w:sz w:val="24"/>
          <w:szCs w:val="24"/>
        </w:rPr>
        <w:instrText>11</w:instrText>
      </w:r>
      <w:r w:rsidRPr="0062528C">
        <w:rPr>
          <w:rFonts w:ascii="Times New Roman" w:hAnsi="Times New Roman" w:cs="Times New Roman"/>
          <w:noProof/>
          <w:sz w:val="24"/>
          <w:szCs w:val="24"/>
        </w:rPr>
        <w:fldChar w:fldCharType="end"/>
      </w:r>
      <w:r w:rsidRPr="0062528C">
        <w:rPr>
          <w:rFonts w:ascii="Times New Roman" w:hAnsi="Times New Roman" w:cs="Times New Roman"/>
          <w:sz w:val="24"/>
          <w:szCs w:val="24"/>
        </w:rPr>
        <w:instrText>)</w:instrText>
      </w:r>
      <w:r w:rsidRPr="0062528C">
        <w:rPr>
          <w:rFonts w:ascii="Times New Roman" w:hAnsi="Times New Roman" w:cs="Times New Roman"/>
          <w:sz w:val="24"/>
          <w:szCs w:val="24"/>
        </w:rPr>
        <w:fldChar w:fldCharType="end"/>
      </w:r>
    </w:p>
    <w:p w14:paraId="7B9BDE45" w14:textId="77777777" w:rsidR="00F95B79" w:rsidRPr="00F85F02" w:rsidRDefault="00F95B79" w:rsidP="00F95B79">
      <w:pPr>
        <w:widowControl w:val="0"/>
        <w:jc w:val="both"/>
        <w:rPr>
          <w:sz w:val="24"/>
          <w:szCs w:val="24"/>
        </w:rPr>
      </w:pPr>
      <w:r w:rsidRPr="00F85F02">
        <w:rPr>
          <w:sz w:val="24"/>
          <w:szCs w:val="24"/>
        </w:rPr>
        <w:t>Mean burst interval (MBI):</w:t>
      </w:r>
    </w:p>
    <w:p w14:paraId="25AB055D" w14:textId="77777777" w:rsidR="00F95B79" w:rsidRPr="0062528C" w:rsidRDefault="00F95B79" w:rsidP="00F95B79">
      <w:pPr>
        <w:pStyle w:val="MTDisplayEquation"/>
        <w:ind w:firstLine="480"/>
        <w:rPr>
          <w:rFonts w:ascii="Times New Roman" w:hAnsi="Times New Roman" w:cs="Times New Roman"/>
          <w:sz w:val="24"/>
          <w:szCs w:val="24"/>
        </w:rPr>
      </w:pPr>
      <w:r w:rsidRPr="0062528C">
        <w:rPr>
          <w:rFonts w:ascii="Times New Roman" w:hAnsi="Times New Roman" w:cs="Times New Roman"/>
          <w:sz w:val="24"/>
          <w:szCs w:val="24"/>
        </w:rPr>
        <w:tab/>
      </w:r>
      <w:r w:rsidRPr="0062528C">
        <w:rPr>
          <w:rFonts w:ascii="Times New Roman" w:hAnsi="Times New Roman" w:cs="Times New Roman"/>
          <w:position w:val="-14"/>
          <w:sz w:val="24"/>
          <w:szCs w:val="24"/>
        </w:rPr>
        <w:object w:dxaOrig="1820" w:dyaOrig="400" w14:anchorId="4622FBB4">
          <v:shape id="_x0000_i1167" type="#_x0000_t75" style="width:91.35pt;height:20.4pt" o:ole="">
            <v:imagedata r:id="rId38" o:title=""/>
          </v:shape>
          <o:OLEObject Type="Embed" ProgID="Equation.DSMT4" ShapeID="_x0000_i1167" DrawAspect="Content" ObjectID="_1824977159" r:id="rId39"/>
        </w:object>
      </w:r>
      <w:r w:rsidRPr="0062528C">
        <w:rPr>
          <w:rFonts w:ascii="Times New Roman" w:hAnsi="Times New Roman" w:cs="Times New Roman"/>
          <w:sz w:val="24"/>
          <w:szCs w:val="24"/>
        </w:rPr>
        <w:tab/>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MACROBUTTON MTPlaceRef \* MERGEFORMAT </w:instrText>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SEQ MTEqn \h \* MERGEFORMAT </w:instrText>
      </w:r>
      <w:r w:rsidRPr="0062528C">
        <w:rPr>
          <w:rFonts w:ascii="Times New Roman" w:hAnsi="Times New Roman" w:cs="Times New Roman"/>
          <w:sz w:val="24"/>
          <w:szCs w:val="24"/>
        </w:rPr>
        <w:fldChar w:fldCharType="end"/>
      </w:r>
      <w:r w:rsidRPr="0062528C">
        <w:rPr>
          <w:rFonts w:ascii="Times New Roman" w:hAnsi="Times New Roman" w:cs="Times New Roman"/>
          <w:sz w:val="24"/>
          <w:szCs w:val="24"/>
        </w:rPr>
        <w:instrText>(</w:instrText>
      </w:r>
      <w:r w:rsidRPr="0062528C">
        <w:rPr>
          <w:rFonts w:ascii="Times New Roman" w:hAnsi="Times New Roman" w:cs="Times New Roman"/>
          <w:sz w:val="24"/>
          <w:szCs w:val="24"/>
        </w:rPr>
        <w:fldChar w:fldCharType="begin"/>
      </w:r>
      <w:r w:rsidRPr="0062528C">
        <w:rPr>
          <w:rFonts w:ascii="Times New Roman" w:hAnsi="Times New Roman" w:cs="Times New Roman"/>
          <w:sz w:val="24"/>
          <w:szCs w:val="24"/>
        </w:rPr>
        <w:instrText xml:space="preserve"> SEQ MTEqn \c \* Arabic \* MERGEFORMAT </w:instrText>
      </w:r>
      <w:r w:rsidRPr="0062528C">
        <w:rPr>
          <w:rFonts w:ascii="Times New Roman" w:hAnsi="Times New Roman" w:cs="Times New Roman"/>
          <w:sz w:val="24"/>
          <w:szCs w:val="24"/>
        </w:rPr>
        <w:fldChar w:fldCharType="separate"/>
      </w:r>
      <w:r>
        <w:rPr>
          <w:rFonts w:ascii="Times New Roman" w:hAnsi="Times New Roman" w:cs="Times New Roman"/>
          <w:noProof/>
          <w:sz w:val="24"/>
          <w:szCs w:val="24"/>
        </w:rPr>
        <w:instrText>12</w:instrText>
      </w:r>
      <w:r w:rsidRPr="0062528C">
        <w:rPr>
          <w:rFonts w:ascii="Times New Roman" w:hAnsi="Times New Roman" w:cs="Times New Roman"/>
          <w:noProof/>
          <w:sz w:val="24"/>
          <w:szCs w:val="24"/>
        </w:rPr>
        <w:fldChar w:fldCharType="end"/>
      </w:r>
      <w:r w:rsidRPr="0062528C">
        <w:rPr>
          <w:rFonts w:ascii="Times New Roman" w:hAnsi="Times New Roman" w:cs="Times New Roman"/>
          <w:sz w:val="24"/>
          <w:szCs w:val="24"/>
        </w:rPr>
        <w:instrText>)</w:instrText>
      </w:r>
      <w:r w:rsidRPr="0062528C">
        <w:rPr>
          <w:rFonts w:ascii="Times New Roman" w:hAnsi="Times New Roman" w:cs="Times New Roman"/>
          <w:sz w:val="24"/>
          <w:szCs w:val="24"/>
        </w:rPr>
        <w:fldChar w:fldCharType="end"/>
      </w:r>
    </w:p>
    <w:p w14:paraId="2CF983D9" w14:textId="77777777" w:rsidR="00F95B79" w:rsidRDefault="00F95B79" w:rsidP="00F95B79">
      <w:pPr>
        <w:spacing w:after="160" w:line="259" w:lineRule="auto"/>
        <w:jc w:val="both"/>
        <w:rPr>
          <w:kern w:val="28"/>
          <w:sz w:val="24"/>
          <w:szCs w:val="24"/>
          <w:lang w:eastAsia="zh-CN"/>
        </w:rPr>
      </w:pPr>
      <w:proofErr w:type="spellStart"/>
      <w:r w:rsidRPr="003B0DC3">
        <w:rPr>
          <w:i/>
          <w:iCs/>
          <w:kern w:val="28"/>
          <w:sz w:val="24"/>
          <w:szCs w:val="24"/>
          <w:lang w:eastAsia="zh-CN"/>
        </w:rPr>
        <w:t>ISI</w:t>
      </w:r>
      <w:r w:rsidRPr="003B0DC3">
        <w:rPr>
          <w:i/>
          <w:iCs/>
          <w:kern w:val="28"/>
          <w:sz w:val="24"/>
          <w:szCs w:val="24"/>
          <w:vertAlign w:val="subscript"/>
          <w:lang w:eastAsia="zh-CN"/>
        </w:rPr>
        <w:t>k</w:t>
      </w:r>
      <w:proofErr w:type="spellEnd"/>
      <w:r w:rsidRPr="003B0DC3">
        <w:rPr>
          <w:kern w:val="28"/>
          <w:sz w:val="24"/>
          <w:szCs w:val="24"/>
          <w:lang w:eastAsia="zh-CN"/>
        </w:rPr>
        <w:t xml:space="preserve"> denotes the mean inter-spike interval within a burst, </w:t>
      </w:r>
      <w:proofErr w:type="spellStart"/>
      <w:r w:rsidRPr="003B0DC3">
        <w:rPr>
          <w:i/>
          <w:iCs/>
          <w:kern w:val="28"/>
          <w:sz w:val="24"/>
          <w:szCs w:val="24"/>
          <w:lang w:eastAsia="zh-CN"/>
        </w:rPr>
        <w:t>IBI</w:t>
      </w:r>
      <w:r w:rsidRPr="003B0DC3">
        <w:rPr>
          <w:i/>
          <w:iCs/>
          <w:kern w:val="28"/>
          <w:sz w:val="24"/>
          <w:szCs w:val="24"/>
          <w:vertAlign w:val="subscript"/>
          <w:lang w:eastAsia="zh-CN"/>
        </w:rPr>
        <w:t>j</w:t>
      </w:r>
      <w:proofErr w:type="spellEnd"/>
      <w:r w:rsidRPr="003B0DC3">
        <w:rPr>
          <w:i/>
          <w:iCs/>
          <w:kern w:val="28"/>
          <w:sz w:val="24"/>
          <w:szCs w:val="24"/>
          <w:lang w:eastAsia="zh-CN"/>
        </w:rPr>
        <w:t xml:space="preserve"> </w:t>
      </w:r>
      <w:r w:rsidRPr="003B0DC3">
        <w:rPr>
          <w:kern w:val="28"/>
          <w:sz w:val="24"/>
          <w:szCs w:val="24"/>
          <w:lang w:eastAsia="zh-CN"/>
        </w:rPr>
        <w:t xml:space="preserve">represents the inter‑burst interval between adjacent high‑density spike clusters j and j + 1, and </w:t>
      </w:r>
      <w:proofErr w:type="spellStart"/>
      <w:r w:rsidRPr="003B0DC3">
        <w:rPr>
          <w:i/>
          <w:iCs/>
          <w:kern w:val="28"/>
          <w:sz w:val="24"/>
          <w:szCs w:val="24"/>
          <w:lang w:eastAsia="zh-CN"/>
        </w:rPr>
        <w:t>MBI</w:t>
      </w:r>
      <w:r w:rsidRPr="003B0DC3">
        <w:rPr>
          <w:i/>
          <w:iCs/>
          <w:kern w:val="28"/>
          <w:sz w:val="24"/>
          <w:szCs w:val="24"/>
          <w:vertAlign w:val="subscript"/>
          <w:lang w:eastAsia="zh-CN"/>
        </w:rPr>
        <w:t>j</w:t>
      </w:r>
      <w:proofErr w:type="spellEnd"/>
      <w:r w:rsidRPr="003B0DC3">
        <w:rPr>
          <w:i/>
          <w:iCs/>
          <w:kern w:val="28"/>
          <w:sz w:val="24"/>
          <w:szCs w:val="24"/>
          <w:lang w:eastAsia="zh-CN"/>
        </w:rPr>
        <w:t xml:space="preserve"> </w:t>
      </w:r>
      <w:r w:rsidRPr="003B0DC3">
        <w:rPr>
          <w:kern w:val="28"/>
          <w:sz w:val="24"/>
          <w:szCs w:val="24"/>
          <w:lang w:eastAsia="zh-CN"/>
        </w:rPr>
        <w:t xml:space="preserve">is the mean burst interval between consecutive bursts j and </w:t>
      </w:r>
      <w:r w:rsidRPr="003B0DC3">
        <w:rPr>
          <w:i/>
          <w:iCs/>
          <w:kern w:val="28"/>
          <w:sz w:val="24"/>
          <w:szCs w:val="24"/>
          <w:lang w:eastAsia="zh-CN"/>
        </w:rPr>
        <w:t>j</w:t>
      </w:r>
      <w:r w:rsidRPr="003B0DC3">
        <w:rPr>
          <w:kern w:val="28"/>
          <w:sz w:val="24"/>
          <w:szCs w:val="24"/>
          <w:lang w:eastAsia="zh-CN"/>
        </w:rPr>
        <w:t xml:space="preserve"> + 1. </w:t>
      </w:r>
      <w:proofErr w:type="spellStart"/>
      <w:r w:rsidRPr="003B0DC3">
        <w:rPr>
          <w:kern w:val="28"/>
          <w:sz w:val="24"/>
          <w:szCs w:val="24"/>
          <w:lang w:eastAsia="zh-CN"/>
        </w:rPr>
        <w:t>N</w:t>
      </w:r>
      <w:r w:rsidRPr="003B0DC3">
        <w:rPr>
          <w:kern w:val="28"/>
          <w:sz w:val="24"/>
          <w:szCs w:val="24"/>
          <w:vertAlign w:val="subscript"/>
          <w:lang w:eastAsia="zh-CN"/>
        </w:rPr>
        <w:t>spikes</w:t>
      </w:r>
      <w:proofErr w:type="spellEnd"/>
      <w:r w:rsidRPr="003B0DC3">
        <w:rPr>
          <w:kern w:val="28"/>
          <w:sz w:val="24"/>
          <w:szCs w:val="24"/>
          <w:lang w:eastAsia="zh-CN"/>
        </w:rPr>
        <w:t xml:space="preserve"> refers to the total number of spikes in a burst sequence and is used to encode stimulus intensity information</w:t>
      </w:r>
      <w:r>
        <w:rPr>
          <w:rFonts w:hint="eastAsia"/>
          <w:kern w:val="28"/>
          <w:sz w:val="24"/>
          <w:szCs w:val="24"/>
          <w:lang w:eastAsia="zh-CN"/>
        </w:rPr>
        <w:t xml:space="preserve"> and</w:t>
      </w:r>
      <w:r w:rsidRPr="003B0DC3">
        <w:rPr>
          <w:rFonts w:hint="eastAsia"/>
        </w:rPr>
        <w:t xml:space="preserve"> </w:t>
      </w:r>
      <w:r w:rsidRPr="00FB21AD">
        <w:rPr>
          <w:rFonts w:hint="eastAsia"/>
          <w:position w:val="-12"/>
        </w:rPr>
        <w:object w:dxaOrig="480" w:dyaOrig="360" w14:anchorId="471F0CB8">
          <v:shape id="_x0000_i1168" type="#_x0000_t75" style="width:22.55pt;height:19.35pt" o:ole="">
            <v:imagedata r:id="rId40" o:title=""/>
          </v:shape>
          <o:OLEObject Type="Embed" ProgID="Equation.DSMT4" ShapeID="_x0000_i1168" DrawAspect="Content" ObjectID="_1824977160" r:id="rId41"/>
        </w:object>
      </w:r>
      <w:r w:rsidRPr="003B0DC3">
        <w:t xml:space="preserve"> </w:t>
      </w:r>
      <w:r w:rsidRPr="003B0DC3">
        <w:rPr>
          <w:kern w:val="28"/>
          <w:sz w:val="24"/>
          <w:szCs w:val="24"/>
          <w:lang w:eastAsia="zh-CN"/>
        </w:rPr>
        <w:t>is the burst duration</w:t>
      </w:r>
      <w:r>
        <w:rPr>
          <w:rFonts w:hint="eastAsia"/>
          <w:kern w:val="28"/>
          <w:sz w:val="24"/>
          <w:szCs w:val="24"/>
          <w:lang w:eastAsia="zh-CN"/>
        </w:rPr>
        <w:t>.</w:t>
      </w:r>
    </w:p>
    <w:p w14:paraId="7B43E51C" w14:textId="77777777" w:rsidR="00F95B79" w:rsidRPr="009B3299" w:rsidRDefault="00F95B79" w:rsidP="00F95B79">
      <w:pPr>
        <w:spacing w:after="160" w:line="259" w:lineRule="auto"/>
        <w:rPr>
          <w:kern w:val="28"/>
          <w:sz w:val="24"/>
          <w:szCs w:val="24"/>
          <w:lang w:eastAsia="zh-CN"/>
        </w:rPr>
      </w:pPr>
      <w:r>
        <w:rPr>
          <w:kern w:val="28"/>
          <w:sz w:val="24"/>
          <w:szCs w:val="24"/>
          <w:lang w:eastAsia="zh-CN"/>
        </w:rPr>
        <w:br w:type="page"/>
      </w:r>
    </w:p>
    <w:p w14:paraId="76B955BC" w14:textId="62CB8F6C" w:rsidR="00F95B79" w:rsidRPr="004E4747" w:rsidRDefault="00F95B79" w:rsidP="00F95B79">
      <w:pPr>
        <w:spacing w:after="160" w:line="259" w:lineRule="auto"/>
        <w:jc w:val="both"/>
        <w:rPr>
          <w:sz w:val="24"/>
        </w:rPr>
      </w:pPr>
      <w:r w:rsidRPr="00D55A4D">
        <w:rPr>
          <w:rFonts w:eastAsia="DengXian"/>
          <w:b/>
          <w:bCs/>
          <w:kern w:val="28"/>
          <w:sz w:val="24"/>
          <w:szCs w:val="24"/>
          <w:lang w:eastAsia="zh-CN"/>
        </w:rPr>
        <w:lastRenderedPageBreak/>
        <w:t xml:space="preserve">Supplementary Note </w:t>
      </w:r>
      <w:r>
        <w:rPr>
          <w:rFonts w:eastAsia="DengXian"/>
          <w:b/>
          <w:bCs/>
          <w:kern w:val="28"/>
          <w:sz w:val="24"/>
          <w:szCs w:val="24"/>
          <w:lang w:eastAsia="zh-CN"/>
        </w:rPr>
        <w:t>3</w:t>
      </w:r>
      <w:r w:rsidRPr="00D55A4D">
        <w:rPr>
          <w:rFonts w:eastAsia="DengXian"/>
          <w:b/>
          <w:bCs/>
          <w:kern w:val="28"/>
          <w:sz w:val="24"/>
          <w:szCs w:val="24"/>
          <w:lang w:eastAsia="zh-CN"/>
        </w:rPr>
        <w:t xml:space="preserve">. </w:t>
      </w:r>
      <w:r w:rsidRPr="00455508">
        <w:rPr>
          <w:rFonts w:eastAsia="DengXian"/>
          <w:b/>
          <w:bCs/>
          <w:kern w:val="28"/>
          <w:sz w:val="24"/>
          <w:szCs w:val="24"/>
          <w:lang w:eastAsia="zh-CN"/>
        </w:rPr>
        <w:t xml:space="preserve">Evolutionary </w:t>
      </w:r>
      <w:r>
        <w:rPr>
          <w:rFonts w:eastAsia="DengXian" w:hint="eastAsia"/>
          <w:b/>
          <w:bCs/>
          <w:kern w:val="28"/>
          <w:sz w:val="24"/>
          <w:szCs w:val="24"/>
          <w:lang w:eastAsia="zh-CN"/>
        </w:rPr>
        <w:t>n</w:t>
      </w:r>
      <w:r w:rsidRPr="00455508">
        <w:rPr>
          <w:rFonts w:eastAsia="DengXian"/>
          <w:b/>
          <w:bCs/>
          <w:kern w:val="28"/>
          <w:sz w:val="24"/>
          <w:szCs w:val="24"/>
          <w:lang w:eastAsia="zh-CN"/>
        </w:rPr>
        <w:t xml:space="preserve">eural </w:t>
      </w:r>
      <w:r>
        <w:rPr>
          <w:rFonts w:eastAsia="DengXian" w:hint="eastAsia"/>
          <w:b/>
          <w:bCs/>
          <w:kern w:val="28"/>
          <w:sz w:val="24"/>
          <w:szCs w:val="24"/>
          <w:lang w:eastAsia="zh-CN"/>
        </w:rPr>
        <w:t>a</w:t>
      </w:r>
      <w:r w:rsidRPr="00455508">
        <w:rPr>
          <w:rFonts w:eastAsia="DengXian"/>
          <w:b/>
          <w:bCs/>
          <w:kern w:val="28"/>
          <w:sz w:val="24"/>
          <w:szCs w:val="24"/>
          <w:lang w:eastAsia="zh-CN"/>
        </w:rPr>
        <w:t xml:space="preserve">rchitecture </w:t>
      </w:r>
      <w:r>
        <w:rPr>
          <w:rFonts w:eastAsia="DengXian" w:hint="eastAsia"/>
          <w:b/>
          <w:bCs/>
          <w:kern w:val="28"/>
          <w:sz w:val="24"/>
          <w:szCs w:val="24"/>
          <w:lang w:eastAsia="zh-CN"/>
        </w:rPr>
        <w:t>s</w:t>
      </w:r>
      <w:r w:rsidRPr="00455508">
        <w:rPr>
          <w:rFonts w:eastAsia="DengXian"/>
          <w:b/>
          <w:bCs/>
          <w:kern w:val="28"/>
          <w:sz w:val="24"/>
          <w:szCs w:val="24"/>
          <w:lang w:eastAsia="zh-CN"/>
        </w:rPr>
        <w:t>earch</w:t>
      </w:r>
      <w:r>
        <w:rPr>
          <w:rFonts w:eastAsia="DengXian" w:hint="eastAsia"/>
          <w:b/>
          <w:bCs/>
          <w:kern w:val="28"/>
          <w:sz w:val="24"/>
          <w:szCs w:val="24"/>
          <w:lang w:eastAsia="zh-CN"/>
        </w:rPr>
        <w:t>.</w:t>
      </w:r>
    </w:p>
    <w:p w14:paraId="3F1B0329"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Require: Search space </w:t>
      </w:r>
      <w:r w:rsidRPr="00455508">
        <w:rPr>
          <w:i/>
          <w:iCs/>
          <w:kern w:val="28"/>
          <w:sz w:val="24"/>
          <w:szCs w:val="24"/>
          <w:lang w:eastAsia="zh-CN"/>
        </w:rPr>
        <w:t>S</w:t>
      </w:r>
      <w:r w:rsidRPr="00455508">
        <w:rPr>
          <w:kern w:val="28"/>
          <w:sz w:val="24"/>
          <w:szCs w:val="24"/>
          <w:lang w:eastAsia="zh-CN"/>
        </w:rPr>
        <w:t xml:space="preserve">, population size </w:t>
      </w:r>
      <w:r w:rsidRPr="00455508">
        <w:rPr>
          <w:i/>
          <w:iCs/>
          <w:kern w:val="28"/>
          <w:sz w:val="24"/>
          <w:szCs w:val="24"/>
          <w:lang w:eastAsia="zh-CN"/>
        </w:rPr>
        <w:t>N</w:t>
      </w:r>
      <w:r w:rsidRPr="00455508">
        <w:rPr>
          <w:kern w:val="28"/>
          <w:sz w:val="24"/>
          <w:szCs w:val="24"/>
          <w:lang w:eastAsia="zh-CN"/>
        </w:rPr>
        <w:t xml:space="preserve"> = 4000, generations </w:t>
      </w:r>
      <w:r w:rsidRPr="00455508">
        <w:rPr>
          <w:i/>
          <w:iCs/>
          <w:kern w:val="28"/>
          <w:sz w:val="24"/>
          <w:szCs w:val="24"/>
          <w:lang w:eastAsia="zh-CN"/>
        </w:rPr>
        <w:t>G</w:t>
      </w:r>
      <w:r w:rsidRPr="00455508">
        <w:rPr>
          <w:kern w:val="28"/>
          <w:sz w:val="24"/>
          <w:szCs w:val="24"/>
          <w:lang w:eastAsia="zh-CN"/>
        </w:rPr>
        <w:t xml:space="preserve"> = 25, elite size </w:t>
      </w:r>
      <w:r w:rsidRPr="00455508">
        <w:rPr>
          <w:i/>
          <w:iCs/>
          <w:kern w:val="28"/>
          <w:sz w:val="24"/>
          <w:szCs w:val="24"/>
          <w:lang w:eastAsia="zh-CN"/>
        </w:rPr>
        <w:t>K</w:t>
      </w:r>
      <w:r w:rsidRPr="00455508">
        <w:rPr>
          <w:kern w:val="28"/>
          <w:sz w:val="24"/>
          <w:szCs w:val="24"/>
          <w:lang w:eastAsia="zh-CN"/>
        </w:rPr>
        <w:t xml:space="preserve"> = 8,</w:t>
      </w:r>
      <w:r>
        <w:rPr>
          <w:rFonts w:hint="eastAsia"/>
          <w:kern w:val="28"/>
          <w:sz w:val="24"/>
          <w:szCs w:val="24"/>
          <w:lang w:eastAsia="zh-CN"/>
        </w:rPr>
        <w:t xml:space="preserve"> </w:t>
      </w:r>
      <w:r w:rsidRPr="00455508">
        <w:rPr>
          <w:kern w:val="28"/>
          <w:sz w:val="24"/>
          <w:szCs w:val="24"/>
          <w:lang w:eastAsia="zh-CN"/>
        </w:rPr>
        <w:t xml:space="preserve">mutations per elite </w:t>
      </w:r>
      <w:r w:rsidRPr="00455508">
        <w:rPr>
          <w:i/>
          <w:iCs/>
          <w:kern w:val="28"/>
          <w:sz w:val="24"/>
          <w:szCs w:val="24"/>
          <w:lang w:eastAsia="zh-CN"/>
        </w:rPr>
        <w:t>M</w:t>
      </w:r>
      <w:r w:rsidRPr="00455508">
        <w:rPr>
          <w:kern w:val="28"/>
          <w:sz w:val="24"/>
          <w:szCs w:val="24"/>
          <w:lang w:eastAsia="zh-CN"/>
        </w:rPr>
        <w:t xml:space="preserve"> = 12</w:t>
      </w:r>
    </w:p>
    <w:p w14:paraId="0A550B19"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Ensure: Best architecture </w:t>
      </w:r>
      <w:r w:rsidRPr="00455508">
        <w:rPr>
          <w:i/>
          <w:iCs/>
          <w:kern w:val="28"/>
          <w:sz w:val="24"/>
          <w:szCs w:val="24"/>
          <w:lang w:eastAsia="zh-CN"/>
        </w:rPr>
        <w:t>α</w:t>
      </w:r>
      <w:r w:rsidRPr="00455508">
        <w:rPr>
          <w:kern w:val="28"/>
          <w:sz w:val="24"/>
          <w:szCs w:val="24"/>
          <w:lang w:eastAsia="zh-CN"/>
        </w:rPr>
        <w:t>*</w:t>
      </w:r>
    </w:p>
    <w:p w14:paraId="7B977154"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Phase 1: Initial Population Generation</w:t>
      </w:r>
    </w:p>
    <w:p w14:paraId="7BE3AD01"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1: </w:t>
      </w:r>
      <w:r w:rsidRPr="00455508">
        <w:rPr>
          <w:i/>
          <w:iCs/>
          <w:kern w:val="28"/>
          <w:sz w:val="24"/>
          <w:szCs w:val="24"/>
          <w:lang w:eastAsia="zh-CN"/>
        </w:rPr>
        <w:t>P</w:t>
      </w:r>
      <w:r w:rsidRPr="00455508">
        <w:rPr>
          <w:i/>
          <w:iCs/>
          <w:kern w:val="28"/>
          <w:sz w:val="24"/>
          <w:szCs w:val="24"/>
          <w:vertAlign w:val="subscript"/>
          <w:lang w:eastAsia="zh-CN"/>
        </w:rPr>
        <w:t>0</w:t>
      </w:r>
      <w:r w:rsidRPr="00455508">
        <w:rPr>
          <w:kern w:val="28"/>
          <w:sz w:val="24"/>
          <w:szCs w:val="24"/>
          <w:lang w:eastAsia="zh-CN"/>
        </w:rPr>
        <w:t xml:space="preserve"> ← </w:t>
      </w:r>
      <w:r w:rsidRPr="00455508">
        <w:rPr>
          <w:rFonts w:ascii="Cambria Math" w:hAnsi="Cambria Math" w:cs="Cambria Math"/>
          <w:i/>
          <w:iCs/>
          <w:kern w:val="28"/>
          <w:sz w:val="24"/>
          <w:szCs w:val="24"/>
          <w:lang w:eastAsia="zh-CN"/>
        </w:rPr>
        <w:t>∅</w:t>
      </w:r>
    </w:p>
    <w:p w14:paraId="68710B8D"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2: for </w:t>
      </w:r>
      <w:proofErr w:type="spellStart"/>
      <w:r w:rsidRPr="00455508">
        <w:rPr>
          <w:i/>
          <w:iCs/>
          <w:kern w:val="28"/>
          <w:sz w:val="24"/>
          <w:szCs w:val="24"/>
          <w:lang w:eastAsia="zh-CN"/>
        </w:rPr>
        <w:t>i</w:t>
      </w:r>
      <w:proofErr w:type="spellEnd"/>
      <w:r w:rsidRPr="00455508">
        <w:rPr>
          <w:kern w:val="28"/>
          <w:sz w:val="24"/>
          <w:szCs w:val="24"/>
          <w:lang w:eastAsia="zh-CN"/>
        </w:rPr>
        <w:t xml:space="preserve"> = 1 to </w:t>
      </w:r>
      <w:r w:rsidRPr="00455508">
        <w:rPr>
          <w:i/>
          <w:iCs/>
          <w:kern w:val="28"/>
          <w:sz w:val="24"/>
          <w:szCs w:val="24"/>
          <w:lang w:eastAsia="zh-CN"/>
        </w:rPr>
        <w:t>N</w:t>
      </w:r>
      <w:r w:rsidRPr="00455508">
        <w:rPr>
          <w:kern w:val="28"/>
          <w:sz w:val="24"/>
          <w:szCs w:val="24"/>
          <w:lang w:eastAsia="zh-CN"/>
        </w:rPr>
        <w:t xml:space="preserve"> do</w:t>
      </w:r>
    </w:p>
    <w:p w14:paraId="53D51ABB"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3: </w:t>
      </w:r>
      <w:r w:rsidRPr="00455508">
        <w:rPr>
          <w:i/>
          <w:iCs/>
          <w:kern w:val="28"/>
          <w:sz w:val="24"/>
          <w:szCs w:val="24"/>
          <w:lang w:eastAsia="zh-CN"/>
        </w:rPr>
        <w:t>α</w:t>
      </w:r>
      <w:proofErr w:type="spellStart"/>
      <w:r w:rsidRPr="00455508">
        <w:rPr>
          <w:i/>
          <w:iCs/>
          <w:kern w:val="28"/>
          <w:sz w:val="24"/>
          <w:szCs w:val="24"/>
          <w:vertAlign w:val="subscript"/>
          <w:lang w:eastAsia="zh-CN"/>
        </w:rPr>
        <w:t>i</w:t>
      </w:r>
      <w:proofErr w:type="spellEnd"/>
      <w:r w:rsidRPr="00455508">
        <w:rPr>
          <w:i/>
          <w:iCs/>
          <w:kern w:val="28"/>
          <w:sz w:val="24"/>
          <w:szCs w:val="24"/>
          <w:lang w:eastAsia="zh-CN"/>
        </w:rPr>
        <w:t xml:space="preserve"> </w:t>
      </w:r>
      <w:r w:rsidRPr="00455508">
        <w:rPr>
          <w:kern w:val="28"/>
          <w:sz w:val="24"/>
          <w:szCs w:val="24"/>
          <w:lang w:eastAsia="zh-CN"/>
        </w:rPr>
        <w:t xml:space="preserve">← </w:t>
      </w:r>
      <w:proofErr w:type="spellStart"/>
      <w:proofErr w:type="gramStart"/>
      <w:r w:rsidRPr="00455508">
        <w:rPr>
          <w:kern w:val="28"/>
          <w:sz w:val="24"/>
          <w:szCs w:val="24"/>
          <w:lang w:eastAsia="zh-CN"/>
        </w:rPr>
        <w:t>RandomGenerateArchit</w:t>
      </w:r>
      <w:proofErr w:type="spellEnd"/>
      <w:r w:rsidRPr="00455508">
        <w:rPr>
          <w:kern w:val="28"/>
          <w:sz w:val="24"/>
          <w:szCs w:val="24"/>
          <w:lang w:eastAsia="zh-CN"/>
        </w:rPr>
        <w:t>(</w:t>
      </w:r>
      <w:proofErr w:type="gramEnd"/>
      <w:r w:rsidRPr="00455508">
        <w:rPr>
          <w:kern w:val="28"/>
          <w:sz w:val="24"/>
          <w:szCs w:val="24"/>
          <w:lang w:eastAsia="zh-CN"/>
        </w:rPr>
        <w:t>)</w:t>
      </w:r>
    </w:p>
    <w:p w14:paraId="316F5119"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4: </w:t>
      </w:r>
      <w:r w:rsidRPr="00455508">
        <w:rPr>
          <w:i/>
          <w:iCs/>
          <w:kern w:val="28"/>
          <w:sz w:val="24"/>
          <w:szCs w:val="24"/>
          <w:lang w:eastAsia="zh-CN"/>
        </w:rPr>
        <w:t>P</w:t>
      </w:r>
      <w:r w:rsidRPr="00455508">
        <w:rPr>
          <w:i/>
          <w:iCs/>
          <w:kern w:val="28"/>
          <w:sz w:val="24"/>
          <w:szCs w:val="24"/>
          <w:vertAlign w:val="subscript"/>
          <w:lang w:eastAsia="zh-CN"/>
        </w:rPr>
        <w:t>0</w:t>
      </w:r>
      <w:r w:rsidRPr="00455508">
        <w:rPr>
          <w:kern w:val="28"/>
          <w:sz w:val="24"/>
          <w:szCs w:val="24"/>
          <w:lang w:eastAsia="zh-CN"/>
        </w:rPr>
        <w:t xml:space="preserve"> ← P0 </w:t>
      </w:r>
      <w:r w:rsidRPr="00455508">
        <w:rPr>
          <w:rFonts w:ascii="Cambria Math" w:hAnsi="Cambria Math" w:cs="Cambria Math"/>
          <w:kern w:val="28"/>
          <w:sz w:val="24"/>
          <w:szCs w:val="24"/>
          <w:lang w:eastAsia="zh-CN"/>
        </w:rPr>
        <w:t>∪</w:t>
      </w:r>
      <w:r w:rsidRPr="00455508">
        <w:rPr>
          <w:kern w:val="28"/>
          <w:sz w:val="24"/>
          <w:szCs w:val="24"/>
          <w:lang w:eastAsia="zh-CN"/>
        </w:rPr>
        <w:t xml:space="preserve"> {α</w:t>
      </w:r>
      <w:proofErr w:type="spellStart"/>
      <w:r w:rsidRPr="00455508">
        <w:rPr>
          <w:kern w:val="28"/>
          <w:sz w:val="24"/>
          <w:szCs w:val="24"/>
          <w:lang w:eastAsia="zh-CN"/>
        </w:rPr>
        <w:t>i</w:t>
      </w:r>
      <w:proofErr w:type="spellEnd"/>
      <w:r w:rsidRPr="00455508">
        <w:rPr>
          <w:kern w:val="28"/>
          <w:sz w:val="24"/>
          <w:szCs w:val="24"/>
          <w:lang w:eastAsia="zh-CN"/>
        </w:rPr>
        <w:t>}</w:t>
      </w:r>
    </w:p>
    <w:p w14:paraId="16870BC5"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5: end for</w:t>
      </w:r>
    </w:p>
    <w:p w14:paraId="55DB3651"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Phase 2: Population Evaluation</w:t>
      </w:r>
    </w:p>
    <w:p w14:paraId="55BFB2A4"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6: </w:t>
      </w:r>
      <w:r w:rsidRPr="00455508">
        <w:rPr>
          <w:i/>
          <w:iCs/>
          <w:kern w:val="28"/>
          <w:sz w:val="24"/>
          <w:szCs w:val="24"/>
          <w:lang w:eastAsia="zh-CN"/>
        </w:rPr>
        <w:t>R</w:t>
      </w:r>
      <w:r w:rsidRPr="00455508">
        <w:rPr>
          <w:i/>
          <w:iCs/>
          <w:kern w:val="28"/>
          <w:sz w:val="24"/>
          <w:szCs w:val="24"/>
          <w:vertAlign w:val="subscript"/>
          <w:lang w:eastAsia="zh-CN"/>
        </w:rPr>
        <w:t>0</w:t>
      </w:r>
      <w:r w:rsidRPr="00455508">
        <w:rPr>
          <w:kern w:val="28"/>
          <w:sz w:val="24"/>
          <w:szCs w:val="24"/>
          <w:lang w:eastAsia="zh-CN"/>
        </w:rPr>
        <w:t xml:space="preserve"> ← </w:t>
      </w:r>
      <w:r w:rsidRPr="00455508">
        <w:rPr>
          <w:rFonts w:ascii="Cambria Math" w:hAnsi="Cambria Math" w:cs="Cambria Math"/>
          <w:i/>
          <w:iCs/>
          <w:kern w:val="28"/>
          <w:sz w:val="24"/>
          <w:szCs w:val="24"/>
          <w:lang w:eastAsia="zh-CN"/>
        </w:rPr>
        <w:t>∅</w:t>
      </w:r>
    </w:p>
    <w:p w14:paraId="36352907"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7: for each </w:t>
      </w:r>
      <w:r w:rsidRPr="00455508">
        <w:rPr>
          <w:i/>
          <w:iCs/>
          <w:kern w:val="28"/>
          <w:sz w:val="24"/>
          <w:szCs w:val="24"/>
          <w:lang w:eastAsia="zh-CN"/>
        </w:rPr>
        <w:t>α</w:t>
      </w:r>
      <w:r w:rsidRPr="00455508">
        <w:rPr>
          <w:kern w:val="28"/>
          <w:sz w:val="24"/>
          <w:szCs w:val="24"/>
          <w:lang w:eastAsia="zh-CN"/>
        </w:rPr>
        <w:t xml:space="preserve"> </w:t>
      </w:r>
      <w:r w:rsidRPr="00455508">
        <w:rPr>
          <w:rFonts w:ascii="Cambria Math" w:hAnsi="Cambria Math" w:cs="Cambria Math"/>
          <w:kern w:val="28"/>
          <w:sz w:val="24"/>
          <w:szCs w:val="24"/>
          <w:lang w:eastAsia="zh-CN"/>
        </w:rPr>
        <w:t>∈</w:t>
      </w:r>
      <w:r w:rsidRPr="00455508">
        <w:rPr>
          <w:kern w:val="28"/>
          <w:sz w:val="24"/>
          <w:szCs w:val="24"/>
          <w:lang w:eastAsia="zh-CN"/>
        </w:rPr>
        <w:t xml:space="preserve"> </w:t>
      </w:r>
      <w:r w:rsidRPr="00455508">
        <w:rPr>
          <w:i/>
          <w:iCs/>
          <w:kern w:val="28"/>
          <w:sz w:val="24"/>
          <w:szCs w:val="24"/>
          <w:lang w:eastAsia="zh-CN"/>
        </w:rPr>
        <w:t>P</w:t>
      </w:r>
      <w:r w:rsidRPr="00455508">
        <w:rPr>
          <w:i/>
          <w:iCs/>
          <w:kern w:val="28"/>
          <w:sz w:val="24"/>
          <w:szCs w:val="24"/>
          <w:vertAlign w:val="subscript"/>
          <w:lang w:eastAsia="zh-CN"/>
        </w:rPr>
        <w:t>0</w:t>
      </w:r>
      <w:r w:rsidRPr="00455508">
        <w:rPr>
          <w:kern w:val="28"/>
          <w:sz w:val="24"/>
          <w:szCs w:val="24"/>
          <w:lang w:eastAsia="zh-CN"/>
        </w:rPr>
        <w:t xml:space="preserve"> do</w:t>
      </w:r>
    </w:p>
    <w:p w14:paraId="3073B727"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8: acc, params ← </w:t>
      </w:r>
      <w:proofErr w:type="spellStart"/>
      <w:r w:rsidRPr="00455508">
        <w:rPr>
          <w:kern w:val="28"/>
          <w:sz w:val="24"/>
          <w:szCs w:val="24"/>
          <w:lang w:eastAsia="zh-CN"/>
        </w:rPr>
        <w:t>TrainAndEvaluate</w:t>
      </w:r>
      <w:proofErr w:type="spellEnd"/>
      <w:r w:rsidRPr="00455508">
        <w:rPr>
          <w:kern w:val="28"/>
          <w:sz w:val="24"/>
          <w:szCs w:val="24"/>
          <w:lang w:eastAsia="zh-CN"/>
        </w:rPr>
        <w:t>(</w:t>
      </w:r>
      <w:r w:rsidRPr="00455508">
        <w:rPr>
          <w:i/>
          <w:iCs/>
          <w:kern w:val="28"/>
          <w:sz w:val="24"/>
          <w:szCs w:val="24"/>
          <w:lang w:eastAsia="zh-CN"/>
        </w:rPr>
        <w:t>α</w:t>
      </w:r>
      <w:r w:rsidRPr="00455508">
        <w:rPr>
          <w:kern w:val="28"/>
          <w:sz w:val="24"/>
          <w:szCs w:val="24"/>
          <w:lang w:eastAsia="zh-CN"/>
        </w:rPr>
        <w:t>)</w:t>
      </w:r>
    </w:p>
    <w:p w14:paraId="62462331"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9: if acc ≥ 80% and params ≤ 10</w:t>
      </w:r>
      <w:r w:rsidRPr="00455508">
        <w:rPr>
          <w:kern w:val="28"/>
          <w:sz w:val="24"/>
          <w:szCs w:val="24"/>
          <w:vertAlign w:val="superscript"/>
          <w:lang w:eastAsia="zh-CN"/>
        </w:rPr>
        <w:t>6</w:t>
      </w:r>
      <w:r w:rsidRPr="00455508">
        <w:rPr>
          <w:kern w:val="28"/>
          <w:sz w:val="24"/>
          <w:szCs w:val="24"/>
          <w:lang w:eastAsia="zh-CN"/>
        </w:rPr>
        <w:t xml:space="preserve"> then</w:t>
      </w:r>
    </w:p>
    <w:p w14:paraId="37C0E857"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10: score ← </w:t>
      </w:r>
      <w:proofErr w:type="spellStart"/>
      <w:proofErr w:type="gramStart"/>
      <w:r w:rsidRPr="00455508">
        <w:rPr>
          <w:kern w:val="28"/>
          <w:sz w:val="24"/>
          <w:szCs w:val="24"/>
          <w:lang w:eastAsia="zh-CN"/>
        </w:rPr>
        <w:t>CalculateScore</w:t>
      </w:r>
      <w:proofErr w:type="spellEnd"/>
      <w:r w:rsidRPr="00455508">
        <w:rPr>
          <w:kern w:val="28"/>
          <w:sz w:val="24"/>
          <w:szCs w:val="24"/>
          <w:lang w:eastAsia="zh-CN"/>
        </w:rPr>
        <w:t>(</w:t>
      </w:r>
      <w:proofErr w:type="gramEnd"/>
      <w:r w:rsidRPr="00455508">
        <w:rPr>
          <w:kern w:val="28"/>
          <w:sz w:val="24"/>
          <w:szCs w:val="24"/>
          <w:lang w:eastAsia="zh-CN"/>
        </w:rPr>
        <w:t>acc, params)</w:t>
      </w:r>
    </w:p>
    <w:p w14:paraId="7E9E2DC4"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11: </w:t>
      </w:r>
      <w:r w:rsidRPr="00D55A4D">
        <w:rPr>
          <w:i/>
          <w:iCs/>
          <w:kern w:val="28"/>
          <w:sz w:val="24"/>
          <w:szCs w:val="24"/>
          <w:lang w:eastAsia="zh-CN"/>
        </w:rPr>
        <w:t>R</w:t>
      </w:r>
      <w:r w:rsidRPr="00D55A4D">
        <w:rPr>
          <w:i/>
          <w:iCs/>
          <w:kern w:val="28"/>
          <w:sz w:val="24"/>
          <w:szCs w:val="24"/>
          <w:vertAlign w:val="subscript"/>
          <w:lang w:eastAsia="zh-CN"/>
        </w:rPr>
        <w:t>0</w:t>
      </w:r>
      <w:r w:rsidRPr="00D55A4D">
        <w:rPr>
          <w:i/>
          <w:iCs/>
          <w:kern w:val="28"/>
          <w:sz w:val="24"/>
          <w:szCs w:val="24"/>
          <w:lang w:eastAsia="zh-CN"/>
        </w:rPr>
        <w:t xml:space="preserve"> </w:t>
      </w:r>
      <w:r w:rsidRPr="00455508">
        <w:rPr>
          <w:kern w:val="28"/>
          <w:sz w:val="24"/>
          <w:szCs w:val="24"/>
          <w:lang w:eastAsia="zh-CN"/>
        </w:rPr>
        <w:t xml:space="preserve">← </w:t>
      </w:r>
      <w:r w:rsidRPr="00D55A4D">
        <w:rPr>
          <w:i/>
          <w:iCs/>
          <w:kern w:val="28"/>
          <w:sz w:val="24"/>
          <w:szCs w:val="24"/>
          <w:lang w:eastAsia="zh-CN"/>
        </w:rPr>
        <w:t>R</w:t>
      </w:r>
      <w:r w:rsidRPr="00D55A4D">
        <w:rPr>
          <w:i/>
          <w:iCs/>
          <w:kern w:val="28"/>
          <w:sz w:val="24"/>
          <w:szCs w:val="24"/>
          <w:vertAlign w:val="subscript"/>
          <w:lang w:eastAsia="zh-CN"/>
        </w:rPr>
        <w:t>0</w:t>
      </w:r>
      <w:r w:rsidRPr="00455508">
        <w:rPr>
          <w:kern w:val="28"/>
          <w:sz w:val="24"/>
          <w:szCs w:val="24"/>
          <w:lang w:eastAsia="zh-CN"/>
        </w:rPr>
        <w:t xml:space="preserve"> </w:t>
      </w:r>
      <w:r w:rsidRPr="00455508">
        <w:rPr>
          <w:rFonts w:ascii="Cambria Math" w:hAnsi="Cambria Math" w:cs="Cambria Math"/>
          <w:kern w:val="28"/>
          <w:sz w:val="24"/>
          <w:szCs w:val="24"/>
          <w:lang w:eastAsia="zh-CN"/>
        </w:rPr>
        <w:t>∪</w:t>
      </w:r>
      <w:r w:rsidRPr="00455508">
        <w:rPr>
          <w:kern w:val="28"/>
          <w:sz w:val="24"/>
          <w:szCs w:val="24"/>
          <w:lang w:eastAsia="zh-CN"/>
        </w:rPr>
        <w:t xml:space="preserve"> {(</w:t>
      </w:r>
      <w:r w:rsidRPr="00D55A4D">
        <w:rPr>
          <w:i/>
          <w:iCs/>
          <w:kern w:val="28"/>
          <w:sz w:val="24"/>
          <w:szCs w:val="24"/>
          <w:lang w:eastAsia="zh-CN"/>
        </w:rPr>
        <w:t>α</w:t>
      </w:r>
      <w:r w:rsidRPr="00455508">
        <w:rPr>
          <w:kern w:val="28"/>
          <w:sz w:val="24"/>
          <w:szCs w:val="24"/>
          <w:lang w:eastAsia="zh-CN"/>
        </w:rPr>
        <w:t xml:space="preserve">, acc, params, </w:t>
      </w:r>
      <w:proofErr w:type="gramStart"/>
      <w:r w:rsidRPr="00455508">
        <w:rPr>
          <w:kern w:val="28"/>
          <w:sz w:val="24"/>
          <w:szCs w:val="24"/>
          <w:lang w:eastAsia="zh-CN"/>
        </w:rPr>
        <w:t>score)}</w:t>
      </w:r>
      <w:proofErr w:type="gramEnd"/>
    </w:p>
    <w:p w14:paraId="154EA214"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12: end if</w:t>
      </w:r>
    </w:p>
    <w:p w14:paraId="04ACA612"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13: end for</w:t>
      </w:r>
    </w:p>
    <w:p w14:paraId="6E6BBAFB"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Phase 3: Evolutionary Optimization</w:t>
      </w:r>
    </w:p>
    <w:p w14:paraId="35F12319"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14: </w:t>
      </w:r>
      <w:r w:rsidRPr="00D55A4D">
        <w:rPr>
          <w:i/>
          <w:iCs/>
          <w:kern w:val="28"/>
          <w:sz w:val="24"/>
          <w:szCs w:val="24"/>
          <w:lang w:eastAsia="zh-CN"/>
        </w:rPr>
        <w:t>E</w:t>
      </w:r>
      <w:r w:rsidRPr="00D55A4D">
        <w:rPr>
          <w:i/>
          <w:iCs/>
          <w:kern w:val="28"/>
          <w:sz w:val="24"/>
          <w:szCs w:val="24"/>
          <w:vertAlign w:val="subscript"/>
          <w:lang w:eastAsia="zh-CN"/>
        </w:rPr>
        <w:t>0</w:t>
      </w:r>
      <w:r w:rsidRPr="00455508">
        <w:rPr>
          <w:kern w:val="28"/>
          <w:sz w:val="24"/>
          <w:szCs w:val="24"/>
          <w:lang w:eastAsia="zh-CN"/>
        </w:rPr>
        <w:t xml:space="preserve"> ← </w:t>
      </w:r>
      <w:proofErr w:type="spellStart"/>
      <w:proofErr w:type="gramStart"/>
      <w:r w:rsidRPr="00455508">
        <w:rPr>
          <w:kern w:val="28"/>
          <w:sz w:val="24"/>
          <w:szCs w:val="24"/>
          <w:lang w:eastAsia="zh-CN"/>
        </w:rPr>
        <w:t>SelectTopK</w:t>
      </w:r>
      <w:proofErr w:type="spellEnd"/>
      <w:r w:rsidRPr="00455508">
        <w:rPr>
          <w:kern w:val="28"/>
          <w:sz w:val="24"/>
          <w:szCs w:val="24"/>
          <w:lang w:eastAsia="zh-CN"/>
        </w:rPr>
        <w:t>(</w:t>
      </w:r>
      <w:proofErr w:type="gramEnd"/>
      <w:r w:rsidRPr="00D55A4D">
        <w:rPr>
          <w:i/>
          <w:iCs/>
          <w:kern w:val="28"/>
          <w:sz w:val="24"/>
          <w:szCs w:val="24"/>
          <w:lang w:eastAsia="zh-CN"/>
        </w:rPr>
        <w:t>R</w:t>
      </w:r>
      <w:r w:rsidRPr="00D55A4D">
        <w:rPr>
          <w:i/>
          <w:iCs/>
          <w:kern w:val="28"/>
          <w:sz w:val="24"/>
          <w:szCs w:val="24"/>
          <w:vertAlign w:val="subscript"/>
          <w:lang w:eastAsia="zh-CN"/>
        </w:rPr>
        <w:t>0</w:t>
      </w:r>
      <w:r w:rsidRPr="00455508">
        <w:rPr>
          <w:kern w:val="28"/>
          <w:sz w:val="24"/>
          <w:szCs w:val="24"/>
          <w:lang w:eastAsia="zh-CN"/>
        </w:rPr>
        <w:t xml:space="preserve">, </w:t>
      </w:r>
      <w:r w:rsidRPr="00D55A4D">
        <w:rPr>
          <w:i/>
          <w:iCs/>
          <w:kern w:val="28"/>
          <w:sz w:val="24"/>
          <w:szCs w:val="24"/>
          <w:lang w:eastAsia="zh-CN"/>
        </w:rPr>
        <w:t>K</w:t>
      </w:r>
      <w:r w:rsidRPr="00455508">
        <w:rPr>
          <w:kern w:val="28"/>
          <w:sz w:val="24"/>
          <w:szCs w:val="24"/>
          <w:lang w:eastAsia="zh-CN"/>
        </w:rPr>
        <w:t>)</w:t>
      </w:r>
    </w:p>
    <w:p w14:paraId="7EDC4FEB"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15: for </w:t>
      </w:r>
      <w:r w:rsidRPr="00D55A4D">
        <w:rPr>
          <w:i/>
          <w:iCs/>
          <w:kern w:val="28"/>
          <w:sz w:val="24"/>
          <w:szCs w:val="24"/>
          <w:lang w:eastAsia="zh-CN"/>
        </w:rPr>
        <w:t>g</w:t>
      </w:r>
      <w:r w:rsidRPr="00455508">
        <w:rPr>
          <w:kern w:val="28"/>
          <w:sz w:val="24"/>
          <w:szCs w:val="24"/>
          <w:lang w:eastAsia="zh-CN"/>
        </w:rPr>
        <w:t xml:space="preserve"> = 1 to G do</w:t>
      </w:r>
    </w:p>
    <w:p w14:paraId="64F2E268"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16: </w:t>
      </w:r>
      <w:r w:rsidRPr="00D55A4D">
        <w:rPr>
          <w:i/>
          <w:iCs/>
          <w:kern w:val="28"/>
          <w:sz w:val="24"/>
          <w:szCs w:val="24"/>
          <w:lang w:eastAsia="zh-CN"/>
        </w:rPr>
        <w:t>P</w:t>
      </w:r>
      <w:r w:rsidRPr="00D55A4D">
        <w:rPr>
          <w:i/>
          <w:iCs/>
          <w:kern w:val="28"/>
          <w:sz w:val="24"/>
          <w:szCs w:val="24"/>
          <w:vertAlign w:val="subscript"/>
          <w:lang w:eastAsia="zh-CN"/>
        </w:rPr>
        <w:t>g</w:t>
      </w:r>
      <w:r w:rsidRPr="00455508">
        <w:rPr>
          <w:kern w:val="28"/>
          <w:sz w:val="24"/>
          <w:szCs w:val="24"/>
          <w:lang w:eastAsia="zh-CN"/>
        </w:rPr>
        <w:t xml:space="preserve"> ← </w:t>
      </w:r>
      <w:r w:rsidRPr="00D55A4D">
        <w:rPr>
          <w:i/>
          <w:iCs/>
          <w:kern w:val="28"/>
          <w:sz w:val="24"/>
          <w:szCs w:val="24"/>
          <w:lang w:eastAsia="zh-CN"/>
        </w:rPr>
        <w:t>E</w:t>
      </w:r>
      <w:r w:rsidRPr="00D55A4D">
        <w:rPr>
          <w:i/>
          <w:iCs/>
          <w:kern w:val="28"/>
          <w:sz w:val="24"/>
          <w:szCs w:val="24"/>
          <w:vertAlign w:val="subscript"/>
          <w:lang w:eastAsia="zh-CN"/>
        </w:rPr>
        <w:t>g</w:t>
      </w:r>
      <w:r w:rsidRPr="00D55A4D">
        <w:rPr>
          <w:kern w:val="28"/>
          <w:sz w:val="24"/>
          <w:szCs w:val="24"/>
          <w:vertAlign w:val="subscript"/>
          <w:lang w:eastAsia="zh-CN"/>
        </w:rPr>
        <w:t>−1</w:t>
      </w:r>
    </w:p>
    <w:p w14:paraId="54E48952"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17: for each </w:t>
      </w:r>
      <w:r w:rsidRPr="00D55A4D">
        <w:rPr>
          <w:i/>
          <w:iCs/>
          <w:kern w:val="28"/>
          <w:sz w:val="24"/>
          <w:szCs w:val="24"/>
          <w:lang w:eastAsia="zh-CN"/>
        </w:rPr>
        <w:t>α</w:t>
      </w:r>
      <w:r w:rsidRPr="00455508">
        <w:rPr>
          <w:kern w:val="28"/>
          <w:sz w:val="24"/>
          <w:szCs w:val="24"/>
          <w:lang w:eastAsia="zh-CN"/>
        </w:rPr>
        <w:t xml:space="preserve"> </w:t>
      </w:r>
      <w:r w:rsidRPr="00455508">
        <w:rPr>
          <w:rFonts w:ascii="Cambria Math" w:hAnsi="Cambria Math" w:cs="Cambria Math"/>
          <w:kern w:val="28"/>
          <w:sz w:val="24"/>
          <w:szCs w:val="24"/>
          <w:lang w:eastAsia="zh-CN"/>
        </w:rPr>
        <w:t>∈</w:t>
      </w:r>
      <w:r w:rsidRPr="00455508">
        <w:rPr>
          <w:kern w:val="28"/>
          <w:sz w:val="24"/>
          <w:szCs w:val="24"/>
          <w:lang w:eastAsia="zh-CN"/>
        </w:rPr>
        <w:t xml:space="preserve"> </w:t>
      </w:r>
      <w:r w:rsidRPr="00D55A4D">
        <w:rPr>
          <w:i/>
          <w:iCs/>
          <w:kern w:val="28"/>
          <w:sz w:val="24"/>
          <w:szCs w:val="24"/>
          <w:lang w:eastAsia="zh-CN"/>
        </w:rPr>
        <w:t>E</w:t>
      </w:r>
      <w:r w:rsidRPr="00D55A4D">
        <w:rPr>
          <w:i/>
          <w:iCs/>
          <w:kern w:val="28"/>
          <w:sz w:val="24"/>
          <w:szCs w:val="24"/>
          <w:vertAlign w:val="subscript"/>
          <w:lang w:eastAsia="zh-CN"/>
        </w:rPr>
        <w:t>g</w:t>
      </w:r>
      <w:r w:rsidRPr="00D55A4D">
        <w:rPr>
          <w:kern w:val="28"/>
          <w:sz w:val="24"/>
          <w:szCs w:val="24"/>
          <w:vertAlign w:val="subscript"/>
          <w:lang w:eastAsia="zh-CN"/>
        </w:rPr>
        <w:t>−1</w:t>
      </w:r>
      <w:r w:rsidRPr="00455508">
        <w:rPr>
          <w:kern w:val="28"/>
          <w:sz w:val="24"/>
          <w:szCs w:val="24"/>
          <w:lang w:eastAsia="zh-CN"/>
        </w:rPr>
        <w:t xml:space="preserve"> do</w:t>
      </w:r>
    </w:p>
    <w:p w14:paraId="5E74EAF3"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18: for </w:t>
      </w:r>
      <w:r w:rsidRPr="00D55A4D">
        <w:rPr>
          <w:i/>
          <w:iCs/>
          <w:kern w:val="28"/>
          <w:sz w:val="24"/>
          <w:szCs w:val="24"/>
          <w:lang w:eastAsia="zh-CN"/>
        </w:rPr>
        <w:t>m</w:t>
      </w:r>
      <w:r w:rsidRPr="00455508">
        <w:rPr>
          <w:kern w:val="28"/>
          <w:sz w:val="24"/>
          <w:szCs w:val="24"/>
          <w:lang w:eastAsia="zh-CN"/>
        </w:rPr>
        <w:t xml:space="preserve"> = 1 to </w:t>
      </w:r>
      <w:r w:rsidRPr="00D55A4D">
        <w:rPr>
          <w:i/>
          <w:iCs/>
          <w:kern w:val="28"/>
          <w:sz w:val="24"/>
          <w:szCs w:val="24"/>
          <w:lang w:eastAsia="zh-CN"/>
        </w:rPr>
        <w:t>M</w:t>
      </w:r>
      <w:r w:rsidRPr="00455508">
        <w:rPr>
          <w:kern w:val="28"/>
          <w:sz w:val="24"/>
          <w:szCs w:val="24"/>
          <w:lang w:eastAsia="zh-CN"/>
        </w:rPr>
        <w:t xml:space="preserve"> do</w:t>
      </w:r>
    </w:p>
    <w:p w14:paraId="46665627"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19: if </w:t>
      </w:r>
      <w:proofErr w:type="gramStart"/>
      <w:r w:rsidRPr="00455508">
        <w:rPr>
          <w:kern w:val="28"/>
          <w:sz w:val="24"/>
          <w:szCs w:val="24"/>
          <w:lang w:eastAsia="zh-CN"/>
        </w:rPr>
        <w:t>rand(</w:t>
      </w:r>
      <w:proofErr w:type="gramEnd"/>
      <w:r w:rsidRPr="00455508">
        <w:rPr>
          <w:kern w:val="28"/>
          <w:sz w:val="24"/>
          <w:szCs w:val="24"/>
          <w:lang w:eastAsia="zh-CN"/>
        </w:rPr>
        <w:t>) &lt; 0.8 then</w:t>
      </w:r>
    </w:p>
    <w:p w14:paraId="5F03E2E5"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20:</w:t>
      </w:r>
      <w:r>
        <w:rPr>
          <w:rFonts w:hint="eastAsia"/>
          <w:kern w:val="28"/>
          <w:sz w:val="24"/>
          <w:szCs w:val="24"/>
          <w:lang w:eastAsia="zh-CN"/>
        </w:rPr>
        <w:t xml:space="preserve"> </w:t>
      </w:r>
      <w:r w:rsidRPr="00D55A4D">
        <w:rPr>
          <w:i/>
          <w:iCs/>
          <w:kern w:val="28"/>
          <w:sz w:val="24"/>
          <w:szCs w:val="24"/>
          <w:lang w:eastAsia="zh-CN"/>
        </w:rPr>
        <w:t>α'</w:t>
      </w:r>
      <w:r w:rsidRPr="00455508">
        <w:rPr>
          <w:kern w:val="28"/>
          <w:sz w:val="24"/>
          <w:szCs w:val="24"/>
          <w:lang w:eastAsia="zh-CN"/>
        </w:rPr>
        <w:t xml:space="preserve"> ← </w:t>
      </w:r>
      <w:proofErr w:type="spellStart"/>
      <w:r w:rsidRPr="00455508">
        <w:rPr>
          <w:kern w:val="28"/>
          <w:sz w:val="24"/>
          <w:szCs w:val="24"/>
          <w:lang w:eastAsia="zh-CN"/>
        </w:rPr>
        <w:t>AggressiveMutation</w:t>
      </w:r>
      <w:proofErr w:type="spellEnd"/>
      <w:r w:rsidRPr="00455508">
        <w:rPr>
          <w:kern w:val="28"/>
          <w:sz w:val="24"/>
          <w:szCs w:val="24"/>
          <w:lang w:eastAsia="zh-CN"/>
        </w:rPr>
        <w:t>(</w:t>
      </w:r>
      <w:r w:rsidRPr="00D55A4D">
        <w:rPr>
          <w:i/>
          <w:iCs/>
          <w:kern w:val="28"/>
          <w:sz w:val="24"/>
          <w:szCs w:val="24"/>
          <w:lang w:eastAsia="zh-CN"/>
        </w:rPr>
        <w:t>α</w:t>
      </w:r>
      <w:r w:rsidRPr="00455508">
        <w:rPr>
          <w:kern w:val="28"/>
          <w:sz w:val="24"/>
          <w:szCs w:val="24"/>
          <w:lang w:eastAsia="zh-CN"/>
        </w:rPr>
        <w:t>)</w:t>
      </w:r>
    </w:p>
    <w:p w14:paraId="33244508"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21: else</w:t>
      </w:r>
    </w:p>
    <w:p w14:paraId="11791595"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22:</w:t>
      </w:r>
      <w:r>
        <w:rPr>
          <w:rFonts w:hint="eastAsia"/>
          <w:kern w:val="28"/>
          <w:sz w:val="24"/>
          <w:szCs w:val="24"/>
          <w:lang w:eastAsia="zh-CN"/>
        </w:rPr>
        <w:t xml:space="preserve"> </w:t>
      </w:r>
      <w:r w:rsidRPr="00D55A4D">
        <w:rPr>
          <w:i/>
          <w:iCs/>
          <w:kern w:val="28"/>
          <w:sz w:val="24"/>
          <w:szCs w:val="24"/>
          <w:lang w:eastAsia="zh-CN"/>
        </w:rPr>
        <w:t>α</w:t>
      </w:r>
      <w:r w:rsidRPr="00D55A4D">
        <w:rPr>
          <w:kern w:val="28"/>
          <w:sz w:val="24"/>
          <w:szCs w:val="24"/>
          <w:vertAlign w:val="subscript"/>
          <w:lang w:eastAsia="zh-CN"/>
        </w:rPr>
        <w:t>other</w:t>
      </w:r>
      <w:r w:rsidRPr="00455508">
        <w:rPr>
          <w:kern w:val="28"/>
          <w:sz w:val="24"/>
          <w:szCs w:val="24"/>
          <w:lang w:eastAsia="zh-CN"/>
        </w:rPr>
        <w:t xml:space="preserve"> ← </w:t>
      </w:r>
      <w:proofErr w:type="spellStart"/>
      <w:proofErr w:type="gramStart"/>
      <w:r w:rsidRPr="00455508">
        <w:rPr>
          <w:kern w:val="28"/>
          <w:sz w:val="24"/>
          <w:szCs w:val="24"/>
          <w:lang w:eastAsia="zh-CN"/>
        </w:rPr>
        <w:t>RandomSelect</w:t>
      </w:r>
      <w:proofErr w:type="spellEnd"/>
      <w:r w:rsidRPr="00455508">
        <w:rPr>
          <w:kern w:val="28"/>
          <w:sz w:val="24"/>
          <w:szCs w:val="24"/>
          <w:lang w:eastAsia="zh-CN"/>
        </w:rPr>
        <w:t>(</w:t>
      </w:r>
      <w:proofErr w:type="gramEnd"/>
      <w:r w:rsidRPr="00D55A4D">
        <w:rPr>
          <w:i/>
          <w:iCs/>
          <w:kern w:val="28"/>
          <w:sz w:val="24"/>
          <w:szCs w:val="24"/>
          <w:lang w:eastAsia="zh-CN"/>
        </w:rPr>
        <w:t>E</w:t>
      </w:r>
      <w:r w:rsidRPr="00D55A4D">
        <w:rPr>
          <w:i/>
          <w:iCs/>
          <w:kern w:val="28"/>
          <w:sz w:val="24"/>
          <w:szCs w:val="24"/>
          <w:vertAlign w:val="subscript"/>
          <w:lang w:eastAsia="zh-CN"/>
        </w:rPr>
        <w:t>g</w:t>
      </w:r>
      <w:r w:rsidRPr="00D55A4D">
        <w:rPr>
          <w:kern w:val="28"/>
          <w:sz w:val="24"/>
          <w:szCs w:val="24"/>
          <w:vertAlign w:val="subscript"/>
          <w:lang w:eastAsia="zh-CN"/>
        </w:rPr>
        <w:t>−1</w:t>
      </w:r>
      <w:r w:rsidRPr="00455508">
        <w:rPr>
          <w:kern w:val="28"/>
          <w:sz w:val="24"/>
          <w:szCs w:val="24"/>
          <w:lang w:eastAsia="zh-CN"/>
        </w:rPr>
        <w:t>)</w:t>
      </w:r>
    </w:p>
    <w:p w14:paraId="6D3DA827"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23:</w:t>
      </w:r>
      <w:r>
        <w:rPr>
          <w:rFonts w:hint="eastAsia"/>
          <w:kern w:val="28"/>
          <w:sz w:val="24"/>
          <w:szCs w:val="24"/>
          <w:lang w:eastAsia="zh-CN"/>
        </w:rPr>
        <w:t xml:space="preserve"> </w:t>
      </w:r>
      <w:r w:rsidRPr="00D55A4D">
        <w:rPr>
          <w:i/>
          <w:iCs/>
          <w:kern w:val="28"/>
          <w:sz w:val="24"/>
          <w:szCs w:val="24"/>
          <w:lang w:eastAsia="zh-CN"/>
        </w:rPr>
        <w:t>α'</w:t>
      </w:r>
      <w:r w:rsidRPr="00455508">
        <w:rPr>
          <w:kern w:val="28"/>
          <w:sz w:val="24"/>
          <w:szCs w:val="24"/>
          <w:lang w:eastAsia="zh-CN"/>
        </w:rPr>
        <w:t xml:space="preserve"> ← </w:t>
      </w:r>
      <w:proofErr w:type="gramStart"/>
      <w:r w:rsidRPr="00455508">
        <w:rPr>
          <w:kern w:val="28"/>
          <w:sz w:val="24"/>
          <w:szCs w:val="24"/>
          <w:lang w:eastAsia="zh-CN"/>
        </w:rPr>
        <w:t>Crossover(</w:t>
      </w:r>
      <w:proofErr w:type="gramEnd"/>
      <w:r w:rsidRPr="00D55A4D">
        <w:rPr>
          <w:i/>
          <w:iCs/>
          <w:kern w:val="28"/>
          <w:sz w:val="24"/>
          <w:szCs w:val="24"/>
          <w:lang w:eastAsia="zh-CN"/>
        </w:rPr>
        <w:t>α</w:t>
      </w:r>
      <w:r w:rsidRPr="00455508">
        <w:rPr>
          <w:kern w:val="28"/>
          <w:sz w:val="24"/>
          <w:szCs w:val="24"/>
          <w:lang w:eastAsia="zh-CN"/>
        </w:rPr>
        <w:t xml:space="preserve">, </w:t>
      </w:r>
      <w:r w:rsidRPr="00D55A4D">
        <w:rPr>
          <w:i/>
          <w:iCs/>
          <w:kern w:val="28"/>
          <w:sz w:val="24"/>
          <w:szCs w:val="24"/>
          <w:lang w:eastAsia="zh-CN"/>
        </w:rPr>
        <w:t>α</w:t>
      </w:r>
      <w:r w:rsidRPr="00D55A4D">
        <w:rPr>
          <w:kern w:val="28"/>
          <w:sz w:val="24"/>
          <w:szCs w:val="24"/>
          <w:vertAlign w:val="subscript"/>
          <w:lang w:eastAsia="zh-CN"/>
        </w:rPr>
        <w:t>other</w:t>
      </w:r>
      <w:r w:rsidRPr="00455508">
        <w:rPr>
          <w:kern w:val="28"/>
          <w:sz w:val="24"/>
          <w:szCs w:val="24"/>
          <w:lang w:eastAsia="zh-CN"/>
        </w:rPr>
        <w:t>)</w:t>
      </w:r>
    </w:p>
    <w:p w14:paraId="7168D4C1"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24: end if</w:t>
      </w:r>
    </w:p>
    <w:p w14:paraId="5DB6E23A"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25: </w:t>
      </w:r>
      <w:r w:rsidRPr="00D55A4D">
        <w:rPr>
          <w:i/>
          <w:iCs/>
          <w:kern w:val="28"/>
          <w:sz w:val="24"/>
          <w:szCs w:val="24"/>
          <w:lang w:eastAsia="zh-CN"/>
        </w:rPr>
        <w:t>P</w:t>
      </w:r>
      <w:r w:rsidRPr="00D55A4D">
        <w:rPr>
          <w:i/>
          <w:iCs/>
          <w:kern w:val="28"/>
          <w:sz w:val="24"/>
          <w:szCs w:val="24"/>
          <w:vertAlign w:val="subscript"/>
          <w:lang w:eastAsia="zh-CN"/>
        </w:rPr>
        <w:t>g</w:t>
      </w:r>
      <w:r w:rsidRPr="00455508">
        <w:rPr>
          <w:kern w:val="28"/>
          <w:sz w:val="24"/>
          <w:szCs w:val="24"/>
          <w:lang w:eastAsia="zh-CN"/>
        </w:rPr>
        <w:t xml:space="preserve"> ← </w:t>
      </w:r>
      <w:r w:rsidRPr="00D55A4D">
        <w:rPr>
          <w:i/>
          <w:iCs/>
          <w:kern w:val="28"/>
          <w:sz w:val="24"/>
          <w:szCs w:val="24"/>
          <w:lang w:eastAsia="zh-CN"/>
        </w:rPr>
        <w:t>P</w:t>
      </w:r>
      <w:r w:rsidRPr="00D55A4D">
        <w:rPr>
          <w:i/>
          <w:iCs/>
          <w:kern w:val="28"/>
          <w:sz w:val="24"/>
          <w:szCs w:val="24"/>
          <w:vertAlign w:val="subscript"/>
          <w:lang w:eastAsia="zh-CN"/>
        </w:rPr>
        <w:t>g</w:t>
      </w:r>
      <w:r w:rsidRPr="00455508">
        <w:rPr>
          <w:kern w:val="28"/>
          <w:sz w:val="24"/>
          <w:szCs w:val="24"/>
          <w:lang w:eastAsia="zh-CN"/>
        </w:rPr>
        <w:t xml:space="preserve"> </w:t>
      </w:r>
      <w:proofErr w:type="gramStart"/>
      <w:r w:rsidRPr="00455508">
        <w:rPr>
          <w:rFonts w:ascii="Cambria Math" w:hAnsi="Cambria Math" w:cs="Cambria Math"/>
          <w:kern w:val="28"/>
          <w:sz w:val="24"/>
          <w:szCs w:val="24"/>
          <w:lang w:eastAsia="zh-CN"/>
        </w:rPr>
        <w:t>∪</w:t>
      </w:r>
      <w:r w:rsidRPr="00455508">
        <w:rPr>
          <w:kern w:val="28"/>
          <w:sz w:val="24"/>
          <w:szCs w:val="24"/>
          <w:lang w:eastAsia="zh-CN"/>
        </w:rPr>
        <w:t xml:space="preserve"> {</w:t>
      </w:r>
      <w:r w:rsidRPr="00D55A4D">
        <w:rPr>
          <w:i/>
          <w:iCs/>
          <w:kern w:val="28"/>
          <w:sz w:val="24"/>
          <w:szCs w:val="24"/>
          <w:lang w:eastAsia="zh-CN"/>
        </w:rPr>
        <w:t>α'</w:t>
      </w:r>
      <w:r w:rsidRPr="00455508">
        <w:rPr>
          <w:kern w:val="28"/>
          <w:sz w:val="24"/>
          <w:szCs w:val="24"/>
          <w:lang w:eastAsia="zh-CN"/>
        </w:rPr>
        <w:t>}</w:t>
      </w:r>
      <w:proofErr w:type="gramEnd"/>
    </w:p>
    <w:p w14:paraId="4C11BD7C"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26: end for</w:t>
      </w:r>
    </w:p>
    <w:p w14:paraId="5F9F25E5"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lastRenderedPageBreak/>
        <w:t>27: end for</w:t>
      </w:r>
    </w:p>
    <w:p w14:paraId="777DB8F3"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28: </w:t>
      </w:r>
      <w:proofErr w:type="spellStart"/>
      <w:r w:rsidRPr="00D55A4D">
        <w:rPr>
          <w:i/>
          <w:iCs/>
          <w:kern w:val="28"/>
          <w:sz w:val="24"/>
          <w:szCs w:val="24"/>
          <w:lang w:eastAsia="zh-CN"/>
        </w:rPr>
        <w:t>R</w:t>
      </w:r>
      <w:r w:rsidRPr="00D55A4D">
        <w:rPr>
          <w:i/>
          <w:iCs/>
          <w:kern w:val="28"/>
          <w:sz w:val="24"/>
          <w:szCs w:val="24"/>
          <w:vertAlign w:val="subscript"/>
          <w:lang w:eastAsia="zh-CN"/>
        </w:rPr>
        <w:t>g</w:t>
      </w:r>
      <w:proofErr w:type="spellEnd"/>
      <w:r w:rsidRPr="00455508">
        <w:rPr>
          <w:kern w:val="28"/>
          <w:sz w:val="24"/>
          <w:szCs w:val="24"/>
          <w:lang w:eastAsia="zh-CN"/>
        </w:rPr>
        <w:t xml:space="preserve"> ← </w:t>
      </w:r>
      <w:proofErr w:type="spellStart"/>
      <w:proofErr w:type="gramStart"/>
      <w:r w:rsidRPr="00455508">
        <w:rPr>
          <w:kern w:val="28"/>
          <w:sz w:val="24"/>
          <w:szCs w:val="24"/>
          <w:lang w:eastAsia="zh-CN"/>
        </w:rPr>
        <w:t>EvaluatePopulation</w:t>
      </w:r>
      <w:proofErr w:type="spellEnd"/>
      <w:r w:rsidRPr="00455508">
        <w:rPr>
          <w:kern w:val="28"/>
          <w:sz w:val="24"/>
          <w:szCs w:val="24"/>
          <w:lang w:eastAsia="zh-CN"/>
        </w:rPr>
        <w:t>(</w:t>
      </w:r>
      <w:proofErr w:type="gramEnd"/>
      <w:r w:rsidRPr="00D55A4D">
        <w:rPr>
          <w:i/>
          <w:iCs/>
          <w:kern w:val="28"/>
          <w:sz w:val="24"/>
          <w:szCs w:val="24"/>
          <w:lang w:eastAsia="zh-CN"/>
        </w:rPr>
        <w:t>P</w:t>
      </w:r>
      <w:r w:rsidRPr="00D55A4D">
        <w:rPr>
          <w:i/>
          <w:iCs/>
          <w:kern w:val="28"/>
          <w:sz w:val="24"/>
          <w:szCs w:val="24"/>
          <w:vertAlign w:val="subscript"/>
          <w:lang w:eastAsia="zh-CN"/>
        </w:rPr>
        <w:t>g</w:t>
      </w:r>
      <w:r w:rsidRPr="00455508">
        <w:rPr>
          <w:kern w:val="28"/>
          <w:sz w:val="24"/>
          <w:szCs w:val="24"/>
          <w:lang w:eastAsia="zh-CN"/>
        </w:rPr>
        <w:t>)</w:t>
      </w:r>
    </w:p>
    <w:p w14:paraId="2D2D3EA9"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29: </w:t>
      </w:r>
      <w:r w:rsidRPr="00D55A4D">
        <w:rPr>
          <w:i/>
          <w:iCs/>
          <w:kern w:val="28"/>
          <w:sz w:val="24"/>
          <w:szCs w:val="24"/>
          <w:lang w:eastAsia="zh-CN"/>
        </w:rPr>
        <w:t>E</w:t>
      </w:r>
      <w:r w:rsidRPr="00D55A4D">
        <w:rPr>
          <w:i/>
          <w:iCs/>
          <w:kern w:val="28"/>
          <w:sz w:val="24"/>
          <w:szCs w:val="24"/>
          <w:vertAlign w:val="subscript"/>
          <w:lang w:eastAsia="zh-CN"/>
        </w:rPr>
        <w:t>g</w:t>
      </w:r>
      <w:r w:rsidRPr="00455508">
        <w:rPr>
          <w:kern w:val="28"/>
          <w:sz w:val="24"/>
          <w:szCs w:val="24"/>
          <w:lang w:eastAsia="zh-CN"/>
        </w:rPr>
        <w:t xml:space="preserve"> ← </w:t>
      </w:r>
      <w:proofErr w:type="spellStart"/>
      <w:proofErr w:type="gramStart"/>
      <w:r w:rsidRPr="00455508">
        <w:rPr>
          <w:kern w:val="28"/>
          <w:sz w:val="24"/>
          <w:szCs w:val="24"/>
          <w:lang w:eastAsia="zh-CN"/>
        </w:rPr>
        <w:t>SelectTopK</w:t>
      </w:r>
      <w:proofErr w:type="spellEnd"/>
      <w:r w:rsidRPr="00455508">
        <w:rPr>
          <w:kern w:val="28"/>
          <w:sz w:val="24"/>
          <w:szCs w:val="24"/>
          <w:lang w:eastAsia="zh-CN"/>
        </w:rPr>
        <w:t>(</w:t>
      </w:r>
      <w:proofErr w:type="spellStart"/>
      <w:proofErr w:type="gramEnd"/>
      <w:r w:rsidRPr="00D55A4D">
        <w:rPr>
          <w:i/>
          <w:iCs/>
          <w:kern w:val="28"/>
          <w:sz w:val="24"/>
          <w:szCs w:val="24"/>
          <w:lang w:eastAsia="zh-CN"/>
        </w:rPr>
        <w:t>R</w:t>
      </w:r>
      <w:r w:rsidRPr="00D55A4D">
        <w:rPr>
          <w:i/>
          <w:iCs/>
          <w:kern w:val="28"/>
          <w:sz w:val="24"/>
          <w:szCs w:val="24"/>
          <w:vertAlign w:val="subscript"/>
          <w:lang w:eastAsia="zh-CN"/>
        </w:rPr>
        <w:t>g</w:t>
      </w:r>
      <w:proofErr w:type="spellEnd"/>
      <w:r w:rsidRPr="00455508">
        <w:rPr>
          <w:kern w:val="28"/>
          <w:sz w:val="24"/>
          <w:szCs w:val="24"/>
          <w:lang w:eastAsia="zh-CN"/>
        </w:rPr>
        <w:t xml:space="preserve">, </w:t>
      </w:r>
      <w:r w:rsidRPr="00D55A4D">
        <w:rPr>
          <w:i/>
          <w:iCs/>
          <w:kern w:val="28"/>
          <w:sz w:val="24"/>
          <w:szCs w:val="24"/>
          <w:lang w:eastAsia="zh-CN"/>
        </w:rPr>
        <w:t>K</w:t>
      </w:r>
      <w:r w:rsidRPr="00455508">
        <w:rPr>
          <w:kern w:val="28"/>
          <w:sz w:val="24"/>
          <w:szCs w:val="24"/>
          <w:lang w:eastAsia="zh-CN"/>
        </w:rPr>
        <w:t>)</w:t>
      </w:r>
    </w:p>
    <w:p w14:paraId="3BC9A0F4"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 xml:space="preserve">30: if </w:t>
      </w:r>
      <w:proofErr w:type="gramStart"/>
      <w:r w:rsidRPr="00455508">
        <w:rPr>
          <w:kern w:val="28"/>
          <w:sz w:val="24"/>
          <w:szCs w:val="24"/>
          <w:lang w:eastAsia="zh-CN"/>
        </w:rPr>
        <w:t>max(</w:t>
      </w:r>
      <w:proofErr w:type="gramEnd"/>
      <w:r w:rsidRPr="00455508">
        <w:rPr>
          <w:kern w:val="28"/>
          <w:sz w:val="24"/>
          <w:szCs w:val="24"/>
          <w:lang w:eastAsia="zh-CN"/>
        </w:rPr>
        <w:t xml:space="preserve">acc </w:t>
      </w:r>
      <w:r w:rsidRPr="00455508">
        <w:rPr>
          <w:rFonts w:ascii="Cambria Math" w:hAnsi="Cambria Math" w:cs="Cambria Math"/>
          <w:kern w:val="28"/>
          <w:sz w:val="24"/>
          <w:szCs w:val="24"/>
          <w:lang w:eastAsia="zh-CN"/>
        </w:rPr>
        <w:t>∈</w:t>
      </w:r>
      <w:r w:rsidRPr="00455508">
        <w:rPr>
          <w:kern w:val="28"/>
          <w:sz w:val="24"/>
          <w:szCs w:val="24"/>
          <w:lang w:eastAsia="zh-CN"/>
        </w:rPr>
        <w:t xml:space="preserve"> </w:t>
      </w:r>
      <w:proofErr w:type="spellStart"/>
      <w:r w:rsidRPr="00D55A4D">
        <w:rPr>
          <w:i/>
          <w:iCs/>
          <w:kern w:val="28"/>
          <w:sz w:val="24"/>
          <w:szCs w:val="24"/>
          <w:lang w:eastAsia="zh-CN"/>
        </w:rPr>
        <w:t>R</w:t>
      </w:r>
      <w:r w:rsidRPr="00D55A4D">
        <w:rPr>
          <w:i/>
          <w:iCs/>
          <w:kern w:val="28"/>
          <w:sz w:val="24"/>
          <w:szCs w:val="24"/>
          <w:vertAlign w:val="subscript"/>
          <w:lang w:eastAsia="zh-CN"/>
        </w:rPr>
        <w:t>g</w:t>
      </w:r>
      <w:proofErr w:type="spellEnd"/>
      <w:r w:rsidRPr="00455508">
        <w:rPr>
          <w:kern w:val="28"/>
          <w:sz w:val="24"/>
          <w:szCs w:val="24"/>
          <w:lang w:eastAsia="zh-CN"/>
        </w:rPr>
        <w:t>) &gt; 90% then</w:t>
      </w:r>
    </w:p>
    <w:p w14:paraId="41307606"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31: break {Early termination}</w:t>
      </w:r>
    </w:p>
    <w:p w14:paraId="7B2CA5A8"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32: end if</w:t>
      </w:r>
    </w:p>
    <w:p w14:paraId="7ADC2A4B" w14:textId="77777777" w:rsidR="00F95B79" w:rsidRPr="00455508" w:rsidRDefault="00F95B79" w:rsidP="00F95B79">
      <w:pPr>
        <w:spacing w:line="360" w:lineRule="auto"/>
        <w:rPr>
          <w:kern w:val="28"/>
          <w:sz w:val="24"/>
          <w:szCs w:val="24"/>
          <w:lang w:eastAsia="zh-CN"/>
        </w:rPr>
      </w:pPr>
      <w:r w:rsidRPr="00455508">
        <w:rPr>
          <w:kern w:val="28"/>
          <w:sz w:val="24"/>
          <w:szCs w:val="24"/>
          <w:lang w:eastAsia="zh-CN"/>
        </w:rPr>
        <w:t>33: end for</w:t>
      </w:r>
    </w:p>
    <w:p w14:paraId="6B4F80A5" w14:textId="77777777" w:rsidR="00F95B79" w:rsidRDefault="00F95B79" w:rsidP="00F95B79">
      <w:pPr>
        <w:spacing w:line="360" w:lineRule="auto"/>
        <w:rPr>
          <w:i/>
          <w:iCs/>
          <w:kern w:val="28"/>
          <w:sz w:val="24"/>
          <w:szCs w:val="24"/>
          <w:lang w:eastAsia="zh-CN"/>
        </w:rPr>
      </w:pPr>
      <w:r w:rsidRPr="00455508">
        <w:rPr>
          <w:kern w:val="28"/>
          <w:sz w:val="24"/>
          <w:szCs w:val="24"/>
          <w:lang w:eastAsia="zh-CN"/>
        </w:rPr>
        <w:t xml:space="preserve">34: return </w:t>
      </w:r>
      <w:r w:rsidRPr="00D55A4D">
        <w:rPr>
          <w:i/>
          <w:iCs/>
          <w:kern w:val="28"/>
          <w:sz w:val="24"/>
          <w:szCs w:val="24"/>
          <w:lang w:eastAsia="zh-CN"/>
        </w:rPr>
        <w:t>α*</w:t>
      </w:r>
    </w:p>
    <w:p w14:paraId="07A8F572" w14:textId="77777777" w:rsidR="00F95B79" w:rsidRDefault="00F95B79">
      <w:pPr>
        <w:pStyle w:val="Paragraph"/>
        <w:spacing w:before="0" w:line="360" w:lineRule="auto"/>
        <w:ind w:firstLine="0"/>
        <w:jc w:val="both"/>
      </w:pPr>
    </w:p>
    <w:p w14:paraId="1829CDDF" w14:textId="77777777" w:rsidR="00F95B79" w:rsidRDefault="00F95B79">
      <w:pPr>
        <w:pStyle w:val="Paragraph"/>
        <w:spacing w:before="0" w:line="360" w:lineRule="auto"/>
        <w:ind w:firstLine="0"/>
        <w:jc w:val="both"/>
      </w:pPr>
    </w:p>
    <w:p w14:paraId="0454FD54" w14:textId="77777777" w:rsidR="00F95B79" w:rsidRPr="00F95B79" w:rsidRDefault="00F95B79" w:rsidP="00F95B79">
      <w:pPr>
        <w:pStyle w:val="Paragraph"/>
        <w:spacing w:before="0" w:line="360" w:lineRule="auto"/>
        <w:ind w:firstLine="0"/>
        <w:jc w:val="both"/>
        <w:rPr>
          <w:rFonts w:eastAsiaTheme="minorEastAsia"/>
          <w:b/>
          <w:bCs/>
          <w:lang w:eastAsia="zh-CN"/>
        </w:rPr>
      </w:pPr>
    </w:p>
    <w:p w14:paraId="042CA926" w14:textId="019A2958" w:rsidR="007A6175" w:rsidRDefault="008F5EB9" w:rsidP="005B0BB3">
      <w:pPr>
        <w:spacing w:after="160" w:line="259" w:lineRule="auto"/>
        <w:rPr>
          <w:lang w:eastAsia="zh-CN"/>
        </w:rPr>
      </w:pPr>
      <w:r>
        <w:rPr>
          <w:lang w:eastAsia="zh-CN"/>
        </w:rPr>
        <w:br w:type="page"/>
      </w:r>
    </w:p>
    <w:p w14:paraId="467D7DAF" w14:textId="5615F8FB" w:rsidR="00527766" w:rsidRDefault="00527766" w:rsidP="00527766">
      <w:pPr>
        <w:keepNext/>
        <w:jc w:val="center"/>
        <w:rPr>
          <w:lang w:eastAsia="zh-CN"/>
        </w:rPr>
      </w:pPr>
      <w:r>
        <w:rPr>
          <w:noProof/>
        </w:rPr>
        <w:lastRenderedPageBreak/>
        <w:drawing>
          <wp:inline distT="0" distB="0" distL="0" distR="0" wp14:anchorId="23FD9C5D" wp14:editId="536453D5">
            <wp:extent cx="4986471" cy="1689460"/>
            <wp:effectExtent l="0" t="0" r="5080" b="6350"/>
            <wp:docPr id="11743588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79892" cy="1721112"/>
                    </a:xfrm>
                    <a:prstGeom prst="rect">
                      <a:avLst/>
                    </a:prstGeom>
                    <a:noFill/>
                    <a:ln>
                      <a:noFill/>
                    </a:ln>
                  </pic:spPr>
                </pic:pic>
              </a:graphicData>
            </a:graphic>
          </wp:inline>
        </w:drawing>
      </w:r>
    </w:p>
    <w:p w14:paraId="35197848" w14:textId="77777777" w:rsidR="00B81FE5" w:rsidRDefault="00B81FE5" w:rsidP="007A6175">
      <w:pPr>
        <w:keepNext/>
        <w:jc w:val="center"/>
      </w:pPr>
    </w:p>
    <w:p w14:paraId="5A621F85" w14:textId="12099B96" w:rsidR="001C28A4" w:rsidRDefault="005B0BB3" w:rsidP="00B2044C">
      <w:pPr>
        <w:pStyle w:val="Caption"/>
        <w:rPr>
          <w:rFonts w:ascii="Times New Roman" w:hAnsi="Times New Roman" w:cs="Times New Roman"/>
          <w:sz w:val="24"/>
          <w:szCs w:val="24"/>
        </w:rPr>
      </w:pPr>
      <w:r>
        <w:rPr>
          <w:rFonts w:ascii="Times New Roman" w:hAnsi="Times New Roman" w:cs="Times New Roman"/>
          <w:b/>
          <w:sz w:val="24"/>
          <w:szCs w:val="24"/>
        </w:rPr>
        <w:t xml:space="preserve">Supplementary </w:t>
      </w:r>
      <w:r w:rsidRPr="005B0BB3">
        <w:rPr>
          <w:rFonts w:ascii="Times New Roman" w:hAnsi="Times New Roman" w:cs="Times New Roman"/>
          <w:b/>
          <w:bCs/>
          <w:sz w:val="24"/>
          <w:szCs w:val="24"/>
        </w:rPr>
        <w:t>Fig. 1</w:t>
      </w:r>
      <w:r w:rsidR="007A6175" w:rsidRPr="005B0BB3">
        <w:rPr>
          <w:rFonts w:ascii="Times New Roman" w:hAnsi="Times New Roman" w:cs="Times New Roman"/>
          <w:b/>
          <w:bCs/>
          <w:sz w:val="24"/>
          <w:szCs w:val="24"/>
        </w:rPr>
        <w:t xml:space="preserve">. </w:t>
      </w:r>
      <w:r w:rsidR="00527766" w:rsidRPr="00527766">
        <w:rPr>
          <w:rFonts w:ascii="Times New Roman" w:hAnsi="Times New Roman" w:cs="Times New Roman"/>
          <w:b/>
          <w:bCs/>
          <w:sz w:val="24"/>
          <w:szCs w:val="24"/>
        </w:rPr>
        <w:t xml:space="preserve">Energy-dispersive X-ray spectroscopy (EDS) mapping results of the </w:t>
      </w:r>
      <w:proofErr w:type="spellStart"/>
      <w:r w:rsidR="00527766" w:rsidRPr="00527766">
        <w:rPr>
          <w:rFonts w:ascii="Times New Roman" w:hAnsi="Times New Roman" w:cs="Times New Roman"/>
          <w:b/>
          <w:bCs/>
          <w:sz w:val="24"/>
          <w:szCs w:val="24"/>
        </w:rPr>
        <w:t>NbO</w:t>
      </w:r>
      <w:r w:rsidR="00527766" w:rsidRPr="00527766">
        <w:rPr>
          <w:rFonts w:ascii="Times New Roman" w:hAnsi="Times New Roman" w:cs="Times New Roman"/>
          <w:b/>
          <w:bCs/>
          <w:sz w:val="24"/>
          <w:szCs w:val="24"/>
          <w:vertAlign w:val="subscript"/>
        </w:rPr>
        <w:t>x</w:t>
      </w:r>
      <w:proofErr w:type="spellEnd"/>
      <w:r w:rsidR="00527766" w:rsidRPr="00527766">
        <w:rPr>
          <w:rFonts w:ascii="Times New Roman" w:hAnsi="Times New Roman" w:cs="Times New Roman"/>
          <w:b/>
          <w:bCs/>
          <w:sz w:val="24"/>
          <w:szCs w:val="24"/>
        </w:rPr>
        <w:t xml:space="preserve"> memristor stack.</w:t>
      </w:r>
      <w:r w:rsidR="00FD37CD">
        <w:rPr>
          <w:rFonts w:ascii="Times New Roman" w:hAnsi="Times New Roman" w:cs="Times New Roman"/>
          <w:sz w:val="24"/>
          <w:szCs w:val="24"/>
        </w:rPr>
        <w:t xml:space="preserve"> </w:t>
      </w:r>
    </w:p>
    <w:p w14:paraId="6B2E37F3" w14:textId="4E99BD36" w:rsidR="007A6175" w:rsidRPr="001C28A4" w:rsidRDefault="001C28A4" w:rsidP="001C28A4">
      <w:pPr>
        <w:spacing w:after="160" w:line="259" w:lineRule="auto"/>
        <w:rPr>
          <w:rFonts w:eastAsia="SimHei"/>
          <w:kern w:val="2"/>
          <w:sz w:val="24"/>
          <w:szCs w:val="24"/>
          <w:lang w:eastAsia="zh-CN"/>
        </w:rPr>
      </w:pPr>
      <w:r>
        <w:rPr>
          <w:sz w:val="24"/>
          <w:szCs w:val="24"/>
        </w:rPr>
        <w:br w:type="page"/>
      </w:r>
    </w:p>
    <w:p w14:paraId="67255EA9" w14:textId="300AF96D" w:rsidR="007A6175" w:rsidRDefault="00527766" w:rsidP="007A6175">
      <w:pPr>
        <w:jc w:val="center"/>
        <w:rPr>
          <w:sz w:val="24"/>
          <w:lang w:eastAsia="zh-CN"/>
        </w:rPr>
      </w:pPr>
      <w:r>
        <w:rPr>
          <w:noProof/>
        </w:rPr>
        <w:lastRenderedPageBreak/>
        <w:drawing>
          <wp:inline distT="0" distB="0" distL="0" distR="0" wp14:anchorId="300F9D05" wp14:editId="62079B29">
            <wp:extent cx="3790800" cy="3070470"/>
            <wp:effectExtent l="0" t="0" r="635" b="0"/>
            <wp:docPr id="10828991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899104" name="图片 4"/>
                    <pic:cNvPicPr>
                      <a:picLocks noChangeAspect="1" noChangeArrowheads="1"/>
                    </pic:cNvPicPr>
                  </pic:nvPicPr>
                  <pic:blipFill>
                    <a:blip r:embed="rId43" cstate="hqprint">
                      <a:extLst>
                        <a:ext uri="{28A0092B-C50C-407E-A947-70E740481C1C}">
                          <a14:useLocalDpi xmlns:a14="http://schemas.microsoft.com/office/drawing/2010/main" val="0"/>
                        </a:ext>
                      </a:extLst>
                    </a:blip>
                    <a:stretch>
                      <a:fillRect/>
                    </a:stretch>
                  </pic:blipFill>
                  <pic:spPr bwMode="auto">
                    <a:xfrm>
                      <a:off x="0" y="0"/>
                      <a:ext cx="3790800" cy="3070470"/>
                    </a:xfrm>
                    <a:prstGeom prst="rect">
                      <a:avLst/>
                    </a:prstGeom>
                    <a:noFill/>
                  </pic:spPr>
                </pic:pic>
              </a:graphicData>
            </a:graphic>
          </wp:inline>
        </w:drawing>
      </w:r>
    </w:p>
    <w:p w14:paraId="77FAC592" w14:textId="77777777" w:rsidR="00BA2CD5" w:rsidRDefault="00BA2CD5" w:rsidP="007A6175">
      <w:pPr>
        <w:jc w:val="center"/>
        <w:rPr>
          <w:sz w:val="24"/>
        </w:rPr>
      </w:pPr>
    </w:p>
    <w:p w14:paraId="1FAD5D20" w14:textId="5779B87A" w:rsidR="001C28A4" w:rsidRDefault="00E7383E" w:rsidP="00430A77">
      <w:pPr>
        <w:pStyle w:val="Caption"/>
        <w:spacing w:line="360" w:lineRule="auto"/>
        <w:rPr>
          <w:rFonts w:ascii="Times New Roman" w:hAnsi="Times New Roman" w:cs="Times New Roman"/>
          <w:b/>
          <w:bCs/>
          <w:sz w:val="24"/>
          <w:szCs w:val="24"/>
        </w:rPr>
      </w:pPr>
      <w:r>
        <w:rPr>
          <w:rFonts w:ascii="Times New Roman" w:hAnsi="Times New Roman" w:cs="Times New Roman"/>
          <w:b/>
          <w:sz w:val="24"/>
          <w:szCs w:val="24"/>
        </w:rPr>
        <w:t xml:space="preserve">Supplementary </w:t>
      </w:r>
      <w:r w:rsidRPr="003E7853">
        <w:rPr>
          <w:rFonts w:ascii="Times New Roman" w:hAnsi="Times New Roman" w:cs="Times New Roman"/>
          <w:b/>
          <w:sz w:val="24"/>
          <w:szCs w:val="24"/>
        </w:rPr>
        <w:t>Fig</w:t>
      </w:r>
      <w:r>
        <w:rPr>
          <w:rFonts w:ascii="Times New Roman" w:hAnsi="Times New Roman" w:cs="Times New Roman"/>
          <w:b/>
          <w:sz w:val="24"/>
          <w:szCs w:val="24"/>
        </w:rPr>
        <w:t>.</w:t>
      </w:r>
      <w:r w:rsidRPr="003E7853">
        <w:rPr>
          <w:rFonts w:ascii="Times New Roman" w:hAnsi="Times New Roman" w:cs="Times New Roman"/>
          <w:b/>
          <w:sz w:val="24"/>
          <w:szCs w:val="24"/>
        </w:rPr>
        <w:t xml:space="preserve"> </w:t>
      </w:r>
      <w:r>
        <w:rPr>
          <w:rFonts w:ascii="Times New Roman" w:hAnsi="Times New Roman" w:cs="Times New Roman"/>
          <w:b/>
          <w:bCs/>
          <w:sz w:val="24"/>
          <w:szCs w:val="24"/>
        </w:rPr>
        <w:t>2</w:t>
      </w:r>
      <w:r w:rsidRPr="003E7853">
        <w:rPr>
          <w:rFonts w:ascii="Times New Roman" w:hAnsi="Times New Roman" w:cs="Times New Roman"/>
          <w:b/>
          <w:bCs/>
          <w:sz w:val="24"/>
          <w:szCs w:val="24"/>
        </w:rPr>
        <w:t>.</w:t>
      </w:r>
      <w:r w:rsidR="007A6175" w:rsidRPr="003E7853">
        <w:rPr>
          <w:rFonts w:ascii="Times New Roman" w:hAnsi="Times New Roman" w:cs="Times New Roman"/>
          <w:b/>
          <w:bCs/>
          <w:sz w:val="24"/>
          <w:szCs w:val="24"/>
        </w:rPr>
        <w:t xml:space="preserve"> </w:t>
      </w:r>
      <w:r w:rsidR="00527766" w:rsidRPr="00527766">
        <w:rPr>
          <w:rFonts w:ascii="Times New Roman" w:hAnsi="Times New Roman" w:cs="Times New Roman"/>
          <w:b/>
          <w:bCs/>
          <w:sz w:val="24"/>
          <w:szCs w:val="24"/>
        </w:rPr>
        <w:t xml:space="preserve">Electroforming process of the </w:t>
      </w:r>
      <w:proofErr w:type="spellStart"/>
      <w:r w:rsidR="00527766" w:rsidRPr="00527766">
        <w:rPr>
          <w:rFonts w:ascii="Times New Roman" w:hAnsi="Times New Roman" w:cs="Times New Roman"/>
          <w:b/>
          <w:bCs/>
          <w:sz w:val="24"/>
          <w:szCs w:val="24"/>
        </w:rPr>
        <w:t>NbO</w:t>
      </w:r>
      <w:r w:rsidR="00527766" w:rsidRPr="00527766">
        <w:rPr>
          <w:rFonts w:ascii="Times New Roman" w:hAnsi="Times New Roman" w:cs="Times New Roman"/>
          <w:b/>
          <w:bCs/>
          <w:sz w:val="24"/>
          <w:szCs w:val="24"/>
          <w:vertAlign w:val="subscript"/>
        </w:rPr>
        <w:t>x</w:t>
      </w:r>
      <w:proofErr w:type="spellEnd"/>
      <w:r w:rsidR="00527766" w:rsidRPr="00527766">
        <w:rPr>
          <w:rFonts w:ascii="Times New Roman" w:hAnsi="Times New Roman" w:cs="Times New Roman"/>
          <w:b/>
          <w:bCs/>
          <w:sz w:val="24"/>
          <w:szCs w:val="24"/>
        </w:rPr>
        <w:t xml:space="preserve"> memristor.</w:t>
      </w:r>
      <w:r w:rsidR="00527766" w:rsidRPr="00527766">
        <w:rPr>
          <w:rFonts w:ascii="Times New Roman" w:hAnsi="Times New Roman" w:cs="Times New Roman"/>
          <w:sz w:val="24"/>
          <w:szCs w:val="24"/>
        </w:rPr>
        <w:t xml:space="preserve"> A forming voltage with a compliance current of 0.5 mA was applied to enable stable threshold switching behaviors.</w:t>
      </w:r>
    </w:p>
    <w:p w14:paraId="58DA6566" w14:textId="226421B1" w:rsidR="007A6175" w:rsidRPr="001C28A4" w:rsidRDefault="001C28A4" w:rsidP="001C28A4">
      <w:pPr>
        <w:spacing w:after="160" w:line="259" w:lineRule="auto"/>
        <w:rPr>
          <w:rFonts w:eastAsia="SimHei"/>
          <w:b/>
          <w:bCs/>
          <w:kern w:val="2"/>
          <w:sz w:val="24"/>
          <w:szCs w:val="24"/>
          <w:lang w:eastAsia="zh-CN"/>
        </w:rPr>
      </w:pPr>
      <w:r>
        <w:rPr>
          <w:b/>
          <w:bCs/>
          <w:sz w:val="24"/>
          <w:szCs w:val="24"/>
        </w:rPr>
        <w:br w:type="page"/>
      </w:r>
    </w:p>
    <w:p w14:paraId="4D70CC8D" w14:textId="12791636" w:rsidR="007A6175" w:rsidRDefault="00527766" w:rsidP="007A6175">
      <w:pPr>
        <w:keepNext/>
        <w:jc w:val="center"/>
        <w:rPr>
          <w:lang w:eastAsia="zh-CN"/>
        </w:rPr>
      </w:pPr>
      <w:r w:rsidRPr="00F9755B">
        <w:rPr>
          <w:rFonts w:hint="eastAsia"/>
          <w:noProof/>
          <w:lang w:eastAsia="zh-CN"/>
        </w:rPr>
        <w:lastRenderedPageBreak/>
        <w:drawing>
          <wp:inline distT="0" distB="0" distL="0" distR="0" wp14:anchorId="4A55DF92" wp14:editId="5B6EC897">
            <wp:extent cx="3790800" cy="3178265"/>
            <wp:effectExtent l="0" t="0" r="635" b="3175"/>
            <wp:docPr id="3001639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63955" name="图片 6"/>
                    <pic:cNvPicPr>
                      <a:picLocks noChangeAspect="1" noChangeArrowheads="1"/>
                    </pic:cNvPicPr>
                  </pic:nvPicPr>
                  <pic:blipFill>
                    <a:blip r:embed="rId44" cstate="hqprint">
                      <a:extLst>
                        <a:ext uri="{28A0092B-C50C-407E-A947-70E740481C1C}">
                          <a14:useLocalDpi xmlns:a14="http://schemas.microsoft.com/office/drawing/2010/main" val="0"/>
                        </a:ext>
                      </a:extLst>
                    </a:blip>
                    <a:stretch>
                      <a:fillRect/>
                    </a:stretch>
                  </pic:blipFill>
                  <pic:spPr bwMode="auto">
                    <a:xfrm>
                      <a:off x="0" y="0"/>
                      <a:ext cx="3790800" cy="3178265"/>
                    </a:xfrm>
                    <a:prstGeom prst="rect">
                      <a:avLst/>
                    </a:prstGeom>
                    <a:noFill/>
                    <a:ln>
                      <a:noFill/>
                    </a:ln>
                  </pic:spPr>
                </pic:pic>
              </a:graphicData>
            </a:graphic>
          </wp:inline>
        </w:drawing>
      </w:r>
    </w:p>
    <w:p w14:paraId="1B5F81B2" w14:textId="77777777" w:rsidR="00DC6651" w:rsidRDefault="00DC6651" w:rsidP="007A6175">
      <w:pPr>
        <w:keepNext/>
        <w:jc w:val="center"/>
      </w:pPr>
    </w:p>
    <w:p w14:paraId="7B641689" w14:textId="3A1D795D" w:rsidR="001C28A4" w:rsidRDefault="00E7383E" w:rsidP="007A6175">
      <w:pPr>
        <w:pStyle w:val="Caption"/>
        <w:spacing w:line="360" w:lineRule="auto"/>
        <w:rPr>
          <w:rFonts w:ascii="Times New Roman" w:hAnsi="Times New Roman" w:cs="Times New Roman"/>
          <w:sz w:val="24"/>
          <w:szCs w:val="24"/>
        </w:rPr>
      </w:pPr>
      <w:r>
        <w:rPr>
          <w:rFonts w:ascii="Times New Roman" w:hAnsi="Times New Roman" w:cs="Times New Roman"/>
          <w:b/>
          <w:sz w:val="24"/>
          <w:szCs w:val="24"/>
        </w:rPr>
        <w:t xml:space="preserve">Supplementary </w:t>
      </w:r>
      <w:r w:rsidRPr="003E7853">
        <w:rPr>
          <w:rFonts w:ascii="Times New Roman" w:hAnsi="Times New Roman" w:cs="Times New Roman"/>
          <w:b/>
          <w:sz w:val="24"/>
          <w:szCs w:val="24"/>
        </w:rPr>
        <w:t>Fig</w:t>
      </w:r>
      <w:r>
        <w:rPr>
          <w:rFonts w:ascii="Times New Roman" w:hAnsi="Times New Roman" w:cs="Times New Roman"/>
          <w:b/>
          <w:sz w:val="24"/>
          <w:szCs w:val="24"/>
        </w:rPr>
        <w:t>. 3</w:t>
      </w:r>
      <w:r w:rsidRPr="003E7853">
        <w:rPr>
          <w:rFonts w:ascii="Times New Roman" w:hAnsi="Times New Roman" w:cs="Times New Roman"/>
          <w:b/>
          <w:bCs/>
          <w:sz w:val="24"/>
          <w:szCs w:val="24"/>
        </w:rPr>
        <w:t>.</w:t>
      </w:r>
      <w:r w:rsidR="007A6175" w:rsidRPr="003E7853">
        <w:rPr>
          <w:rFonts w:ascii="Times New Roman" w:hAnsi="Times New Roman" w:cs="Times New Roman"/>
          <w:b/>
          <w:bCs/>
          <w:sz w:val="24"/>
          <w:szCs w:val="24"/>
        </w:rPr>
        <w:t xml:space="preserve"> </w:t>
      </w:r>
      <w:r w:rsidR="00527766" w:rsidRPr="00527766">
        <w:rPr>
          <w:rFonts w:ascii="Times New Roman" w:hAnsi="Times New Roman" w:cs="Times New Roman"/>
          <w:b/>
          <w:bCs/>
          <w:sz w:val="24"/>
          <w:szCs w:val="24"/>
        </w:rPr>
        <w:t xml:space="preserve">Typical bipolar behavior can be observed in the </w:t>
      </w:r>
      <w:proofErr w:type="spellStart"/>
      <w:r w:rsidR="00527766" w:rsidRPr="00527766">
        <w:rPr>
          <w:rFonts w:ascii="Times New Roman" w:hAnsi="Times New Roman" w:cs="Times New Roman"/>
          <w:b/>
          <w:bCs/>
          <w:sz w:val="24"/>
          <w:szCs w:val="24"/>
        </w:rPr>
        <w:t>NbO</w:t>
      </w:r>
      <w:r w:rsidR="00527766" w:rsidRPr="00527766">
        <w:rPr>
          <w:rFonts w:ascii="Times New Roman" w:hAnsi="Times New Roman" w:cs="Times New Roman"/>
          <w:b/>
          <w:bCs/>
          <w:sz w:val="24"/>
          <w:szCs w:val="24"/>
          <w:vertAlign w:val="subscript"/>
        </w:rPr>
        <w:t>x</w:t>
      </w:r>
      <w:proofErr w:type="spellEnd"/>
      <w:r w:rsidR="00527766" w:rsidRPr="00527766">
        <w:rPr>
          <w:rFonts w:ascii="Times New Roman" w:hAnsi="Times New Roman" w:cs="Times New Roman"/>
          <w:b/>
          <w:bCs/>
          <w:sz w:val="24"/>
          <w:szCs w:val="24"/>
        </w:rPr>
        <w:t xml:space="preserve"> Mott memristor.</w:t>
      </w:r>
    </w:p>
    <w:p w14:paraId="49C17364" w14:textId="22E197B0" w:rsidR="007A6175" w:rsidRPr="001C28A4" w:rsidRDefault="001C28A4" w:rsidP="001C28A4">
      <w:pPr>
        <w:spacing w:after="160" w:line="259" w:lineRule="auto"/>
        <w:rPr>
          <w:rFonts w:eastAsia="SimHei"/>
          <w:kern w:val="2"/>
          <w:sz w:val="24"/>
          <w:szCs w:val="24"/>
          <w:lang w:eastAsia="zh-CN"/>
        </w:rPr>
      </w:pPr>
      <w:r>
        <w:rPr>
          <w:sz w:val="24"/>
          <w:szCs w:val="24"/>
        </w:rPr>
        <w:br w:type="page"/>
      </w:r>
    </w:p>
    <w:p w14:paraId="1D749347" w14:textId="25863135" w:rsidR="007A6175" w:rsidRDefault="00527766" w:rsidP="007A6175">
      <w:pPr>
        <w:jc w:val="center"/>
        <w:rPr>
          <w:lang w:eastAsia="zh-CN"/>
        </w:rPr>
      </w:pPr>
      <w:r w:rsidRPr="00F9755B">
        <w:rPr>
          <w:rFonts w:hint="eastAsia"/>
          <w:noProof/>
          <w:lang w:eastAsia="zh-CN"/>
        </w:rPr>
        <w:lastRenderedPageBreak/>
        <w:drawing>
          <wp:inline distT="0" distB="0" distL="0" distR="0" wp14:anchorId="281A7B19" wp14:editId="1AF13471">
            <wp:extent cx="3791411" cy="3240000"/>
            <wp:effectExtent l="0" t="0" r="0" b="0"/>
            <wp:docPr id="2091817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81779" name="图片 6"/>
                    <pic:cNvPicPr>
                      <a:picLocks noChangeAspect="1" noChangeArrowheads="1"/>
                    </pic:cNvPicPr>
                  </pic:nvPicPr>
                  <pic:blipFill>
                    <a:blip r:embed="rId45" cstate="hqprint">
                      <a:extLst>
                        <a:ext uri="{28A0092B-C50C-407E-A947-70E740481C1C}">
                          <a14:useLocalDpi xmlns:a14="http://schemas.microsoft.com/office/drawing/2010/main" val="0"/>
                        </a:ext>
                      </a:extLst>
                    </a:blip>
                    <a:stretch>
                      <a:fillRect/>
                    </a:stretch>
                  </pic:blipFill>
                  <pic:spPr bwMode="auto">
                    <a:xfrm>
                      <a:off x="0" y="0"/>
                      <a:ext cx="3791411" cy="3240000"/>
                    </a:xfrm>
                    <a:prstGeom prst="rect">
                      <a:avLst/>
                    </a:prstGeom>
                    <a:noFill/>
                    <a:ln>
                      <a:noFill/>
                    </a:ln>
                  </pic:spPr>
                </pic:pic>
              </a:graphicData>
            </a:graphic>
          </wp:inline>
        </w:drawing>
      </w:r>
    </w:p>
    <w:p w14:paraId="2D37EA80" w14:textId="77777777" w:rsidR="00DC6651" w:rsidRDefault="00DC6651" w:rsidP="007A6175">
      <w:pPr>
        <w:jc w:val="center"/>
      </w:pPr>
    </w:p>
    <w:p w14:paraId="60E005F7" w14:textId="631D5A08" w:rsidR="007A6175" w:rsidRPr="002720B6" w:rsidRDefault="00E7383E" w:rsidP="002720B6">
      <w:pPr>
        <w:pStyle w:val="Caption"/>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Supplementary Fig. </w:t>
      </w:r>
      <w:r w:rsidR="007A6175">
        <w:rPr>
          <w:rFonts w:ascii="Times New Roman" w:hAnsi="Times New Roman" w:cs="Times New Roman"/>
          <w:b/>
          <w:bCs/>
          <w:sz w:val="24"/>
          <w:szCs w:val="24"/>
        </w:rPr>
        <w:t>4</w:t>
      </w:r>
      <w:r w:rsidR="007A6175" w:rsidRPr="003E7B93">
        <w:rPr>
          <w:rFonts w:ascii="Times New Roman" w:hAnsi="Times New Roman" w:cs="Times New Roman"/>
          <w:b/>
          <w:bCs/>
          <w:sz w:val="24"/>
          <w:szCs w:val="24"/>
        </w:rPr>
        <w:t xml:space="preserve">. </w:t>
      </w:r>
      <w:r w:rsidR="00527766" w:rsidRPr="00527766">
        <w:rPr>
          <w:rFonts w:ascii="Times New Roman" w:hAnsi="Times New Roman" w:cs="Times New Roman"/>
          <w:b/>
          <w:bCs/>
          <w:sz w:val="24"/>
          <w:szCs w:val="24"/>
        </w:rPr>
        <w:t xml:space="preserve">Current-controlled negative differential resistance (NDR) characteristics of the </w:t>
      </w:r>
      <w:proofErr w:type="spellStart"/>
      <w:r w:rsidR="00527766" w:rsidRPr="00527766">
        <w:rPr>
          <w:rFonts w:ascii="Times New Roman" w:hAnsi="Times New Roman" w:cs="Times New Roman"/>
          <w:b/>
          <w:bCs/>
          <w:sz w:val="24"/>
          <w:szCs w:val="24"/>
        </w:rPr>
        <w:t>NbO</w:t>
      </w:r>
      <w:r w:rsidR="00527766" w:rsidRPr="00527766">
        <w:rPr>
          <w:rFonts w:ascii="Times New Roman" w:hAnsi="Times New Roman" w:cs="Times New Roman"/>
          <w:b/>
          <w:bCs/>
          <w:sz w:val="24"/>
          <w:szCs w:val="24"/>
          <w:vertAlign w:val="subscript"/>
        </w:rPr>
        <w:t>x</w:t>
      </w:r>
      <w:proofErr w:type="spellEnd"/>
      <w:r w:rsidR="00527766" w:rsidRPr="00527766">
        <w:rPr>
          <w:rFonts w:ascii="Times New Roman" w:hAnsi="Times New Roman" w:cs="Times New Roman"/>
          <w:b/>
          <w:bCs/>
          <w:sz w:val="24"/>
          <w:szCs w:val="24"/>
        </w:rPr>
        <w:t xml:space="preserve"> memristor under current sweep mode.</w:t>
      </w:r>
      <w:r w:rsidR="001C28A4">
        <w:rPr>
          <w:b/>
          <w:bCs/>
          <w:sz w:val="24"/>
          <w:szCs w:val="24"/>
        </w:rPr>
        <w:br w:type="page"/>
      </w:r>
    </w:p>
    <w:p w14:paraId="324476EC" w14:textId="1075FEAC" w:rsidR="001C28A4" w:rsidRDefault="001C28A4" w:rsidP="001C28A4">
      <w:pPr>
        <w:jc w:val="center"/>
        <w:rPr>
          <w:lang w:eastAsia="zh-CN"/>
        </w:rPr>
      </w:pPr>
      <w:r>
        <w:rPr>
          <w:rFonts w:hint="eastAsia"/>
          <w:noProof/>
          <w:lang w:eastAsia="zh-CN"/>
        </w:rPr>
        <w:lastRenderedPageBreak/>
        <w:drawing>
          <wp:inline distT="0" distB="0" distL="0" distR="0" wp14:anchorId="19B7CB5A" wp14:editId="69A189DD">
            <wp:extent cx="4476088" cy="3240000"/>
            <wp:effectExtent l="0" t="0" r="1270" b="0"/>
            <wp:docPr id="64351878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18787" name="图片 2"/>
                    <pic:cNvPicPr/>
                  </pic:nvPicPr>
                  <pic:blipFill>
                    <a:blip r:embed="rId46"/>
                    <a:stretch>
                      <a:fillRect/>
                    </a:stretch>
                  </pic:blipFill>
                  <pic:spPr>
                    <a:xfrm>
                      <a:off x="0" y="0"/>
                      <a:ext cx="4476088" cy="3240000"/>
                    </a:xfrm>
                    <a:prstGeom prst="rect">
                      <a:avLst/>
                    </a:prstGeom>
                  </pic:spPr>
                </pic:pic>
              </a:graphicData>
            </a:graphic>
          </wp:inline>
        </w:drawing>
      </w:r>
    </w:p>
    <w:p w14:paraId="3BA46BB6" w14:textId="77777777" w:rsidR="00A35025" w:rsidRDefault="00A35025" w:rsidP="001C28A4">
      <w:pPr>
        <w:jc w:val="center"/>
        <w:rPr>
          <w:lang w:eastAsia="zh-CN"/>
        </w:rPr>
      </w:pPr>
    </w:p>
    <w:p w14:paraId="72FB9369" w14:textId="53E2E0CF" w:rsidR="001C28A4" w:rsidRDefault="001C28A4" w:rsidP="00430A77">
      <w:pPr>
        <w:jc w:val="both"/>
        <w:rPr>
          <w:b/>
          <w:bCs/>
          <w:sz w:val="24"/>
        </w:rPr>
      </w:pPr>
      <w:r w:rsidRPr="0077344C">
        <w:rPr>
          <w:b/>
          <w:bCs/>
          <w:sz w:val="24"/>
        </w:rPr>
        <w:t xml:space="preserve">Supplementary Fig. 5. </w:t>
      </w:r>
      <w:r w:rsidR="00527766" w:rsidRPr="00527766">
        <w:rPr>
          <w:b/>
          <w:bCs/>
          <w:sz w:val="24"/>
        </w:rPr>
        <w:t xml:space="preserve">Transient switching response of the </w:t>
      </w:r>
      <w:proofErr w:type="spellStart"/>
      <w:r w:rsidR="00527766" w:rsidRPr="00527766">
        <w:rPr>
          <w:b/>
          <w:bCs/>
          <w:sz w:val="24"/>
        </w:rPr>
        <w:t>NbO</w:t>
      </w:r>
      <w:r w:rsidR="00527766" w:rsidRPr="00527766">
        <w:rPr>
          <w:b/>
          <w:bCs/>
          <w:sz w:val="24"/>
          <w:vertAlign w:val="subscript"/>
        </w:rPr>
        <w:t>x</w:t>
      </w:r>
      <w:proofErr w:type="spellEnd"/>
      <w:r w:rsidR="00527766" w:rsidRPr="00527766">
        <w:rPr>
          <w:b/>
          <w:bCs/>
          <w:sz w:val="24"/>
        </w:rPr>
        <w:t xml:space="preserve"> memristor. </w:t>
      </w:r>
      <w:r w:rsidR="00527766" w:rsidRPr="0077344C">
        <w:rPr>
          <w:b/>
          <w:bCs/>
          <w:sz w:val="24"/>
        </w:rPr>
        <w:t>a,</w:t>
      </w:r>
      <w:r w:rsidR="00527766" w:rsidRPr="00527766">
        <w:rPr>
          <w:b/>
          <w:bCs/>
          <w:sz w:val="24"/>
        </w:rPr>
        <w:t xml:space="preserve"> </w:t>
      </w:r>
      <w:r w:rsidR="00527766" w:rsidRPr="00A35025">
        <w:rPr>
          <w:sz w:val="24"/>
        </w:rPr>
        <w:t>The applied voltage-pulse 1.8 V</w:t>
      </w:r>
      <w:r w:rsidR="00527766" w:rsidRPr="00A35025">
        <w:rPr>
          <w:rFonts w:hint="eastAsia"/>
          <w:sz w:val="24"/>
        </w:rPr>
        <w:t>,</w:t>
      </w:r>
      <w:r w:rsidR="00527766" w:rsidRPr="00A35025">
        <w:rPr>
          <w:sz w:val="24"/>
        </w:rPr>
        <w:t xml:space="preserve"> 1 </w:t>
      </w:r>
      <w:proofErr w:type="spellStart"/>
      <w:r w:rsidR="00527766" w:rsidRPr="00A35025">
        <w:rPr>
          <w:sz w:val="24"/>
        </w:rPr>
        <w:t>μs</w:t>
      </w:r>
      <w:proofErr w:type="spellEnd"/>
      <w:r w:rsidR="00527766" w:rsidRPr="00A35025">
        <w:rPr>
          <w:rFonts w:hint="eastAsia"/>
          <w:sz w:val="24"/>
        </w:rPr>
        <w:t xml:space="preserve">) </w:t>
      </w:r>
      <w:r w:rsidR="00527766" w:rsidRPr="00A35025">
        <w:rPr>
          <w:sz w:val="24"/>
        </w:rPr>
        <w:t>input (blue curve) and the corresponding current response (red curve) during threshold switching operation.</w:t>
      </w:r>
      <w:r w:rsidR="00527766" w:rsidRPr="00527766">
        <w:rPr>
          <w:b/>
          <w:bCs/>
          <w:sz w:val="24"/>
        </w:rPr>
        <w:t xml:space="preserve"> </w:t>
      </w:r>
      <w:r w:rsidR="00527766">
        <w:rPr>
          <w:rFonts w:hint="eastAsia"/>
          <w:b/>
          <w:bCs/>
          <w:sz w:val="24"/>
          <w:lang w:eastAsia="zh-CN"/>
        </w:rPr>
        <w:t>b</w:t>
      </w:r>
      <w:r w:rsidR="00527766" w:rsidRPr="0077344C">
        <w:rPr>
          <w:b/>
          <w:bCs/>
          <w:sz w:val="24"/>
        </w:rPr>
        <w:t>,</w:t>
      </w:r>
      <w:r w:rsidR="00527766" w:rsidRPr="00527766">
        <w:rPr>
          <w:b/>
          <w:bCs/>
          <w:sz w:val="24"/>
        </w:rPr>
        <w:t xml:space="preserve"> </w:t>
      </w:r>
      <w:proofErr w:type="gramStart"/>
      <w:r w:rsidR="00527766" w:rsidRPr="00A35025">
        <w:rPr>
          <w:sz w:val="24"/>
        </w:rPr>
        <w:t>The</w:t>
      </w:r>
      <w:proofErr w:type="gramEnd"/>
      <w:r w:rsidR="00527766" w:rsidRPr="00A35025">
        <w:rPr>
          <w:sz w:val="24"/>
        </w:rPr>
        <w:t xml:space="preserve"> switching speed is less than 60 ns from the HRS to the LRS (left) </w:t>
      </w:r>
      <w:bookmarkStart w:id="11" w:name="_Hlk170827343"/>
      <w:r w:rsidR="00527766" w:rsidRPr="00A35025">
        <w:rPr>
          <w:sz w:val="24"/>
        </w:rPr>
        <w:t>and less than 50 ns from the LRS to the HRS</w:t>
      </w:r>
      <w:bookmarkEnd w:id="11"/>
      <w:r w:rsidR="00527766" w:rsidRPr="00A35025">
        <w:rPr>
          <w:sz w:val="24"/>
        </w:rPr>
        <w:t xml:space="preserve"> (right).</w:t>
      </w:r>
    </w:p>
    <w:p w14:paraId="758A3510" w14:textId="733AACD0" w:rsidR="00C97DBD" w:rsidRPr="001C28A4" w:rsidRDefault="001C28A4" w:rsidP="001C28A4">
      <w:pPr>
        <w:spacing w:after="160" w:line="259" w:lineRule="auto"/>
        <w:rPr>
          <w:b/>
          <w:bCs/>
          <w:sz w:val="24"/>
        </w:rPr>
      </w:pPr>
      <w:r>
        <w:rPr>
          <w:b/>
          <w:bCs/>
          <w:sz w:val="24"/>
        </w:rPr>
        <w:br w:type="page"/>
      </w:r>
    </w:p>
    <w:p w14:paraId="5B29DC94" w14:textId="0A0BA062" w:rsidR="00B81FE5" w:rsidRDefault="00A35025" w:rsidP="001E6C8A">
      <w:pPr>
        <w:jc w:val="center"/>
      </w:pPr>
      <w:r>
        <w:rPr>
          <w:noProof/>
        </w:rPr>
        <w:lastRenderedPageBreak/>
        <w:drawing>
          <wp:inline distT="0" distB="0" distL="0" distR="0" wp14:anchorId="7B147344" wp14:editId="21054510">
            <wp:extent cx="5731510" cy="3241675"/>
            <wp:effectExtent l="0" t="0" r="2540" b="0"/>
            <wp:docPr id="65105678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056781" name="图片 651056781"/>
                    <pic:cNvPicPr/>
                  </pic:nvPicPr>
                  <pic:blipFill>
                    <a:blip r:embed="rId47"/>
                    <a:stretch>
                      <a:fillRect/>
                    </a:stretch>
                  </pic:blipFill>
                  <pic:spPr>
                    <a:xfrm>
                      <a:off x="0" y="0"/>
                      <a:ext cx="5731510" cy="3241675"/>
                    </a:xfrm>
                    <a:prstGeom prst="rect">
                      <a:avLst/>
                    </a:prstGeom>
                  </pic:spPr>
                </pic:pic>
              </a:graphicData>
            </a:graphic>
          </wp:inline>
        </w:drawing>
      </w:r>
    </w:p>
    <w:p w14:paraId="3EF4295C" w14:textId="1C6516D3" w:rsidR="008A07B5" w:rsidRDefault="00E7383E" w:rsidP="00A615AF">
      <w:pPr>
        <w:jc w:val="both"/>
        <w:rPr>
          <w:sz w:val="24"/>
        </w:rPr>
      </w:pPr>
      <w:bookmarkStart w:id="12" w:name="_Hlk156337968"/>
      <w:bookmarkStart w:id="13" w:name="_Hlk150869508"/>
      <w:r w:rsidRPr="0077344C">
        <w:rPr>
          <w:b/>
          <w:bCs/>
          <w:sz w:val="24"/>
        </w:rPr>
        <w:t xml:space="preserve">Supplementary Fig. </w:t>
      </w:r>
      <w:r w:rsidR="001C28A4" w:rsidRPr="0077344C">
        <w:rPr>
          <w:b/>
          <w:bCs/>
          <w:sz w:val="24"/>
        </w:rPr>
        <w:t>6</w:t>
      </w:r>
      <w:bookmarkEnd w:id="12"/>
      <w:r w:rsidR="007A6175" w:rsidRPr="0077344C">
        <w:rPr>
          <w:b/>
          <w:bCs/>
          <w:sz w:val="24"/>
        </w:rPr>
        <w:t>.</w:t>
      </w:r>
      <w:bookmarkEnd w:id="13"/>
      <w:r w:rsidR="007A6175" w:rsidRPr="0077344C">
        <w:rPr>
          <w:b/>
          <w:bCs/>
          <w:sz w:val="24"/>
        </w:rPr>
        <w:t xml:space="preserve"> </w:t>
      </w:r>
      <w:r w:rsidR="00A35025" w:rsidRPr="00A35025">
        <w:rPr>
          <w:b/>
          <w:bCs/>
          <w:sz w:val="24"/>
        </w:rPr>
        <w:t xml:space="preserve">Device-to-device variation </w:t>
      </w:r>
      <w:r w:rsidR="00A35025" w:rsidRPr="00A35025">
        <w:rPr>
          <w:rFonts w:hint="eastAsia"/>
          <w:b/>
          <w:bCs/>
          <w:sz w:val="24"/>
        </w:rPr>
        <w:t>in</w:t>
      </w:r>
      <w:r w:rsidR="00A35025" w:rsidRPr="00A35025">
        <w:rPr>
          <w:b/>
          <w:bCs/>
          <w:sz w:val="24"/>
        </w:rPr>
        <w:t xml:space="preserve"> </w:t>
      </w:r>
      <w:r w:rsidR="00A35025" w:rsidRPr="00A35025">
        <w:rPr>
          <w:rFonts w:hint="eastAsia"/>
          <w:b/>
          <w:bCs/>
          <w:sz w:val="24"/>
        </w:rPr>
        <w:t>40</w:t>
      </w:r>
      <w:r w:rsidR="00A35025" w:rsidRPr="00A35025">
        <w:rPr>
          <w:b/>
          <w:bCs/>
          <w:sz w:val="24"/>
        </w:rPr>
        <w:t xml:space="preserve"> </w:t>
      </w:r>
      <w:proofErr w:type="spellStart"/>
      <w:r w:rsidR="00A35025" w:rsidRPr="00A35025">
        <w:rPr>
          <w:b/>
          <w:bCs/>
          <w:sz w:val="24"/>
        </w:rPr>
        <w:t>NbO</w:t>
      </w:r>
      <w:r w:rsidR="00A35025" w:rsidRPr="00A35025">
        <w:rPr>
          <w:b/>
          <w:bCs/>
          <w:sz w:val="24"/>
          <w:vertAlign w:val="subscript"/>
        </w:rPr>
        <w:t>x</w:t>
      </w:r>
      <w:proofErr w:type="spellEnd"/>
      <w:r w:rsidR="00A35025" w:rsidRPr="00A35025">
        <w:rPr>
          <w:rFonts w:hint="eastAsia"/>
          <w:b/>
          <w:bCs/>
          <w:sz w:val="24"/>
        </w:rPr>
        <w:t xml:space="preserve"> devices</w:t>
      </w:r>
      <w:r w:rsidR="00A35025" w:rsidRPr="00A35025">
        <w:rPr>
          <w:b/>
          <w:bCs/>
          <w:sz w:val="24"/>
        </w:rPr>
        <w:t xml:space="preserve">. </w:t>
      </w:r>
      <w:proofErr w:type="gramStart"/>
      <w:r w:rsidR="00A35025" w:rsidRPr="0077344C">
        <w:rPr>
          <w:b/>
          <w:bCs/>
          <w:sz w:val="24"/>
        </w:rPr>
        <w:t>a,</w:t>
      </w:r>
      <w:proofErr w:type="gramEnd"/>
      <w:r w:rsidR="00A35025" w:rsidRPr="00A35025">
        <w:rPr>
          <w:rFonts w:hint="eastAsia"/>
          <w:b/>
          <w:bCs/>
          <w:sz w:val="24"/>
        </w:rPr>
        <w:t xml:space="preserve"> </w:t>
      </w:r>
      <w:r w:rsidR="00A35025" w:rsidRPr="00A35025">
        <w:rPr>
          <w:sz w:val="24"/>
        </w:rPr>
        <w:t xml:space="preserve">Current-voltage (I-V) curves showing threshold switching characteristics of </w:t>
      </w:r>
      <w:r w:rsidR="00A35025" w:rsidRPr="00A35025">
        <w:rPr>
          <w:rFonts w:hint="eastAsia"/>
          <w:sz w:val="24"/>
        </w:rPr>
        <w:t>4</w:t>
      </w:r>
      <w:r w:rsidR="00A35025" w:rsidRPr="00A35025">
        <w:rPr>
          <w:sz w:val="24"/>
        </w:rPr>
        <w:t xml:space="preserve">0 </w:t>
      </w:r>
      <w:bookmarkStart w:id="14" w:name="_Hlk170746319"/>
      <w:proofErr w:type="spellStart"/>
      <w:r w:rsidR="00A35025" w:rsidRPr="00A35025">
        <w:rPr>
          <w:sz w:val="24"/>
        </w:rPr>
        <w:t>NbO</w:t>
      </w:r>
      <w:r w:rsidR="00A35025" w:rsidRPr="00A35025">
        <w:rPr>
          <w:sz w:val="24"/>
          <w:vertAlign w:val="subscript"/>
        </w:rPr>
        <w:t>x</w:t>
      </w:r>
      <w:bookmarkEnd w:id="14"/>
      <w:proofErr w:type="spellEnd"/>
      <w:r w:rsidR="00A35025" w:rsidRPr="00A35025">
        <w:rPr>
          <w:sz w:val="24"/>
        </w:rPr>
        <w:t xml:space="preserve"> memristors with a </w:t>
      </w:r>
      <w:r w:rsidR="00A35025" w:rsidRPr="00A35025">
        <w:rPr>
          <w:rFonts w:hint="eastAsia"/>
          <w:sz w:val="24"/>
        </w:rPr>
        <w:t>1</w:t>
      </w:r>
      <w:r w:rsidR="00A35025" w:rsidRPr="00A35025">
        <w:rPr>
          <w:sz w:val="24"/>
        </w:rPr>
        <w:t xml:space="preserve"> </w:t>
      </w:r>
      <w:proofErr w:type="spellStart"/>
      <w:r w:rsidR="00A35025" w:rsidRPr="00A35025">
        <w:rPr>
          <w:sz w:val="24"/>
        </w:rPr>
        <w:t>μm</w:t>
      </w:r>
      <w:proofErr w:type="spellEnd"/>
      <w:r w:rsidR="00A35025" w:rsidRPr="00A35025">
        <w:rPr>
          <w:sz w:val="24"/>
        </w:rPr>
        <w:t xml:space="preserve"> × </w:t>
      </w:r>
      <w:r w:rsidR="00A35025" w:rsidRPr="00A35025">
        <w:rPr>
          <w:rFonts w:hint="eastAsia"/>
          <w:sz w:val="24"/>
        </w:rPr>
        <w:t>1</w:t>
      </w:r>
      <w:r w:rsidR="00A35025" w:rsidRPr="00A35025">
        <w:rPr>
          <w:sz w:val="24"/>
        </w:rPr>
        <w:t xml:space="preserve"> </w:t>
      </w:r>
      <w:proofErr w:type="spellStart"/>
      <w:r w:rsidR="00A35025" w:rsidRPr="00A35025">
        <w:rPr>
          <w:sz w:val="24"/>
        </w:rPr>
        <w:t>μm</w:t>
      </w:r>
      <w:proofErr w:type="spellEnd"/>
      <w:r w:rsidR="00A35025" w:rsidRPr="00A35025">
        <w:rPr>
          <w:rFonts w:hint="eastAsia"/>
          <w:sz w:val="24"/>
        </w:rPr>
        <w:t xml:space="preserve"> </w:t>
      </w:r>
      <w:r w:rsidR="00A35025" w:rsidRPr="00A35025">
        <w:rPr>
          <w:sz w:val="24"/>
        </w:rPr>
        <w:t>working area.</w:t>
      </w:r>
      <w:r w:rsidR="00A35025" w:rsidRPr="00A35025">
        <w:rPr>
          <w:b/>
          <w:bCs/>
          <w:sz w:val="24"/>
        </w:rPr>
        <w:t xml:space="preserve"> </w:t>
      </w:r>
      <w:r w:rsidR="00A35025">
        <w:rPr>
          <w:rFonts w:hint="eastAsia"/>
          <w:b/>
          <w:bCs/>
          <w:sz w:val="24"/>
          <w:lang w:eastAsia="zh-CN"/>
        </w:rPr>
        <w:t xml:space="preserve">b, </w:t>
      </w:r>
      <w:r w:rsidR="00A35025" w:rsidRPr="00A35025">
        <w:rPr>
          <w:sz w:val="24"/>
        </w:rPr>
        <w:t xml:space="preserve">Electroforming operation of the </w:t>
      </w:r>
      <w:r w:rsidR="00A35025" w:rsidRPr="00A35025">
        <w:rPr>
          <w:rFonts w:hint="eastAsia"/>
          <w:sz w:val="24"/>
        </w:rPr>
        <w:t>40</w:t>
      </w:r>
      <w:r w:rsidR="00A35025" w:rsidRPr="00A35025">
        <w:rPr>
          <w:sz w:val="24"/>
        </w:rPr>
        <w:t xml:space="preserve"> </w:t>
      </w:r>
      <w:proofErr w:type="spellStart"/>
      <w:r w:rsidR="00A35025" w:rsidRPr="00A35025">
        <w:rPr>
          <w:sz w:val="24"/>
        </w:rPr>
        <w:t>NbO</w:t>
      </w:r>
      <w:r w:rsidR="00A35025" w:rsidRPr="00A35025">
        <w:rPr>
          <w:sz w:val="24"/>
          <w:vertAlign w:val="subscript"/>
        </w:rPr>
        <w:t>x</w:t>
      </w:r>
      <w:proofErr w:type="spellEnd"/>
      <w:r w:rsidR="00A35025" w:rsidRPr="00A35025">
        <w:rPr>
          <w:sz w:val="24"/>
        </w:rPr>
        <w:t xml:space="preserve"> memristor.</w:t>
      </w:r>
      <w:r w:rsidR="00A35025" w:rsidRPr="00A35025">
        <w:rPr>
          <w:b/>
          <w:bCs/>
          <w:sz w:val="24"/>
        </w:rPr>
        <w:t xml:space="preserve"> </w:t>
      </w:r>
      <w:r w:rsidR="00A35025">
        <w:rPr>
          <w:rFonts w:hint="eastAsia"/>
          <w:b/>
          <w:bCs/>
          <w:sz w:val="24"/>
          <w:lang w:eastAsia="zh-CN"/>
        </w:rPr>
        <w:t>c,</w:t>
      </w:r>
      <w:r w:rsidR="00A35025" w:rsidRPr="00A35025">
        <w:rPr>
          <w:b/>
          <w:bCs/>
          <w:sz w:val="24"/>
        </w:rPr>
        <w:t xml:space="preserve"> </w:t>
      </w:r>
      <w:r w:rsidR="00A35025" w:rsidRPr="00A35025">
        <w:rPr>
          <w:sz w:val="24"/>
        </w:rPr>
        <w:t>V</w:t>
      </w:r>
      <w:r w:rsidR="00A35025" w:rsidRPr="00A35025">
        <w:rPr>
          <w:sz w:val="24"/>
          <w:vertAlign w:val="subscript"/>
        </w:rPr>
        <w:t>th</w:t>
      </w:r>
      <w:r w:rsidR="00A35025" w:rsidRPr="00A35025">
        <w:rPr>
          <w:sz w:val="24"/>
        </w:rPr>
        <w:t xml:space="preserve">, </w:t>
      </w:r>
      <w:proofErr w:type="spellStart"/>
      <w:r w:rsidR="00A35025" w:rsidRPr="00A35025">
        <w:rPr>
          <w:sz w:val="24"/>
        </w:rPr>
        <w:t>V</w:t>
      </w:r>
      <w:r w:rsidR="00A35025" w:rsidRPr="00A35025">
        <w:rPr>
          <w:sz w:val="24"/>
          <w:vertAlign w:val="subscript"/>
        </w:rPr>
        <w:t>hold</w:t>
      </w:r>
      <w:proofErr w:type="spellEnd"/>
      <w:r w:rsidR="00A35025" w:rsidRPr="00A35025">
        <w:rPr>
          <w:sz w:val="24"/>
        </w:rPr>
        <w:t xml:space="preserve"> and </w:t>
      </w:r>
      <w:proofErr w:type="spellStart"/>
      <w:r w:rsidR="00A35025" w:rsidRPr="00A35025">
        <w:rPr>
          <w:sz w:val="24"/>
        </w:rPr>
        <w:t>V</w:t>
      </w:r>
      <w:r w:rsidR="00A35025" w:rsidRPr="00A35025">
        <w:rPr>
          <w:sz w:val="24"/>
          <w:vertAlign w:val="subscript"/>
        </w:rPr>
        <w:t>forming</w:t>
      </w:r>
      <w:proofErr w:type="spellEnd"/>
      <w:r w:rsidR="00A35025" w:rsidRPr="00A35025">
        <w:rPr>
          <w:sz w:val="24"/>
        </w:rPr>
        <w:t xml:space="preserve"> of</w:t>
      </w:r>
      <w:r w:rsidR="00A35025" w:rsidRPr="00A35025">
        <w:rPr>
          <w:rFonts w:hint="eastAsia"/>
          <w:sz w:val="24"/>
        </w:rPr>
        <w:t xml:space="preserve"> the</w:t>
      </w:r>
      <w:r w:rsidR="00A35025" w:rsidRPr="00A35025">
        <w:rPr>
          <w:sz w:val="24"/>
        </w:rPr>
        <w:t xml:space="preserve"> </w:t>
      </w:r>
      <w:r w:rsidR="00A35025" w:rsidRPr="00A35025">
        <w:rPr>
          <w:rFonts w:hint="eastAsia"/>
          <w:sz w:val="24"/>
        </w:rPr>
        <w:t>4</w:t>
      </w:r>
      <w:r w:rsidR="00A35025" w:rsidRPr="00A35025">
        <w:rPr>
          <w:sz w:val="24"/>
        </w:rPr>
        <w:t xml:space="preserve">0 </w:t>
      </w:r>
      <w:proofErr w:type="spellStart"/>
      <w:r w:rsidR="00A35025" w:rsidRPr="00A35025">
        <w:rPr>
          <w:sz w:val="24"/>
        </w:rPr>
        <w:t>NbO</w:t>
      </w:r>
      <w:r w:rsidR="00A35025" w:rsidRPr="00A35025">
        <w:rPr>
          <w:sz w:val="24"/>
          <w:vertAlign w:val="subscript"/>
        </w:rPr>
        <w:t>x</w:t>
      </w:r>
      <w:proofErr w:type="spellEnd"/>
      <w:r w:rsidR="00A35025" w:rsidRPr="00A35025">
        <w:rPr>
          <w:sz w:val="24"/>
        </w:rPr>
        <w:t xml:space="preserve"> memristors.</w:t>
      </w:r>
      <w:r w:rsidR="00A35025" w:rsidRPr="00A35025">
        <w:rPr>
          <w:b/>
          <w:bCs/>
          <w:sz w:val="24"/>
        </w:rPr>
        <w:t xml:space="preserve"> </w:t>
      </w:r>
      <w:r w:rsidR="00A35025">
        <w:rPr>
          <w:rFonts w:hint="eastAsia"/>
          <w:b/>
          <w:bCs/>
          <w:sz w:val="24"/>
          <w:lang w:eastAsia="zh-CN"/>
        </w:rPr>
        <w:t>d,</w:t>
      </w:r>
      <w:r w:rsidR="00A35025" w:rsidRPr="00A35025">
        <w:rPr>
          <w:b/>
          <w:bCs/>
          <w:sz w:val="24"/>
        </w:rPr>
        <w:t xml:space="preserve"> </w:t>
      </w:r>
      <w:r w:rsidR="00A35025" w:rsidRPr="00A35025">
        <w:rPr>
          <w:rFonts w:hint="eastAsia"/>
          <w:sz w:val="24"/>
        </w:rPr>
        <w:t>V</w:t>
      </w:r>
      <w:r w:rsidR="00A35025" w:rsidRPr="00A35025">
        <w:rPr>
          <w:sz w:val="24"/>
        </w:rPr>
        <w:t>ariation of R</w:t>
      </w:r>
      <w:r w:rsidR="00A35025" w:rsidRPr="00A35025">
        <w:rPr>
          <w:sz w:val="24"/>
          <w:vertAlign w:val="subscript"/>
        </w:rPr>
        <w:t>LRS</w:t>
      </w:r>
      <w:r w:rsidR="00A35025" w:rsidRPr="00A35025">
        <w:rPr>
          <w:sz w:val="24"/>
        </w:rPr>
        <w:t xml:space="preserve"> and R</w:t>
      </w:r>
      <w:r w:rsidR="00A35025" w:rsidRPr="00A35025">
        <w:rPr>
          <w:sz w:val="24"/>
          <w:vertAlign w:val="subscript"/>
        </w:rPr>
        <w:t>HRS</w:t>
      </w:r>
      <w:r w:rsidR="00A35025" w:rsidRPr="00A35025">
        <w:rPr>
          <w:sz w:val="24"/>
        </w:rPr>
        <w:t xml:space="preserve"> </w:t>
      </w:r>
      <w:r w:rsidR="00A35025" w:rsidRPr="00A35025">
        <w:rPr>
          <w:rFonts w:hint="eastAsia"/>
          <w:sz w:val="24"/>
        </w:rPr>
        <w:t>among the</w:t>
      </w:r>
      <w:r w:rsidR="00A35025" w:rsidRPr="00A35025">
        <w:rPr>
          <w:sz w:val="24"/>
        </w:rPr>
        <w:t xml:space="preserve"> </w:t>
      </w:r>
      <w:r w:rsidR="00A35025" w:rsidRPr="00A35025">
        <w:rPr>
          <w:rFonts w:hint="eastAsia"/>
          <w:sz w:val="24"/>
        </w:rPr>
        <w:t>40</w:t>
      </w:r>
      <w:r w:rsidR="00A35025" w:rsidRPr="00A35025">
        <w:rPr>
          <w:sz w:val="24"/>
        </w:rPr>
        <w:t xml:space="preserve"> devices.</w:t>
      </w:r>
      <w:r w:rsidR="00A35025" w:rsidRPr="00A35025">
        <w:rPr>
          <w:b/>
          <w:bCs/>
          <w:sz w:val="24"/>
        </w:rPr>
        <w:t xml:space="preserve"> </w:t>
      </w:r>
      <w:proofErr w:type="spellStart"/>
      <w:proofErr w:type="gramStart"/>
      <w:r w:rsidR="00A35025">
        <w:rPr>
          <w:rFonts w:hint="eastAsia"/>
          <w:b/>
          <w:bCs/>
          <w:sz w:val="24"/>
          <w:lang w:eastAsia="zh-CN"/>
        </w:rPr>
        <w:t>e,f</w:t>
      </w:r>
      <w:proofErr w:type="spellEnd"/>
      <w:proofErr w:type="gramEnd"/>
      <w:r w:rsidR="00A35025">
        <w:rPr>
          <w:rFonts w:hint="eastAsia"/>
          <w:b/>
          <w:bCs/>
          <w:sz w:val="24"/>
          <w:lang w:eastAsia="zh-CN"/>
        </w:rPr>
        <w:t>,</w:t>
      </w:r>
      <w:r w:rsidR="00A35025" w:rsidRPr="00A35025">
        <w:rPr>
          <w:b/>
          <w:bCs/>
          <w:sz w:val="24"/>
        </w:rPr>
        <w:t xml:space="preserve"> </w:t>
      </w:r>
      <w:r w:rsidR="00A35025" w:rsidRPr="003E17A8">
        <w:rPr>
          <w:rFonts w:hint="eastAsia"/>
          <w:sz w:val="24"/>
        </w:rPr>
        <w:t>S</w:t>
      </w:r>
      <w:r w:rsidR="00A35025" w:rsidRPr="003E17A8">
        <w:rPr>
          <w:sz w:val="24"/>
        </w:rPr>
        <w:t>tatistical analysis of</w:t>
      </w:r>
      <w:r w:rsidR="00A35025" w:rsidRPr="003E17A8">
        <w:rPr>
          <w:rFonts w:hint="eastAsia"/>
          <w:sz w:val="24"/>
        </w:rPr>
        <w:t xml:space="preserve"> </w:t>
      </w:r>
      <w:r w:rsidR="00A35025" w:rsidRPr="003E17A8">
        <w:rPr>
          <w:sz w:val="24"/>
        </w:rPr>
        <w:t>V</w:t>
      </w:r>
      <w:r w:rsidR="00A35025" w:rsidRPr="003E17A8">
        <w:rPr>
          <w:sz w:val="24"/>
          <w:vertAlign w:val="subscript"/>
        </w:rPr>
        <w:t>th</w:t>
      </w:r>
      <w:r w:rsidR="00A35025" w:rsidRPr="003E17A8">
        <w:rPr>
          <w:rFonts w:hint="eastAsia"/>
          <w:sz w:val="24"/>
        </w:rPr>
        <w:t xml:space="preserve"> </w:t>
      </w:r>
      <w:r w:rsidR="003E17A8" w:rsidRPr="0077344C">
        <w:rPr>
          <w:sz w:val="24"/>
          <w:szCs w:val="24"/>
        </w:rPr>
        <w:t>(</w:t>
      </w:r>
      <w:r w:rsidR="003E17A8">
        <w:rPr>
          <w:rFonts w:hint="eastAsia"/>
          <w:b/>
          <w:bCs/>
          <w:sz w:val="24"/>
          <w:szCs w:val="24"/>
          <w:lang w:eastAsia="zh-CN"/>
        </w:rPr>
        <w:t>e</w:t>
      </w:r>
      <w:r w:rsidR="003E17A8" w:rsidRPr="0077344C">
        <w:rPr>
          <w:sz w:val="24"/>
          <w:szCs w:val="24"/>
        </w:rPr>
        <w:t>)</w:t>
      </w:r>
      <w:r w:rsidR="003E17A8">
        <w:rPr>
          <w:rFonts w:hint="eastAsia"/>
          <w:sz w:val="24"/>
          <w:szCs w:val="24"/>
          <w:lang w:eastAsia="zh-CN"/>
        </w:rPr>
        <w:t xml:space="preserve"> </w:t>
      </w:r>
      <w:r w:rsidR="00A35025" w:rsidRPr="003E17A8">
        <w:rPr>
          <w:rFonts w:hint="eastAsia"/>
          <w:sz w:val="24"/>
        </w:rPr>
        <w:t xml:space="preserve">and </w:t>
      </w:r>
      <w:proofErr w:type="spellStart"/>
      <w:r w:rsidR="00A35025" w:rsidRPr="003E17A8">
        <w:rPr>
          <w:sz w:val="24"/>
        </w:rPr>
        <w:t>V</w:t>
      </w:r>
      <w:r w:rsidR="00A35025" w:rsidRPr="003E17A8">
        <w:rPr>
          <w:sz w:val="24"/>
          <w:vertAlign w:val="subscript"/>
        </w:rPr>
        <w:t>hold</w:t>
      </w:r>
      <w:proofErr w:type="spellEnd"/>
      <w:r w:rsidR="00A35025" w:rsidRPr="003E17A8">
        <w:rPr>
          <w:sz w:val="24"/>
        </w:rPr>
        <w:t xml:space="preserve"> </w:t>
      </w:r>
      <w:r w:rsidR="003E17A8" w:rsidRPr="0077344C">
        <w:rPr>
          <w:sz w:val="24"/>
          <w:szCs w:val="24"/>
        </w:rPr>
        <w:t>(</w:t>
      </w:r>
      <w:r w:rsidR="003E17A8">
        <w:rPr>
          <w:rFonts w:hint="eastAsia"/>
          <w:b/>
          <w:bCs/>
          <w:sz w:val="24"/>
          <w:szCs w:val="24"/>
          <w:lang w:eastAsia="zh-CN"/>
        </w:rPr>
        <w:t>f</w:t>
      </w:r>
      <w:r w:rsidR="003E17A8" w:rsidRPr="0077344C">
        <w:rPr>
          <w:sz w:val="24"/>
          <w:szCs w:val="24"/>
        </w:rPr>
        <w:t>)</w:t>
      </w:r>
      <w:r w:rsidR="003E17A8">
        <w:rPr>
          <w:rFonts w:hint="eastAsia"/>
          <w:sz w:val="24"/>
          <w:lang w:eastAsia="zh-CN"/>
        </w:rPr>
        <w:t xml:space="preserve"> </w:t>
      </w:r>
      <w:r w:rsidR="00A35025" w:rsidRPr="003E17A8">
        <w:rPr>
          <w:sz w:val="24"/>
        </w:rPr>
        <w:t xml:space="preserve">variability in </w:t>
      </w:r>
      <w:r w:rsidR="00A35025" w:rsidRPr="003E17A8">
        <w:rPr>
          <w:rFonts w:hint="eastAsia"/>
          <w:sz w:val="24"/>
        </w:rPr>
        <w:t>4</w:t>
      </w:r>
      <w:r w:rsidR="00A35025" w:rsidRPr="003E17A8">
        <w:rPr>
          <w:sz w:val="24"/>
        </w:rPr>
        <w:t xml:space="preserve">0 </w:t>
      </w:r>
      <w:proofErr w:type="spellStart"/>
      <w:r w:rsidR="00A35025" w:rsidRPr="003E17A8">
        <w:rPr>
          <w:sz w:val="24"/>
        </w:rPr>
        <w:t>NbO</w:t>
      </w:r>
      <w:r w:rsidR="00A35025" w:rsidRPr="003E17A8">
        <w:rPr>
          <w:sz w:val="24"/>
          <w:vertAlign w:val="subscript"/>
        </w:rPr>
        <w:t>x</w:t>
      </w:r>
      <w:proofErr w:type="spellEnd"/>
      <w:r w:rsidR="00A35025" w:rsidRPr="003E17A8">
        <w:rPr>
          <w:sz w:val="24"/>
        </w:rPr>
        <w:t xml:space="preserve"> memristors.</w:t>
      </w:r>
    </w:p>
    <w:p w14:paraId="6D2961F5" w14:textId="77777777" w:rsidR="008A07B5" w:rsidRDefault="008A07B5">
      <w:pPr>
        <w:spacing w:after="160" w:line="259" w:lineRule="auto"/>
        <w:rPr>
          <w:sz w:val="24"/>
        </w:rPr>
      </w:pPr>
      <w:r>
        <w:rPr>
          <w:sz w:val="24"/>
        </w:rPr>
        <w:br w:type="page"/>
      </w:r>
    </w:p>
    <w:p w14:paraId="679FF4E1" w14:textId="77777777" w:rsidR="008A07B5" w:rsidRDefault="008A07B5" w:rsidP="008A07B5">
      <w:pPr>
        <w:spacing w:after="160" w:line="259" w:lineRule="auto"/>
        <w:jc w:val="center"/>
        <w:rPr>
          <w:sz w:val="24"/>
          <w:szCs w:val="24"/>
          <w:lang w:eastAsia="zh-CN"/>
        </w:rPr>
      </w:pPr>
      <w:r w:rsidRPr="00F9755B">
        <w:rPr>
          <w:rFonts w:hint="eastAsia"/>
          <w:noProof/>
          <w:lang w:eastAsia="zh-CN"/>
        </w:rPr>
        <w:lastRenderedPageBreak/>
        <w:drawing>
          <wp:inline distT="0" distB="0" distL="0" distR="0" wp14:anchorId="66BB2480" wp14:editId="34743A9C">
            <wp:extent cx="3790800" cy="3377821"/>
            <wp:effectExtent l="0" t="0" r="635" b="0"/>
            <wp:docPr id="98646707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67071" name="图片 6"/>
                    <pic:cNvPicPr>
                      <a:picLocks noChangeAspect="1" noChangeArrowheads="1"/>
                    </pic:cNvPicPr>
                  </pic:nvPicPr>
                  <pic:blipFill>
                    <a:blip r:embed="rId48" cstate="hqprint">
                      <a:extLst>
                        <a:ext uri="{28A0092B-C50C-407E-A947-70E740481C1C}">
                          <a14:useLocalDpi xmlns:a14="http://schemas.microsoft.com/office/drawing/2010/main" val="0"/>
                        </a:ext>
                      </a:extLst>
                    </a:blip>
                    <a:stretch>
                      <a:fillRect/>
                    </a:stretch>
                  </pic:blipFill>
                  <pic:spPr bwMode="auto">
                    <a:xfrm>
                      <a:off x="0" y="0"/>
                      <a:ext cx="3790800" cy="3377821"/>
                    </a:xfrm>
                    <a:prstGeom prst="rect">
                      <a:avLst/>
                    </a:prstGeom>
                    <a:noFill/>
                    <a:ln>
                      <a:noFill/>
                    </a:ln>
                  </pic:spPr>
                </pic:pic>
              </a:graphicData>
            </a:graphic>
          </wp:inline>
        </w:drawing>
      </w:r>
    </w:p>
    <w:p w14:paraId="7E8245C2" w14:textId="1CF32403" w:rsidR="008A07B5" w:rsidRDefault="008A07B5" w:rsidP="008A07B5">
      <w:pPr>
        <w:spacing w:after="160" w:line="259" w:lineRule="auto"/>
        <w:jc w:val="both"/>
        <w:rPr>
          <w:sz w:val="24"/>
          <w:szCs w:val="24"/>
          <w:lang w:eastAsia="zh-CN"/>
        </w:rPr>
      </w:pPr>
      <w:r w:rsidRPr="0077344C">
        <w:rPr>
          <w:b/>
          <w:sz w:val="24"/>
          <w:szCs w:val="24"/>
        </w:rPr>
        <w:t xml:space="preserve">Supplementary Fig. </w:t>
      </w:r>
      <w:r>
        <w:rPr>
          <w:rFonts w:hint="eastAsia"/>
          <w:b/>
          <w:sz w:val="24"/>
          <w:szCs w:val="24"/>
          <w:lang w:eastAsia="zh-CN"/>
        </w:rPr>
        <w:t>7</w:t>
      </w:r>
      <w:r w:rsidRPr="0077344C">
        <w:rPr>
          <w:b/>
          <w:sz w:val="24"/>
          <w:szCs w:val="24"/>
        </w:rPr>
        <w:t xml:space="preserve">. </w:t>
      </w:r>
      <w:r w:rsidRPr="00733B2D">
        <w:rPr>
          <w:b/>
          <w:sz w:val="24"/>
          <w:szCs w:val="24"/>
        </w:rPr>
        <w:t xml:space="preserve">Output frequency changes of the </w:t>
      </w:r>
      <w:proofErr w:type="spellStart"/>
      <w:r w:rsidRPr="00733B2D">
        <w:rPr>
          <w:b/>
          <w:sz w:val="24"/>
          <w:szCs w:val="24"/>
        </w:rPr>
        <w:t>NbO</w:t>
      </w:r>
      <w:r w:rsidRPr="00733B2D">
        <w:rPr>
          <w:b/>
          <w:sz w:val="24"/>
          <w:szCs w:val="24"/>
          <w:vertAlign w:val="subscript"/>
        </w:rPr>
        <w:t>x</w:t>
      </w:r>
      <w:proofErr w:type="spellEnd"/>
      <w:r w:rsidRPr="00733B2D">
        <w:rPr>
          <w:b/>
          <w:sz w:val="24"/>
          <w:szCs w:val="24"/>
        </w:rPr>
        <w:t xml:space="preserve"> memristor as a function of the parallel capacitor value. </w:t>
      </w:r>
      <w:r w:rsidRPr="00733B2D">
        <w:rPr>
          <w:bCs/>
          <w:sz w:val="24"/>
          <w:szCs w:val="24"/>
        </w:rPr>
        <w:t xml:space="preserve">Increasing the capacitance reduces the </w:t>
      </w:r>
      <w:r w:rsidRPr="00733B2D">
        <w:rPr>
          <w:rFonts w:hint="eastAsia"/>
          <w:bCs/>
          <w:sz w:val="24"/>
          <w:szCs w:val="24"/>
        </w:rPr>
        <w:t>spiking</w:t>
      </w:r>
      <w:r w:rsidRPr="00733B2D">
        <w:rPr>
          <w:bCs/>
          <w:sz w:val="24"/>
          <w:szCs w:val="24"/>
        </w:rPr>
        <w:t xml:space="preserve"> frequency, attributed to a longer charging time to reach the threshold.</w:t>
      </w:r>
    </w:p>
    <w:p w14:paraId="7661AE35" w14:textId="77777777" w:rsidR="007C177D" w:rsidRDefault="007C177D" w:rsidP="00A615AF">
      <w:pPr>
        <w:jc w:val="both"/>
        <w:rPr>
          <w:sz w:val="24"/>
        </w:rPr>
      </w:pPr>
    </w:p>
    <w:p w14:paraId="0A87A25B" w14:textId="77777777" w:rsidR="007C177D" w:rsidRDefault="007C177D">
      <w:pPr>
        <w:spacing w:after="160" w:line="259" w:lineRule="auto"/>
        <w:rPr>
          <w:sz w:val="24"/>
        </w:rPr>
      </w:pPr>
      <w:r>
        <w:rPr>
          <w:sz w:val="24"/>
        </w:rPr>
        <w:br w:type="page"/>
      </w:r>
    </w:p>
    <w:p w14:paraId="7B101BB3" w14:textId="6A33940C" w:rsidR="007C177D" w:rsidRDefault="003E17A8" w:rsidP="00A615AF">
      <w:pPr>
        <w:jc w:val="both"/>
        <w:rPr>
          <w:sz w:val="24"/>
          <w:lang w:eastAsia="zh-CN"/>
        </w:rPr>
      </w:pPr>
      <w:r>
        <w:rPr>
          <w:rFonts w:hint="eastAsia"/>
          <w:noProof/>
          <w:sz w:val="24"/>
          <w:lang w:eastAsia="zh-CN"/>
        </w:rPr>
        <w:lastRenderedPageBreak/>
        <w:drawing>
          <wp:inline distT="0" distB="0" distL="0" distR="0" wp14:anchorId="57C36E51" wp14:editId="7B06CCB3">
            <wp:extent cx="5731510" cy="1767840"/>
            <wp:effectExtent l="0" t="0" r="2540" b="3810"/>
            <wp:docPr id="18094287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428776" name="图片 1809428776"/>
                    <pic:cNvPicPr/>
                  </pic:nvPicPr>
                  <pic:blipFill>
                    <a:blip r:embed="rId49"/>
                    <a:stretch>
                      <a:fillRect/>
                    </a:stretch>
                  </pic:blipFill>
                  <pic:spPr>
                    <a:xfrm>
                      <a:off x="0" y="0"/>
                      <a:ext cx="5731510" cy="1767840"/>
                    </a:xfrm>
                    <a:prstGeom prst="rect">
                      <a:avLst/>
                    </a:prstGeom>
                  </pic:spPr>
                </pic:pic>
              </a:graphicData>
            </a:graphic>
          </wp:inline>
        </w:drawing>
      </w:r>
    </w:p>
    <w:p w14:paraId="6AB232F6" w14:textId="7EBA53CC" w:rsidR="007C177D" w:rsidRDefault="007C177D" w:rsidP="007C177D">
      <w:pPr>
        <w:jc w:val="both"/>
        <w:rPr>
          <w:sz w:val="24"/>
        </w:rPr>
      </w:pPr>
      <w:r w:rsidRPr="0077344C">
        <w:rPr>
          <w:b/>
          <w:bCs/>
          <w:sz w:val="24"/>
        </w:rPr>
        <w:t xml:space="preserve">Supplementary Fig. </w:t>
      </w:r>
      <w:r w:rsidR="008A07B5">
        <w:rPr>
          <w:rFonts w:hint="eastAsia"/>
          <w:b/>
          <w:bCs/>
          <w:sz w:val="24"/>
          <w:lang w:eastAsia="zh-CN"/>
        </w:rPr>
        <w:t>8</w:t>
      </w:r>
      <w:r w:rsidRPr="0077344C">
        <w:rPr>
          <w:b/>
          <w:bCs/>
          <w:sz w:val="24"/>
        </w:rPr>
        <w:t xml:space="preserve">. </w:t>
      </w:r>
      <w:r w:rsidR="003E17A8" w:rsidRPr="003E17A8">
        <w:rPr>
          <w:b/>
          <w:bCs/>
          <w:sz w:val="24"/>
        </w:rPr>
        <w:t xml:space="preserve">The working mechanism of the </w:t>
      </w:r>
      <w:proofErr w:type="spellStart"/>
      <w:r w:rsidR="003E17A8" w:rsidRPr="003E17A8">
        <w:rPr>
          <w:b/>
          <w:bCs/>
          <w:sz w:val="24"/>
        </w:rPr>
        <w:t>PPy</w:t>
      </w:r>
      <w:proofErr w:type="spellEnd"/>
      <w:r w:rsidR="003E17A8" w:rsidRPr="003E17A8">
        <w:rPr>
          <w:b/>
          <w:bCs/>
          <w:sz w:val="24"/>
        </w:rPr>
        <w:t xml:space="preserve"> pressure sensor</w:t>
      </w:r>
      <w:r w:rsidR="003E17A8">
        <w:rPr>
          <w:rFonts w:hint="eastAsia"/>
          <w:b/>
          <w:bCs/>
          <w:sz w:val="24"/>
          <w:lang w:eastAsia="zh-CN"/>
        </w:rPr>
        <w:t>.</w:t>
      </w:r>
      <w:r w:rsidR="003E17A8" w:rsidRPr="003E17A8">
        <w:rPr>
          <w:rFonts w:hint="eastAsia"/>
          <w:b/>
          <w:bCs/>
          <w:sz w:val="24"/>
        </w:rPr>
        <w:t xml:space="preserve"> </w:t>
      </w:r>
      <w:r w:rsidR="003E17A8">
        <w:rPr>
          <w:rFonts w:hint="eastAsia"/>
          <w:b/>
          <w:bCs/>
          <w:sz w:val="24"/>
          <w:lang w:eastAsia="zh-CN"/>
        </w:rPr>
        <w:t>a,</w:t>
      </w:r>
      <w:r w:rsidR="003E17A8" w:rsidRPr="003E17A8">
        <w:rPr>
          <w:rFonts w:hint="eastAsia"/>
          <w:b/>
          <w:bCs/>
          <w:sz w:val="24"/>
        </w:rPr>
        <w:t xml:space="preserve"> </w:t>
      </w:r>
      <w:bookmarkStart w:id="15" w:name="_Hlk170842609"/>
      <w:proofErr w:type="gramStart"/>
      <w:r w:rsidR="003E17A8" w:rsidRPr="003E17A8">
        <w:rPr>
          <w:sz w:val="24"/>
        </w:rPr>
        <w:t>The</w:t>
      </w:r>
      <w:proofErr w:type="gramEnd"/>
      <w:r w:rsidR="003E17A8" w:rsidRPr="003E17A8">
        <w:rPr>
          <w:sz w:val="24"/>
        </w:rPr>
        <w:t xml:space="preserve"> working mechanism</w:t>
      </w:r>
      <w:bookmarkEnd w:id="15"/>
      <w:r w:rsidR="003E17A8" w:rsidRPr="003E17A8">
        <w:rPr>
          <w:sz w:val="24"/>
        </w:rPr>
        <w:t xml:space="preserve"> involves an increase in pressure, which increases the contact area between the </w:t>
      </w:r>
      <w:proofErr w:type="spellStart"/>
      <w:r w:rsidR="003E17A8" w:rsidRPr="003E17A8">
        <w:rPr>
          <w:sz w:val="24"/>
        </w:rPr>
        <w:t>PPy</w:t>
      </w:r>
      <w:proofErr w:type="spellEnd"/>
      <w:r w:rsidR="003E17A8" w:rsidRPr="003E17A8">
        <w:rPr>
          <w:sz w:val="24"/>
        </w:rPr>
        <w:t xml:space="preserve"> micro-pyramids and the electrodes. This increased contact area leads to a reduction in the sensor resistance.</w:t>
      </w:r>
      <w:r w:rsidR="003E17A8" w:rsidRPr="003E17A8">
        <w:rPr>
          <w:rFonts w:hint="eastAsia"/>
          <w:b/>
          <w:bCs/>
          <w:sz w:val="24"/>
        </w:rPr>
        <w:t xml:space="preserve"> </w:t>
      </w:r>
      <w:r w:rsidR="003E17A8">
        <w:rPr>
          <w:rFonts w:hint="eastAsia"/>
          <w:b/>
          <w:bCs/>
          <w:sz w:val="24"/>
          <w:lang w:eastAsia="zh-CN"/>
        </w:rPr>
        <w:t>b,</w:t>
      </w:r>
      <w:r w:rsidR="003E17A8" w:rsidRPr="003E17A8">
        <w:rPr>
          <w:rFonts w:hint="eastAsia"/>
          <w:b/>
          <w:bCs/>
          <w:sz w:val="24"/>
        </w:rPr>
        <w:t xml:space="preserve"> </w:t>
      </w:r>
      <w:r w:rsidR="003E17A8" w:rsidRPr="003E17A8">
        <w:rPr>
          <w:sz w:val="24"/>
        </w:rPr>
        <w:t>SEM image of the micro-pyramidal structure of the</w:t>
      </w:r>
      <w:r w:rsidR="003E17A8" w:rsidRPr="003E17A8">
        <w:rPr>
          <w:rFonts w:hint="eastAsia"/>
          <w:sz w:val="24"/>
        </w:rPr>
        <w:t xml:space="preserve"> </w:t>
      </w:r>
      <w:proofErr w:type="spellStart"/>
      <w:r w:rsidR="003E17A8" w:rsidRPr="003E17A8">
        <w:rPr>
          <w:rFonts w:hint="eastAsia"/>
          <w:sz w:val="24"/>
        </w:rPr>
        <w:t>PPy</w:t>
      </w:r>
      <w:proofErr w:type="spellEnd"/>
      <w:r w:rsidR="003E17A8" w:rsidRPr="003E17A8">
        <w:rPr>
          <w:rFonts w:hint="eastAsia"/>
          <w:sz w:val="24"/>
        </w:rPr>
        <w:t xml:space="preserve"> pressure</w:t>
      </w:r>
      <w:r w:rsidR="003E17A8" w:rsidRPr="003E17A8">
        <w:rPr>
          <w:sz w:val="24"/>
        </w:rPr>
        <w:t xml:space="preserve"> sensor.</w:t>
      </w:r>
    </w:p>
    <w:p w14:paraId="7F896067" w14:textId="77777777" w:rsidR="007C177D" w:rsidRDefault="007C177D" w:rsidP="00A615AF">
      <w:pPr>
        <w:jc w:val="both"/>
        <w:rPr>
          <w:sz w:val="24"/>
        </w:rPr>
      </w:pPr>
    </w:p>
    <w:p w14:paraId="7E973AEF" w14:textId="2A1B2B89" w:rsidR="007A6175" w:rsidRPr="001C28A4" w:rsidRDefault="001C28A4" w:rsidP="001C28A4">
      <w:pPr>
        <w:spacing w:after="160" w:line="259" w:lineRule="auto"/>
        <w:rPr>
          <w:sz w:val="24"/>
        </w:rPr>
      </w:pPr>
      <w:r>
        <w:rPr>
          <w:sz w:val="24"/>
        </w:rPr>
        <w:br w:type="page"/>
      </w:r>
    </w:p>
    <w:p w14:paraId="37A0A380" w14:textId="5CBEE3B7" w:rsidR="007A6175" w:rsidRDefault="003B7EF2" w:rsidP="007A6175">
      <w:pPr>
        <w:jc w:val="center"/>
        <w:rPr>
          <w:lang w:eastAsia="zh-CN"/>
        </w:rPr>
      </w:pPr>
      <w:r>
        <w:rPr>
          <w:noProof/>
        </w:rPr>
        <w:lastRenderedPageBreak/>
        <w:drawing>
          <wp:inline distT="0" distB="0" distL="0" distR="0" wp14:anchorId="1A97B118" wp14:editId="3AE96926">
            <wp:extent cx="5689687" cy="4620260"/>
            <wp:effectExtent l="0" t="0" r="6350" b="8890"/>
            <wp:docPr id="19265178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17890" name="图片 2"/>
                    <pic:cNvPicPr>
                      <a:picLocks noChangeAspect="1" noChangeArrowheads="1"/>
                    </pic:cNvPicPr>
                  </pic:nvPicPr>
                  <pic:blipFill>
                    <a:blip r:embed="rId50"/>
                    <a:stretch>
                      <a:fillRect/>
                    </a:stretch>
                  </pic:blipFill>
                  <pic:spPr bwMode="auto">
                    <a:xfrm>
                      <a:off x="0" y="0"/>
                      <a:ext cx="5689687" cy="4620260"/>
                    </a:xfrm>
                    <a:prstGeom prst="rect">
                      <a:avLst/>
                    </a:prstGeom>
                    <a:noFill/>
                    <a:ln>
                      <a:noFill/>
                    </a:ln>
                  </pic:spPr>
                </pic:pic>
              </a:graphicData>
            </a:graphic>
          </wp:inline>
        </w:drawing>
      </w:r>
    </w:p>
    <w:p w14:paraId="035A7429" w14:textId="77777777" w:rsidR="00733B2D" w:rsidRPr="00A932B0" w:rsidRDefault="00733B2D" w:rsidP="007A6175">
      <w:pPr>
        <w:jc w:val="center"/>
        <w:rPr>
          <w:lang w:eastAsia="zh-CN"/>
        </w:rPr>
      </w:pPr>
    </w:p>
    <w:p w14:paraId="28AD354D" w14:textId="6C22BB4A" w:rsidR="001C28A4" w:rsidRDefault="00E7383E" w:rsidP="00430A77">
      <w:pPr>
        <w:pStyle w:val="Caption"/>
        <w:spacing w:line="360" w:lineRule="auto"/>
        <w:rPr>
          <w:rFonts w:ascii="Times New Roman" w:hAnsi="Times New Roman" w:cs="Times New Roman"/>
          <w:b/>
          <w:sz w:val="24"/>
          <w:szCs w:val="24"/>
        </w:rPr>
      </w:pPr>
      <w:r>
        <w:rPr>
          <w:rFonts w:ascii="Times New Roman" w:hAnsi="Times New Roman" w:cs="Times New Roman"/>
          <w:b/>
          <w:sz w:val="24"/>
          <w:szCs w:val="24"/>
        </w:rPr>
        <w:t xml:space="preserve">Supplementary Fig. </w:t>
      </w:r>
      <w:r w:rsidR="008A07B5">
        <w:rPr>
          <w:rFonts w:ascii="Times New Roman" w:hAnsi="Times New Roman" w:cs="Times New Roman" w:hint="eastAsia"/>
          <w:b/>
          <w:sz w:val="24"/>
          <w:szCs w:val="24"/>
        </w:rPr>
        <w:t>9</w:t>
      </w:r>
      <w:r w:rsidR="00A615AF">
        <w:rPr>
          <w:rFonts w:ascii="Times New Roman" w:hAnsi="Times New Roman" w:cs="Times New Roman"/>
          <w:b/>
          <w:sz w:val="24"/>
          <w:szCs w:val="24"/>
        </w:rPr>
        <w:t>.</w:t>
      </w:r>
      <w:r w:rsidR="007A6175" w:rsidRPr="00FB009A">
        <w:rPr>
          <w:rFonts w:ascii="Times New Roman" w:hAnsi="Times New Roman" w:cs="Times New Roman"/>
          <w:b/>
          <w:sz w:val="24"/>
          <w:szCs w:val="24"/>
        </w:rPr>
        <w:t xml:space="preserve"> </w:t>
      </w:r>
      <w:r w:rsidR="003B7EF2" w:rsidRPr="003B7EF2">
        <w:rPr>
          <w:rFonts w:ascii="Times New Roman" w:hAnsi="Times New Roman" w:cs="Times New Roman"/>
          <w:b/>
          <w:sz w:val="24"/>
          <w:szCs w:val="24"/>
        </w:rPr>
        <w:t xml:space="preserve">Electrical characteristics of the </w:t>
      </w:r>
      <w:proofErr w:type="spellStart"/>
      <w:r w:rsidR="003B7EF2" w:rsidRPr="003B7EF2">
        <w:rPr>
          <w:rFonts w:ascii="Times New Roman" w:hAnsi="Times New Roman" w:cs="Times New Roman"/>
          <w:b/>
          <w:sz w:val="24"/>
          <w:szCs w:val="24"/>
        </w:rPr>
        <w:t>PPy</w:t>
      </w:r>
      <w:proofErr w:type="spellEnd"/>
      <w:r w:rsidR="003B7EF2" w:rsidRPr="003B7EF2">
        <w:rPr>
          <w:rFonts w:ascii="Times New Roman" w:hAnsi="Times New Roman" w:cs="Times New Roman"/>
          <w:b/>
          <w:sz w:val="24"/>
          <w:szCs w:val="24"/>
        </w:rPr>
        <w:t xml:space="preserve"> pressure sensor.</w:t>
      </w:r>
      <w:r w:rsidR="00733B2D">
        <w:rPr>
          <w:rFonts w:ascii="Times New Roman" w:hAnsi="Times New Roman" w:cs="Times New Roman" w:hint="eastAsia"/>
          <w:b/>
          <w:sz w:val="24"/>
          <w:szCs w:val="24"/>
        </w:rPr>
        <w:t xml:space="preserve"> </w:t>
      </w:r>
      <w:proofErr w:type="gramStart"/>
      <w:r w:rsidR="003B7EF2" w:rsidRPr="003B7EF2">
        <w:rPr>
          <w:rFonts w:ascii="Times New Roman" w:hAnsi="Times New Roman" w:cs="Times New Roman"/>
          <w:b/>
          <w:sz w:val="24"/>
          <w:szCs w:val="24"/>
        </w:rPr>
        <w:t>a</w:t>
      </w:r>
      <w:r w:rsidR="003B7EF2" w:rsidRPr="003B7EF2">
        <w:rPr>
          <w:rFonts w:ascii="Times New Roman" w:hAnsi="Times New Roman" w:cs="Times New Roman"/>
          <w:bCs/>
          <w:sz w:val="24"/>
          <w:szCs w:val="24"/>
        </w:rPr>
        <w:t>,</w:t>
      </w:r>
      <w:proofErr w:type="gramEnd"/>
      <w:r w:rsidR="003B7EF2" w:rsidRPr="003B7EF2">
        <w:rPr>
          <w:rFonts w:ascii="Times New Roman" w:hAnsi="Times New Roman" w:cs="Times New Roman"/>
          <w:bCs/>
          <w:sz w:val="24"/>
          <w:szCs w:val="24"/>
        </w:rPr>
        <w:t xml:space="preserve"> Current response under cyclic pressure loading in the range of 2.5–12.5 kPa. </w:t>
      </w:r>
      <w:r w:rsidR="003B7EF2" w:rsidRPr="003B7EF2">
        <w:rPr>
          <w:rFonts w:ascii="Times New Roman" w:hAnsi="Times New Roman" w:cs="Times New Roman"/>
          <w:b/>
          <w:sz w:val="24"/>
          <w:szCs w:val="24"/>
        </w:rPr>
        <w:t>b</w:t>
      </w:r>
      <w:r w:rsidR="003B7EF2" w:rsidRPr="003B7EF2">
        <w:rPr>
          <w:rFonts w:ascii="Times New Roman" w:hAnsi="Times New Roman" w:cs="Times New Roman"/>
          <w:bCs/>
          <w:sz w:val="24"/>
          <w:szCs w:val="24"/>
        </w:rPr>
        <w:t xml:space="preserve">, Linear I–V behavior of the sensor under different applied pressures. </w:t>
      </w:r>
      <w:r w:rsidR="003B7EF2" w:rsidRPr="003B7EF2">
        <w:rPr>
          <w:rFonts w:ascii="Times New Roman" w:hAnsi="Times New Roman" w:cs="Times New Roman"/>
          <w:b/>
          <w:sz w:val="24"/>
          <w:szCs w:val="24"/>
        </w:rPr>
        <w:t>c</w:t>
      </w:r>
      <w:r w:rsidR="003B7EF2" w:rsidRPr="003B7EF2">
        <w:rPr>
          <w:rFonts w:ascii="Times New Roman" w:hAnsi="Times New Roman" w:cs="Times New Roman"/>
          <w:bCs/>
          <w:sz w:val="24"/>
          <w:szCs w:val="24"/>
        </w:rPr>
        <w:t xml:space="preserve">, Resistance as a function of applied pressure. </w:t>
      </w:r>
      <w:r w:rsidR="003B7EF2" w:rsidRPr="003B7EF2">
        <w:rPr>
          <w:rFonts w:ascii="Times New Roman" w:hAnsi="Times New Roman" w:cs="Times New Roman"/>
          <w:b/>
          <w:sz w:val="24"/>
          <w:szCs w:val="24"/>
        </w:rPr>
        <w:t>d</w:t>
      </w:r>
      <w:r w:rsidR="003B7EF2" w:rsidRPr="003B7EF2">
        <w:rPr>
          <w:rFonts w:ascii="Times New Roman" w:hAnsi="Times New Roman" w:cs="Times New Roman"/>
          <w:bCs/>
          <w:sz w:val="24"/>
          <w:szCs w:val="24"/>
        </w:rPr>
        <w:t>, Cycling stability of the pressure response over 600 cycles at 10.0 kPa.</w:t>
      </w:r>
    </w:p>
    <w:p w14:paraId="17E28F9C" w14:textId="72828338" w:rsidR="007A6175" w:rsidRPr="001C28A4" w:rsidRDefault="001C28A4" w:rsidP="001C28A4">
      <w:pPr>
        <w:spacing w:after="160" w:line="259" w:lineRule="auto"/>
        <w:rPr>
          <w:rFonts w:eastAsia="SimHei"/>
          <w:b/>
          <w:kern w:val="2"/>
          <w:sz w:val="24"/>
          <w:szCs w:val="24"/>
          <w:lang w:eastAsia="zh-CN"/>
        </w:rPr>
      </w:pPr>
      <w:r>
        <w:rPr>
          <w:b/>
          <w:sz w:val="24"/>
          <w:szCs w:val="24"/>
        </w:rPr>
        <w:br w:type="page"/>
      </w:r>
    </w:p>
    <w:p w14:paraId="69AC15D5" w14:textId="192CADF3" w:rsidR="007A6175" w:rsidRDefault="00733B2D" w:rsidP="007A6175">
      <w:pPr>
        <w:keepNext/>
        <w:spacing w:line="360" w:lineRule="auto"/>
        <w:jc w:val="center"/>
      </w:pPr>
      <w:r>
        <w:rPr>
          <w:noProof/>
        </w:rPr>
        <w:lastRenderedPageBreak/>
        <w:drawing>
          <wp:inline distT="0" distB="0" distL="0" distR="0" wp14:anchorId="621A128D" wp14:editId="1586872A">
            <wp:extent cx="5731510" cy="1656080"/>
            <wp:effectExtent l="0" t="0" r="2540" b="1270"/>
            <wp:docPr id="16386370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37010" name="图片 1638637010"/>
                    <pic:cNvPicPr/>
                  </pic:nvPicPr>
                  <pic:blipFill>
                    <a:blip r:embed="rId51"/>
                    <a:stretch>
                      <a:fillRect/>
                    </a:stretch>
                  </pic:blipFill>
                  <pic:spPr>
                    <a:xfrm>
                      <a:off x="0" y="0"/>
                      <a:ext cx="5731510" cy="1656080"/>
                    </a:xfrm>
                    <a:prstGeom prst="rect">
                      <a:avLst/>
                    </a:prstGeom>
                  </pic:spPr>
                </pic:pic>
              </a:graphicData>
            </a:graphic>
          </wp:inline>
        </w:drawing>
      </w:r>
    </w:p>
    <w:p w14:paraId="09CE7522" w14:textId="311DE35F" w:rsidR="001C28A4" w:rsidRDefault="00E7383E" w:rsidP="007A6175">
      <w:pPr>
        <w:pStyle w:val="Caption"/>
        <w:spacing w:line="360" w:lineRule="auto"/>
        <w:rPr>
          <w:rFonts w:ascii="Times New Roman" w:hAnsi="Times New Roman" w:cs="Times New Roman"/>
          <w:sz w:val="24"/>
          <w:szCs w:val="24"/>
        </w:rPr>
      </w:pPr>
      <w:r>
        <w:rPr>
          <w:rFonts w:ascii="Times New Roman" w:hAnsi="Times New Roman" w:cs="Times New Roman"/>
          <w:b/>
          <w:sz w:val="24"/>
          <w:szCs w:val="24"/>
        </w:rPr>
        <w:t xml:space="preserve">Supplementary Fig. </w:t>
      </w:r>
      <w:r w:rsidR="008A07B5">
        <w:rPr>
          <w:rFonts w:ascii="Times New Roman" w:hAnsi="Times New Roman" w:cs="Times New Roman" w:hint="eastAsia"/>
          <w:b/>
          <w:sz w:val="24"/>
          <w:szCs w:val="24"/>
        </w:rPr>
        <w:t>10</w:t>
      </w:r>
      <w:r w:rsidR="007A6175" w:rsidRPr="00AA3E41">
        <w:rPr>
          <w:rFonts w:ascii="Times New Roman" w:hAnsi="Times New Roman" w:cs="Times New Roman"/>
          <w:b/>
          <w:sz w:val="24"/>
          <w:szCs w:val="24"/>
        </w:rPr>
        <w:t>.</w:t>
      </w:r>
      <w:r w:rsidR="007A6175">
        <w:rPr>
          <w:rFonts w:ascii="Times New Roman" w:hAnsi="Times New Roman" w:cs="Times New Roman"/>
          <w:sz w:val="24"/>
          <w:szCs w:val="24"/>
        </w:rPr>
        <w:t xml:space="preserve"> </w:t>
      </w:r>
      <w:r w:rsidR="00733B2D" w:rsidRPr="00733B2D">
        <w:rPr>
          <w:rFonts w:ascii="Times New Roman" w:hAnsi="Times New Roman" w:cs="Times New Roman"/>
          <w:b/>
          <w:sz w:val="24"/>
          <w:szCs w:val="24"/>
        </w:rPr>
        <w:t>The working mechanism of the</w:t>
      </w:r>
      <w:r w:rsidR="00733B2D" w:rsidRPr="00733B2D">
        <w:rPr>
          <w:rFonts w:ascii="Times New Roman" w:hAnsi="Times New Roman" w:cs="Times New Roman" w:hint="eastAsia"/>
          <w:b/>
          <w:sz w:val="24"/>
          <w:szCs w:val="24"/>
        </w:rPr>
        <w:t xml:space="preserve"> v-</w:t>
      </w:r>
      <w:proofErr w:type="spellStart"/>
      <w:r w:rsidR="00733B2D" w:rsidRPr="00733B2D">
        <w:rPr>
          <w:rFonts w:ascii="Times New Roman" w:hAnsi="Times New Roman" w:cs="Times New Roman" w:hint="eastAsia"/>
          <w:b/>
          <w:sz w:val="24"/>
          <w:szCs w:val="24"/>
        </w:rPr>
        <w:t>AuNWs</w:t>
      </w:r>
      <w:proofErr w:type="spellEnd"/>
      <w:r w:rsidR="00733B2D" w:rsidRPr="00733B2D">
        <w:rPr>
          <w:rFonts w:ascii="Times New Roman" w:hAnsi="Times New Roman" w:cs="Times New Roman" w:hint="eastAsia"/>
          <w:b/>
          <w:sz w:val="24"/>
          <w:szCs w:val="24"/>
        </w:rPr>
        <w:t xml:space="preserve"> strain</w:t>
      </w:r>
      <w:r w:rsidR="00733B2D" w:rsidRPr="00733B2D">
        <w:rPr>
          <w:rFonts w:ascii="Times New Roman" w:hAnsi="Times New Roman" w:cs="Times New Roman"/>
          <w:b/>
          <w:sz w:val="24"/>
          <w:szCs w:val="24"/>
        </w:rPr>
        <w:t xml:space="preserve"> sensor.</w:t>
      </w:r>
      <w:r w:rsidR="00733B2D" w:rsidRPr="00733B2D">
        <w:rPr>
          <w:rFonts w:ascii="Times New Roman" w:hAnsi="Times New Roman" w:cs="Times New Roman" w:hint="eastAsia"/>
          <w:b/>
          <w:sz w:val="24"/>
          <w:szCs w:val="24"/>
        </w:rPr>
        <w:t xml:space="preserve"> </w:t>
      </w:r>
      <w:proofErr w:type="gramStart"/>
      <w:r w:rsidR="00733B2D">
        <w:rPr>
          <w:rFonts w:ascii="Times New Roman" w:hAnsi="Times New Roman" w:cs="Times New Roman" w:hint="eastAsia"/>
          <w:b/>
          <w:sz w:val="24"/>
          <w:szCs w:val="24"/>
        </w:rPr>
        <w:t>a,</w:t>
      </w:r>
      <w:proofErr w:type="gramEnd"/>
      <w:r w:rsidR="00733B2D" w:rsidRPr="00733B2D">
        <w:rPr>
          <w:rFonts w:ascii="Times New Roman" w:hAnsi="Times New Roman" w:cs="Times New Roman" w:hint="eastAsia"/>
          <w:b/>
          <w:sz w:val="24"/>
          <w:szCs w:val="24"/>
        </w:rPr>
        <w:t xml:space="preserve"> </w:t>
      </w:r>
      <w:r w:rsidR="00733B2D" w:rsidRPr="00733B2D">
        <w:rPr>
          <w:rFonts w:ascii="Times New Roman" w:hAnsi="Times New Roman" w:cs="Times New Roman"/>
          <w:bCs/>
          <w:sz w:val="24"/>
          <w:szCs w:val="24"/>
        </w:rPr>
        <w:t>Simplified model of</w:t>
      </w:r>
      <w:r w:rsidR="00733B2D" w:rsidRPr="00733B2D">
        <w:rPr>
          <w:rFonts w:ascii="Times New Roman" w:hAnsi="Times New Roman" w:cs="Times New Roman" w:hint="eastAsia"/>
          <w:bCs/>
          <w:sz w:val="24"/>
          <w:szCs w:val="24"/>
        </w:rPr>
        <w:t xml:space="preserve"> the strain </w:t>
      </w:r>
      <w:r w:rsidR="00733B2D" w:rsidRPr="00733B2D">
        <w:rPr>
          <w:rFonts w:ascii="Times New Roman" w:hAnsi="Times New Roman" w:cs="Times New Roman"/>
          <w:bCs/>
          <w:sz w:val="24"/>
          <w:szCs w:val="24"/>
        </w:rPr>
        <w:t>sensor.</w:t>
      </w:r>
      <w:r w:rsidR="00733B2D" w:rsidRPr="00733B2D">
        <w:rPr>
          <w:rFonts w:ascii="Times New Roman" w:hAnsi="Times New Roman" w:cs="Times New Roman" w:hint="eastAsia"/>
          <w:b/>
          <w:sz w:val="24"/>
          <w:szCs w:val="24"/>
        </w:rPr>
        <w:t xml:space="preserve"> </w:t>
      </w:r>
      <w:r w:rsidR="00733B2D">
        <w:rPr>
          <w:rFonts w:ascii="Times New Roman" w:hAnsi="Times New Roman" w:cs="Times New Roman" w:hint="eastAsia"/>
          <w:b/>
          <w:sz w:val="24"/>
          <w:szCs w:val="24"/>
        </w:rPr>
        <w:t>b,</w:t>
      </w:r>
      <w:r w:rsidR="00733B2D" w:rsidRPr="00733B2D">
        <w:rPr>
          <w:rFonts w:ascii="Times New Roman" w:hAnsi="Times New Roman" w:cs="Times New Roman" w:hint="eastAsia"/>
          <w:b/>
          <w:sz w:val="24"/>
          <w:szCs w:val="24"/>
        </w:rPr>
        <w:t xml:space="preserve"> </w:t>
      </w:r>
      <w:r w:rsidR="00733B2D" w:rsidRPr="00733B2D">
        <w:rPr>
          <w:rFonts w:ascii="Times New Roman" w:hAnsi="Times New Roman" w:cs="Times New Roman"/>
          <w:bCs/>
          <w:sz w:val="24"/>
          <w:szCs w:val="24"/>
        </w:rPr>
        <w:t xml:space="preserve">Cross-sectional SEM of </w:t>
      </w:r>
      <w:r w:rsidR="00733B2D" w:rsidRPr="00733B2D">
        <w:rPr>
          <w:rFonts w:ascii="Times New Roman" w:hAnsi="Times New Roman" w:cs="Times New Roman" w:hint="eastAsia"/>
          <w:bCs/>
          <w:sz w:val="24"/>
          <w:szCs w:val="24"/>
        </w:rPr>
        <w:t>v</w:t>
      </w:r>
      <w:r w:rsidR="00733B2D" w:rsidRPr="00733B2D">
        <w:rPr>
          <w:rFonts w:ascii="Times New Roman" w:hAnsi="Times New Roman" w:cs="Times New Roman"/>
          <w:bCs/>
          <w:sz w:val="24"/>
          <w:szCs w:val="24"/>
        </w:rPr>
        <w:t>-</w:t>
      </w:r>
      <w:proofErr w:type="spellStart"/>
      <w:r w:rsidR="00733B2D" w:rsidRPr="00733B2D">
        <w:rPr>
          <w:rFonts w:ascii="Times New Roman" w:hAnsi="Times New Roman" w:cs="Times New Roman"/>
          <w:bCs/>
          <w:sz w:val="24"/>
          <w:szCs w:val="24"/>
        </w:rPr>
        <w:t>AuNWs</w:t>
      </w:r>
      <w:proofErr w:type="spellEnd"/>
      <w:r w:rsidR="00733B2D" w:rsidRPr="00733B2D">
        <w:rPr>
          <w:rFonts w:ascii="Times New Roman" w:hAnsi="Times New Roman" w:cs="Times New Roman"/>
          <w:bCs/>
          <w:sz w:val="24"/>
          <w:szCs w:val="24"/>
        </w:rPr>
        <w:t>/ITO conductive glass.</w:t>
      </w:r>
    </w:p>
    <w:p w14:paraId="50704A47" w14:textId="2842F30B" w:rsidR="007A6175" w:rsidRDefault="001C28A4" w:rsidP="001C28A4">
      <w:pPr>
        <w:spacing w:after="160" w:line="259" w:lineRule="auto"/>
        <w:rPr>
          <w:sz w:val="24"/>
          <w:szCs w:val="24"/>
        </w:rPr>
      </w:pPr>
      <w:r>
        <w:rPr>
          <w:sz w:val="24"/>
          <w:szCs w:val="24"/>
        </w:rPr>
        <w:br w:type="page"/>
      </w:r>
    </w:p>
    <w:p w14:paraId="562E611E" w14:textId="646DCB4E" w:rsidR="00C076A8" w:rsidRDefault="008C14CF" w:rsidP="002720B6">
      <w:pPr>
        <w:spacing w:after="160" w:line="259" w:lineRule="auto"/>
        <w:jc w:val="center"/>
        <w:rPr>
          <w:sz w:val="24"/>
          <w:szCs w:val="24"/>
          <w:lang w:eastAsia="zh-CN"/>
        </w:rPr>
      </w:pPr>
      <w:r>
        <w:rPr>
          <w:noProof/>
          <w:sz w:val="24"/>
          <w:szCs w:val="24"/>
          <w:lang w:eastAsia="zh-CN"/>
        </w:rPr>
        <w:lastRenderedPageBreak/>
        <w:drawing>
          <wp:inline distT="0" distB="0" distL="0" distR="0" wp14:anchorId="1F8C907E" wp14:editId="7E347FD6">
            <wp:extent cx="5731510" cy="4620260"/>
            <wp:effectExtent l="0" t="0" r="2540" b="8890"/>
            <wp:docPr id="32462670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26709" name="图片 324626709"/>
                    <pic:cNvPicPr/>
                  </pic:nvPicPr>
                  <pic:blipFill>
                    <a:blip r:embed="rId52"/>
                    <a:stretch>
                      <a:fillRect/>
                    </a:stretch>
                  </pic:blipFill>
                  <pic:spPr>
                    <a:xfrm>
                      <a:off x="0" y="0"/>
                      <a:ext cx="5731510" cy="4620260"/>
                    </a:xfrm>
                    <a:prstGeom prst="rect">
                      <a:avLst/>
                    </a:prstGeom>
                  </pic:spPr>
                </pic:pic>
              </a:graphicData>
            </a:graphic>
          </wp:inline>
        </w:drawing>
      </w:r>
    </w:p>
    <w:p w14:paraId="24850098" w14:textId="74246B51" w:rsidR="00430A77" w:rsidRPr="00013A85" w:rsidRDefault="00C076A8" w:rsidP="000916D3">
      <w:pPr>
        <w:spacing w:after="160" w:line="259" w:lineRule="auto"/>
        <w:jc w:val="both"/>
        <w:rPr>
          <w:sz w:val="24"/>
          <w:szCs w:val="24"/>
          <w:lang w:eastAsia="zh-CN"/>
        </w:rPr>
      </w:pPr>
      <w:r w:rsidRPr="0077344C">
        <w:rPr>
          <w:b/>
          <w:sz w:val="24"/>
          <w:szCs w:val="24"/>
        </w:rPr>
        <w:t xml:space="preserve">Supplementary Fig. </w:t>
      </w:r>
      <w:r w:rsidR="00C7691F" w:rsidRPr="0077344C">
        <w:rPr>
          <w:b/>
          <w:sz w:val="24"/>
          <w:szCs w:val="24"/>
        </w:rPr>
        <w:t>1</w:t>
      </w:r>
      <w:r w:rsidR="008A07B5">
        <w:rPr>
          <w:rFonts w:hint="eastAsia"/>
          <w:b/>
          <w:sz w:val="24"/>
          <w:szCs w:val="24"/>
          <w:lang w:eastAsia="zh-CN"/>
        </w:rPr>
        <w:t>1</w:t>
      </w:r>
      <w:r w:rsidRPr="0077344C">
        <w:rPr>
          <w:b/>
          <w:sz w:val="24"/>
          <w:szCs w:val="24"/>
        </w:rPr>
        <w:t>.</w:t>
      </w:r>
      <w:r w:rsidRPr="0077344C">
        <w:rPr>
          <w:sz w:val="24"/>
          <w:szCs w:val="24"/>
        </w:rPr>
        <w:t xml:space="preserve"> </w:t>
      </w:r>
      <w:r w:rsidR="008C14CF" w:rsidRPr="008C14CF">
        <w:rPr>
          <w:b/>
          <w:sz w:val="24"/>
          <w:szCs w:val="24"/>
        </w:rPr>
        <w:t>Electrical characteristics</w:t>
      </w:r>
      <w:r w:rsidR="00733B2D" w:rsidRPr="00733B2D">
        <w:rPr>
          <w:b/>
          <w:sz w:val="24"/>
          <w:szCs w:val="24"/>
        </w:rPr>
        <w:t xml:space="preserve"> of the strain sensor</w:t>
      </w:r>
      <w:r w:rsidR="008C14CF">
        <w:rPr>
          <w:rFonts w:hint="eastAsia"/>
          <w:b/>
          <w:sz w:val="24"/>
          <w:szCs w:val="24"/>
          <w:lang w:eastAsia="zh-CN"/>
        </w:rPr>
        <w:t xml:space="preserve">. </w:t>
      </w:r>
      <w:proofErr w:type="gramStart"/>
      <w:r w:rsidR="008C14CF" w:rsidRPr="003B7EF2">
        <w:rPr>
          <w:b/>
          <w:sz w:val="24"/>
          <w:szCs w:val="24"/>
        </w:rPr>
        <w:t>a</w:t>
      </w:r>
      <w:r w:rsidR="008C14CF" w:rsidRPr="003B7EF2">
        <w:rPr>
          <w:bCs/>
          <w:sz w:val="24"/>
          <w:szCs w:val="24"/>
        </w:rPr>
        <w:t>,</w:t>
      </w:r>
      <w:proofErr w:type="gramEnd"/>
      <w:r w:rsidR="008C14CF" w:rsidRPr="003B7EF2">
        <w:rPr>
          <w:bCs/>
          <w:sz w:val="24"/>
          <w:szCs w:val="24"/>
        </w:rPr>
        <w:t xml:space="preserve"> </w:t>
      </w:r>
      <w:r w:rsidR="008C14CF" w:rsidRPr="008C14CF">
        <w:rPr>
          <w:bCs/>
          <w:sz w:val="24"/>
          <w:szCs w:val="24"/>
        </w:rPr>
        <w:t>Strain resistance response curves under a triangular strain profile show the sensor is stable and can undergo various dynamic loads. The magnitudes of the respective peak strains are 20%, 40%, 60%, 80% and 100%.</w:t>
      </w:r>
      <w:r w:rsidR="008C14CF" w:rsidRPr="003B7EF2">
        <w:rPr>
          <w:bCs/>
          <w:sz w:val="24"/>
          <w:szCs w:val="24"/>
        </w:rPr>
        <w:t xml:space="preserve"> </w:t>
      </w:r>
      <w:r w:rsidR="008C14CF" w:rsidRPr="003B7EF2">
        <w:rPr>
          <w:b/>
          <w:sz w:val="24"/>
          <w:szCs w:val="24"/>
        </w:rPr>
        <w:t>b</w:t>
      </w:r>
      <w:r w:rsidR="008C14CF" w:rsidRPr="003B7EF2">
        <w:rPr>
          <w:bCs/>
          <w:sz w:val="24"/>
          <w:szCs w:val="24"/>
        </w:rPr>
        <w:t xml:space="preserve">, </w:t>
      </w:r>
      <w:r w:rsidR="008C14CF" w:rsidRPr="008C14CF">
        <w:rPr>
          <w:bCs/>
          <w:sz w:val="24"/>
          <w:szCs w:val="24"/>
        </w:rPr>
        <w:t>I-V curves of the strain sensor under 10%-120% strain, exhibiting linear behavior.</w:t>
      </w:r>
      <w:r w:rsidR="008C14CF" w:rsidRPr="003B7EF2">
        <w:rPr>
          <w:bCs/>
          <w:sz w:val="24"/>
          <w:szCs w:val="24"/>
        </w:rPr>
        <w:t xml:space="preserve"> </w:t>
      </w:r>
      <w:r w:rsidR="008C14CF" w:rsidRPr="003B7EF2">
        <w:rPr>
          <w:b/>
          <w:sz w:val="24"/>
          <w:szCs w:val="24"/>
        </w:rPr>
        <w:t>c</w:t>
      </w:r>
      <w:r w:rsidR="008C14CF" w:rsidRPr="003B7EF2">
        <w:rPr>
          <w:bCs/>
          <w:sz w:val="24"/>
          <w:szCs w:val="24"/>
        </w:rPr>
        <w:t xml:space="preserve">, </w:t>
      </w:r>
      <w:r w:rsidR="008C14CF" w:rsidRPr="008C14CF">
        <w:rPr>
          <w:bCs/>
          <w:sz w:val="24"/>
          <w:szCs w:val="24"/>
        </w:rPr>
        <w:t>The resistance changes of the v-</w:t>
      </w:r>
      <w:proofErr w:type="spellStart"/>
      <w:r w:rsidR="008C14CF" w:rsidRPr="008C14CF">
        <w:rPr>
          <w:bCs/>
          <w:sz w:val="24"/>
          <w:szCs w:val="24"/>
        </w:rPr>
        <w:t>AuNWs</w:t>
      </w:r>
      <w:proofErr w:type="spellEnd"/>
      <w:r w:rsidR="008C14CF" w:rsidRPr="008C14CF">
        <w:rPr>
          <w:bCs/>
          <w:sz w:val="24"/>
          <w:szCs w:val="24"/>
        </w:rPr>
        <w:t xml:space="preserve"> strain sensor in the 0–100% strain range.</w:t>
      </w:r>
      <w:r w:rsidR="008C14CF" w:rsidRPr="003B7EF2">
        <w:rPr>
          <w:bCs/>
          <w:sz w:val="24"/>
          <w:szCs w:val="24"/>
        </w:rPr>
        <w:t xml:space="preserve"> </w:t>
      </w:r>
      <w:r w:rsidR="008C14CF" w:rsidRPr="003B7EF2">
        <w:rPr>
          <w:b/>
          <w:sz w:val="24"/>
          <w:szCs w:val="24"/>
        </w:rPr>
        <w:t>d</w:t>
      </w:r>
      <w:r w:rsidR="008C14CF" w:rsidRPr="003B7EF2">
        <w:rPr>
          <w:bCs/>
          <w:sz w:val="24"/>
          <w:szCs w:val="24"/>
        </w:rPr>
        <w:t xml:space="preserve">, </w:t>
      </w:r>
      <w:r w:rsidR="008C14CF" w:rsidRPr="008C14CF">
        <w:rPr>
          <w:bCs/>
          <w:sz w:val="24"/>
          <w:szCs w:val="24"/>
        </w:rPr>
        <w:t>A durability test of 800 cycles at 24% strain shows the strain sensor response is stable and regular, with a nearly constant base resistance.</w:t>
      </w:r>
      <w:r>
        <w:rPr>
          <w:sz w:val="24"/>
          <w:szCs w:val="24"/>
        </w:rPr>
        <w:br w:type="page"/>
      </w:r>
    </w:p>
    <w:p w14:paraId="1D22DBD5" w14:textId="56C7541C" w:rsidR="00430A77" w:rsidRPr="001F11B0" w:rsidRDefault="00733B2D" w:rsidP="00733B2D">
      <w:pPr>
        <w:spacing w:after="160" w:line="259" w:lineRule="auto"/>
        <w:jc w:val="center"/>
        <w:rPr>
          <w:rFonts w:eastAsia="SimHei"/>
          <w:kern w:val="2"/>
          <w:sz w:val="24"/>
          <w:szCs w:val="24"/>
          <w:highlight w:val="yellow"/>
          <w:lang w:eastAsia="zh-CN"/>
        </w:rPr>
      </w:pPr>
      <w:r w:rsidRPr="00F9755B">
        <w:rPr>
          <w:rFonts w:hint="eastAsia"/>
          <w:noProof/>
          <w:lang w:eastAsia="zh-CN"/>
        </w:rPr>
        <w:lastRenderedPageBreak/>
        <w:drawing>
          <wp:inline distT="0" distB="0" distL="0" distR="0" wp14:anchorId="37F2928F" wp14:editId="6FED505D">
            <wp:extent cx="3790800" cy="3409421"/>
            <wp:effectExtent l="0" t="0" r="635" b="635"/>
            <wp:docPr id="8771081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108189" name="图片 6"/>
                    <pic:cNvPicPr>
                      <a:picLocks noChangeAspect="1" noChangeArrowheads="1"/>
                    </pic:cNvPicPr>
                  </pic:nvPicPr>
                  <pic:blipFill>
                    <a:blip r:embed="rId53" cstate="hqprint">
                      <a:extLst>
                        <a:ext uri="{28A0092B-C50C-407E-A947-70E740481C1C}">
                          <a14:useLocalDpi xmlns:a14="http://schemas.microsoft.com/office/drawing/2010/main" val="0"/>
                        </a:ext>
                      </a:extLst>
                    </a:blip>
                    <a:stretch>
                      <a:fillRect/>
                    </a:stretch>
                  </pic:blipFill>
                  <pic:spPr bwMode="auto">
                    <a:xfrm>
                      <a:off x="0" y="0"/>
                      <a:ext cx="3790800" cy="3409421"/>
                    </a:xfrm>
                    <a:prstGeom prst="rect">
                      <a:avLst/>
                    </a:prstGeom>
                    <a:noFill/>
                    <a:ln>
                      <a:noFill/>
                    </a:ln>
                  </pic:spPr>
                </pic:pic>
              </a:graphicData>
            </a:graphic>
          </wp:inline>
        </w:drawing>
      </w:r>
    </w:p>
    <w:p w14:paraId="6B458042" w14:textId="16353611" w:rsidR="00013A85" w:rsidRDefault="00430A77" w:rsidP="000916D3">
      <w:pPr>
        <w:spacing w:after="160" w:line="259" w:lineRule="auto"/>
        <w:jc w:val="both"/>
        <w:rPr>
          <w:sz w:val="24"/>
          <w:szCs w:val="24"/>
          <w:lang w:eastAsia="zh-CN"/>
        </w:rPr>
      </w:pPr>
      <w:r w:rsidRPr="0077344C">
        <w:rPr>
          <w:b/>
          <w:bCs/>
          <w:sz w:val="24"/>
          <w:szCs w:val="24"/>
        </w:rPr>
        <w:t>Supplementary Fig. 1</w:t>
      </w:r>
      <w:r w:rsidR="008A07B5">
        <w:rPr>
          <w:rFonts w:hint="eastAsia"/>
          <w:b/>
          <w:bCs/>
          <w:sz w:val="24"/>
          <w:szCs w:val="24"/>
          <w:lang w:eastAsia="zh-CN"/>
        </w:rPr>
        <w:t>2</w:t>
      </w:r>
      <w:r w:rsidRPr="0077344C">
        <w:rPr>
          <w:b/>
          <w:bCs/>
          <w:sz w:val="24"/>
          <w:szCs w:val="24"/>
        </w:rPr>
        <w:t>.</w:t>
      </w:r>
      <w:r w:rsidR="007A500A" w:rsidRPr="0077344C">
        <w:rPr>
          <w:b/>
          <w:bCs/>
          <w:sz w:val="24"/>
          <w:szCs w:val="24"/>
        </w:rPr>
        <w:t xml:space="preserve"> </w:t>
      </w:r>
      <w:r w:rsidR="00733B2D" w:rsidRPr="00733B2D">
        <w:rPr>
          <w:b/>
          <w:bCs/>
          <w:sz w:val="24"/>
          <w:szCs w:val="24"/>
        </w:rPr>
        <w:t xml:space="preserve">The resistance changes of </w:t>
      </w:r>
      <w:r w:rsidR="00733B2D" w:rsidRPr="00733B2D">
        <w:rPr>
          <w:rFonts w:hint="eastAsia"/>
          <w:b/>
          <w:bCs/>
          <w:sz w:val="24"/>
          <w:szCs w:val="24"/>
        </w:rPr>
        <w:t>the</w:t>
      </w:r>
      <w:r w:rsidR="00733B2D" w:rsidRPr="00733B2D">
        <w:rPr>
          <w:b/>
          <w:bCs/>
          <w:sz w:val="24"/>
          <w:szCs w:val="24"/>
        </w:rPr>
        <w:t xml:space="preserve"> temperature sensor in the range of </w:t>
      </w:r>
      <w:r w:rsidR="00733B2D" w:rsidRPr="00733B2D">
        <w:rPr>
          <w:rFonts w:hint="eastAsia"/>
          <w:b/>
          <w:bCs/>
          <w:sz w:val="24"/>
          <w:szCs w:val="24"/>
        </w:rPr>
        <w:t>1</w:t>
      </w:r>
      <w:r w:rsidR="00733B2D" w:rsidRPr="00733B2D">
        <w:rPr>
          <w:b/>
          <w:bCs/>
          <w:sz w:val="24"/>
          <w:szCs w:val="24"/>
        </w:rPr>
        <w:t>0–</w:t>
      </w:r>
      <w:r w:rsidR="00733B2D" w:rsidRPr="00733B2D">
        <w:rPr>
          <w:rFonts w:hint="eastAsia"/>
          <w:b/>
          <w:bCs/>
          <w:sz w:val="24"/>
          <w:szCs w:val="24"/>
        </w:rPr>
        <w:t>70</w:t>
      </w:r>
      <w:r w:rsidR="00733B2D" w:rsidRPr="00733B2D">
        <w:rPr>
          <w:b/>
          <w:bCs/>
          <w:sz w:val="24"/>
          <w:szCs w:val="24"/>
        </w:rPr>
        <w:t xml:space="preserve"> °C.</w:t>
      </w:r>
      <w:r w:rsidR="00733B2D" w:rsidRPr="00733B2D">
        <w:rPr>
          <w:rFonts w:hint="eastAsia"/>
          <w:b/>
          <w:bCs/>
          <w:sz w:val="24"/>
          <w:szCs w:val="24"/>
        </w:rPr>
        <w:t xml:space="preserve"> </w:t>
      </w:r>
      <w:r w:rsidR="00733B2D" w:rsidRPr="00733B2D">
        <w:rPr>
          <w:sz w:val="24"/>
          <w:szCs w:val="24"/>
        </w:rPr>
        <w:t xml:space="preserve">The commercial </w:t>
      </w:r>
      <w:bookmarkStart w:id="16" w:name="_Hlk214363975"/>
      <w:r w:rsidR="00733B2D" w:rsidRPr="00733B2D">
        <w:rPr>
          <w:sz w:val="24"/>
          <w:szCs w:val="24"/>
        </w:rPr>
        <w:t>thermistor</w:t>
      </w:r>
      <w:bookmarkEnd w:id="16"/>
      <w:r w:rsidR="00733B2D" w:rsidRPr="00733B2D">
        <w:rPr>
          <w:sz w:val="24"/>
          <w:szCs w:val="24"/>
        </w:rPr>
        <w:t xml:space="preserve"> used was a </w:t>
      </w:r>
      <w:proofErr w:type="spellStart"/>
      <w:r w:rsidR="00733B2D" w:rsidRPr="00733B2D">
        <w:rPr>
          <w:sz w:val="24"/>
          <w:szCs w:val="24"/>
        </w:rPr>
        <w:t>muRata</w:t>
      </w:r>
      <w:proofErr w:type="spellEnd"/>
      <w:r w:rsidR="00733B2D" w:rsidRPr="00733B2D">
        <w:rPr>
          <w:sz w:val="24"/>
          <w:szCs w:val="24"/>
        </w:rPr>
        <w:t xml:space="preserve"> NCP15XH103F03RC.</w:t>
      </w:r>
    </w:p>
    <w:p w14:paraId="276C6233" w14:textId="25EBCA3D" w:rsidR="00013A85" w:rsidRDefault="00013A85" w:rsidP="00013A85">
      <w:pPr>
        <w:spacing w:after="160" w:line="259" w:lineRule="auto"/>
        <w:rPr>
          <w:sz w:val="24"/>
          <w:szCs w:val="24"/>
          <w:lang w:eastAsia="zh-CN"/>
        </w:rPr>
      </w:pPr>
      <w:r>
        <w:rPr>
          <w:sz w:val="24"/>
          <w:szCs w:val="24"/>
          <w:lang w:eastAsia="zh-CN"/>
        </w:rPr>
        <w:br w:type="page"/>
      </w:r>
    </w:p>
    <w:p w14:paraId="419A0950" w14:textId="07F4AF64" w:rsidR="00166348" w:rsidRDefault="00166348" w:rsidP="00DF1FA2">
      <w:pPr>
        <w:spacing w:after="160" w:line="259" w:lineRule="auto"/>
        <w:jc w:val="center"/>
        <w:rPr>
          <w:sz w:val="24"/>
          <w:szCs w:val="24"/>
          <w:lang w:eastAsia="zh-CN"/>
        </w:rPr>
      </w:pPr>
      <w:r>
        <w:rPr>
          <w:noProof/>
          <w:sz w:val="24"/>
          <w:szCs w:val="24"/>
          <w:lang w:eastAsia="zh-CN"/>
        </w:rPr>
        <w:lastRenderedPageBreak/>
        <w:drawing>
          <wp:inline distT="0" distB="0" distL="0" distR="0" wp14:anchorId="15B47167" wp14:editId="150407FB">
            <wp:extent cx="5731510" cy="1686580"/>
            <wp:effectExtent l="0" t="0" r="2540" b="8890"/>
            <wp:docPr id="21398884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88445" name="图片 3"/>
                    <pic:cNvPicPr/>
                  </pic:nvPicPr>
                  <pic:blipFill>
                    <a:blip r:embed="rId54"/>
                    <a:stretch>
                      <a:fillRect/>
                    </a:stretch>
                  </pic:blipFill>
                  <pic:spPr>
                    <a:xfrm>
                      <a:off x="0" y="0"/>
                      <a:ext cx="5731510" cy="1686580"/>
                    </a:xfrm>
                    <a:prstGeom prst="rect">
                      <a:avLst/>
                    </a:prstGeom>
                  </pic:spPr>
                </pic:pic>
              </a:graphicData>
            </a:graphic>
          </wp:inline>
        </w:drawing>
      </w:r>
    </w:p>
    <w:p w14:paraId="5F7232A8" w14:textId="5D244600" w:rsidR="00430A77" w:rsidRDefault="00166348" w:rsidP="000916D3">
      <w:pPr>
        <w:spacing w:after="160" w:line="259" w:lineRule="auto"/>
        <w:jc w:val="both"/>
        <w:rPr>
          <w:rFonts w:eastAsia="SimHei"/>
          <w:kern w:val="2"/>
          <w:sz w:val="24"/>
          <w:szCs w:val="24"/>
          <w:lang w:eastAsia="zh-CN"/>
        </w:rPr>
      </w:pPr>
      <w:r w:rsidRPr="0077344C">
        <w:rPr>
          <w:b/>
          <w:sz w:val="24"/>
          <w:szCs w:val="24"/>
        </w:rPr>
        <w:t>Supplementary Fig. 1</w:t>
      </w:r>
      <w:r>
        <w:rPr>
          <w:rFonts w:hint="eastAsia"/>
          <w:b/>
          <w:sz w:val="24"/>
          <w:szCs w:val="24"/>
          <w:lang w:eastAsia="zh-CN"/>
        </w:rPr>
        <w:t>3</w:t>
      </w:r>
      <w:r w:rsidRPr="0077344C">
        <w:rPr>
          <w:b/>
          <w:sz w:val="24"/>
          <w:szCs w:val="24"/>
        </w:rPr>
        <w:t>.</w:t>
      </w:r>
      <w:r w:rsidRPr="0077344C">
        <w:rPr>
          <w:sz w:val="24"/>
          <w:szCs w:val="24"/>
        </w:rPr>
        <w:t xml:space="preserve"> </w:t>
      </w:r>
      <w:r w:rsidR="002A3FEF" w:rsidRPr="002A3FEF">
        <w:rPr>
          <w:b/>
          <w:sz w:val="24"/>
          <w:szCs w:val="24"/>
        </w:rPr>
        <w:t>Frequency response of AMIN under varying strain, pressure, and temperature stimuli.</w:t>
      </w:r>
      <w:r>
        <w:rPr>
          <w:rFonts w:hint="eastAsia"/>
          <w:b/>
          <w:sz w:val="24"/>
          <w:szCs w:val="24"/>
          <w:lang w:eastAsia="zh-CN"/>
        </w:rPr>
        <w:t xml:space="preserve"> </w:t>
      </w:r>
      <w:r w:rsidRPr="003B7EF2">
        <w:rPr>
          <w:b/>
          <w:sz w:val="24"/>
          <w:szCs w:val="24"/>
        </w:rPr>
        <w:t>a</w:t>
      </w:r>
      <w:r w:rsidRPr="003B7EF2">
        <w:rPr>
          <w:bCs/>
          <w:sz w:val="24"/>
          <w:szCs w:val="24"/>
        </w:rPr>
        <w:t xml:space="preserve">, </w:t>
      </w:r>
      <w:r w:rsidR="002A3FEF" w:rsidRPr="002A3FEF">
        <w:rPr>
          <w:bCs/>
          <w:sz w:val="24"/>
          <w:szCs w:val="24"/>
        </w:rPr>
        <w:t>Output frequency of AMIN as a function of strain, pressure, and temperature under a constant input voltage of 2.8 V. Varying strain from 70 % to 115 % with fixed pressure (4.0 kPa) and temperature (50 °C) shifts the high‑frequency response from 3.98 MHz to 1.09 MHz, while mid‑ and low‑frequency components remain stable at 27.5 kHz and 10.0 kHz, indicating that the high‑frequency band is exclusively regulated by strain.</w:t>
      </w:r>
      <w:r w:rsidRPr="003B7EF2">
        <w:rPr>
          <w:bCs/>
          <w:sz w:val="24"/>
          <w:szCs w:val="24"/>
        </w:rPr>
        <w:t xml:space="preserve"> </w:t>
      </w:r>
      <w:r w:rsidRPr="003B7EF2">
        <w:rPr>
          <w:b/>
          <w:sz w:val="24"/>
          <w:szCs w:val="24"/>
        </w:rPr>
        <w:t>b</w:t>
      </w:r>
      <w:r w:rsidRPr="003B7EF2">
        <w:rPr>
          <w:bCs/>
          <w:sz w:val="24"/>
          <w:szCs w:val="24"/>
        </w:rPr>
        <w:t xml:space="preserve">, </w:t>
      </w:r>
      <w:proofErr w:type="gramStart"/>
      <w:r w:rsidR="002A3FEF" w:rsidRPr="002A3FEF">
        <w:rPr>
          <w:bCs/>
          <w:sz w:val="24"/>
          <w:szCs w:val="24"/>
        </w:rPr>
        <w:t>With</w:t>
      </w:r>
      <w:proofErr w:type="gramEnd"/>
      <w:r w:rsidR="002A3FEF" w:rsidRPr="002A3FEF">
        <w:rPr>
          <w:bCs/>
          <w:sz w:val="24"/>
          <w:szCs w:val="24"/>
        </w:rPr>
        <w:t xml:space="preserve"> strain fixed at 115 % and temperature at 50 °C, increasing pressure from 3.2 to 8.7 kPa raises the mid‑frequency response from 16.7 kHz to 83.3 kHz, while the high‑ and low‑frequency bands remain constant at 1.08 MHz and 10.0 kHz, confirming pressure‑specific tuning of the mid‑frequency band.</w:t>
      </w:r>
      <w:r w:rsidRPr="003B7EF2">
        <w:rPr>
          <w:bCs/>
          <w:sz w:val="24"/>
          <w:szCs w:val="24"/>
        </w:rPr>
        <w:t xml:space="preserve"> </w:t>
      </w:r>
      <w:r w:rsidRPr="003B7EF2">
        <w:rPr>
          <w:b/>
          <w:sz w:val="24"/>
          <w:szCs w:val="24"/>
        </w:rPr>
        <w:t>c</w:t>
      </w:r>
      <w:r w:rsidRPr="003B7EF2">
        <w:rPr>
          <w:bCs/>
          <w:sz w:val="24"/>
          <w:szCs w:val="24"/>
        </w:rPr>
        <w:t xml:space="preserve">, </w:t>
      </w:r>
      <w:proofErr w:type="gramStart"/>
      <w:r w:rsidR="002A3FEF" w:rsidRPr="002A3FEF">
        <w:rPr>
          <w:bCs/>
          <w:sz w:val="24"/>
          <w:szCs w:val="24"/>
        </w:rPr>
        <w:t>With</w:t>
      </w:r>
      <w:proofErr w:type="gramEnd"/>
      <w:r w:rsidR="002A3FEF" w:rsidRPr="002A3FEF">
        <w:rPr>
          <w:bCs/>
          <w:sz w:val="24"/>
          <w:szCs w:val="24"/>
        </w:rPr>
        <w:t xml:space="preserve"> strain fixed at 115 % and pressure at 4.0 kPa, increasing temperature from 20 °C to 50 °C elevates the low‑frequency response from 2.9 kHz to 10.0 kHz, while the high‑ and mid‑frequency bands remain constant at 1.08 MHz and 27.7 kHz, confirming that the low‑frequency band is solely modulated by temperature.</w:t>
      </w:r>
      <w:r>
        <w:rPr>
          <w:rFonts w:eastAsia="SimHei"/>
          <w:kern w:val="2"/>
          <w:sz w:val="24"/>
          <w:szCs w:val="24"/>
          <w:lang w:eastAsia="zh-CN"/>
        </w:rPr>
        <w:br w:type="page"/>
      </w:r>
    </w:p>
    <w:p w14:paraId="70DE0466" w14:textId="105BA835" w:rsidR="00365EDA" w:rsidRDefault="001D0DBE">
      <w:pPr>
        <w:spacing w:after="160" w:line="259" w:lineRule="auto"/>
        <w:rPr>
          <w:rFonts w:eastAsia="SimHei"/>
          <w:kern w:val="2"/>
          <w:sz w:val="24"/>
          <w:szCs w:val="24"/>
          <w:lang w:eastAsia="zh-CN"/>
        </w:rPr>
      </w:pPr>
      <w:r>
        <w:rPr>
          <w:rFonts w:eastAsia="SimHei"/>
          <w:noProof/>
          <w:kern w:val="2"/>
          <w:sz w:val="24"/>
          <w:szCs w:val="24"/>
          <w:lang w:eastAsia="zh-CN"/>
        </w:rPr>
        <w:lastRenderedPageBreak/>
        <w:drawing>
          <wp:inline distT="0" distB="0" distL="0" distR="0" wp14:anchorId="2031AEE8" wp14:editId="3D4B769A">
            <wp:extent cx="5731510" cy="1395916"/>
            <wp:effectExtent l="0" t="0" r="2540" b="0"/>
            <wp:docPr id="16068836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83662" name="图片 2"/>
                    <pic:cNvPicPr/>
                  </pic:nvPicPr>
                  <pic:blipFill>
                    <a:blip r:embed="rId55"/>
                    <a:stretch>
                      <a:fillRect/>
                    </a:stretch>
                  </pic:blipFill>
                  <pic:spPr>
                    <a:xfrm>
                      <a:off x="0" y="0"/>
                      <a:ext cx="5731510" cy="1395916"/>
                    </a:xfrm>
                    <a:prstGeom prst="rect">
                      <a:avLst/>
                    </a:prstGeom>
                  </pic:spPr>
                </pic:pic>
              </a:graphicData>
            </a:graphic>
          </wp:inline>
        </w:drawing>
      </w:r>
    </w:p>
    <w:p w14:paraId="44CE4B36" w14:textId="2E8D018F" w:rsidR="00430A77" w:rsidRPr="00A17189" w:rsidRDefault="00430A77" w:rsidP="00430A77">
      <w:pPr>
        <w:jc w:val="both"/>
        <w:rPr>
          <w:b/>
          <w:bCs/>
          <w:sz w:val="24"/>
          <w:szCs w:val="24"/>
        </w:rPr>
      </w:pPr>
      <w:r w:rsidRPr="0077344C">
        <w:rPr>
          <w:b/>
          <w:bCs/>
          <w:sz w:val="24"/>
          <w:szCs w:val="24"/>
        </w:rPr>
        <w:t>Supplementary Fig. 1</w:t>
      </w:r>
      <w:r w:rsidR="00166348">
        <w:rPr>
          <w:rFonts w:hint="eastAsia"/>
          <w:b/>
          <w:bCs/>
          <w:sz w:val="24"/>
          <w:szCs w:val="24"/>
          <w:lang w:eastAsia="zh-CN"/>
        </w:rPr>
        <w:t>4</w:t>
      </w:r>
      <w:r w:rsidRPr="0077344C">
        <w:rPr>
          <w:b/>
          <w:bCs/>
          <w:sz w:val="24"/>
          <w:szCs w:val="24"/>
        </w:rPr>
        <w:t xml:space="preserve">. </w:t>
      </w:r>
      <w:r w:rsidR="00365EDA" w:rsidRPr="00365EDA">
        <w:rPr>
          <w:b/>
          <w:bCs/>
          <w:sz w:val="24"/>
          <w:szCs w:val="24"/>
        </w:rPr>
        <w:t xml:space="preserve">The </w:t>
      </w:r>
      <w:r w:rsidR="00B66D93" w:rsidRPr="00B66D93">
        <w:rPr>
          <w:b/>
          <w:bCs/>
          <w:sz w:val="24"/>
          <w:szCs w:val="24"/>
        </w:rPr>
        <w:t xml:space="preserve">first layer </w:t>
      </w:r>
      <w:r w:rsidR="00365EDA" w:rsidRPr="00365EDA">
        <w:rPr>
          <w:b/>
          <w:bCs/>
          <w:sz w:val="24"/>
          <w:szCs w:val="24"/>
        </w:rPr>
        <w:t>energy consumption of</w:t>
      </w:r>
      <w:r w:rsidR="00365EDA" w:rsidRPr="00365EDA">
        <w:rPr>
          <w:rFonts w:hint="eastAsia"/>
          <w:b/>
          <w:bCs/>
          <w:sz w:val="24"/>
          <w:szCs w:val="24"/>
        </w:rPr>
        <w:t xml:space="preserve"> </w:t>
      </w:r>
      <w:r w:rsidR="00F26460" w:rsidRPr="00F26460">
        <w:rPr>
          <w:b/>
          <w:bCs/>
          <w:sz w:val="24"/>
          <w:szCs w:val="24"/>
        </w:rPr>
        <w:t>AMIN</w:t>
      </w:r>
      <w:r w:rsidR="00365EDA" w:rsidRPr="00365EDA">
        <w:rPr>
          <w:rFonts w:hint="eastAsia"/>
          <w:b/>
          <w:bCs/>
          <w:sz w:val="24"/>
          <w:szCs w:val="24"/>
        </w:rPr>
        <w:t xml:space="preserve">. </w:t>
      </w:r>
      <w:r w:rsidR="00365EDA" w:rsidRPr="00365EDA">
        <w:rPr>
          <w:sz w:val="24"/>
          <w:szCs w:val="24"/>
        </w:rPr>
        <w:t xml:space="preserve">The input voltage is 1.8 V, and the measured output spike energy consumption on a load resistance of 50 Ω are as follows: </w:t>
      </w:r>
      <w:proofErr w:type="spellStart"/>
      <w:r w:rsidR="00365EDA" w:rsidRPr="00365EDA">
        <w:rPr>
          <w:sz w:val="24"/>
          <w:szCs w:val="24"/>
        </w:rPr>
        <w:t>E</w:t>
      </w:r>
      <w:r w:rsidR="00365EDA" w:rsidRPr="00365EDA">
        <w:rPr>
          <w:sz w:val="24"/>
          <w:szCs w:val="24"/>
          <w:vertAlign w:val="subscript"/>
        </w:rPr>
        <w:t>Multilevel</w:t>
      </w:r>
      <w:proofErr w:type="spellEnd"/>
      <w:r w:rsidR="00365EDA" w:rsidRPr="00365EDA">
        <w:rPr>
          <w:sz w:val="24"/>
          <w:szCs w:val="24"/>
          <w:vertAlign w:val="subscript"/>
        </w:rPr>
        <w:t xml:space="preserve"> burst</w:t>
      </w:r>
      <w:r w:rsidR="00365EDA" w:rsidRPr="00365EDA">
        <w:rPr>
          <w:sz w:val="24"/>
          <w:szCs w:val="24"/>
        </w:rPr>
        <w:t xml:space="preserve"> = 153.87 </w:t>
      </w:r>
      <w:proofErr w:type="spellStart"/>
      <w:r w:rsidR="00365EDA" w:rsidRPr="00365EDA">
        <w:rPr>
          <w:sz w:val="24"/>
          <w:szCs w:val="24"/>
        </w:rPr>
        <w:t>nJ</w:t>
      </w:r>
      <w:proofErr w:type="spellEnd"/>
      <w:r w:rsidR="00365EDA" w:rsidRPr="00365EDA">
        <w:rPr>
          <w:sz w:val="24"/>
          <w:szCs w:val="24"/>
        </w:rPr>
        <w:t xml:space="preserve">, </w:t>
      </w:r>
      <w:proofErr w:type="spellStart"/>
      <w:r w:rsidR="00365EDA" w:rsidRPr="00365EDA">
        <w:rPr>
          <w:sz w:val="24"/>
          <w:szCs w:val="24"/>
        </w:rPr>
        <w:t>E</w:t>
      </w:r>
      <w:r w:rsidR="00365EDA" w:rsidRPr="00365EDA">
        <w:rPr>
          <w:sz w:val="24"/>
          <w:szCs w:val="24"/>
          <w:vertAlign w:val="subscript"/>
        </w:rPr>
        <w:t>Burst</w:t>
      </w:r>
      <w:proofErr w:type="spellEnd"/>
      <w:r w:rsidR="00365EDA" w:rsidRPr="00365EDA">
        <w:rPr>
          <w:sz w:val="24"/>
          <w:szCs w:val="24"/>
          <w:vertAlign w:val="subscript"/>
        </w:rPr>
        <w:t xml:space="preserve"> spike</w:t>
      </w:r>
      <w:r w:rsidR="00365EDA" w:rsidRPr="00365EDA">
        <w:rPr>
          <w:sz w:val="24"/>
          <w:szCs w:val="24"/>
        </w:rPr>
        <w:t xml:space="preserve"> = 20.19 </w:t>
      </w:r>
      <w:proofErr w:type="spellStart"/>
      <w:r w:rsidR="00365EDA" w:rsidRPr="00365EDA">
        <w:rPr>
          <w:sz w:val="24"/>
          <w:szCs w:val="24"/>
        </w:rPr>
        <w:t>nJ</w:t>
      </w:r>
      <w:proofErr w:type="spellEnd"/>
      <w:r w:rsidR="00365EDA" w:rsidRPr="00365EDA">
        <w:rPr>
          <w:sz w:val="24"/>
          <w:szCs w:val="24"/>
        </w:rPr>
        <w:t xml:space="preserve">, and </w:t>
      </w:r>
      <w:proofErr w:type="spellStart"/>
      <w:r w:rsidR="00365EDA" w:rsidRPr="00365EDA">
        <w:rPr>
          <w:sz w:val="24"/>
          <w:szCs w:val="24"/>
        </w:rPr>
        <w:t>E</w:t>
      </w:r>
      <w:r w:rsidR="00365EDA" w:rsidRPr="00365EDA">
        <w:rPr>
          <w:sz w:val="24"/>
          <w:szCs w:val="24"/>
          <w:vertAlign w:val="subscript"/>
        </w:rPr>
        <w:t>Periodic</w:t>
      </w:r>
      <w:proofErr w:type="spellEnd"/>
      <w:r w:rsidR="00365EDA" w:rsidRPr="00365EDA">
        <w:rPr>
          <w:sz w:val="24"/>
          <w:szCs w:val="24"/>
          <w:vertAlign w:val="subscript"/>
        </w:rPr>
        <w:t xml:space="preserve"> spike</w:t>
      </w:r>
      <w:r w:rsidR="00365EDA" w:rsidRPr="00365EDA">
        <w:rPr>
          <w:sz w:val="24"/>
          <w:szCs w:val="24"/>
        </w:rPr>
        <w:t xml:space="preserve"> = 0.28 </w:t>
      </w:r>
      <w:proofErr w:type="spellStart"/>
      <w:r w:rsidR="00365EDA" w:rsidRPr="00365EDA">
        <w:rPr>
          <w:sz w:val="24"/>
          <w:szCs w:val="24"/>
        </w:rPr>
        <w:t>nJ</w:t>
      </w:r>
      <w:proofErr w:type="spellEnd"/>
      <w:r w:rsidR="00365EDA" w:rsidRPr="00365EDA">
        <w:rPr>
          <w:sz w:val="24"/>
          <w:szCs w:val="24"/>
        </w:rPr>
        <w:t>.</w:t>
      </w:r>
    </w:p>
    <w:p w14:paraId="1E2E8A6B" w14:textId="77777777" w:rsidR="00430A77" w:rsidRPr="00430A77" w:rsidRDefault="00430A77">
      <w:pPr>
        <w:spacing w:after="160" w:line="259" w:lineRule="auto"/>
        <w:rPr>
          <w:rFonts w:eastAsia="SimHei"/>
          <w:kern w:val="2"/>
          <w:sz w:val="24"/>
          <w:szCs w:val="24"/>
          <w:lang w:eastAsia="zh-CN"/>
        </w:rPr>
      </w:pPr>
    </w:p>
    <w:p w14:paraId="2C908446" w14:textId="3953663F" w:rsidR="00430A77" w:rsidRDefault="00430A77">
      <w:pPr>
        <w:spacing w:after="160" w:line="259" w:lineRule="auto"/>
        <w:rPr>
          <w:rFonts w:eastAsia="SimHei"/>
          <w:kern w:val="2"/>
          <w:sz w:val="24"/>
          <w:szCs w:val="24"/>
          <w:lang w:eastAsia="zh-CN"/>
        </w:rPr>
      </w:pPr>
      <w:r>
        <w:rPr>
          <w:rFonts w:eastAsia="SimHei"/>
          <w:kern w:val="2"/>
          <w:sz w:val="24"/>
          <w:szCs w:val="24"/>
          <w:lang w:eastAsia="zh-CN"/>
        </w:rPr>
        <w:br w:type="page"/>
      </w:r>
    </w:p>
    <w:p w14:paraId="286071C9" w14:textId="47F6870E" w:rsidR="00DF1FA2" w:rsidRDefault="00F874FE" w:rsidP="00DF1FA2">
      <w:pPr>
        <w:spacing w:after="160" w:line="259" w:lineRule="auto"/>
        <w:jc w:val="center"/>
        <w:rPr>
          <w:sz w:val="24"/>
          <w:szCs w:val="24"/>
          <w:lang w:eastAsia="zh-CN"/>
        </w:rPr>
      </w:pPr>
      <w:r>
        <w:rPr>
          <w:rFonts w:hint="eastAsia"/>
          <w:noProof/>
          <w:sz w:val="24"/>
          <w:szCs w:val="24"/>
          <w:lang w:eastAsia="zh-CN"/>
        </w:rPr>
        <w:lastRenderedPageBreak/>
        <w:drawing>
          <wp:inline distT="0" distB="0" distL="0" distR="0" wp14:anchorId="57A7F023" wp14:editId="702A2C4A">
            <wp:extent cx="5731510" cy="1878330"/>
            <wp:effectExtent l="0" t="0" r="2540" b="7620"/>
            <wp:docPr id="145156310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63100" name="图片 1451563100"/>
                    <pic:cNvPicPr/>
                  </pic:nvPicPr>
                  <pic:blipFill>
                    <a:blip r:embed="rId56"/>
                    <a:stretch>
                      <a:fillRect/>
                    </a:stretch>
                  </pic:blipFill>
                  <pic:spPr>
                    <a:xfrm>
                      <a:off x="0" y="0"/>
                      <a:ext cx="5731510" cy="1878330"/>
                    </a:xfrm>
                    <a:prstGeom prst="rect">
                      <a:avLst/>
                    </a:prstGeom>
                  </pic:spPr>
                </pic:pic>
              </a:graphicData>
            </a:graphic>
          </wp:inline>
        </w:drawing>
      </w:r>
    </w:p>
    <w:p w14:paraId="429827CE" w14:textId="327B12DF" w:rsidR="00FE1F68" w:rsidRDefault="00DF1FA2" w:rsidP="00FE1F68">
      <w:pPr>
        <w:spacing w:after="160" w:line="259" w:lineRule="auto"/>
        <w:jc w:val="both"/>
        <w:rPr>
          <w:bCs/>
          <w:sz w:val="24"/>
          <w:szCs w:val="24"/>
          <w:lang w:eastAsia="zh-CN"/>
        </w:rPr>
      </w:pPr>
      <w:r w:rsidRPr="0077344C">
        <w:rPr>
          <w:b/>
          <w:sz w:val="24"/>
          <w:szCs w:val="24"/>
        </w:rPr>
        <w:t>Supplementary Fig. 1</w:t>
      </w:r>
      <w:r>
        <w:rPr>
          <w:rFonts w:hint="eastAsia"/>
          <w:b/>
          <w:sz w:val="24"/>
          <w:szCs w:val="24"/>
          <w:lang w:eastAsia="zh-CN"/>
        </w:rPr>
        <w:t>5</w:t>
      </w:r>
      <w:r w:rsidRPr="0077344C">
        <w:rPr>
          <w:b/>
          <w:sz w:val="24"/>
          <w:szCs w:val="24"/>
        </w:rPr>
        <w:t>.</w:t>
      </w:r>
      <w:r w:rsidRPr="0077344C">
        <w:rPr>
          <w:sz w:val="24"/>
          <w:szCs w:val="24"/>
        </w:rPr>
        <w:t xml:space="preserve"> </w:t>
      </w:r>
      <w:r w:rsidR="00CF1DB9" w:rsidRPr="00CF1DB9">
        <w:rPr>
          <w:b/>
          <w:sz w:val="24"/>
          <w:szCs w:val="24"/>
        </w:rPr>
        <w:t>Spike behavior of the first‑layer AMIN memristor under single‑modality input</w:t>
      </w:r>
      <w:r w:rsidR="00CF1DB9">
        <w:rPr>
          <w:rFonts w:hint="eastAsia"/>
          <w:b/>
          <w:sz w:val="24"/>
          <w:szCs w:val="24"/>
          <w:lang w:eastAsia="zh-CN"/>
        </w:rPr>
        <w:t>.</w:t>
      </w:r>
      <w:r>
        <w:rPr>
          <w:rFonts w:hint="eastAsia"/>
          <w:b/>
          <w:sz w:val="24"/>
          <w:szCs w:val="24"/>
          <w:lang w:eastAsia="zh-CN"/>
        </w:rPr>
        <w:t xml:space="preserve"> </w:t>
      </w:r>
      <w:proofErr w:type="gramStart"/>
      <w:r w:rsidRPr="003B7EF2">
        <w:rPr>
          <w:b/>
          <w:sz w:val="24"/>
          <w:szCs w:val="24"/>
        </w:rPr>
        <w:t>a</w:t>
      </w:r>
      <w:r w:rsidRPr="003B7EF2">
        <w:rPr>
          <w:bCs/>
          <w:sz w:val="24"/>
          <w:szCs w:val="24"/>
        </w:rPr>
        <w:t>,</w:t>
      </w:r>
      <w:proofErr w:type="gramEnd"/>
      <w:r w:rsidRPr="003B7EF2">
        <w:rPr>
          <w:bCs/>
          <w:sz w:val="24"/>
          <w:szCs w:val="24"/>
        </w:rPr>
        <w:t xml:space="preserve"> </w:t>
      </w:r>
      <w:r w:rsidR="00CF1DB9" w:rsidRPr="00CF1DB9">
        <w:rPr>
          <w:bCs/>
          <w:sz w:val="24"/>
          <w:szCs w:val="24"/>
        </w:rPr>
        <w:t xml:space="preserve">Low‑frequency activation drives the first‑layer AMIN memristor to its threshold, after which it switches and discharges slowly, generating spikes with a sharp rise and gradual decay. The amplified </w:t>
      </w:r>
      <w:proofErr w:type="spellStart"/>
      <w:r w:rsidR="00CF1DB9" w:rsidRPr="00CF1DB9">
        <w:rPr>
          <w:bCs/>
          <w:sz w:val="24"/>
          <w:szCs w:val="24"/>
        </w:rPr>
        <w:t>V</w:t>
      </w:r>
      <w:r w:rsidR="00CF1DB9" w:rsidRPr="00CF1DB9">
        <w:rPr>
          <w:bCs/>
          <w:sz w:val="24"/>
          <w:szCs w:val="24"/>
          <w:vertAlign w:val="subscript"/>
        </w:rPr>
        <w:t>fusion</w:t>
      </w:r>
      <w:proofErr w:type="spellEnd"/>
      <w:r w:rsidR="00CF1DB9" w:rsidRPr="00CF1DB9">
        <w:rPr>
          <w:bCs/>
          <w:sz w:val="24"/>
          <w:szCs w:val="24"/>
        </w:rPr>
        <w:t xml:space="preserve"> surpasses the interneuron firing threshold, initiating a burst in which the spike intervals increase over time.</w:t>
      </w:r>
      <w:r w:rsidRPr="003B7EF2">
        <w:rPr>
          <w:bCs/>
          <w:sz w:val="24"/>
          <w:szCs w:val="24"/>
        </w:rPr>
        <w:t xml:space="preserve"> </w:t>
      </w:r>
      <w:r w:rsidRPr="003B7EF2">
        <w:rPr>
          <w:b/>
          <w:sz w:val="24"/>
          <w:szCs w:val="24"/>
        </w:rPr>
        <w:t>b</w:t>
      </w:r>
      <w:r w:rsidRPr="003B7EF2">
        <w:rPr>
          <w:bCs/>
          <w:sz w:val="24"/>
          <w:szCs w:val="24"/>
        </w:rPr>
        <w:t xml:space="preserve">, </w:t>
      </w:r>
      <w:r w:rsidR="00CF1DB9" w:rsidRPr="00CF1DB9">
        <w:rPr>
          <w:bCs/>
          <w:sz w:val="24"/>
          <w:szCs w:val="24"/>
        </w:rPr>
        <w:t xml:space="preserve">Mid‑frequency activation produces the same spike waveform at the memristor output, but the amplified </w:t>
      </w:r>
      <w:proofErr w:type="spellStart"/>
      <w:r w:rsidR="00CF1DB9" w:rsidRPr="00CF1DB9">
        <w:rPr>
          <w:bCs/>
          <w:sz w:val="24"/>
          <w:szCs w:val="24"/>
        </w:rPr>
        <w:t>V</w:t>
      </w:r>
      <w:r w:rsidR="00CF1DB9" w:rsidRPr="00CF1DB9">
        <w:rPr>
          <w:bCs/>
          <w:sz w:val="24"/>
          <w:szCs w:val="24"/>
          <w:vertAlign w:val="subscript"/>
        </w:rPr>
        <w:t>fusion</w:t>
      </w:r>
      <w:proofErr w:type="spellEnd"/>
      <w:r w:rsidR="00CF1DB9" w:rsidRPr="00CF1DB9">
        <w:rPr>
          <w:bCs/>
          <w:sz w:val="24"/>
          <w:szCs w:val="24"/>
        </w:rPr>
        <w:t xml:space="preserve"> does not reach the firing threshold. The</w:t>
      </w:r>
      <w:r w:rsidR="00CF1DB9">
        <w:rPr>
          <w:rFonts w:hint="eastAsia"/>
          <w:bCs/>
          <w:sz w:val="24"/>
          <w:szCs w:val="24"/>
          <w:lang w:eastAsia="zh-CN"/>
        </w:rPr>
        <w:t xml:space="preserve"> </w:t>
      </w:r>
      <w:proofErr w:type="spellStart"/>
      <w:r w:rsidR="00CF1DB9">
        <w:rPr>
          <w:rFonts w:hint="eastAsia"/>
          <w:bCs/>
          <w:sz w:val="24"/>
          <w:szCs w:val="24"/>
          <w:lang w:eastAsia="zh-CN"/>
        </w:rPr>
        <w:t>V</w:t>
      </w:r>
      <w:r w:rsidR="00CF1DB9" w:rsidRPr="00CF1DB9">
        <w:rPr>
          <w:rFonts w:hint="eastAsia"/>
          <w:bCs/>
          <w:sz w:val="24"/>
          <w:szCs w:val="24"/>
          <w:vertAlign w:val="subscript"/>
          <w:lang w:eastAsia="zh-CN"/>
        </w:rPr>
        <w:t>mem</w:t>
      </w:r>
      <w:proofErr w:type="spellEnd"/>
      <w:r w:rsidR="00CF1DB9" w:rsidRPr="00CF1DB9">
        <w:rPr>
          <w:bCs/>
          <w:sz w:val="24"/>
          <w:szCs w:val="24"/>
        </w:rPr>
        <w:t xml:space="preserve"> shows a temporary voltage increase that relaxes without firing.</w:t>
      </w:r>
      <w:r w:rsidRPr="003B7EF2">
        <w:rPr>
          <w:bCs/>
          <w:sz w:val="24"/>
          <w:szCs w:val="24"/>
        </w:rPr>
        <w:t xml:space="preserve"> </w:t>
      </w:r>
      <w:r w:rsidRPr="003B7EF2">
        <w:rPr>
          <w:b/>
          <w:sz w:val="24"/>
          <w:szCs w:val="24"/>
        </w:rPr>
        <w:t>c</w:t>
      </w:r>
      <w:r w:rsidRPr="003B7EF2">
        <w:rPr>
          <w:bCs/>
          <w:sz w:val="24"/>
          <w:szCs w:val="24"/>
        </w:rPr>
        <w:t xml:space="preserve">, </w:t>
      </w:r>
      <w:r w:rsidR="00CF1DB9" w:rsidRPr="00CF1DB9">
        <w:rPr>
          <w:bCs/>
          <w:sz w:val="24"/>
          <w:szCs w:val="24"/>
        </w:rPr>
        <w:t xml:space="preserve">High‑frequency activation raises the </w:t>
      </w:r>
      <w:proofErr w:type="spellStart"/>
      <w:r w:rsidR="00CF1DB9">
        <w:rPr>
          <w:rFonts w:hint="eastAsia"/>
          <w:bCs/>
          <w:sz w:val="24"/>
          <w:szCs w:val="24"/>
          <w:lang w:eastAsia="zh-CN"/>
        </w:rPr>
        <w:t>V</w:t>
      </w:r>
      <w:r w:rsidR="00CF1DB9" w:rsidRPr="00CF1DB9">
        <w:rPr>
          <w:rFonts w:hint="eastAsia"/>
          <w:bCs/>
          <w:sz w:val="24"/>
          <w:szCs w:val="24"/>
          <w:vertAlign w:val="subscript"/>
          <w:lang w:eastAsia="zh-CN"/>
        </w:rPr>
        <w:t>mem</w:t>
      </w:r>
      <w:proofErr w:type="spellEnd"/>
      <w:r w:rsidR="00CF1DB9" w:rsidRPr="00CF1DB9">
        <w:rPr>
          <w:bCs/>
          <w:sz w:val="24"/>
          <w:szCs w:val="24"/>
        </w:rPr>
        <w:t xml:space="preserve">, but the amplified </w:t>
      </w:r>
      <w:proofErr w:type="spellStart"/>
      <w:r w:rsidR="00CF1DB9" w:rsidRPr="00CF1DB9">
        <w:rPr>
          <w:bCs/>
          <w:sz w:val="24"/>
          <w:szCs w:val="24"/>
        </w:rPr>
        <w:t>V</w:t>
      </w:r>
      <w:r w:rsidR="00CF1DB9" w:rsidRPr="00CF1DB9">
        <w:rPr>
          <w:bCs/>
          <w:sz w:val="24"/>
          <w:szCs w:val="24"/>
          <w:vertAlign w:val="subscript"/>
        </w:rPr>
        <w:t>fusion</w:t>
      </w:r>
      <w:proofErr w:type="spellEnd"/>
      <w:r w:rsidR="00CF1DB9" w:rsidRPr="00CF1DB9">
        <w:rPr>
          <w:bCs/>
          <w:sz w:val="24"/>
          <w:szCs w:val="24"/>
        </w:rPr>
        <w:t xml:space="preserve"> remains below the firing threshold, resulting in no spike output.</w:t>
      </w:r>
    </w:p>
    <w:p w14:paraId="32A7AD36" w14:textId="735C9A4B" w:rsidR="0000060E" w:rsidRDefault="00AF6DC8" w:rsidP="00FE1F68">
      <w:pPr>
        <w:spacing w:after="160" w:line="259" w:lineRule="auto"/>
        <w:jc w:val="center"/>
        <w:rPr>
          <w:sz w:val="24"/>
          <w:szCs w:val="24"/>
          <w:lang w:eastAsia="zh-CN"/>
        </w:rPr>
      </w:pPr>
      <w:r>
        <w:rPr>
          <w:sz w:val="24"/>
        </w:rPr>
        <w:br w:type="page"/>
      </w:r>
      <w:r w:rsidR="0000060E">
        <w:rPr>
          <w:rFonts w:hint="eastAsia"/>
          <w:noProof/>
          <w:sz w:val="24"/>
          <w:szCs w:val="24"/>
          <w:lang w:eastAsia="zh-CN"/>
        </w:rPr>
        <w:lastRenderedPageBreak/>
        <w:drawing>
          <wp:inline distT="0" distB="0" distL="0" distR="0" wp14:anchorId="6AC3B52D" wp14:editId="0DFC6337">
            <wp:extent cx="3164641" cy="3254969"/>
            <wp:effectExtent l="0" t="0" r="0" b="3175"/>
            <wp:docPr id="36057896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78967" name="图片 4"/>
                    <pic:cNvPicPr/>
                  </pic:nvPicPr>
                  <pic:blipFill>
                    <a:blip r:embed="rId57"/>
                    <a:stretch>
                      <a:fillRect/>
                    </a:stretch>
                  </pic:blipFill>
                  <pic:spPr>
                    <a:xfrm>
                      <a:off x="0" y="0"/>
                      <a:ext cx="3164641" cy="3254969"/>
                    </a:xfrm>
                    <a:prstGeom prst="rect">
                      <a:avLst/>
                    </a:prstGeom>
                  </pic:spPr>
                </pic:pic>
              </a:graphicData>
            </a:graphic>
          </wp:inline>
        </w:drawing>
      </w:r>
    </w:p>
    <w:p w14:paraId="65ACCEF3" w14:textId="7CDBDFA4" w:rsidR="0000060E" w:rsidRPr="00175C09" w:rsidRDefault="0000060E" w:rsidP="00175C09">
      <w:pPr>
        <w:spacing w:after="160" w:line="259" w:lineRule="auto"/>
        <w:jc w:val="both"/>
        <w:rPr>
          <w:b/>
          <w:sz w:val="24"/>
          <w:szCs w:val="24"/>
          <w:lang w:eastAsia="zh-CN"/>
        </w:rPr>
      </w:pPr>
      <w:r w:rsidRPr="0077344C">
        <w:rPr>
          <w:b/>
          <w:sz w:val="24"/>
          <w:szCs w:val="24"/>
        </w:rPr>
        <w:t>Supplementary Fig. 1</w:t>
      </w:r>
      <w:r>
        <w:rPr>
          <w:rFonts w:hint="eastAsia"/>
          <w:b/>
          <w:sz w:val="24"/>
          <w:szCs w:val="24"/>
          <w:lang w:eastAsia="zh-CN"/>
        </w:rPr>
        <w:t>6</w:t>
      </w:r>
      <w:r w:rsidRPr="0077344C">
        <w:rPr>
          <w:b/>
          <w:sz w:val="24"/>
          <w:szCs w:val="24"/>
        </w:rPr>
        <w:t>.</w:t>
      </w:r>
      <w:r w:rsidRPr="0077344C">
        <w:rPr>
          <w:sz w:val="24"/>
          <w:szCs w:val="24"/>
        </w:rPr>
        <w:t xml:space="preserve"> </w:t>
      </w:r>
      <w:r w:rsidR="00175C09" w:rsidRPr="00175C09">
        <w:rPr>
          <w:b/>
          <w:sz w:val="24"/>
          <w:szCs w:val="24"/>
        </w:rPr>
        <w:t>Modulation of intra-burst intervals (IBI).</w:t>
      </w:r>
      <w:r>
        <w:rPr>
          <w:rFonts w:hint="eastAsia"/>
          <w:b/>
          <w:sz w:val="24"/>
          <w:szCs w:val="24"/>
          <w:lang w:eastAsia="zh-CN"/>
        </w:rPr>
        <w:t xml:space="preserve"> </w:t>
      </w:r>
      <w:r w:rsidR="00175C09" w:rsidRPr="00175C09">
        <w:rPr>
          <w:bCs/>
          <w:sz w:val="24"/>
          <w:szCs w:val="24"/>
        </w:rPr>
        <w:t xml:space="preserve">Low-frequency input drives the first-layer </w:t>
      </w:r>
      <w:proofErr w:type="spellStart"/>
      <w:r w:rsidR="00175C09" w:rsidRPr="00175C09">
        <w:rPr>
          <w:bCs/>
          <w:sz w:val="24"/>
          <w:szCs w:val="24"/>
        </w:rPr>
        <w:t>NbO</w:t>
      </w:r>
      <w:r w:rsidR="00175C09" w:rsidRPr="00175C09">
        <w:rPr>
          <w:bCs/>
          <w:sz w:val="24"/>
          <w:szCs w:val="24"/>
          <w:vertAlign w:val="subscript"/>
        </w:rPr>
        <w:t>x</w:t>
      </w:r>
      <w:proofErr w:type="spellEnd"/>
      <w:r w:rsidR="00175C09" w:rsidRPr="00175C09">
        <w:rPr>
          <w:bCs/>
          <w:sz w:val="24"/>
          <w:szCs w:val="24"/>
        </w:rPr>
        <w:t xml:space="preserve"> memristor to generate a burst of spikes with gradually increasing pairwise inter-spike intervals (ISI). </w:t>
      </w:r>
      <w:r w:rsidR="00782436" w:rsidRPr="00782436">
        <w:rPr>
          <w:bCs/>
          <w:sz w:val="24"/>
          <w:szCs w:val="24"/>
        </w:rPr>
        <w:t>The IBI is defined as the interval between the densest clusters of spikes within a burst.</w:t>
      </w:r>
      <w:r w:rsidR="00175C09" w:rsidRPr="00175C09">
        <w:rPr>
          <w:bCs/>
          <w:sz w:val="24"/>
          <w:szCs w:val="24"/>
        </w:rPr>
        <w:t xml:space="preserve"> As </w:t>
      </w:r>
      <w:r w:rsidR="00175C09" w:rsidRPr="00175C09">
        <w:rPr>
          <w:rFonts w:hint="eastAsia"/>
          <w:bCs/>
          <w:sz w:val="24"/>
          <w:szCs w:val="24"/>
          <w:lang w:eastAsia="zh-CN"/>
        </w:rPr>
        <w:t>R</w:t>
      </w:r>
      <w:r w:rsidR="00175C09" w:rsidRPr="00175C09">
        <w:rPr>
          <w:rFonts w:hint="eastAsia"/>
          <w:bCs/>
          <w:sz w:val="24"/>
          <w:szCs w:val="24"/>
          <w:vertAlign w:val="subscript"/>
          <w:lang w:eastAsia="zh-CN"/>
        </w:rPr>
        <w:t>P</w:t>
      </w:r>
      <w:r w:rsidR="00175C09" w:rsidRPr="00175C09">
        <w:rPr>
          <w:rFonts w:hint="eastAsia"/>
          <w:bCs/>
          <w:sz w:val="24"/>
          <w:szCs w:val="24"/>
          <w:lang w:eastAsia="zh-CN"/>
        </w:rPr>
        <w:t xml:space="preserve"> </w:t>
      </w:r>
      <w:r w:rsidR="00175C09" w:rsidRPr="00175C09">
        <w:rPr>
          <w:bCs/>
          <w:sz w:val="24"/>
          <w:szCs w:val="24"/>
        </w:rPr>
        <w:t>decreases from 6 </w:t>
      </w:r>
      <w:proofErr w:type="spellStart"/>
      <w:r w:rsidR="00175C09" w:rsidRPr="00175C09">
        <w:rPr>
          <w:bCs/>
          <w:sz w:val="24"/>
          <w:szCs w:val="24"/>
        </w:rPr>
        <w:t>kΩ</w:t>
      </w:r>
      <w:proofErr w:type="spellEnd"/>
      <w:r w:rsidR="00175C09" w:rsidRPr="00175C09">
        <w:rPr>
          <w:bCs/>
          <w:sz w:val="24"/>
          <w:szCs w:val="24"/>
        </w:rPr>
        <w:t xml:space="preserve"> to 4 </w:t>
      </w:r>
      <w:proofErr w:type="spellStart"/>
      <w:r w:rsidR="00175C09" w:rsidRPr="00175C09">
        <w:rPr>
          <w:bCs/>
          <w:sz w:val="24"/>
          <w:szCs w:val="24"/>
        </w:rPr>
        <w:t>kΩ</w:t>
      </w:r>
      <w:proofErr w:type="spellEnd"/>
      <w:r w:rsidR="00175C09" w:rsidRPr="00175C09">
        <w:rPr>
          <w:bCs/>
          <w:sz w:val="24"/>
          <w:szCs w:val="24"/>
        </w:rPr>
        <w:t xml:space="preserve">, the additional current path accelerates charging, inserting more spikes into the burst and creating multiple local spike clusters, which shortens the IBI. </w:t>
      </w:r>
      <w:r>
        <w:rPr>
          <w:sz w:val="24"/>
        </w:rPr>
        <w:br w:type="page"/>
      </w:r>
    </w:p>
    <w:p w14:paraId="55D82D7F" w14:textId="6DD0C811" w:rsidR="00FE1F68" w:rsidRDefault="00FE1F68" w:rsidP="00FE1F68">
      <w:pPr>
        <w:spacing w:after="160" w:line="259" w:lineRule="auto"/>
        <w:jc w:val="center"/>
        <w:rPr>
          <w:sz w:val="24"/>
          <w:szCs w:val="24"/>
          <w:lang w:eastAsia="zh-CN"/>
        </w:rPr>
      </w:pPr>
      <w:r>
        <w:rPr>
          <w:rFonts w:hint="eastAsia"/>
          <w:noProof/>
          <w:sz w:val="24"/>
          <w:szCs w:val="24"/>
          <w:lang w:eastAsia="zh-CN"/>
        </w:rPr>
        <w:lastRenderedPageBreak/>
        <w:drawing>
          <wp:inline distT="0" distB="0" distL="0" distR="0" wp14:anchorId="7D98246A" wp14:editId="0B3D49C4">
            <wp:extent cx="5731200" cy="3233341"/>
            <wp:effectExtent l="0" t="0" r="3175" b="5715"/>
            <wp:docPr id="1564994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94126" name="图片 1"/>
                    <pic:cNvPicPr/>
                  </pic:nvPicPr>
                  <pic:blipFill>
                    <a:blip r:embed="rId58"/>
                    <a:stretch>
                      <a:fillRect/>
                    </a:stretch>
                  </pic:blipFill>
                  <pic:spPr>
                    <a:xfrm>
                      <a:off x="0" y="0"/>
                      <a:ext cx="5731200" cy="3233341"/>
                    </a:xfrm>
                    <a:prstGeom prst="rect">
                      <a:avLst/>
                    </a:prstGeom>
                  </pic:spPr>
                </pic:pic>
              </a:graphicData>
            </a:graphic>
          </wp:inline>
        </w:drawing>
      </w:r>
    </w:p>
    <w:p w14:paraId="5C1DCDA0" w14:textId="4E89582F" w:rsidR="00FE1F68" w:rsidRDefault="00FE1F68" w:rsidP="00FE1F68">
      <w:pPr>
        <w:spacing w:after="160" w:line="259" w:lineRule="auto"/>
        <w:jc w:val="both"/>
        <w:rPr>
          <w:bCs/>
          <w:sz w:val="24"/>
          <w:szCs w:val="24"/>
          <w:lang w:eastAsia="zh-CN"/>
        </w:rPr>
      </w:pPr>
      <w:r w:rsidRPr="0077344C">
        <w:rPr>
          <w:b/>
          <w:sz w:val="24"/>
          <w:szCs w:val="24"/>
        </w:rPr>
        <w:t>Supplementary Fig. 1</w:t>
      </w:r>
      <w:r>
        <w:rPr>
          <w:rFonts w:hint="eastAsia"/>
          <w:b/>
          <w:sz w:val="24"/>
          <w:szCs w:val="24"/>
          <w:lang w:eastAsia="zh-CN"/>
        </w:rPr>
        <w:t>7</w:t>
      </w:r>
      <w:r w:rsidRPr="0077344C">
        <w:rPr>
          <w:b/>
          <w:sz w:val="24"/>
          <w:szCs w:val="24"/>
        </w:rPr>
        <w:t>.</w:t>
      </w:r>
      <w:r w:rsidRPr="0077344C">
        <w:rPr>
          <w:sz w:val="24"/>
          <w:szCs w:val="24"/>
        </w:rPr>
        <w:t xml:space="preserve"> </w:t>
      </w:r>
      <w:proofErr w:type="spellStart"/>
      <w:r w:rsidR="00DC1786" w:rsidRPr="00DC1786">
        <w:rPr>
          <w:b/>
          <w:sz w:val="24"/>
          <w:szCs w:val="24"/>
        </w:rPr>
        <w:t>LTspice</w:t>
      </w:r>
      <w:proofErr w:type="spellEnd"/>
      <w:r w:rsidR="00DC1786" w:rsidRPr="00DC1786">
        <w:rPr>
          <w:b/>
          <w:sz w:val="24"/>
          <w:szCs w:val="24"/>
        </w:rPr>
        <w:t xml:space="preserve"> simulation of the input–output characteristics of the </w:t>
      </w:r>
      <w:r w:rsidR="007A291E">
        <w:rPr>
          <w:rFonts w:hint="eastAsia"/>
          <w:b/>
          <w:sz w:val="24"/>
          <w:szCs w:val="24"/>
          <w:lang w:eastAsia="zh-CN"/>
        </w:rPr>
        <w:t>e</w:t>
      </w:r>
      <w:r w:rsidR="007A291E" w:rsidRPr="007A291E">
        <w:rPr>
          <w:b/>
          <w:sz w:val="24"/>
          <w:szCs w:val="24"/>
        </w:rPr>
        <w:t xml:space="preserve">xcitatory </w:t>
      </w:r>
      <w:r w:rsidR="007A291E">
        <w:rPr>
          <w:rFonts w:hint="eastAsia"/>
          <w:b/>
          <w:sz w:val="24"/>
          <w:szCs w:val="24"/>
          <w:lang w:eastAsia="zh-CN"/>
        </w:rPr>
        <w:t xml:space="preserve">and </w:t>
      </w:r>
      <w:r w:rsidR="00DC1786" w:rsidRPr="00DC1786">
        <w:rPr>
          <w:b/>
          <w:sz w:val="24"/>
          <w:szCs w:val="24"/>
        </w:rPr>
        <w:t>inhibitory AMIN.</w:t>
      </w:r>
      <w:r>
        <w:rPr>
          <w:rFonts w:hint="eastAsia"/>
          <w:b/>
          <w:sz w:val="24"/>
          <w:szCs w:val="24"/>
          <w:lang w:eastAsia="zh-CN"/>
        </w:rPr>
        <w:t xml:space="preserve"> </w:t>
      </w:r>
      <w:r w:rsidR="00DC1786" w:rsidRPr="00DC1786">
        <w:rPr>
          <w:bCs/>
          <w:sz w:val="24"/>
          <w:szCs w:val="24"/>
        </w:rPr>
        <w:t>The bottom, middle, and top traces show the fused input voltage (</w:t>
      </w:r>
      <w:proofErr w:type="spellStart"/>
      <w:r w:rsidR="00DC1786" w:rsidRPr="00DC1786">
        <w:rPr>
          <w:bCs/>
          <w:sz w:val="24"/>
          <w:szCs w:val="24"/>
        </w:rPr>
        <w:t>V</w:t>
      </w:r>
      <w:r w:rsidR="00DC1786" w:rsidRPr="00DC1786">
        <w:rPr>
          <w:bCs/>
          <w:sz w:val="24"/>
          <w:szCs w:val="24"/>
          <w:vertAlign w:val="subscript"/>
        </w:rPr>
        <w:t>fusion</w:t>
      </w:r>
      <w:proofErr w:type="spellEnd"/>
      <w:r w:rsidR="00DC1786" w:rsidRPr="00DC1786">
        <w:rPr>
          <w:bCs/>
          <w:sz w:val="24"/>
          <w:szCs w:val="24"/>
        </w:rPr>
        <w:t>), membrane potential (</w:t>
      </w:r>
      <w:proofErr w:type="spellStart"/>
      <w:r w:rsidR="00DC1786" w:rsidRPr="00DC1786">
        <w:rPr>
          <w:bCs/>
          <w:sz w:val="24"/>
          <w:szCs w:val="24"/>
        </w:rPr>
        <w:t>V</w:t>
      </w:r>
      <w:r w:rsidR="00DC1786" w:rsidRPr="00DC1786">
        <w:rPr>
          <w:bCs/>
          <w:sz w:val="24"/>
          <w:szCs w:val="24"/>
          <w:vertAlign w:val="subscript"/>
        </w:rPr>
        <w:t>mem</w:t>
      </w:r>
      <w:proofErr w:type="spellEnd"/>
      <w:r w:rsidR="00DC1786" w:rsidRPr="00DC1786">
        <w:rPr>
          <w:bCs/>
          <w:sz w:val="24"/>
          <w:szCs w:val="24"/>
        </w:rPr>
        <w:t>), and output spikes (</w:t>
      </w:r>
      <w:proofErr w:type="spellStart"/>
      <w:r w:rsidR="00DC1786" w:rsidRPr="00DC1786">
        <w:rPr>
          <w:bCs/>
          <w:sz w:val="24"/>
          <w:szCs w:val="24"/>
        </w:rPr>
        <w:t>V</w:t>
      </w:r>
      <w:r w:rsidR="00DC1786" w:rsidRPr="00DC1786">
        <w:rPr>
          <w:bCs/>
          <w:sz w:val="24"/>
          <w:szCs w:val="24"/>
          <w:vertAlign w:val="subscript"/>
        </w:rPr>
        <w:t>out</w:t>
      </w:r>
      <w:proofErr w:type="spellEnd"/>
      <w:r w:rsidR="00DC1786" w:rsidRPr="00DC1786">
        <w:rPr>
          <w:bCs/>
          <w:sz w:val="24"/>
          <w:szCs w:val="24"/>
        </w:rPr>
        <w:t xml:space="preserve">), respectively. As the input amplitude increases, the membrane potential </w:t>
      </w:r>
      <w:proofErr w:type="gramStart"/>
      <w:r w:rsidR="00DC1786" w:rsidRPr="00DC1786">
        <w:rPr>
          <w:bCs/>
          <w:sz w:val="24"/>
          <w:szCs w:val="24"/>
        </w:rPr>
        <w:t>accumulates</w:t>
      </w:r>
      <w:proofErr w:type="gramEnd"/>
      <w:r w:rsidR="00DC1786" w:rsidRPr="00DC1786">
        <w:rPr>
          <w:bCs/>
          <w:sz w:val="24"/>
          <w:szCs w:val="24"/>
        </w:rPr>
        <w:t xml:space="preserve"> and triggers burst firing once it exceeds the threshold. </w:t>
      </w:r>
      <w:r w:rsidR="00C227EA" w:rsidRPr="00C227EA">
        <w:rPr>
          <w:bCs/>
          <w:sz w:val="24"/>
          <w:szCs w:val="24"/>
        </w:rPr>
        <w:t>With a positive DC bias (V</w:t>
      </w:r>
      <w:r w:rsidR="00C227EA" w:rsidRPr="00C227EA">
        <w:rPr>
          <w:bCs/>
          <w:sz w:val="24"/>
          <w:szCs w:val="24"/>
          <w:vertAlign w:val="subscript"/>
        </w:rPr>
        <w:t>S+</w:t>
      </w:r>
      <w:r w:rsidR="00C227EA" w:rsidRPr="00C227EA">
        <w:rPr>
          <w:bCs/>
          <w:sz w:val="24"/>
          <w:szCs w:val="24"/>
        </w:rPr>
        <w:t xml:space="preserve"> = 3 V), the neuron operates in an excitatory mode. Under a negative DC bias (V</w:t>
      </w:r>
      <w:r w:rsidR="00C227EA" w:rsidRPr="00C227EA">
        <w:rPr>
          <w:bCs/>
          <w:sz w:val="24"/>
          <w:szCs w:val="24"/>
          <w:vertAlign w:val="subscript"/>
        </w:rPr>
        <w:t>S−</w:t>
      </w:r>
      <w:r w:rsidR="00C227EA" w:rsidRPr="00C227EA">
        <w:rPr>
          <w:bCs/>
          <w:sz w:val="24"/>
          <w:szCs w:val="24"/>
        </w:rPr>
        <w:t xml:space="preserve"> = −3 V), it switches to an inhibitory mode and produces fewer spikes than in the excitatory state.</w:t>
      </w:r>
      <w:r w:rsidR="00DC1786" w:rsidRPr="00DC1786">
        <w:rPr>
          <w:bCs/>
          <w:sz w:val="24"/>
          <w:szCs w:val="24"/>
        </w:rPr>
        <w:t xml:space="preserve"> ΔISI is defined as the difference between the number of spikes under excitatory (</w:t>
      </w:r>
      <w:proofErr w:type="spellStart"/>
      <w:r w:rsidR="00DC1786" w:rsidRPr="00DC1786">
        <w:rPr>
          <w:bCs/>
          <w:sz w:val="24"/>
          <w:szCs w:val="24"/>
        </w:rPr>
        <w:t>N</w:t>
      </w:r>
      <w:r w:rsidR="00DC1786" w:rsidRPr="00DC1786">
        <w:rPr>
          <w:bCs/>
          <w:sz w:val="24"/>
          <w:szCs w:val="24"/>
          <w:vertAlign w:val="subscript"/>
        </w:rPr>
        <w:t>spikes</w:t>
      </w:r>
      <w:proofErr w:type="spellEnd"/>
      <w:r w:rsidR="00DC1786" w:rsidRPr="00DC1786">
        <w:rPr>
          <w:bCs/>
          <w:sz w:val="24"/>
          <w:szCs w:val="24"/>
          <w:vertAlign w:val="subscript"/>
        </w:rPr>
        <w:t>, VS+</w:t>
      </w:r>
      <w:r w:rsidR="00DC1786" w:rsidRPr="00DC1786">
        <w:rPr>
          <w:bCs/>
          <w:sz w:val="24"/>
          <w:szCs w:val="24"/>
        </w:rPr>
        <w:t>) and inhibitory bias (</w:t>
      </w:r>
      <w:proofErr w:type="spellStart"/>
      <w:r w:rsidR="00DC1786" w:rsidRPr="00DC1786">
        <w:rPr>
          <w:bCs/>
          <w:sz w:val="24"/>
          <w:szCs w:val="24"/>
        </w:rPr>
        <w:t>N</w:t>
      </w:r>
      <w:r w:rsidR="00DC1786" w:rsidRPr="00DC1786">
        <w:rPr>
          <w:bCs/>
          <w:sz w:val="24"/>
          <w:szCs w:val="24"/>
          <w:vertAlign w:val="subscript"/>
        </w:rPr>
        <w:t>spikes</w:t>
      </w:r>
      <w:proofErr w:type="spellEnd"/>
      <w:r w:rsidR="00DC1786" w:rsidRPr="00DC1786">
        <w:rPr>
          <w:bCs/>
          <w:sz w:val="24"/>
          <w:szCs w:val="24"/>
          <w:vertAlign w:val="subscript"/>
        </w:rPr>
        <w:t>, VS−</w:t>
      </w:r>
      <w:r w:rsidR="00DC1786" w:rsidRPr="00DC1786">
        <w:rPr>
          <w:bCs/>
          <w:sz w:val="24"/>
          <w:szCs w:val="24"/>
        </w:rPr>
        <w:t>), divided by the burst duration under excitatory conditions (</w:t>
      </w:r>
      <w:proofErr w:type="spellStart"/>
      <w:r w:rsidR="00DC1786" w:rsidRPr="00DC1786">
        <w:rPr>
          <w:bCs/>
          <w:sz w:val="24"/>
          <w:szCs w:val="24"/>
        </w:rPr>
        <w:t>T</w:t>
      </w:r>
      <w:r w:rsidR="00DC1786" w:rsidRPr="00DC1786">
        <w:rPr>
          <w:bCs/>
          <w:sz w:val="24"/>
          <w:szCs w:val="24"/>
          <w:vertAlign w:val="subscript"/>
        </w:rPr>
        <w:t>burst</w:t>
      </w:r>
      <w:proofErr w:type="spellEnd"/>
      <w:r w:rsidR="00DC1786" w:rsidRPr="00DC1786">
        <w:rPr>
          <w:bCs/>
          <w:sz w:val="24"/>
          <w:szCs w:val="24"/>
          <w:vertAlign w:val="subscript"/>
        </w:rPr>
        <w:t>, VS+</w:t>
      </w:r>
      <w:r w:rsidR="00DC1786" w:rsidRPr="00DC1786">
        <w:rPr>
          <w:bCs/>
          <w:sz w:val="24"/>
          <w:szCs w:val="24"/>
        </w:rPr>
        <w:t>).</w:t>
      </w:r>
    </w:p>
    <w:p w14:paraId="39D0C14B" w14:textId="77777777" w:rsidR="00FE1F68" w:rsidRDefault="00FE1F68">
      <w:pPr>
        <w:spacing w:after="160" w:line="259" w:lineRule="auto"/>
        <w:rPr>
          <w:bCs/>
          <w:sz w:val="24"/>
          <w:szCs w:val="24"/>
        </w:rPr>
      </w:pPr>
      <w:r>
        <w:rPr>
          <w:bCs/>
          <w:sz w:val="24"/>
          <w:szCs w:val="24"/>
        </w:rPr>
        <w:br w:type="page"/>
      </w:r>
    </w:p>
    <w:p w14:paraId="782883DF" w14:textId="5BBDF2C2" w:rsidR="00FE1F68" w:rsidRDefault="00FE1F68" w:rsidP="00FE1F68">
      <w:pPr>
        <w:spacing w:after="160" w:line="259" w:lineRule="auto"/>
        <w:jc w:val="center"/>
        <w:rPr>
          <w:sz w:val="24"/>
          <w:szCs w:val="24"/>
          <w:lang w:eastAsia="zh-CN"/>
        </w:rPr>
      </w:pPr>
      <w:r>
        <w:rPr>
          <w:rFonts w:hint="eastAsia"/>
          <w:noProof/>
          <w:sz w:val="24"/>
          <w:szCs w:val="24"/>
          <w:lang w:eastAsia="zh-CN"/>
        </w:rPr>
        <w:lastRenderedPageBreak/>
        <w:drawing>
          <wp:inline distT="0" distB="0" distL="0" distR="0" wp14:anchorId="2116EB99" wp14:editId="3942CA9F">
            <wp:extent cx="5731510" cy="1717675"/>
            <wp:effectExtent l="0" t="0" r="2540" b="0"/>
            <wp:docPr id="14788722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72297" name="图片 1478872297"/>
                    <pic:cNvPicPr/>
                  </pic:nvPicPr>
                  <pic:blipFill>
                    <a:blip r:embed="rId59"/>
                    <a:stretch>
                      <a:fillRect/>
                    </a:stretch>
                  </pic:blipFill>
                  <pic:spPr>
                    <a:xfrm>
                      <a:off x="0" y="0"/>
                      <a:ext cx="5731510" cy="1717675"/>
                    </a:xfrm>
                    <a:prstGeom prst="rect">
                      <a:avLst/>
                    </a:prstGeom>
                  </pic:spPr>
                </pic:pic>
              </a:graphicData>
            </a:graphic>
          </wp:inline>
        </w:drawing>
      </w:r>
    </w:p>
    <w:p w14:paraId="3F5FF719" w14:textId="6257E320" w:rsidR="008D198A" w:rsidRDefault="00FE1F68" w:rsidP="00FE1F68">
      <w:pPr>
        <w:spacing w:after="160" w:line="259" w:lineRule="auto"/>
        <w:jc w:val="both"/>
        <w:rPr>
          <w:bCs/>
          <w:sz w:val="24"/>
          <w:szCs w:val="24"/>
        </w:rPr>
      </w:pPr>
      <w:r w:rsidRPr="0077344C">
        <w:rPr>
          <w:b/>
          <w:sz w:val="24"/>
          <w:szCs w:val="24"/>
        </w:rPr>
        <w:t>Supplementary Fig. 1</w:t>
      </w:r>
      <w:r>
        <w:rPr>
          <w:rFonts w:hint="eastAsia"/>
          <w:b/>
          <w:sz w:val="24"/>
          <w:szCs w:val="24"/>
          <w:lang w:eastAsia="zh-CN"/>
        </w:rPr>
        <w:t>8</w:t>
      </w:r>
      <w:r w:rsidRPr="0077344C">
        <w:rPr>
          <w:b/>
          <w:sz w:val="24"/>
          <w:szCs w:val="24"/>
        </w:rPr>
        <w:t>.</w:t>
      </w:r>
      <w:r w:rsidRPr="0077344C">
        <w:rPr>
          <w:sz w:val="24"/>
          <w:szCs w:val="24"/>
        </w:rPr>
        <w:t xml:space="preserve"> </w:t>
      </w:r>
      <w:r w:rsidR="002720B6" w:rsidRPr="002720B6">
        <w:rPr>
          <w:b/>
          <w:sz w:val="24"/>
          <w:szCs w:val="24"/>
        </w:rPr>
        <w:t>ΔISI modulation by RS enables modality decoupling</w:t>
      </w:r>
      <w:r w:rsidR="002720B6">
        <w:rPr>
          <w:rFonts w:hint="eastAsia"/>
          <w:b/>
          <w:sz w:val="24"/>
          <w:szCs w:val="24"/>
          <w:lang w:eastAsia="zh-CN"/>
        </w:rPr>
        <w:t>.</w:t>
      </w:r>
      <w:r>
        <w:rPr>
          <w:rFonts w:hint="eastAsia"/>
          <w:b/>
          <w:sz w:val="24"/>
          <w:szCs w:val="24"/>
          <w:lang w:eastAsia="zh-CN"/>
        </w:rPr>
        <w:t xml:space="preserve"> </w:t>
      </w:r>
      <w:r w:rsidRPr="003B7EF2">
        <w:rPr>
          <w:b/>
          <w:sz w:val="24"/>
          <w:szCs w:val="24"/>
        </w:rPr>
        <w:t>a</w:t>
      </w:r>
      <w:r w:rsidRPr="003B7EF2">
        <w:rPr>
          <w:bCs/>
          <w:sz w:val="24"/>
          <w:szCs w:val="24"/>
        </w:rPr>
        <w:t xml:space="preserve">, </w:t>
      </w:r>
      <w:r w:rsidR="002720B6" w:rsidRPr="002720B6">
        <w:rPr>
          <w:bCs/>
          <w:sz w:val="24"/>
          <w:szCs w:val="24"/>
        </w:rPr>
        <w:t>ΔISI varies strongly with R</w:t>
      </w:r>
      <w:r w:rsidR="002720B6" w:rsidRPr="002720B6">
        <w:rPr>
          <w:bCs/>
          <w:sz w:val="24"/>
          <w:szCs w:val="24"/>
          <w:vertAlign w:val="subscript"/>
        </w:rPr>
        <w:t>S</w:t>
      </w:r>
      <w:r w:rsidR="002720B6" w:rsidRPr="002720B6">
        <w:rPr>
          <w:bCs/>
          <w:sz w:val="24"/>
          <w:szCs w:val="24"/>
        </w:rPr>
        <w:t>, indicating that the spike interval difference between excitatory and inhibitory states is predominantly regulated by the strain channel.</w:t>
      </w:r>
      <w:r w:rsidRPr="003B7EF2">
        <w:rPr>
          <w:bCs/>
          <w:sz w:val="24"/>
          <w:szCs w:val="24"/>
        </w:rPr>
        <w:t xml:space="preserve"> </w:t>
      </w:r>
      <w:proofErr w:type="spellStart"/>
      <w:proofErr w:type="gramStart"/>
      <w:r w:rsidR="002720B6" w:rsidRPr="002720B6">
        <w:rPr>
          <w:b/>
          <w:sz w:val="24"/>
          <w:szCs w:val="24"/>
        </w:rPr>
        <w:t>b,c</w:t>
      </w:r>
      <w:proofErr w:type="spellEnd"/>
      <w:proofErr w:type="gramEnd"/>
      <w:r w:rsidR="002720B6" w:rsidRPr="002720B6">
        <w:rPr>
          <w:b/>
          <w:sz w:val="24"/>
          <w:szCs w:val="24"/>
        </w:rPr>
        <w:t xml:space="preserve">, </w:t>
      </w:r>
      <w:r w:rsidR="002720B6" w:rsidRPr="002720B6">
        <w:rPr>
          <w:bCs/>
          <w:sz w:val="24"/>
          <w:szCs w:val="24"/>
        </w:rPr>
        <w:t>ΔISI remains nearly constant when R</w:t>
      </w:r>
      <w:r w:rsidR="002720B6" w:rsidRPr="002720B6">
        <w:rPr>
          <w:bCs/>
          <w:sz w:val="24"/>
          <w:szCs w:val="24"/>
          <w:vertAlign w:val="subscript"/>
        </w:rPr>
        <w:t>P</w:t>
      </w:r>
      <w:r w:rsidR="002720B6" w:rsidRPr="002720B6">
        <w:rPr>
          <w:bCs/>
          <w:sz w:val="24"/>
          <w:szCs w:val="24"/>
        </w:rPr>
        <w:t xml:space="preserve"> </w:t>
      </w:r>
      <w:r w:rsidR="002720B6">
        <w:rPr>
          <w:rFonts w:hint="eastAsia"/>
          <w:bCs/>
          <w:sz w:val="24"/>
          <w:szCs w:val="24"/>
          <w:lang w:eastAsia="zh-CN"/>
        </w:rPr>
        <w:t>(</w:t>
      </w:r>
      <w:r w:rsidR="002720B6" w:rsidRPr="002720B6">
        <w:rPr>
          <w:rFonts w:hint="eastAsia"/>
          <w:b/>
          <w:sz w:val="24"/>
          <w:szCs w:val="24"/>
          <w:lang w:eastAsia="zh-CN"/>
        </w:rPr>
        <w:t>b</w:t>
      </w:r>
      <w:r w:rsidR="002720B6">
        <w:rPr>
          <w:rFonts w:hint="eastAsia"/>
          <w:bCs/>
          <w:sz w:val="24"/>
          <w:szCs w:val="24"/>
          <w:lang w:eastAsia="zh-CN"/>
        </w:rPr>
        <w:t xml:space="preserve">) </w:t>
      </w:r>
      <w:r w:rsidR="002720B6" w:rsidRPr="002720B6">
        <w:rPr>
          <w:bCs/>
          <w:sz w:val="24"/>
          <w:szCs w:val="24"/>
        </w:rPr>
        <w:t>and R</w:t>
      </w:r>
      <w:r w:rsidR="002720B6" w:rsidRPr="002720B6">
        <w:rPr>
          <w:bCs/>
          <w:sz w:val="24"/>
          <w:szCs w:val="24"/>
          <w:vertAlign w:val="subscript"/>
        </w:rPr>
        <w:t>T</w:t>
      </w:r>
      <w:r w:rsidR="002720B6" w:rsidRPr="002720B6">
        <w:rPr>
          <w:bCs/>
          <w:sz w:val="24"/>
          <w:szCs w:val="24"/>
        </w:rPr>
        <w:t xml:space="preserve"> </w:t>
      </w:r>
      <w:r w:rsidR="002720B6">
        <w:rPr>
          <w:rFonts w:hint="eastAsia"/>
          <w:bCs/>
          <w:sz w:val="24"/>
          <w:szCs w:val="24"/>
          <w:lang w:eastAsia="zh-CN"/>
        </w:rPr>
        <w:t>(</w:t>
      </w:r>
      <w:r w:rsidR="002720B6" w:rsidRPr="002720B6">
        <w:rPr>
          <w:rFonts w:hint="eastAsia"/>
          <w:b/>
          <w:sz w:val="24"/>
          <w:szCs w:val="24"/>
          <w:lang w:eastAsia="zh-CN"/>
        </w:rPr>
        <w:t>c</w:t>
      </w:r>
      <w:r w:rsidR="002720B6">
        <w:rPr>
          <w:rFonts w:hint="eastAsia"/>
          <w:bCs/>
          <w:sz w:val="24"/>
          <w:szCs w:val="24"/>
          <w:lang w:eastAsia="zh-CN"/>
        </w:rPr>
        <w:t xml:space="preserve">) </w:t>
      </w:r>
      <w:r w:rsidR="002720B6" w:rsidRPr="002720B6">
        <w:rPr>
          <w:bCs/>
          <w:sz w:val="24"/>
          <w:szCs w:val="24"/>
        </w:rPr>
        <w:t>are varied, confirming minimal contribution from the pressure and temperature channels. Both ISI and ΔISI are influenced by R</w:t>
      </w:r>
      <w:r w:rsidR="002720B6" w:rsidRPr="002720B6">
        <w:rPr>
          <w:bCs/>
          <w:sz w:val="24"/>
          <w:szCs w:val="24"/>
          <w:vertAlign w:val="subscript"/>
        </w:rPr>
        <w:t>S</w:t>
      </w:r>
      <w:r w:rsidR="002720B6" w:rsidRPr="002720B6">
        <w:rPr>
          <w:bCs/>
          <w:sz w:val="24"/>
          <w:szCs w:val="24"/>
        </w:rPr>
        <w:t xml:space="preserve"> due to membrane potential elevation in the excitatory state, which increases the </w:t>
      </w:r>
      <w:proofErr w:type="spellStart"/>
      <w:r w:rsidR="002720B6" w:rsidRPr="002720B6">
        <w:rPr>
          <w:bCs/>
          <w:sz w:val="24"/>
          <w:szCs w:val="24"/>
        </w:rPr>
        <w:t>N</w:t>
      </w:r>
      <w:r w:rsidR="002720B6" w:rsidRPr="002720B6">
        <w:rPr>
          <w:bCs/>
          <w:sz w:val="24"/>
          <w:szCs w:val="24"/>
          <w:vertAlign w:val="subscript"/>
        </w:rPr>
        <w:t>spikes</w:t>
      </w:r>
      <w:proofErr w:type="spellEnd"/>
      <w:r w:rsidR="002720B6" w:rsidRPr="002720B6">
        <w:rPr>
          <w:bCs/>
          <w:sz w:val="24"/>
          <w:szCs w:val="24"/>
        </w:rPr>
        <w:t xml:space="preserve">, while in the inhibitory state </w:t>
      </w:r>
      <w:proofErr w:type="spellStart"/>
      <w:r w:rsidR="002720B6" w:rsidRPr="002720B6">
        <w:rPr>
          <w:bCs/>
          <w:sz w:val="24"/>
          <w:szCs w:val="24"/>
        </w:rPr>
        <w:t>N</w:t>
      </w:r>
      <w:r w:rsidR="002720B6" w:rsidRPr="002720B6">
        <w:rPr>
          <w:bCs/>
          <w:sz w:val="24"/>
          <w:szCs w:val="24"/>
          <w:vertAlign w:val="subscript"/>
        </w:rPr>
        <w:t>spikes</w:t>
      </w:r>
      <w:proofErr w:type="spellEnd"/>
      <w:r w:rsidR="002720B6" w:rsidRPr="002720B6">
        <w:rPr>
          <w:bCs/>
          <w:sz w:val="24"/>
          <w:szCs w:val="24"/>
        </w:rPr>
        <w:t xml:space="preserve"> decreases. The IBI</w:t>
      </w:r>
      <w:r w:rsidR="002720B6">
        <w:rPr>
          <w:rFonts w:hint="eastAsia"/>
          <w:bCs/>
          <w:sz w:val="24"/>
          <w:szCs w:val="24"/>
          <w:lang w:eastAsia="zh-CN"/>
        </w:rPr>
        <w:t xml:space="preserve"> and MBI</w:t>
      </w:r>
      <w:r w:rsidR="002720B6" w:rsidRPr="002720B6">
        <w:rPr>
          <w:bCs/>
          <w:sz w:val="24"/>
          <w:szCs w:val="24"/>
        </w:rPr>
        <w:t xml:space="preserve"> </w:t>
      </w:r>
      <w:proofErr w:type="gramStart"/>
      <w:r w:rsidR="002720B6" w:rsidRPr="002720B6">
        <w:rPr>
          <w:bCs/>
          <w:sz w:val="24"/>
          <w:szCs w:val="24"/>
        </w:rPr>
        <w:t>remains</w:t>
      </w:r>
      <w:proofErr w:type="gramEnd"/>
      <w:r w:rsidR="002720B6" w:rsidRPr="002720B6">
        <w:rPr>
          <w:bCs/>
          <w:sz w:val="24"/>
          <w:szCs w:val="24"/>
        </w:rPr>
        <w:t xml:space="preserve"> nearly unchanged between the two states. Therefore, computing ΔISI between opposite bias polarities removes IBI</w:t>
      </w:r>
      <w:r w:rsidR="002720B6">
        <w:rPr>
          <w:rFonts w:hint="eastAsia"/>
          <w:bCs/>
          <w:sz w:val="24"/>
          <w:szCs w:val="24"/>
          <w:lang w:eastAsia="zh-CN"/>
        </w:rPr>
        <w:t xml:space="preserve"> and MBI</w:t>
      </w:r>
      <w:r w:rsidR="002720B6" w:rsidRPr="002720B6">
        <w:rPr>
          <w:bCs/>
          <w:sz w:val="24"/>
          <w:szCs w:val="24"/>
        </w:rPr>
        <w:t xml:space="preserve"> contributions and extracts the ISI component solely controlled by RS, enabling effective decoupling of modality-specific features.</w:t>
      </w:r>
    </w:p>
    <w:p w14:paraId="60B13A6F" w14:textId="77777777" w:rsidR="008D198A" w:rsidRDefault="008D198A">
      <w:pPr>
        <w:spacing w:after="160" w:line="259" w:lineRule="auto"/>
        <w:rPr>
          <w:bCs/>
          <w:sz w:val="24"/>
          <w:szCs w:val="24"/>
        </w:rPr>
      </w:pPr>
      <w:r>
        <w:rPr>
          <w:bCs/>
          <w:sz w:val="24"/>
          <w:szCs w:val="24"/>
        </w:rPr>
        <w:br w:type="page"/>
      </w:r>
    </w:p>
    <w:p w14:paraId="31B82D0A" w14:textId="6AFB41C8" w:rsidR="008D198A" w:rsidRPr="00A45CBF" w:rsidRDefault="008D198A" w:rsidP="008D198A">
      <w:pPr>
        <w:spacing w:after="160" w:line="259" w:lineRule="auto"/>
        <w:jc w:val="both"/>
        <w:rPr>
          <w:rFonts w:eastAsia="DengXian"/>
          <w:kern w:val="28"/>
          <w:sz w:val="24"/>
          <w:szCs w:val="24"/>
          <w:lang w:eastAsia="zh-CN"/>
        </w:rPr>
      </w:pPr>
      <w:r w:rsidRPr="009518BE">
        <w:rPr>
          <w:rFonts w:eastAsia="DengXian"/>
          <w:b/>
          <w:bCs/>
          <w:kern w:val="28"/>
          <w:sz w:val="24"/>
          <w:szCs w:val="24"/>
          <w:lang w:eastAsia="zh-CN"/>
        </w:rPr>
        <w:lastRenderedPageBreak/>
        <w:t>Supplementary Table 1.</w:t>
      </w:r>
      <w:r>
        <w:rPr>
          <w:rFonts w:eastAsia="DengXian" w:hint="eastAsia"/>
          <w:b/>
          <w:bCs/>
          <w:kern w:val="28"/>
          <w:sz w:val="24"/>
          <w:szCs w:val="24"/>
          <w:lang w:eastAsia="zh-CN"/>
        </w:rPr>
        <w:t xml:space="preserve"> </w:t>
      </w:r>
      <w:r w:rsidRPr="008D198A">
        <w:rPr>
          <w:rFonts w:eastAsia="DengXian"/>
          <w:b/>
          <w:bCs/>
          <w:kern w:val="28"/>
          <w:sz w:val="24"/>
          <w:szCs w:val="24"/>
          <w:lang w:eastAsia="zh-CN"/>
        </w:rPr>
        <w:t xml:space="preserve">SPICE model parameters for </w:t>
      </w:r>
      <w:proofErr w:type="spellStart"/>
      <w:r w:rsidRPr="008D198A">
        <w:rPr>
          <w:rFonts w:eastAsia="DengXian"/>
          <w:b/>
          <w:bCs/>
          <w:kern w:val="28"/>
          <w:sz w:val="24"/>
          <w:szCs w:val="24"/>
          <w:lang w:eastAsia="zh-CN"/>
        </w:rPr>
        <w:t>NbO</w:t>
      </w:r>
      <w:r w:rsidRPr="008D198A">
        <w:rPr>
          <w:rFonts w:eastAsia="DengXian"/>
          <w:b/>
          <w:bCs/>
          <w:kern w:val="28"/>
          <w:sz w:val="24"/>
          <w:szCs w:val="24"/>
          <w:vertAlign w:val="subscript"/>
          <w:lang w:eastAsia="zh-CN"/>
        </w:rPr>
        <w:t>x</w:t>
      </w:r>
      <w:proofErr w:type="spellEnd"/>
      <w:r w:rsidRPr="008D198A">
        <w:rPr>
          <w:rFonts w:eastAsia="DengXian"/>
          <w:b/>
          <w:bCs/>
          <w:kern w:val="28"/>
          <w:sz w:val="24"/>
          <w:szCs w:val="24"/>
          <w:lang w:eastAsia="zh-CN"/>
        </w:rPr>
        <w:t xml:space="preserve"> devices</w:t>
      </w:r>
      <w:r>
        <w:rPr>
          <w:rFonts w:eastAsia="DengXian" w:hint="eastAsia"/>
          <w:b/>
          <w:bCs/>
          <w:kern w:val="28"/>
          <w:sz w:val="24"/>
          <w:szCs w:val="24"/>
          <w:lang w:eastAsia="zh-CN"/>
        </w:rPr>
        <w:t>.</w:t>
      </w:r>
      <w:r>
        <w:rPr>
          <w:rFonts w:eastAsia="DengXian"/>
          <w:b/>
          <w:bCs/>
          <w:kern w:val="28"/>
          <w:sz w:val="24"/>
          <w:szCs w:val="24"/>
          <w:lang w:eastAsia="zh-CN"/>
        </w:rPr>
        <w:t xml:space="preserve"> </w:t>
      </w:r>
    </w:p>
    <w:tbl>
      <w:tblPr>
        <w:tblStyle w:val="TableGrid"/>
        <w:tblW w:w="500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2201"/>
        <w:gridCol w:w="2092"/>
        <w:gridCol w:w="2713"/>
        <w:gridCol w:w="2020"/>
      </w:tblGrid>
      <w:tr w:rsidR="008D198A" w:rsidRPr="009518BE" w14:paraId="60EE8F9A" w14:textId="77777777" w:rsidTr="008D198A">
        <w:trPr>
          <w:trHeight w:val="525"/>
        </w:trPr>
        <w:tc>
          <w:tcPr>
            <w:tcW w:w="1219" w:type="pct"/>
            <w:vMerge w:val="restart"/>
            <w:tcBorders>
              <w:top w:val="single" w:sz="12" w:space="0" w:color="auto"/>
              <w:bottom w:val="single" w:sz="6" w:space="0" w:color="auto"/>
            </w:tcBorders>
            <w:vAlign w:val="center"/>
          </w:tcPr>
          <w:p w14:paraId="01A4A67D" w14:textId="6A4A7317" w:rsidR="008D198A" w:rsidRPr="009518BE" w:rsidRDefault="00C549A4" w:rsidP="00763D35">
            <w:pPr>
              <w:spacing w:after="160" w:line="259" w:lineRule="auto"/>
              <w:jc w:val="center"/>
              <w:rPr>
                <w:rFonts w:eastAsia="DengXian"/>
                <w:b/>
                <w:bCs/>
                <w:kern w:val="28"/>
                <w:sz w:val="18"/>
                <w:szCs w:val="18"/>
                <w:lang w:eastAsia="zh-CN"/>
              </w:rPr>
            </w:pPr>
            <w:r w:rsidRPr="00C549A4">
              <w:rPr>
                <w:rFonts w:eastAsia="DengXian"/>
                <w:b/>
                <w:bCs/>
                <w:kern w:val="28"/>
                <w:sz w:val="18"/>
                <w:szCs w:val="18"/>
                <w:lang w:eastAsia="zh-CN"/>
              </w:rPr>
              <w:t>Physical quantity</w:t>
            </w:r>
          </w:p>
        </w:tc>
        <w:tc>
          <w:tcPr>
            <w:tcW w:w="1159" w:type="pct"/>
            <w:vMerge w:val="restart"/>
            <w:tcBorders>
              <w:top w:val="single" w:sz="12" w:space="0" w:color="auto"/>
              <w:bottom w:val="single" w:sz="6" w:space="0" w:color="auto"/>
            </w:tcBorders>
            <w:vAlign w:val="center"/>
          </w:tcPr>
          <w:p w14:paraId="512CD45F" w14:textId="46471111" w:rsidR="008D198A" w:rsidRPr="009518BE" w:rsidRDefault="00C549A4" w:rsidP="00763D35">
            <w:pPr>
              <w:spacing w:after="160" w:line="259" w:lineRule="auto"/>
              <w:jc w:val="center"/>
              <w:rPr>
                <w:rFonts w:eastAsia="DengXian"/>
                <w:b/>
                <w:bCs/>
                <w:kern w:val="28"/>
                <w:sz w:val="18"/>
                <w:szCs w:val="18"/>
                <w:lang w:eastAsia="zh-CN"/>
              </w:rPr>
            </w:pPr>
            <w:r w:rsidRPr="00C549A4">
              <w:rPr>
                <w:rFonts w:eastAsia="DengXian"/>
                <w:b/>
                <w:bCs/>
                <w:kern w:val="28"/>
                <w:sz w:val="18"/>
                <w:szCs w:val="18"/>
                <w:lang w:eastAsia="zh-CN"/>
              </w:rPr>
              <w:t>Symbols</w:t>
            </w:r>
          </w:p>
        </w:tc>
        <w:tc>
          <w:tcPr>
            <w:tcW w:w="1503" w:type="pct"/>
            <w:vMerge w:val="restart"/>
            <w:tcBorders>
              <w:top w:val="single" w:sz="12" w:space="0" w:color="auto"/>
              <w:bottom w:val="single" w:sz="6" w:space="0" w:color="auto"/>
            </w:tcBorders>
            <w:vAlign w:val="center"/>
          </w:tcPr>
          <w:p w14:paraId="3FDC2B06" w14:textId="2C709A38" w:rsidR="008D198A" w:rsidRPr="009518BE" w:rsidRDefault="00C549A4" w:rsidP="00763D35">
            <w:pPr>
              <w:spacing w:after="160" w:line="259" w:lineRule="auto"/>
              <w:jc w:val="center"/>
              <w:rPr>
                <w:rFonts w:eastAsia="DengXian"/>
                <w:b/>
                <w:bCs/>
                <w:kern w:val="28"/>
                <w:sz w:val="18"/>
                <w:szCs w:val="18"/>
                <w:lang w:eastAsia="zh-CN"/>
              </w:rPr>
            </w:pPr>
            <w:r w:rsidRPr="00C549A4">
              <w:rPr>
                <w:rFonts w:eastAsia="DengXian"/>
                <w:b/>
                <w:bCs/>
                <w:kern w:val="28"/>
                <w:sz w:val="18"/>
                <w:szCs w:val="18"/>
                <w:lang w:eastAsia="zh-CN"/>
              </w:rPr>
              <w:t>Values</w:t>
            </w:r>
          </w:p>
        </w:tc>
        <w:tc>
          <w:tcPr>
            <w:tcW w:w="1119" w:type="pct"/>
            <w:vMerge w:val="restart"/>
            <w:tcBorders>
              <w:top w:val="single" w:sz="12" w:space="0" w:color="auto"/>
              <w:bottom w:val="single" w:sz="6" w:space="0" w:color="auto"/>
            </w:tcBorders>
            <w:vAlign w:val="center"/>
          </w:tcPr>
          <w:p w14:paraId="7C6B538D" w14:textId="2AA3296F" w:rsidR="008D198A" w:rsidRPr="009518BE" w:rsidRDefault="00C549A4" w:rsidP="00763D35">
            <w:pPr>
              <w:spacing w:after="160" w:line="259" w:lineRule="auto"/>
              <w:jc w:val="center"/>
              <w:rPr>
                <w:rFonts w:eastAsia="DengXian"/>
                <w:b/>
                <w:bCs/>
                <w:kern w:val="28"/>
                <w:sz w:val="18"/>
                <w:szCs w:val="18"/>
                <w:lang w:eastAsia="zh-CN"/>
              </w:rPr>
            </w:pPr>
            <w:r w:rsidRPr="00C549A4">
              <w:rPr>
                <w:rFonts w:eastAsia="DengXian"/>
                <w:b/>
                <w:bCs/>
                <w:kern w:val="28"/>
                <w:sz w:val="18"/>
                <w:szCs w:val="18"/>
                <w:lang w:eastAsia="zh-CN"/>
              </w:rPr>
              <w:t>Units</w:t>
            </w:r>
          </w:p>
        </w:tc>
      </w:tr>
      <w:tr w:rsidR="008D198A" w:rsidRPr="009518BE" w14:paraId="6FE69431" w14:textId="77777777" w:rsidTr="008D198A">
        <w:trPr>
          <w:trHeight w:val="525"/>
        </w:trPr>
        <w:tc>
          <w:tcPr>
            <w:tcW w:w="1219" w:type="pct"/>
            <w:vMerge/>
            <w:tcBorders>
              <w:top w:val="nil"/>
              <w:bottom w:val="single" w:sz="6" w:space="0" w:color="auto"/>
            </w:tcBorders>
            <w:vAlign w:val="center"/>
          </w:tcPr>
          <w:p w14:paraId="3B07EF8C" w14:textId="77777777" w:rsidR="008D198A" w:rsidRPr="009518BE" w:rsidRDefault="008D198A" w:rsidP="00763D35">
            <w:pPr>
              <w:spacing w:after="160" w:line="259" w:lineRule="auto"/>
              <w:jc w:val="center"/>
              <w:rPr>
                <w:rFonts w:eastAsia="DengXian"/>
                <w:kern w:val="28"/>
                <w:sz w:val="18"/>
                <w:szCs w:val="18"/>
                <w:lang w:eastAsia="zh-CN"/>
              </w:rPr>
            </w:pPr>
          </w:p>
        </w:tc>
        <w:tc>
          <w:tcPr>
            <w:tcW w:w="1159" w:type="pct"/>
            <w:vMerge/>
            <w:tcBorders>
              <w:top w:val="nil"/>
              <w:bottom w:val="single" w:sz="6" w:space="0" w:color="auto"/>
            </w:tcBorders>
            <w:vAlign w:val="center"/>
          </w:tcPr>
          <w:p w14:paraId="7F1EEC26" w14:textId="77777777" w:rsidR="008D198A" w:rsidRPr="009518BE" w:rsidRDefault="008D198A" w:rsidP="00763D35">
            <w:pPr>
              <w:spacing w:after="160" w:line="259" w:lineRule="auto"/>
              <w:jc w:val="center"/>
              <w:rPr>
                <w:rFonts w:eastAsia="DengXian"/>
                <w:kern w:val="28"/>
                <w:sz w:val="18"/>
                <w:szCs w:val="18"/>
                <w:lang w:eastAsia="zh-CN"/>
              </w:rPr>
            </w:pPr>
          </w:p>
        </w:tc>
        <w:tc>
          <w:tcPr>
            <w:tcW w:w="1503" w:type="pct"/>
            <w:vMerge/>
            <w:tcBorders>
              <w:top w:val="nil"/>
              <w:bottom w:val="single" w:sz="6" w:space="0" w:color="auto"/>
            </w:tcBorders>
            <w:vAlign w:val="center"/>
          </w:tcPr>
          <w:p w14:paraId="60565F78" w14:textId="77777777" w:rsidR="008D198A" w:rsidRPr="009518BE" w:rsidRDefault="008D198A" w:rsidP="00763D35">
            <w:pPr>
              <w:spacing w:after="160" w:line="259" w:lineRule="auto"/>
              <w:jc w:val="center"/>
              <w:rPr>
                <w:rFonts w:eastAsia="DengXian"/>
                <w:kern w:val="28"/>
                <w:sz w:val="18"/>
                <w:szCs w:val="18"/>
                <w:lang w:eastAsia="zh-CN"/>
              </w:rPr>
            </w:pPr>
          </w:p>
        </w:tc>
        <w:tc>
          <w:tcPr>
            <w:tcW w:w="1119" w:type="pct"/>
            <w:vMerge/>
            <w:tcBorders>
              <w:top w:val="nil"/>
              <w:bottom w:val="single" w:sz="6" w:space="0" w:color="auto"/>
            </w:tcBorders>
            <w:vAlign w:val="center"/>
          </w:tcPr>
          <w:p w14:paraId="6C996D8F" w14:textId="77777777" w:rsidR="008D198A" w:rsidRPr="009518BE" w:rsidRDefault="008D198A" w:rsidP="00763D35">
            <w:pPr>
              <w:spacing w:after="160" w:line="259" w:lineRule="auto"/>
              <w:jc w:val="center"/>
              <w:rPr>
                <w:rFonts w:eastAsia="DengXian"/>
                <w:kern w:val="28"/>
                <w:sz w:val="18"/>
                <w:szCs w:val="18"/>
                <w:lang w:eastAsia="zh-CN"/>
              </w:rPr>
            </w:pPr>
          </w:p>
        </w:tc>
      </w:tr>
      <w:tr w:rsidR="00C549A4" w:rsidRPr="009518BE" w14:paraId="0A4BC826" w14:textId="77777777" w:rsidTr="000F6934">
        <w:trPr>
          <w:trHeight w:val="444"/>
        </w:trPr>
        <w:tc>
          <w:tcPr>
            <w:tcW w:w="1219" w:type="pct"/>
          </w:tcPr>
          <w:p w14:paraId="452293AE" w14:textId="510526B4" w:rsidR="00C549A4" w:rsidRPr="009518BE" w:rsidRDefault="00C549A4" w:rsidP="00C549A4">
            <w:pPr>
              <w:spacing w:after="160" w:line="259" w:lineRule="auto"/>
              <w:jc w:val="center"/>
              <w:rPr>
                <w:rFonts w:eastAsia="DengXian"/>
                <w:kern w:val="28"/>
                <w:sz w:val="18"/>
                <w:szCs w:val="18"/>
                <w:lang w:eastAsia="zh-CN"/>
              </w:rPr>
            </w:pPr>
            <w:r w:rsidRPr="001B7750">
              <w:t>Thermal capacitance</w:t>
            </w:r>
          </w:p>
        </w:tc>
        <w:tc>
          <w:tcPr>
            <w:tcW w:w="1159" w:type="pct"/>
          </w:tcPr>
          <w:p w14:paraId="3BC2603F" w14:textId="7261201A" w:rsidR="00C549A4" w:rsidRPr="00C40DBC" w:rsidRDefault="00C549A4" w:rsidP="00C549A4">
            <w:pPr>
              <w:spacing w:after="160" w:line="259" w:lineRule="auto"/>
              <w:jc w:val="center"/>
              <w:rPr>
                <w:rFonts w:eastAsia="DengXian"/>
                <w:i/>
                <w:iCs/>
                <w:kern w:val="28"/>
                <w:sz w:val="18"/>
                <w:szCs w:val="18"/>
                <w:lang w:eastAsia="zh-CN"/>
              </w:rPr>
            </w:pPr>
            <w:proofErr w:type="spellStart"/>
            <w:r w:rsidRPr="00C40DBC">
              <w:rPr>
                <w:i/>
                <w:iCs/>
              </w:rPr>
              <w:t>C</w:t>
            </w:r>
            <w:r w:rsidRPr="00C40DBC">
              <w:rPr>
                <w:i/>
                <w:iCs/>
                <w:vertAlign w:val="subscript"/>
              </w:rPr>
              <w:t>th</w:t>
            </w:r>
            <w:proofErr w:type="spellEnd"/>
          </w:p>
        </w:tc>
        <w:tc>
          <w:tcPr>
            <w:tcW w:w="1503" w:type="pct"/>
          </w:tcPr>
          <w:p w14:paraId="2AF33332" w14:textId="34EB878F" w:rsidR="00C549A4" w:rsidRPr="009518BE" w:rsidRDefault="00C549A4" w:rsidP="00C549A4">
            <w:pPr>
              <w:spacing w:after="160" w:line="259" w:lineRule="auto"/>
              <w:jc w:val="center"/>
              <w:rPr>
                <w:rFonts w:eastAsia="DengXian"/>
                <w:kern w:val="28"/>
                <w:sz w:val="18"/>
                <w:szCs w:val="18"/>
                <w:lang w:eastAsia="zh-CN"/>
              </w:rPr>
            </w:pPr>
            <w:r w:rsidRPr="001B7750">
              <w:t>1.50E-16</w:t>
            </w:r>
          </w:p>
        </w:tc>
        <w:tc>
          <w:tcPr>
            <w:tcW w:w="1119" w:type="pct"/>
          </w:tcPr>
          <w:p w14:paraId="4EFFC4A1" w14:textId="368CF7E0" w:rsidR="00C549A4" w:rsidRPr="009518BE" w:rsidRDefault="00C549A4" w:rsidP="00C549A4">
            <w:pPr>
              <w:spacing w:after="160" w:line="259" w:lineRule="auto"/>
              <w:jc w:val="center"/>
              <w:rPr>
                <w:rFonts w:eastAsia="DengXian"/>
                <w:kern w:val="28"/>
                <w:sz w:val="18"/>
                <w:szCs w:val="18"/>
                <w:lang w:eastAsia="zh-CN"/>
              </w:rPr>
            </w:pPr>
            <w:r w:rsidRPr="001B7750">
              <w:t>J/K</w:t>
            </w:r>
          </w:p>
        </w:tc>
      </w:tr>
      <w:tr w:rsidR="00C549A4" w:rsidRPr="009518BE" w14:paraId="74A14939" w14:textId="77777777" w:rsidTr="000F6934">
        <w:trPr>
          <w:trHeight w:val="436"/>
        </w:trPr>
        <w:tc>
          <w:tcPr>
            <w:tcW w:w="1219" w:type="pct"/>
          </w:tcPr>
          <w:p w14:paraId="184A1740" w14:textId="0B30E7F2" w:rsidR="00C549A4" w:rsidRPr="009518BE" w:rsidRDefault="00C549A4" w:rsidP="00C549A4">
            <w:pPr>
              <w:spacing w:after="160" w:line="259" w:lineRule="auto"/>
              <w:jc w:val="center"/>
              <w:rPr>
                <w:rFonts w:eastAsia="DengXian"/>
                <w:kern w:val="28"/>
                <w:sz w:val="18"/>
                <w:szCs w:val="18"/>
                <w:lang w:eastAsia="zh-CN"/>
              </w:rPr>
            </w:pPr>
            <w:r w:rsidRPr="001B7750">
              <w:rPr>
                <w:rFonts w:hint="eastAsia"/>
              </w:rPr>
              <w:t>Thermal conductance</w:t>
            </w:r>
          </w:p>
        </w:tc>
        <w:tc>
          <w:tcPr>
            <w:tcW w:w="1159" w:type="pct"/>
          </w:tcPr>
          <w:p w14:paraId="2F1425DD" w14:textId="77EF0038" w:rsidR="00C549A4" w:rsidRPr="00C40DBC" w:rsidRDefault="00C549A4" w:rsidP="00C549A4">
            <w:pPr>
              <w:spacing w:after="160" w:line="259" w:lineRule="auto"/>
              <w:jc w:val="center"/>
              <w:rPr>
                <w:rFonts w:eastAsia="DengXian"/>
                <w:i/>
                <w:iCs/>
                <w:kern w:val="28"/>
                <w:sz w:val="18"/>
                <w:szCs w:val="18"/>
                <w:lang w:eastAsia="zh-CN"/>
              </w:rPr>
            </w:pPr>
            <w:proofErr w:type="spellStart"/>
            <w:r w:rsidRPr="00C40DBC">
              <w:rPr>
                <w:i/>
                <w:iCs/>
              </w:rPr>
              <w:t>Γ</w:t>
            </w:r>
            <w:r w:rsidRPr="00C40DBC">
              <w:rPr>
                <w:rFonts w:hint="eastAsia"/>
                <w:i/>
                <w:iCs/>
                <w:vertAlign w:val="subscript"/>
              </w:rPr>
              <w:t>th</w:t>
            </w:r>
            <w:proofErr w:type="spellEnd"/>
          </w:p>
        </w:tc>
        <w:tc>
          <w:tcPr>
            <w:tcW w:w="1503" w:type="pct"/>
          </w:tcPr>
          <w:p w14:paraId="32FD6920" w14:textId="294B2377" w:rsidR="00C549A4" w:rsidRPr="009518BE" w:rsidRDefault="00C549A4" w:rsidP="00C549A4">
            <w:pPr>
              <w:spacing w:after="160" w:line="259" w:lineRule="auto"/>
              <w:jc w:val="center"/>
              <w:rPr>
                <w:rFonts w:eastAsia="DengXian"/>
                <w:kern w:val="28"/>
                <w:sz w:val="18"/>
                <w:szCs w:val="18"/>
                <w:lang w:eastAsia="zh-CN"/>
              </w:rPr>
            </w:pPr>
            <w:r w:rsidRPr="001B7750">
              <w:rPr>
                <w:rFonts w:hint="eastAsia"/>
              </w:rPr>
              <w:t>5.70E-07</w:t>
            </w:r>
          </w:p>
        </w:tc>
        <w:tc>
          <w:tcPr>
            <w:tcW w:w="1119" w:type="pct"/>
          </w:tcPr>
          <w:p w14:paraId="3EB6C24C" w14:textId="00F12129" w:rsidR="00C549A4" w:rsidRPr="009518BE" w:rsidRDefault="00C549A4" w:rsidP="00C549A4">
            <w:pPr>
              <w:spacing w:after="160" w:line="259" w:lineRule="auto"/>
              <w:jc w:val="center"/>
              <w:rPr>
                <w:rFonts w:eastAsia="DengXian"/>
                <w:kern w:val="28"/>
                <w:sz w:val="18"/>
                <w:szCs w:val="18"/>
                <w:lang w:eastAsia="zh-CN"/>
              </w:rPr>
            </w:pPr>
            <w:r w:rsidRPr="001B7750">
              <w:rPr>
                <w:rFonts w:hint="eastAsia"/>
              </w:rPr>
              <w:t>W/K</w:t>
            </w:r>
          </w:p>
        </w:tc>
      </w:tr>
      <w:tr w:rsidR="00C549A4" w:rsidRPr="009518BE" w14:paraId="64C30BDE" w14:textId="77777777" w:rsidTr="000F6934">
        <w:trPr>
          <w:trHeight w:val="436"/>
        </w:trPr>
        <w:tc>
          <w:tcPr>
            <w:tcW w:w="1219" w:type="pct"/>
          </w:tcPr>
          <w:p w14:paraId="6A8301D2" w14:textId="680E78BE" w:rsidR="00C549A4" w:rsidRPr="009518BE" w:rsidRDefault="00C549A4" w:rsidP="00C549A4">
            <w:pPr>
              <w:spacing w:after="160" w:line="259" w:lineRule="auto"/>
              <w:jc w:val="center"/>
              <w:rPr>
                <w:rFonts w:eastAsia="DengXian"/>
                <w:kern w:val="28"/>
                <w:sz w:val="18"/>
                <w:szCs w:val="18"/>
                <w:lang w:eastAsia="zh-CN"/>
              </w:rPr>
            </w:pPr>
            <w:r w:rsidRPr="001B7750">
              <w:rPr>
                <w:rFonts w:hint="eastAsia"/>
              </w:rPr>
              <w:t>Boltzmann</w:t>
            </w:r>
            <w:r>
              <w:rPr>
                <w:lang w:eastAsia="zh-CN"/>
              </w:rPr>
              <w:t>’</w:t>
            </w:r>
            <w:r>
              <w:rPr>
                <w:rFonts w:hint="eastAsia"/>
                <w:lang w:eastAsia="zh-CN"/>
              </w:rPr>
              <w:t>s</w:t>
            </w:r>
            <w:r w:rsidRPr="001B7750">
              <w:rPr>
                <w:rFonts w:hint="eastAsia"/>
              </w:rPr>
              <w:t xml:space="preserve"> constant</w:t>
            </w:r>
          </w:p>
        </w:tc>
        <w:tc>
          <w:tcPr>
            <w:tcW w:w="1159" w:type="pct"/>
          </w:tcPr>
          <w:p w14:paraId="299F2C3E" w14:textId="13197804" w:rsidR="00C549A4" w:rsidRPr="00C40DBC" w:rsidRDefault="00C549A4" w:rsidP="00C549A4">
            <w:pPr>
              <w:spacing w:after="160" w:line="259" w:lineRule="auto"/>
              <w:jc w:val="center"/>
              <w:rPr>
                <w:rFonts w:eastAsia="DengXian"/>
                <w:i/>
                <w:iCs/>
                <w:kern w:val="28"/>
                <w:sz w:val="18"/>
                <w:szCs w:val="18"/>
                <w:lang w:eastAsia="zh-CN"/>
              </w:rPr>
            </w:pPr>
            <w:r w:rsidRPr="00C40DBC">
              <w:rPr>
                <w:rFonts w:eastAsia="DengXian" w:hint="eastAsia"/>
                <w:i/>
                <w:iCs/>
                <w:kern w:val="28"/>
                <w:sz w:val="18"/>
                <w:szCs w:val="18"/>
                <w:lang w:eastAsia="zh-CN"/>
              </w:rPr>
              <w:t>k</w:t>
            </w:r>
          </w:p>
        </w:tc>
        <w:tc>
          <w:tcPr>
            <w:tcW w:w="1503" w:type="pct"/>
          </w:tcPr>
          <w:p w14:paraId="5A7116EC" w14:textId="08A5D6D3" w:rsidR="00C549A4" w:rsidRPr="009518BE" w:rsidRDefault="00C549A4" w:rsidP="00C549A4">
            <w:pPr>
              <w:spacing w:after="160" w:line="259" w:lineRule="auto"/>
              <w:jc w:val="center"/>
              <w:rPr>
                <w:rFonts w:eastAsia="DengXian"/>
                <w:kern w:val="28"/>
                <w:sz w:val="18"/>
                <w:szCs w:val="18"/>
                <w:lang w:eastAsia="zh-CN"/>
              </w:rPr>
            </w:pPr>
            <w:r w:rsidRPr="001B7750">
              <w:rPr>
                <w:rFonts w:hint="eastAsia"/>
              </w:rPr>
              <w:t>1.38E-23</w:t>
            </w:r>
          </w:p>
        </w:tc>
        <w:tc>
          <w:tcPr>
            <w:tcW w:w="1119" w:type="pct"/>
          </w:tcPr>
          <w:p w14:paraId="3F8931C1" w14:textId="6FCFF313" w:rsidR="00C549A4" w:rsidRPr="009518BE" w:rsidRDefault="00C549A4" w:rsidP="00C549A4">
            <w:pPr>
              <w:spacing w:after="160" w:line="259" w:lineRule="auto"/>
              <w:jc w:val="center"/>
              <w:rPr>
                <w:rFonts w:eastAsia="DengXian"/>
                <w:kern w:val="28"/>
                <w:sz w:val="18"/>
                <w:szCs w:val="18"/>
                <w:lang w:eastAsia="zh-CN"/>
              </w:rPr>
            </w:pPr>
            <w:r w:rsidRPr="001B7750">
              <w:rPr>
                <w:rFonts w:hint="eastAsia"/>
              </w:rPr>
              <w:t>J/K</w:t>
            </w:r>
          </w:p>
        </w:tc>
      </w:tr>
      <w:tr w:rsidR="00C549A4" w:rsidRPr="009518BE" w14:paraId="3DB40935" w14:textId="77777777" w:rsidTr="000F6934">
        <w:trPr>
          <w:trHeight w:val="444"/>
        </w:trPr>
        <w:tc>
          <w:tcPr>
            <w:tcW w:w="1219" w:type="pct"/>
          </w:tcPr>
          <w:p w14:paraId="29AB2522" w14:textId="67342373" w:rsidR="00C549A4" w:rsidRPr="009518BE" w:rsidRDefault="00C549A4" w:rsidP="00C549A4">
            <w:pPr>
              <w:spacing w:after="160" w:line="259" w:lineRule="auto"/>
              <w:jc w:val="center"/>
              <w:rPr>
                <w:rFonts w:eastAsia="DengXian"/>
                <w:kern w:val="28"/>
                <w:sz w:val="18"/>
                <w:szCs w:val="18"/>
                <w:lang w:eastAsia="zh-CN"/>
              </w:rPr>
            </w:pPr>
            <w:r w:rsidRPr="001B7750">
              <w:t>Activation energy</w:t>
            </w:r>
          </w:p>
        </w:tc>
        <w:tc>
          <w:tcPr>
            <w:tcW w:w="1159" w:type="pct"/>
          </w:tcPr>
          <w:p w14:paraId="43452DDE" w14:textId="1007AECA" w:rsidR="00C549A4" w:rsidRPr="00C40DBC" w:rsidRDefault="00C549A4" w:rsidP="00C549A4">
            <w:pPr>
              <w:spacing w:after="160" w:line="259" w:lineRule="auto"/>
              <w:jc w:val="center"/>
              <w:rPr>
                <w:rFonts w:eastAsia="DengXian"/>
                <w:i/>
                <w:iCs/>
                <w:kern w:val="28"/>
                <w:sz w:val="18"/>
                <w:szCs w:val="18"/>
                <w:lang w:eastAsia="zh-CN"/>
              </w:rPr>
            </w:pPr>
            <w:proofErr w:type="spellStart"/>
            <w:r w:rsidRPr="00C40DBC">
              <w:rPr>
                <w:i/>
                <w:iCs/>
              </w:rPr>
              <w:t>Ea</w:t>
            </w:r>
            <w:proofErr w:type="spellEnd"/>
          </w:p>
        </w:tc>
        <w:tc>
          <w:tcPr>
            <w:tcW w:w="1503" w:type="pct"/>
          </w:tcPr>
          <w:p w14:paraId="4FFD6BB9" w14:textId="6CD86DF2" w:rsidR="00C549A4" w:rsidRPr="009518BE" w:rsidRDefault="00C549A4" w:rsidP="00C549A4">
            <w:pPr>
              <w:spacing w:after="160" w:line="259" w:lineRule="auto"/>
              <w:jc w:val="center"/>
              <w:rPr>
                <w:rFonts w:eastAsia="DengXian"/>
                <w:kern w:val="28"/>
                <w:sz w:val="18"/>
                <w:szCs w:val="18"/>
                <w:lang w:eastAsia="zh-CN"/>
              </w:rPr>
            </w:pPr>
            <w:r w:rsidRPr="001B7750">
              <w:t>0.225</w:t>
            </w:r>
          </w:p>
        </w:tc>
        <w:tc>
          <w:tcPr>
            <w:tcW w:w="1119" w:type="pct"/>
          </w:tcPr>
          <w:p w14:paraId="481A7C63" w14:textId="5CF43F8A" w:rsidR="00C549A4" w:rsidRPr="009518BE" w:rsidRDefault="00C549A4" w:rsidP="00C549A4">
            <w:pPr>
              <w:spacing w:after="160" w:line="259" w:lineRule="auto"/>
              <w:jc w:val="center"/>
              <w:rPr>
                <w:rFonts w:eastAsia="DengXian"/>
                <w:kern w:val="28"/>
                <w:sz w:val="18"/>
                <w:szCs w:val="18"/>
                <w:lang w:eastAsia="zh-CN"/>
              </w:rPr>
            </w:pPr>
            <w:r w:rsidRPr="001B7750">
              <w:t>eV</w:t>
            </w:r>
          </w:p>
        </w:tc>
      </w:tr>
      <w:tr w:rsidR="00C549A4" w:rsidRPr="009518BE" w14:paraId="06BF5E25" w14:textId="77777777" w:rsidTr="000F6934">
        <w:trPr>
          <w:trHeight w:val="436"/>
        </w:trPr>
        <w:tc>
          <w:tcPr>
            <w:tcW w:w="1219" w:type="pct"/>
          </w:tcPr>
          <w:p w14:paraId="3ED211D1" w14:textId="40C3B7D8" w:rsidR="00C549A4" w:rsidRPr="009518BE" w:rsidRDefault="00C549A4" w:rsidP="00C549A4">
            <w:pPr>
              <w:spacing w:after="160" w:line="259" w:lineRule="auto"/>
              <w:jc w:val="center"/>
              <w:rPr>
                <w:rFonts w:eastAsia="DengXian"/>
                <w:kern w:val="28"/>
                <w:sz w:val="18"/>
                <w:szCs w:val="18"/>
                <w:lang w:eastAsia="zh-CN"/>
              </w:rPr>
            </w:pPr>
            <w:r w:rsidRPr="001B7750">
              <w:t>Electron charge</w:t>
            </w:r>
          </w:p>
        </w:tc>
        <w:tc>
          <w:tcPr>
            <w:tcW w:w="1159" w:type="pct"/>
          </w:tcPr>
          <w:p w14:paraId="20E06B34" w14:textId="105C9DBB" w:rsidR="00C549A4" w:rsidRPr="00C40DBC" w:rsidRDefault="00C549A4" w:rsidP="00C549A4">
            <w:pPr>
              <w:spacing w:after="160" w:line="259" w:lineRule="auto"/>
              <w:jc w:val="center"/>
              <w:rPr>
                <w:rFonts w:eastAsia="DengXian"/>
                <w:i/>
                <w:iCs/>
                <w:kern w:val="28"/>
                <w:sz w:val="18"/>
                <w:szCs w:val="18"/>
                <w:lang w:eastAsia="zh-CN"/>
              </w:rPr>
            </w:pPr>
            <w:r w:rsidRPr="00C40DBC">
              <w:rPr>
                <w:i/>
                <w:iCs/>
              </w:rPr>
              <w:t>q</w:t>
            </w:r>
          </w:p>
        </w:tc>
        <w:tc>
          <w:tcPr>
            <w:tcW w:w="1503" w:type="pct"/>
          </w:tcPr>
          <w:p w14:paraId="5C7D80BB" w14:textId="5F7CADA2" w:rsidR="00C549A4" w:rsidRPr="009518BE" w:rsidRDefault="00C549A4" w:rsidP="00C549A4">
            <w:pPr>
              <w:spacing w:after="160" w:line="259" w:lineRule="auto"/>
              <w:jc w:val="center"/>
              <w:rPr>
                <w:rFonts w:eastAsia="DengXian"/>
                <w:kern w:val="28"/>
                <w:sz w:val="18"/>
                <w:szCs w:val="18"/>
                <w:lang w:eastAsia="zh-CN"/>
              </w:rPr>
            </w:pPr>
            <w:r w:rsidRPr="001B7750">
              <w:t>1.60E-19</w:t>
            </w:r>
          </w:p>
        </w:tc>
        <w:tc>
          <w:tcPr>
            <w:tcW w:w="1119" w:type="pct"/>
          </w:tcPr>
          <w:p w14:paraId="55C073C7" w14:textId="16BAF687" w:rsidR="00C549A4" w:rsidRPr="009518BE" w:rsidRDefault="00C549A4" w:rsidP="00C549A4">
            <w:pPr>
              <w:spacing w:after="160" w:line="259" w:lineRule="auto"/>
              <w:jc w:val="center"/>
              <w:rPr>
                <w:rFonts w:eastAsia="DengXian"/>
                <w:kern w:val="28"/>
                <w:sz w:val="18"/>
                <w:szCs w:val="18"/>
                <w:lang w:eastAsia="zh-CN"/>
              </w:rPr>
            </w:pPr>
            <w:r w:rsidRPr="001B7750">
              <w:t>C</w:t>
            </w:r>
          </w:p>
        </w:tc>
      </w:tr>
      <w:tr w:rsidR="00C549A4" w:rsidRPr="009518BE" w14:paraId="416C9A07" w14:textId="77777777" w:rsidTr="000F6934">
        <w:trPr>
          <w:trHeight w:val="436"/>
        </w:trPr>
        <w:tc>
          <w:tcPr>
            <w:tcW w:w="1219" w:type="pct"/>
          </w:tcPr>
          <w:p w14:paraId="768B709A" w14:textId="4838496C" w:rsidR="00C549A4" w:rsidRPr="009518BE" w:rsidRDefault="00C549A4" w:rsidP="00C549A4">
            <w:pPr>
              <w:spacing w:after="160" w:line="259" w:lineRule="auto"/>
              <w:jc w:val="center"/>
              <w:rPr>
                <w:rFonts w:eastAsia="DengXian"/>
                <w:kern w:val="28"/>
                <w:sz w:val="18"/>
                <w:szCs w:val="18"/>
                <w:lang w:eastAsia="zh-CN"/>
              </w:rPr>
            </w:pPr>
            <w:r w:rsidRPr="001B7750">
              <w:rPr>
                <w:rFonts w:hint="eastAsia"/>
              </w:rPr>
              <w:t>Fitting constant</w:t>
            </w:r>
          </w:p>
        </w:tc>
        <w:tc>
          <w:tcPr>
            <w:tcW w:w="1159" w:type="pct"/>
          </w:tcPr>
          <w:p w14:paraId="6805CF7A" w14:textId="7CF4217A" w:rsidR="00C549A4" w:rsidRPr="00C40DBC" w:rsidRDefault="00C549A4" w:rsidP="00C549A4">
            <w:pPr>
              <w:spacing w:after="160" w:line="259" w:lineRule="auto"/>
              <w:jc w:val="center"/>
              <w:rPr>
                <w:rFonts w:eastAsia="DengXian"/>
                <w:i/>
                <w:iCs/>
                <w:kern w:val="28"/>
                <w:sz w:val="18"/>
                <w:szCs w:val="18"/>
                <w:lang w:eastAsia="zh-CN"/>
              </w:rPr>
            </w:pPr>
            <w:r w:rsidRPr="00C40DBC">
              <w:rPr>
                <w:rFonts w:hint="eastAsia"/>
                <w:i/>
                <w:iCs/>
              </w:rPr>
              <w:t>R</w:t>
            </w:r>
            <w:r w:rsidRPr="00C40DBC">
              <w:rPr>
                <w:rFonts w:hint="eastAsia"/>
                <w:i/>
                <w:iCs/>
                <w:vertAlign w:val="subscript"/>
              </w:rPr>
              <w:t>0</w:t>
            </w:r>
          </w:p>
        </w:tc>
        <w:tc>
          <w:tcPr>
            <w:tcW w:w="1503" w:type="pct"/>
          </w:tcPr>
          <w:p w14:paraId="41F56B90" w14:textId="0FBAA8B4" w:rsidR="00C549A4" w:rsidRPr="009518BE" w:rsidRDefault="00C549A4" w:rsidP="00C549A4">
            <w:pPr>
              <w:spacing w:after="160" w:line="259" w:lineRule="auto"/>
              <w:jc w:val="center"/>
              <w:rPr>
                <w:rFonts w:eastAsia="DengXian"/>
                <w:kern w:val="28"/>
                <w:sz w:val="18"/>
                <w:szCs w:val="18"/>
                <w:lang w:eastAsia="zh-CN"/>
              </w:rPr>
            </w:pPr>
            <w:r w:rsidRPr="001B7750">
              <w:rPr>
                <w:rFonts w:hint="eastAsia"/>
              </w:rPr>
              <w:t>512</w:t>
            </w:r>
          </w:p>
        </w:tc>
        <w:tc>
          <w:tcPr>
            <w:tcW w:w="1119" w:type="pct"/>
          </w:tcPr>
          <w:p w14:paraId="7F2C50E5" w14:textId="6844824B" w:rsidR="00C549A4" w:rsidRPr="009518BE" w:rsidRDefault="00FA48E8" w:rsidP="00C549A4">
            <w:pPr>
              <w:spacing w:after="160" w:line="259" w:lineRule="auto"/>
              <w:jc w:val="center"/>
              <w:rPr>
                <w:rFonts w:eastAsia="DengXian"/>
                <w:kern w:val="28"/>
                <w:sz w:val="18"/>
                <w:szCs w:val="18"/>
                <w:lang w:eastAsia="zh-CN"/>
              </w:rPr>
            </w:pPr>
            <w:r>
              <w:rPr>
                <w:rFonts w:ascii="SimSun" w:hAnsi="SimSun" w:hint="eastAsia"/>
              </w:rPr>
              <w:t>Ω</w:t>
            </w:r>
          </w:p>
        </w:tc>
      </w:tr>
      <w:tr w:rsidR="00C549A4" w:rsidRPr="009518BE" w14:paraId="7C57400F" w14:textId="77777777" w:rsidTr="000F6934">
        <w:trPr>
          <w:trHeight w:val="444"/>
        </w:trPr>
        <w:tc>
          <w:tcPr>
            <w:tcW w:w="1219" w:type="pct"/>
          </w:tcPr>
          <w:p w14:paraId="7E5DDF7F" w14:textId="6770A63D" w:rsidR="00C549A4" w:rsidRPr="00FD37CD" w:rsidRDefault="00C549A4" w:rsidP="00C549A4">
            <w:pPr>
              <w:spacing w:after="160" w:line="259" w:lineRule="auto"/>
              <w:jc w:val="center"/>
              <w:rPr>
                <w:rFonts w:eastAsia="DengXian"/>
                <w:b/>
                <w:bCs/>
                <w:kern w:val="28"/>
                <w:sz w:val="18"/>
                <w:szCs w:val="18"/>
                <w:lang w:eastAsia="zh-CN"/>
              </w:rPr>
            </w:pPr>
            <w:r w:rsidRPr="001B7750">
              <w:rPr>
                <w:rFonts w:hint="eastAsia"/>
              </w:rPr>
              <w:t>Vacuum permittivity</w:t>
            </w:r>
          </w:p>
        </w:tc>
        <w:tc>
          <w:tcPr>
            <w:tcW w:w="1159" w:type="pct"/>
          </w:tcPr>
          <w:p w14:paraId="1D831782" w14:textId="5E2C8ED6" w:rsidR="00C549A4" w:rsidRPr="00C40DBC" w:rsidRDefault="00C549A4" w:rsidP="00C549A4">
            <w:pPr>
              <w:spacing w:after="160" w:line="259" w:lineRule="auto"/>
              <w:jc w:val="center"/>
              <w:rPr>
                <w:rFonts w:eastAsia="DengXian"/>
                <w:b/>
                <w:bCs/>
                <w:i/>
                <w:iCs/>
                <w:kern w:val="28"/>
                <w:sz w:val="18"/>
                <w:szCs w:val="18"/>
                <w:lang w:eastAsia="zh-CN"/>
              </w:rPr>
            </w:pPr>
            <w:r w:rsidRPr="00C40DBC">
              <w:rPr>
                <w:i/>
                <w:iCs/>
              </w:rPr>
              <w:t>ε</w:t>
            </w:r>
            <w:r w:rsidRPr="00C40DBC">
              <w:rPr>
                <w:rFonts w:hint="eastAsia"/>
                <w:i/>
                <w:iCs/>
                <w:vertAlign w:val="subscript"/>
                <w:lang w:eastAsia="zh-CN"/>
              </w:rPr>
              <w:t>0</w:t>
            </w:r>
          </w:p>
        </w:tc>
        <w:tc>
          <w:tcPr>
            <w:tcW w:w="1503" w:type="pct"/>
          </w:tcPr>
          <w:p w14:paraId="4929A8B9" w14:textId="7AB36778" w:rsidR="00C549A4" w:rsidRPr="00FD37CD" w:rsidRDefault="00C549A4" w:rsidP="00C549A4">
            <w:pPr>
              <w:spacing w:after="160" w:line="259" w:lineRule="auto"/>
              <w:jc w:val="center"/>
              <w:rPr>
                <w:rFonts w:eastAsia="DengXian"/>
                <w:b/>
                <w:bCs/>
                <w:kern w:val="28"/>
                <w:sz w:val="18"/>
                <w:szCs w:val="18"/>
                <w:lang w:eastAsia="zh-CN"/>
              </w:rPr>
            </w:pPr>
            <w:r w:rsidRPr="001B7750">
              <w:rPr>
                <w:rFonts w:hint="eastAsia"/>
              </w:rPr>
              <w:t>8.85E-12</w:t>
            </w:r>
          </w:p>
        </w:tc>
        <w:tc>
          <w:tcPr>
            <w:tcW w:w="1119" w:type="pct"/>
          </w:tcPr>
          <w:p w14:paraId="5E3A9A85" w14:textId="2FF4A4AF" w:rsidR="00C549A4" w:rsidRPr="00FD37CD" w:rsidRDefault="00C549A4" w:rsidP="00C549A4">
            <w:pPr>
              <w:spacing w:after="160" w:line="259" w:lineRule="auto"/>
              <w:jc w:val="center"/>
              <w:rPr>
                <w:rFonts w:eastAsia="DengXian"/>
                <w:b/>
                <w:bCs/>
                <w:kern w:val="28"/>
                <w:sz w:val="18"/>
                <w:szCs w:val="18"/>
                <w:lang w:eastAsia="zh-CN"/>
              </w:rPr>
            </w:pPr>
            <w:r w:rsidRPr="001B7750">
              <w:rPr>
                <w:rFonts w:hint="eastAsia"/>
              </w:rPr>
              <w:t>F/m</w:t>
            </w:r>
          </w:p>
        </w:tc>
      </w:tr>
      <w:tr w:rsidR="00C549A4" w:rsidRPr="009518BE" w14:paraId="7C687742" w14:textId="77777777" w:rsidTr="000F6934">
        <w:trPr>
          <w:trHeight w:val="444"/>
        </w:trPr>
        <w:tc>
          <w:tcPr>
            <w:tcW w:w="1219" w:type="pct"/>
          </w:tcPr>
          <w:p w14:paraId="632ED152" w14:textId="575EA4A4" w:rsidR="00C549A4" w:rsidRPr="00FD37CD" w:rsidRDefault="00C549A4" w:rsidP="00C549A4">
            <w:pPr>
              <w:spacing w:after="160" w:line="259" w:lineRule="auto"/>
              <w:jc w:val="center"/>
              <w:rPr>
                <w:rFonts w:eastAsia="DengXian"/>
                <w:b/>
                <w:bCs/>
                <w:kern w:val="28"/>
                <w:sz w:val="18"/>
                <w:szCs w:val="18"/>
                <w:lang w:eastAsia="zh-CN"/>
              </w:rPr>
            </w:pPr>
            <w:r w:rsidRPr="001B7750">
              <w:rPr>
                <w:rFonts w:hint="eastAsia"/>
              </w:rPr>
              <w:t>Relative permittivity</w:t>
            </w:r>
          </w:p>
        </w:tc>
        <w:tc>
          <w:tcPr>
            <w:tcW w:w="1159" w:type="pct"/>
          </w:tcPr>
          <w:p w14:paraId="1621344C" w14:textId="3A28EAA3" w:rsidR="00C549A4" w:rsidRPr="00C40DBC" w:rsidRDefault="00C549A4" w:rsidP="00C549A4">
            <w:pPr>
              <w:spacing w:after="160" w:line="259" w:lineRule="auto"/>
              <w:jc w:val="center"/>
              <w:rPr>
                <w:rFonts w:eastAsia="DengXian"/>
                <w:b/>
                <w:bCs/>
                <w:i/>
                <w:iCs/>
                <w:kern w:val="28"/>
                <w:sz w:val="18"/>
                <w:szCs w:val="18"/>
                <w:lang w:eastAsia="zh-CN"/>
              </w:rPr>
            </w:pPr>
            <w:proofErr w:type="spellStart"/>
            <w:r w:rsidRPr="00C40DBC">
              <w:rPr>
                <w:i/>
                <w:iCs/>
              </w:rPr>
              <w:t>ε</w:t>
            </w:r>
            <w:r w:rsidRPr="00C40DBC">
              <w:rPr>
                <w:rFonts w:hint="eastAsia"/>
                <w:i/>
                <w:iCs/>
                <w:vertAlign w:val="subscript"/>
              </w:rPr>
              <w:t>r</w:t>
            </w:r>
            <w:proofErr w:type="spellEnd"/>
          </w:p>
        </w:tc>
        <w:tc>
          <w:tcPr>
            <w:tcW w:w="1503" w:type="pct"/>
          </w:tcPr>
          <w:p w14:paraId="12E0049B" w14:textId="5AA7F325" w:rsidR="00C549A4" w:rsidRPr="00FD37CD" w:rsidRDefault="00C549A4" w:rsidP="00C549A4">
            <w:pPr>
              <w:spacing w:after="160" w:line="259" w:lineRule="auto"/>
              <w:jc w:val="center"/>
              <w:rPr>
                <w:rFonts w:eastAsia="DengXian"/>
                <w:b/>
                <w:bCs/>
                <w:kern w:val="28"/>
                <w:sz w:val="18"/>
                <w:szCs w:val="18"/>
                <w:lang w:eastAsia="zh-CN"/>
              </w:rPr>
            </w:pPr>
            <w:r w:rsidRPr="001B7750">
              <w:rPr>
                <w:rFonts w:hint="eastAsia"/>
              </w:rPr>
              <w:t>45</w:t>
            </w:r>
          </w:p>
        </w:tc>
        <w:tc>
          <w:tcPr>
            <w:tcW w:w="1119" w:type="pct"/>
          </w:tcPr>
          <w:p w14:paraId="371D5C3E" w14:textId="77777777" w:rsidR="00C549A4" w:rsidRPr="00FD37CD" w:rsidRDefault="00C549A4" w:rsidP="00C549A4">
            <w:pPr>
              <w:spacing w:after="160" w:line="259" w:lineRule="auto"/>
              <w:jc w:val="center"/>
              <w:rPr>
                <w:rFonts w:eastAsia="DengXian"/>
                <w:b/>
                <w:bCs/>
                <w:kern w:val="28"/>
                <w:sz w:val="18"/>
                <w:szCs w:val="18"/>
                <w:lang w:eastAsia="zh-CN"/>
              </w:rPr>
            </w:pPr>
          </w:p>
        </w:tc>
      </w:tr>
      <w:tr w:rsidR="00C549A4" w:rsidRPr="009518BE" w14:paraId="2ACBD122" w14:textId="77777777" w:rsidTr="000F6934">
        <w:trPr>
          <w:trHeight w:val="444"/>
        </w:trPr>
        <w:tc>
          <w:tcPr>
            <w:tcW w:w="1219" w:type="pct"/>
          </w:tcPr>
          <w:p w14:paraId="55E46976" w14:textId="7827B92A" w:rsidR="00C549A4" w:rsidRPr="00FD37CD" w:rsidRDefault="00C549A4" w:rsidP="00C549A4">
            <w:pPr>
              <w:spacing w:after="160" w:line="259" w:lineRule="auto"/>
              <w:jc w:val="center"/>
              <w:rPr>
                <w:rFonts w:eastAsia="DengXian"/>
                <w:b/>
                <w:bCs/>
                <w:kern w:val="28"/>
                <w:sz w:val="18"/>
                <w:szCs w:val="18"/>
                <w:lang w:eastAsia="zh-CN"/>
              </w:rPr>
            </w:pPr>
            <w:r w:rsidRPr="001B7750">
              <w:t>Oxide thickness</w:t>
            </w:r>
          </w:p>
        </w:tc>
        <w:tc>
          <w:tcPr>
            <w:tcW w:w="1159" w:type="pct"/>
          </w:tcPr>
          <w:p w14:paraId="36AEC8AE" w14:textId="0AAC1446" w:rsidR="00C549A4" w:rsidRPr="00C40DBC" w:rsidRDefault="00C549A4" w:rsidP="00C549A4">
            <w:pPr>
              <w:spacing w:after="160" w:line="259" w:lineRule="auto"/>
              <w:jc w:val="center"/>
              <w:rPr>
                <w:rFonts w:eastAsia="DengXian"/>
                <w:b/>
                <w:bCs/>
                <w:i/>
                <w:iCs/>
                <w:kern w:val="28"/>
                <w:sz w:val="18"/>
                <w:szCs w:val="18"/>
                <w:lang w:eastAsia="zh-CN"/>
              </w:rPr>
            </w:pPr>
            <w:r w:rsidRPr="00C40DBC">
              <w:rPr>
                <w:i/>
                <w:iCs/>
              </w:rPr>
              <w:t>t</w:t>
            </w:r>
            <w:r w:rsidRPr="00C40DBC">
              <w:rPr>
                <w:i/>
                <w:iCs/>
                <w:vertAlign w:val="subscript"/>
              </w:rPr>
              <w:t>ox</w:t>
            </w:r>
          </w:p>
        </w:tc>
        <w:tc>
          <w:tcPr>
            <w:tcW w:w="1503" w:type="pct"/>
          </w:tcPr>
          <w:p w14:paraId="6A559BDE" w14:textId="00331EC1" w:rsidR="00C549A4" w:rsidRPr="00FD37CD" w:rsidRDefault="00C549A4" w:rsidP="00C549A4">
            <w:pPr>
              <w:spacing w:after="160" w:line="259" w:lineRule="auto"/>
              <w:jc w:val="center"/>
              <w:rPr>
                <w:rFonts w:eastAsia="DengXian"/>
                <w:b/>
                <w:bCs/>
                <w:kern w:val="28"/>
                <w:sz w:val="18"/>
                <w:szCs w:val="18"/>
                <w:lang w:eastAsia="zh-CN"/>
              </w:rPr>
            </w:pPr>
            <w:r w:rsidRPr="001B7750">
              <w:t>40</w:t>
            </w:r>
          </w:p>
        </w:tc>
        <w:tc>
          <w:tcPr>
            <w:tcW w:w="1119" w:type="pct"/>
          </w:tcPr>
          <w:p w14:paraId="714979A0" w14:textId="442F7BA0" w:rsidR="00C549A4" w:rsidRPr="00FD37CD" w:rsidRDefault="00C549A4" w:rsidP="00C549A4">
            <w:pPr>
              <w:spacing w:after="160" w:line="259" w:lineRule="auto"/>
              <w:jc w:val="center"/>
              <w:rPr>
                <w:rFonts w:eastAsia="DengXian"/>
                <w:b/>
                <w:bCs/>
                <w:kern w:val="28"/>
                <w:sz w:val="18"/>
                <w:szCs w:val="18"/>
                <w:lang w:eastAsia="zh-CN"/>
              </w:rPr>
            </w:pPr>
            <w:r w:rsidRPr="001B7750">
              <w:t>nm</w:t>
            </w:r>
          </w:p>
        </w:tc>
      </w:tr>
      <w:tr w:rsidR="00C549A4" w:rsidRPr="009518BE" w14:paraId="4DE19853" w14:textId="77777777" w:rsidTr="000F6934">
        <w:trPr>
          <w:trHeight w:val="444"/>
        </w:trPr>
        <w:tc>
          <w:tcPr>
            <w:tcW w:w="1219" w:type="pct"/>
          </w:tcPr>
          <w:p w14:paraId="246A60CD" w14:textId="6CA674BA" w:rsidR="00C549A4" w:rsidRPr="00FD37CD" w:rsidRDefault="00C549A4" w:rsidP="00C549A4">
            <w:pPr>
              <w:spacing w:after="160" w:line="259" w:lineRule="auto"/>
              <w:jc w:val="center"/>
              <w:rPr>
                <w:rFonts w:eastAsia="DengXian"/>
                <w:b/>
                <w:bCs/>
                <w:kern w:val="28"/>
                <w:sz w:val="18"/>
                <w:szCs w:val="18"/>
                <w:lang w:eastAsia="zh-CN"/>
              </w:rPr>
            </w:pPr>
            <w:r w:rsidRPr="001B7750">
              <w:t>Ambient temperature</w:t>
            </w:r>
          </w:p>
        </w:tc>
        <w:tc>
          <w:tcPr>
            <w:tcW w:w="1159" w:type="pct"/>
          </w:tcPr>
          <w:p w14:paraId="20106101" w14:textId="0E3B0E9B" w:rsidR="00C549A4" w:rsidRPr="00C40DBC" w:rsidRDefault="00C549A4" w:rsidP="00C549A4">
            <w:pPr>
              <w:spacing w:after="160" w:line="259" w:lineRule="auto"/>
              <w:jc w:val="center"/>
              <w:rPr>
                <w:rFonts w:eastAsia="DengXian"/>
                <w:b/>
                <w:bCs/>
                <w:i/>
                <w:iCs/>
                <w:kern w:val="28"/>
                <w:sz w:val="18"/>
                <w:szCs w:val="18"/>
                <w:lang w:eastAsia="zh-CN"/>
              </w:rPr>
            </w:pPr>
            <w:proofErr w:type="spellStart"/>
            <w:r w:rsidRPr="00C40DBC">
              <w:rPr>
                <w:i/>
                <w:iCs/>
              </w:rPr>
              <w:t>T</w:t>
            </w:r>
            <w:r w:rsidRPr="00C40DBC">
              <w:rPr>
                <w:i/>
                <w:iCs/>
                <w:vertAlign w:val="subscript"/>
              </w:rPr>
              <w:t>amb</w:t>
            </w:r>
            <w:proofErr w:type="spellEnd"/>
          </w:p>
        </w:tc>
        <w:tc>
          <w:tcPr>
            <w:tcW w:w="1503" w:type="pct"/>
          </w:tcPr>
          <w:p w14:paraId="2F66369C" w14:textId="46700BC0" w:rsidR="00C549A4" w:rsidRPr="00FD37CD" w:rsidRDefault="00C549A4" w:rsidP="00C549A4">
            <w:pPr>
              <w:spacing w:after="160" w:line="259" w:lineRule="auto"/>
              <w:jc w:val="center"/>
              <w:rPr>
                <w:rFonts w:eastAsia="DengXian"/>
                <w:b/>
                <w:bCs/>
                <w:kern w:val="28"/>
                <w:sz w:val="18"/>
                <w:szCs w:val="18"/>
                <w:lang w:eastAsia="zh-CN"/>
              </w:rPr>
            </w:pPr>
            <w:r w:rsidRPr="001B7750">
              <w:t>298</w:t>
            </w:r>
          </w:p>
        </w:tc>
        <w:tc>
          <w:tcPr>
            <w:tcW w:w="1119" w:type="pct"/>
          </w:tcPr>
          <w:p w14:paraId="7F49D0F1" w14:textId="537FA6E8" w:rsidR="00C549A4" w:rsidRPr="00FD37CD" w:rsidRDefault="00C549A4" w:rsidP="00C549A4">
            <w:pPr>
              <w:spacing w:after="160" w:line="259" w:lineRule="auto"/>
              <w:jc w:val="center"/>
              <w:rPr>
                <w:rFonts w:eastAsia="DengXian"/>
                <w:b/>
                <w:bCs/>
                <w:kern w:val="28"/>
                <w:sz w:val="18"/>
                <w:szCs w:val="18"/>
                <w:lang w:eastAsia="zh-CN"/>
              </w:rPr>
            </w:pPr>
            <w:r w:rsidRPr="001B7750">
              <w:t>K</w:t>
            </w:r>
          </w:p>
        </w:tc>
      </w:tr>
    </w:tbl>
    <w:p w14:paraId="7B3CEE44" w14:textId="77777777" w:rsidR="00FA48E8" w:rsidRDefault="00FA48E8">
      <w:pPr>
        <w:spacing w:after="160" w:line="259" w:lineRule="auto"/>
        <w:rPr>
          <w:rFonts w:eastAsia="DengXian"/>
          <w:kern w:val="28"/>
          <w:sz w:val="22"/>
          <w:szCs w:val="22"/>
          <w:lang w:eastAsia="zh-CN"/>
        </w:rPr>
      </w:pPr>
    </w:p>
    <w:p w14:paraId="7A0D1126" w14:textId="27477414" w:rsidR="008D198A" w:rsidRDefault="008D198A">
      <w:pPr>
        <w:spacing w:after="160" w:line="259" w:lineRule="auto"/>
        <w:rPr>
          <w:bCs/>
          <w:sz w:val="24"/>
          <w:szCs w:val="24"/>
        </w:rPr>
      </w:pPr>
      <w:r>
        <w:rPr>
          <w:bCs/>
          <w:sz w:val="24"/>
          <w:szCs w:val="24"/>
        </w:rPr>
        <w:br w:type="page"/>
      </w:r>
    </w:p>
    <w:p w14:paraId="39023996" w14:textId="2BEF5BAE" w:rsidR="0083269F" w:rsidRPr="00A45CBF" w:rsidRDefault="0083269F" w:rsidP="0083269F">
      <w:pPr>
        <w:spacing w:after="160" w:line="259" w:lineRule="auto"/>
        <w:jc w:val="both"/>
        <w:rPr>
          <w:rFonts w:eastAsia="DengXian"/>
          <w:kern w:val="28"/>
          <w:sz w:val="24"/>
          <w:szCs w:val="24"/>
          <w:lang w:eastAsia="zh-CN"/>
        </w:rPr>
      </w:pPr>
      <w:r w:rsidRPr="009518BE">
        <w:rPr>
          <w:rFonts w:eastAsia="DengXian"/>
          <w:b/>
          <w:bCs/>
          <w:kern w:val="28"/>
          <w:sz w:val="24"/>
          <w:szCs w:val="24"/>
          <w:lang w:eastAsia="zh-CN"/>
        </w:rPr>
        <w:lastRenderedPageBreak/>
        <w:t xml:space="preserve">Supplementary Table </w:t>
      </w:r>
      <w:r>
        <w:rPr>
          <w:rFonts w:eastAsia="DengXian" w:hint="eastAsia"/>
          <w:b/>
          <w:bCs/>
          <w:kern w:val="28"/>
          <w:sz w:val="24"/>
          <w:szCs w:val="24"/>
          <w:lang w:eastAsia="zh-CN"/>
        </w:rPr>
        <w:t>2</w:t>
      </w:r>
      <w:r w:rsidRPr="009518BE">
        <w:rPr>
          <w:rFonts w:eastAsia="DengXian"/>
          <w:b/>
          <w:bCs/>
          <w:kern w:val="28"/>
          <w:sz w:val="24"/>
          <w:szCs w:val="24"/>
          <w:lang w:eastAsia="zh-CN"/>
        </w:rPr>
        <w:t>.</w:t>
      </w:r>
      <w:r>
        <w:rPr>
          <w:rFonts w:eastAsia="DengXian" w:hint="eastAsia"/>
          <w:b/>
          <w:bCs/>
          <w:kern w:val="28"/>
          <w:sz w:val="24"/>
          <w:szCs w:val="24"/>
          <w:lang w:eastAsia="zh-CN"/>
        </w:rPr>
        <w:t xml:space="preserve"> </w:t>
      </w:r>
      <w:r w:rsidRPr="0083269F">
        <w:rPr>
          <w:rFonts w:eastAsia="DengXian"/>
          <w:b/>
          <w:bCs/>
          <w:kern w:val="28"/>
          <w:sz w:val="24"/>
          <w:szCs w:val="24"/>
          <w:lang w:eastAsia="zh-CN"/>
        </w:rPr>
        <w:t xml:space="preserve">Circuit parameters used for simulation in </w:t>
      </w:r>
      <w:proofErr w:type="gramStart"/>
      <w:r w:rsidRPr="0083269F">
        <w:rPr>
          <w:rFonts w:eastAsia="DengXian"/>
          <w:b/>
          <w:bCs/>
          <w:kern w:val="28"/>
          <w:sz w:val="24"/>
          <w:szCs w:val="24"/>
          <w:lang w:eastAsia="zh-CN"/>
        </w:rPr>
        <w:t xml:space="preserve">the </w:t>
      </w:r>
      <w:r>
        <w:rPr>
          <w:rFonts w:eastAsia="DengXian" w:hint="eastAsia"/>
          <w:b/>
          <w:bCs/>
          <w:kern w:val="28"/>
          <w:sz w:val="24"/>
          <w:szCs w:val="24"/>
          <w:lang w:eastAsia="zh-CN"/>
        </w:rPr>
        <w:t>AMINs</w:t>
      </w:r>
      <w:proofErr w:type="gramEnd"/>
      <w:r>
        <w:rPr>
          <w:rFonts w:eastAsia="DengXian" w:hint="eastAsia"/>
          <w:b/>
          <w:bCs/>
          <w:kern w:val="28"/>
          <w:sz w:val="24"/>
          <w:szCs w:val="24"/>
          <w:lang w:eastAsia="zh-CN"/>
        </w:rPr>
        <w:t>-SNN.</w:t>
      </w:r>
      <w:r>
        <w:rPr>
          <w:rFonts w:eastAsia="DengXian"/>
          <w:b/>
          <w:bCs/>
          <w:kern w:val="28"/>
          <w:sz w:val="24"/>
          <w:szCs w:val="24"/>
          <w:lang w:eastAsia="zh-CN"/>
        </w:rPr>
        <w:t xml:space="preserve"> </w:t>
      </w:r>
    </w:p>
    <w:tbl>
      <w:tblPr>
        <w:tblStyle w:val="TableGrid"/>
        <w:tblW w:w="4980" w:type="pct"/>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382"/>
      </w:tblGrid>
      <w:tr w:rsidR="0083269F" w:rsidRPr="009518BE" w14:paraId="089CA673" w14:textId="77777777" w:rsidTr="0083269F">
        <w:trPr>
          <w:trHeight w:val="406"/>
        </w:trPr>
        <w:tc>
          <w:tcPr>
            <w:tcW w:w="2563" w:type="pct"/>
            <w:vMerge w:val="restart"/>
            <w:tcBorders>
              <w:top w:val="single" w:sz="12" w:space="0" w:color="auto"/>
              <w:bottom w:val="single" w:sz="6" w:space="0" w:color="auto"/>
            </w:tcBorders>
            <w:vAlign w:val="center"/>
          </w:tcPr>
          <w:p w14:paraId="25680E47" w14:textId="6B1E869C" w:rsidR="0083269F" w:rsidRPr="009518BE" w:rsidRDefault="00BE3358" w:rsidP="00763D35">
            <w:pPr>
              <w:spacing w:after="160" w:line="259" w:lineRule="auto"/>
              <w:jc w:val="center"/>
              <w:rPr>
                <w:rFonts w:eastAsia="DengXian"/>
                <w:b/>
                <w:bCs/>
                <w:kern w:val="28"/>
                <w:sz w:val="18"/>
                <w:szCs w:val="18"/>
                <w:lang w:eastAsia="zh-CN"/>
              </w:rPr>
            </w:pPr>
            <w:r w:rsidRPr="00BE3358">
              <w:rPr>
                <w:rFonts w:eastAsia="DengXian"/>
                <w:b/>
                <w:bCs/>
                <w:kern w:val="28"/>
                <w:sz w:val="18"/>
                <w:szCs w:val="18"/>
                <w:lang w:eastAsia="zh-CN"/>
              </w:rPr>
              <w:t>Parameter</w:t>
            </w:r>
          </w:p>
        </w:tc>
        <w:tc>
          <w:tcPr>
            <w:tcW w:w="2437" w:type="pct"/>
            <w:vMerge w:val="restart"/>
            <w:tcBorders>
              <w:top w:val="single" w:sz="12" w:space="0" w:color="auto"/>
              <w:bottom w:val="single" w:sz="6" w:space="0" w:color="auto"/>
            </w:tcBorders>
            <w:vAlign w:val="center"/>
          </w:tcPr>
          <w:p w14:paraId="23F88B04" w14:textId="79A6EB96" w:rsidR="0083269F" w:rsidRPr="009518BE" w:rsidRDefault="00BE3358" w:rsidP="00763D35">
            <w:pPr>
              <w:spacing w:after="160" w:line="259" w:lineRule="auto"/>
              <w:jc w:val="center"/>
              <w:rPr>
                <w:rFonts w:eastAsia="DengXian"/>
                <w:b/>
                <w:bCs/>
                <w:kern w:val="28"/>
                <w:sz w:val="18"/>
                <w:szCs w:val="18"/>
                <w:lang w:eastAsia="zh-CN"/>
              </w:rPr>
            </w:pPr>
            <w:r w:rsidRPr="00BE3358">
              <w:rPr>
                <w:rFonts w:eastAsia="DengXian"/>
                <w:b/>
                <w:bCs/>
                <w:kern w:val="28"/>
                <w:sz w:val="18"/>
                <w:szCs w:val="18"/>
                <w:lang w:eastAsia="zh-CN"/>
              </w:rPr>
              <w:t>Value</w:t>
            </w:r>
          </w:p>
        </w:tc>
      </w:tr>
      <w:tr w:rsidR="0083269F" w:rsidRPr="009518BE" w14:paraId="37CD7C73" w14:textId="77777777" w:rsidTr="0083269F">
        <w:trPr>
          <w:trHeight w:val="406"/>
        </w:trPr>
        <w:tc>
          <w:tcPr>
            <w:tcW w:w="2563" w:type="pct"/>
            <w:vMerge/>
            <w:tcBorders>
              <w:top w:val="nil"/>
              <w:bottom w:val="single" w:sz="6" w:space="0" w:color="auto"/>
            </w:tcBorders>
            <w:vAlign w:val="center"/>
          </w:tcPr>
          <w:p w14:paraId="7CAA4485" w14:textId="77777777" w:rsidR="0083269F" w:rsidRPr="009518BE" w:rsidRDefault="0083269F" w:rsidP="00763D35">
            <w:pPr>
              <w:spacing w:after="160" w:line="259" w:lineRule="auto"/>
              <w:jc w:val="center"/>
              <w:rPr>
                <w:rFonts w:eastAsia="DengXian"/>
                <w:kern w:val="28"/>
                <w:sz w:val="18"/>
                <w:szCs w:val="18"/>
                <w:lang w:eastAsia="zh-CN"/>
              </w:rPr>
            </w:pPr>
          </w:p>
        </w:tc>
        <w:tc>
          <w:tcPr>
            <w:tcW w:w="2437" w:type="pct"/>
            <w:vMerge/>
            <w:tcBorders>
              <w:top w:val="nil"/>
              <w:bottom w:val="single" w:sz="6" w:space="0" w:color="auto"/>
            </w:tcBorders>
            <w:vAlign w:val="center"/>
          </w:tcPr>
          <w:p w14:paraId="2B138BBE" w14:textId="77777777" w:rsidR="0083269F" w:rsidRPr="009518BE" w:rsidRDefault="0083269F" w:rsidP="00763D35">
            <w:pPr>
              <w:spacing w:after="160" w:line="259" w:lineRule="auto"/>
              <w:jc w:val="center"/>
              <w:rPr>
                <w:rFonts w:eastAsia="DengXian"/>
                <w:kern w:val="28"/>
                <w:sz w:val="18"/>
                <w:szCs w:val="18"/>
                <w:lang w:eastAsia="zh-CN"/>
              </w:rPr>
            </w:pPr>
          </w:p>
        </w:tc>
      </w:tr>
      <w:tr w:rsidR="00BE3358" w:rsidRPr="009518BE" w14:paraId="0E85BC32" w14:textId="77777777" w:rsidTr="0083269F">
        <w:trPr>
          <w:trHeight w:val="343"/>
        </w:trPr>
        <w:tc>
          <w:tcPr>
            <w:tcW w:w="2563" w:type="pct"/>
          </w:tcPr>
          <w:p w14:paraId="612C104E" w14:textId="08B74D09" w:rsidR="00BE3358" w:rsidRPr="00C40DBC" w:rsidRDefault="00BE3358" w:rsidP="00BE3358">
            <w:pPr>
              <w:spacing w:after="160" w:line="259" w:lineRule="auto"/>
              <w:jc w:val="center"/>
              <w:rPr>
                <w:rFonts w:eastAsia="DengXian"/>
                <w:i/>
                <w:iCs/>
                <w:kern w:val="28"/>
                <w:sz w:val="18"/>
                <w:szCs w:val="18"/>
                <w:lang w:eastAsia="zh-CN"/>
              </w:rPr>
            </w:pPr>
            <w:r w:rsidRPr="00C40DBC">
              <w:rPr>
                <w:i/>
                <w:iCs/>
              </w:rPr>
              <w:t>R</w:t>
            </w:r>
            <w:r w:rsidRPr="00C40DBC">
              <w:rPr>
                <w:i/>
                <w:iCs/>
                <w:vertAlign w:val="subscript"/>
              </w:rPr>
              <w:t>off</w:t>
            </w:r>
          </w:p>
        </w:tc>
        <w:tc>
          <w:tcPr>
            <w:tcW w:w="2437" w:type="pct"/>
          </w:tcPr>
          <w:p w14:paraId="727A79F1" w14:textId="2D4C1FDF" w:rsidR="00BE3358" w:rsidRPr="009518BE" w:rsidRDefault="00BE3358" w:rsidP="00BE3358">
            <w:pPr>
              <w:spacing w:after="160" w:line="259" w:lineRule="auto"/>
              <w:jc w:val="center"/>
              <w:rPr>
                <w:rFonts w:eastAsia="DengXian"/>
                <w:kern w:val="28"/>
                <w:sz w:val="18"/>
                <w:szCs w:val="18"/>
                <w:lang w:eastAsia="zh-CN"/>
              </w:rPr>
            </w:pPr>
            <w:r w:rsidRPr="0032344D">
              <w:t xml:space="preserve">64.18 </w:t>
            </w:r>
            <w:proofErr w:type="spellStart"/>
            <w:r w:rsidRPr="0032344D">
              <w:t>kΩ</w:t>
            </w:r>
            <w:proofErr w:type="spellEnd"/>
          </w:p>
        </w:tc>
      </w:tr>
      <w:tr w:rsidR="00BE3358" w:rsidRPr="009518BE" w14:paraId="45BE8D50" w14:textId="77777777" w:rsidTr="0083269F">
        <w:trPr>
          <w:trHeight w:val="337"/>
        </w:trPr>
        <w:tc>
          <w:tcPr>
            <w:tcW w:w="2563" w:type="pct"/>
          </w:tcPr>
          <w:p w14:paraId="3B9190AC" w14:textId="2696421E" w:rsidR="00BE3358" w:rsidRPr="00C40DBC" w:rsidRDefault="00BE3358" w:rsidP="00BE3358">
            <w:pPr>
              <w:spacing w:after="160" w:line="259" w:lineRule="auto"/>
              <w:jc w:val="center"/>
              <w:rPr>
                <w:rFonts w:eastAsia="DengXian"/>
                <w:i/>
                <w:iCs/>
                <w:kern w:val="28"/>
                <w:sz w:val="18"/>
                <w:szCs w:val="18"/>
                <w:lang w:eastAsia="zh-CN"/>
              </w:rPr>
            </w:pPr>
            <w:r w:rsidRPr="00C40DBC">
              <w:rPr>
                <w:i/>
                <w:iCs/>
              </w:rPr>
              <w:t>R</w:t>
            </w:r>
            <w:r w:rsidRPr="00C40DBC">
              <w:rPr>
                <w:i/>
                <w:iCs/>
                <w:vertAlign w:val="subscript"/>
              </w:rPr>
              <w:t>on</w:t>
            </w:r>
          </w:p>
        </w:tc>
        <w:tc>
          <w:tcPr>
            <w:tcW w:w="2437" w:type="pct"/>
          </w:tcPr>
          <w:p w14:paraId="5A67ED66" w14:textId="3D3A2DB0" w:rsidR="00BE3358" w:rsidRPr="009518BE" w:rsidRDefault="00BE3358" w:rsidP="00BE3358">
            <w:pPr>
              <w:spacing w:after="160" w:line="259" w:lineRule="auto"/>
              <w:jc w:val="center"/>
              <w:rPr>
                <w:rFonts w:eastAsia="DengXian"/>
                <w:kern w:val="28"/>
                <w:sz w:val="18"/>
                <w:szCs w:val="18"/>
                <w:lang w:eastAsia="zh-CN"/>
              </w:rPr>
            </w:pPr>
            <w:r w:rsidRPr="0032344D">
              <w:t xml:space="preserve">1.50 </w:t>
            </w:r>
            <w:proofErr w:type="spellStart"/>
            <w:r w:rsidRPr="0032344D">
              <w:t>kΩ</w:t>
            </w:r>
            <w:proofErr w:type="spellEnd"/>
          </w:p>
        </w:tc>
      </w:tr>
      <w:tr w:rsidR="00BE3358" w:rsidRPr="009518BE" w14:paraId="5FE2EE82" w14:textId="77777777" w:rsidTr="0083269F">
        <w:trPr>
          <w:trHeight w:val="337"/>
        </w:trPr>
        <w:tc>
          <w:tcPr>
            <w:tcW w:w="2563" w:type="pct"/>
          </w:tcPr>
          <w:p w14:paraId="3A401812" w14:textId="791AD248" w:rsidR="00BE3358" w:rsidRPr="00C40DBC" w:rsidRDefault="00BE3358" w:rsidP="00BE3358">
            <w:pPr>
              <w:spacing w:after="160" w:line="259" w:lineRule="auto"/>
              <w:jc w:val="center"/>
              <w:rPr>
                <w:rFonts w:eastAsia="DengXian"/>
                <w:i/>
                <w:iCs/>
                <w:kern w:val="28"/>
                <w:sz w:val="18"/>
                <w:szCs w:val="18"/>
                <w:lang w:eastAsia="zh-CN"/>
              </w:rPr>
            </w:pPr>
            <w:r w:rsidRPr="00C40DBC">
              <w:rPr>
                <w:i/>
                <w:iCs/>
              </w:rPr>
              <w:t>V</w:t>
            </w:r>
            <w:r w:rsidRPr="00C40DBC">
              <w:rPr>
                <w:i/>
                <w:iCs/>
                <w:vertAlign w:val="subscript"/>
              </w:rPr>
              <w:t>th</w:t>
            </w:r>
          </w:p>
        </w:tc>
        <w:tc>
          <w:tcPr>
            <w:tcW w:w="2437" w:type="pct"/>
          </w:tcPr>
          <w:p w14:paraId="47E8347E" w14:textId="62C119BB" w:rsidR="00BE3358" w:rsidRPr="00FA48E8" w:rsidRDefault="00BE3358" w:rsidP="00BE3358">
            <w:pPr>
              <w:spacing w:after="160" w:line="259" w:lineRule="auto"/>
              <w:jc w:val="center"/>
              <w:rPr>
                <w:rFonts w:eastAsia="DengXian"/>
                <w:i/>
                <w:iCs/>
                <w:kern w:val="28"/>
                <w:sz w:val="18"/>
                <w:szCs w:val="18"/>
                <w:lang w:eastAsia="zh-CN"/>
              </w:rPr>
            </w:pPr>
            <w:r w:rsidRPr="0032344D">
              <w:t>1.4 V</w:t>
            </w:r>
          </w:p>
        </w:tc>
      </w:tr>
      <w:tr w:rsidR="00BE3358" w:rsidRPr="009518BE" w14:paraId="789A5049" w14:textId="77777777" w:rsidTr="0083269F">
        <w:trPr>
          <w:trHeight w:val="343"/>
        </w:trPr>
        <w:tc>
          <w:tcPr>
            <w:tcW w:w="2563" w:type="pct"/>
          </w:tcPr>
          <w:p w14:paraId="1FE4CEAA" w14:textId="0AF96900" w:rsidR="00BE3358" w:rsidRPr="00C40DBC" w:rsidRDefault="00BE3358" w:rsidP="00BE3358">
            <w:pPr>
              <w:spacing w:after="160" w:line="259" w:lineRule="auto"/>
              <w:jc w:val="center"/>
              <w:rPr>
                <w:rFonts w:eastAsia="DengXian"/>
                <w:i/>
                <w:iCs/>
                <w:kern w:val="28"/>
                <w:sz w:val="18"/>
                <w:szCs w:val="18"/>
                <w:lang w:eastAsia="zh-CN"/>
              </w:rPr>
            </w:pPr>
            <w:proofErr w:type="spellStart"/>
            <w:r w:rsidRPr="00C40DBC">
              <w:rPr>
                <w:i/>
                <w:iCs/>
              </w:rPr>
              <w:t>V</w:t>
            </w:r>
            <w:r w:rsidRPr="00C40DBC">
              <w:rPr>
                <w:i/>
                <w:iCs/>
                <w:vertAlign w:val="subscript"/>
              </w:rPr>
              <w:t>hold</w:t>
            </w:r>
            <w:proofErr w:type="spellEnd"/>
          </w:p>
        </w:tc>
        <w:tc>
          <w:tcPr>
            <w:tcW w:w="2437" w:type="pct"/>
          </w:tcPr>
          <w:p w14:paraId="27D916A4" w14:textId="4E95EEE8" w:rsidR="00BE3358" w:rsidRPr="009518BE" w:rsidRDefault="00BE3358" w:rsidP="00BE3358">
            <w:pPr>
              <w:spacing w:after="160" w:line="259" w:lineRule="auto"/>
              <w:jc w:val="center"/>
              <w:rPr>
                <w:rFonts w:eastAsia="DengXian"/>
                <w:kern w:val="28"/>
                <w:sz w:val="18"/>
                <w:szCs w:val="18"/>
                <w:lang w:eastAsia="zh-CN"/>
              </w:rPr>
            </w:pPr>
            <w:r w:rsidRPr="0032344D">
              <w:t>0.9 V</w:t>
            </w:r>
          </w:p>
        </w:tc>
      </w:tr>
      <w:tr w:rsidR="00BE3358" w:rsidRPr="009518BE" w14:paraId="2C06125F" w14:textId="77777777" w:rsidTr="0083269F">
        <w:trPr>
          <w:trHeight w:val="337"/>
        </w:trPr>
        <w:tc>
          <w:tcPr>
            <w:tcW w:w="2563" w:type="pct"/>
          </w:tcPr>
          <w:p w14:paraId="5306FB53" w14:textId="6A921BE0" w:rsidR="00BE3358" w:rsidRPr="00C40DBC" w:rsidRDefault="00BE3358" w:rsidP="00BE3358">
            <w:pPr>
              <w:spacing w:after="160" w:line="259" w:lineRule="auto"/>
              <w:jc w:val="center"/>
              <w:rPr>
                <w:rFonts w:eastAsia="DengXian"/>
                <w:i/>
                <w:iCs/>
                <w:kern w:val="28"/>
                <w:sz w:val="18"/>
                <w:szCs w:val="18"/>
                <w:lang w:eastAsia="zh-CN"/>
              </w:rPr>
            </w:pPr>
            <w:r w:rsidRPr="00C40DBC">
              <w:rPr>
                <w:i/>
                <w:iCs/>
              </w:rPr>
              <w:t>R</w:t>
            </w:r>
            <w:r w:rsidRPr="00C40DBC">
              <w:rPr>
                <w:i/>
                <w:iCs/>
                <w:vertAlign w:val="subscript"/>
              </w:rPr>
              <w:t>0_fusion</w:t>
            </w:r>
          </w:p>
        </w:tc>
        <w:tc>
          <w:tcPr>
            <w:tcW w:w="2437" w:type="pct"/>
          </w:tcPr>
          <w:p w14:paraId="4DE49444" w14:textId="028D82F5" w:rsidR="00BE3358" w:rsidRPr="009518BE" w:rsidRDefault="00BE3358" w:rsidP="00BE3358">
            <w:pPr>
              <w:spacing w:after="160" w:line="259" w:lineRule="auto"/>
              <w:jc w:val="center"/>
              <w:rPr>
                <w:rFonts w:eastAsia="DengXian"/>
                <w:kern w:val="28"/>
                <w:sz w:val="18"/>
                <w:szCs w:val="18"/>
                <w:lang w:eastAsia="zh-CN"/>
              </w:rPr>
            </w:pPr>
            <w:r w:rsidRPr="0032344D">
              <w:t>40 Ω</w:t>
            </w:r>
          </w:p>
        </w:tc>
      </w:tr>
      <w:tr w:rsidR="00BE3358" w:rsidRPr="009518BE" w14:paraId="03C59E3B" w14:textId="77777777" w:rsidTr="0083269F">
        <w:trPr>
          <w:trHeight w:val="337"/>
        </w:trPr>
        <w:tc>
          <w:tcPr>
            <w:tcW w:w="2563" w:type="pct"/>
          </w:tcPr>
          <w:p w14:paraId="7FFB8260" w14:textId="474B2F7E" w:rsidR="00BE3358" w:rsidRPr="00C40DBC" w:rsidRDefault="00BE3358" w:rsidP="00BE3358">
            <w:pPr>
              <w:spacing w:after="160" w:line="259" w:lineRule="auto"/>
              <w:jc w:val="center"/>
              <w:rPr>
                <w:rFonts w:eastAsia="DengXian"/>
                <w:i/>
                <w:iCs/>
                <w:kern w:val="28"/>
                <w:sz w:val="18"/>
                <w:szCs w:val="18"/>
                <w:lang w:eastAsia="zh-CN"/>
              </w:rPr>
            </w:pPr>
            <w:r w:rsidRPr="00C40DBC">
              <w:rPr>
                <w:i/>
                <w:iCs/>
              </w:rPr>
              <w:t>R</w:t>
            </w:r>
            <w:r w:rsidRPr="00C40DBC">
              <w:rPr>
                <w:i/>
                <w:iCs/>
                <w:vertAlign w:val="subscript"/>
              </w:rPr>
              <w:t>0_out</w:t>
            </w:r>
          </w:p>
        </w:tc>
        <w:tc>
          <w:tcPr>
            <w:tcW w:w="2437" w:type="pct"/>
          </w:tcPr>
          <w:p w14:paraId="6EC5A218" w14:textId="47DE6BA3" w:rsidR="00BE3358" w:rsidRPr="009518BE" w:rsidRDefault="00BE3358" w:rsidP="00BE3358">
            <w:pPr>
              <w:spacing w:after="160" w:line="259" w:lineRule="auto"/>
              <w:jc w:val="center"/>
              <w:rPr>
                <w:rFonts w:eastAsia="DengXian"/>
                <w:kern w:val="28"/>
                <w:sz w:val="18"/>
                <w:szCs w:val="18"/>
                <w:lang w:eastAsia="zh-CN"/>
              </w:rPr>
            </w:pPr>
            <w:r w:rsidRPr="0032344D">
              <w:t>100 Ω</w:t>
            </w:r>
          </w:p>
        </w:tc>
      </w:tr>
      <w:tr w:rsidR="00BE3358" w:rsidRPr="009518BE" w14:paraId="4E53AC75" w14:textId="77777777" w:rsidTr="0083269F">
        <w:trPr>
          <w:trHeight w:val="343"/>
        </w:trPr>
        <w:tc>
          <w:tcPr>
            <w:tcW w:w="2563" w:type="pct"/>
          </w:tcPr>
          <w:p w14:paraId="4F54000B" w14:textId="58976E2A" w:rsidR="00BE3358" w:rsidRPr="00C40DBC" w:rsidRDefault="00780C0E" w:rsidP="00BE3358">
            <w:pPr>
              <w:spacing w:after="160" w:line="259" w:lineRule="auto"/>
              <w:jc w:val="center"/>
              <w:rPr>
                <w:rFonts w:eastAsia="DengXian"/>
                <w:b/>
                <w:bCs/>
                <w:i/>
                <w:iCs/>
                <w:kern w:val="28"/>
                <w:sz w:val="18"/>
                <w:szCs w:val="18"/>
                <w:lang w:eastAsia="zh-CN"/>
              </w:rPr>
            </w:pPr>
            <w:r w:rsidRPr="00C40DBC">
              <w:rPr>
                <w:rFonts w:hint="eastAsia"/>
                <w:i/>
                <w:iCs/>
                <w:lang w:eastAsia="zh-CN"/>
              </w:rPr>
              <w:t>A</w:t>
            </w:r>
            <w:r w:rsidRPr="00C40DBC">
              <w:rPr>
                <w:rFonts w:hint="eastAsia"/>
                <w:i/>
                <w:iCs/>
                <w:vertAlign w:val="subscript"/>
                <w:lang w:eastAsia="zh-CN"/>
              </w:rPr>
              <w:t>v</w:t>
            </w:r>
          </w:p>
        </w:tc>
        <w:tc>
          <w:tcPr>
            <w:tcW w:w="2437" w:type="pct"/>
          </w:tcPr>
          <w:p w14:paraId="64929231" w14:textId="775441C9" w:rsidR="00BE3358" w:rsidRPr="00FD37CD" w:rsidRDefault="00BE3358" w:rsidP="00BE3358">
            <w:pPr>
              <w:spacing w:after="160" w:line="259" w:lineRule="auto"/>
              <w:jc w:val="center"/>
              <w:rPr>
                <w:rFonts w:eastAsia="DengXian"/>
                <w:b/>
                <w:bCs/>
                <w:kern w:val="28"/>
                <w:sz w:val="18"/>
                <w:szCs w:val="18"/>
                <w:lang w:eastAsia="zh-CN"/>
              </w:rPr>
            </w:pPr>
            <w:r w:rsidRPr="0032344D">
              <w:t>45</w:t>
            </w:r>
          </w:p>
        </w:tc>
      </w:tr>
      <w:tr w:rsidR="00BE3358" w:rsidRPr="009518BE" w14:paraId="5D96022D" w14:textId="77777777" w:rsidTr="0083269F">
        <w:trPr>
          <w:trHeight w:val="343"/>
        </w:trPr>
        <w:tc>
          <w:tcPr>
            <w:tcW w:w="2563" w:type="pct"/>
          </w:tcPr>
          <w:p w14:paraId="4AD04C2D" w14:textId="1F1CCDE1" w:rsidR="00BE3358" w:rsidRPr="00C40DBC" w:rsidRDefault="00BE3358" w:rsidP="00BE3358">
            <w:pPr>
              <w:spacing w:after="160" w:line="259" w:lineRule="auto"/>
              <w:jc w:val="center"/>
              <w:rPr>
                <w:rFonts w:eastAsia="DengXian"/>
                <w:b/>
                <w:bCs/>
                <w:i/>
                <w:iCs/>
                <w:kern w:val="28"/>
                <w:sz w:val="18"/>
                <w:szCs w:val="18"/>
                <w:lang w:eastAsia="zh-CN"/>
              </w:rPr>
            </w:pPr>
            <w:r w:rsidRPr="00C40DBC">
              <w:rPr>
                <w:i/>
                <w:iCs/>
              </w:rPr>
              <w:t>C</w:t>
            </w:r>
            <w:r w:rsidR="00A078A9" w:rsidRPr="00C40DBC">
              <w:rPr>
                <w:rFonts w:hint="eastAsia"/>
                <w:i/>
                <w:iCs/>
                <w:vertAlign w:val="subscript"/>
                <w:lang w:eastAsia="zh-CN"/>
              </w:rPr>
              <w:t>T</w:t>
            </w:r>
          </w:p>
        </w:tc>
        <w:tc>
          <w:tcPr>
            <w:tcW w:w="2437" w:type="pct"/>
          </w:tcPr>
          <w:p w14:paraId="34073AB5" w14:textId="23B687D3" w:rsidR="00BE3358" w:rsidRPr="00FD37CD" w:rsidRDefault="00BE3358" w:rsidP="00BE3358">
            <w:pPr>
              <w:spacing w:after="160" w:line="259" w:lineRule="auto"/>
              <w:jc w:val="center"/>
              <w:rPr>
                <w:rFonts w:eastAsia="DengXian"/>
                <w:b/>
                <w:bCs/>
                <w:kern w:val="28"/>
                <w:sz w:val="18"/>
                <w:szCs w:val="18"/>
                <w:lang w:eastAsia="zh-CN"/>
              </w:rPr>
            </w:pPr>
            <w:r w:rsidRPr="0032344D">
              <w:t xml:space="preserve">0.15 </w:t>
            </w:r>
            <w:proofErr w:type="spellStart"/>
            <w:r w:rsidRPr="0032344D">
              <w:t>nF</w:t>
            </w:r>
            <w:proofErr w:type="spellEnd"/>
          </w:p>
        </w:tc>
      </w:tr>
      <w:tr w:rsidR="00BE3358" w:rsidRPr="009518BE" w14:paraId="60405A00" w14:textId="77777777" w:rsidTr="0083269F">
        <w:trPr>
          <w:trHeight w:val="343"/>
        </w:trPr>
        <w:tc>
          <w:tcPr>
            <w:tcW w:w="2563" w:type="pct"/>
          </w:tcPr>
          <w:p w14:paraId="60777845" w14:textId="7969BD6A" w:rsidR="00BE3358" w:rsidRPr="00C40DBC" w:rsidRDefault="00BE3358" w:rsidP="00BE3358">
            <w:pPr>
              <w:spacing w:after="160" w:line="259" w:lineRule="auto"/>
              <w:jc w:val="center"/>
              <w:rPr>
                <w:i/>
                <w:iCs/>
                <w:lang w:eastAsia="zh-CN"/>
              </w:rPr>
            </w:pPr>
            <w:r w:rsidRPr="00C40DBC">
              <w:rPr>
                <w:i/>
                <w:iCs/>
              </w:rPr>
              <w:t>C</w:t>
            </w:r>
            <w:r w:rsidR="00A078A9" w:rsidRPr="00C40DBC">
              <w:rPr>
                <w:rFonts w:hint="eastAsia"/>
                <w:i/>
                <w:iCs/>
                <w:vertAlign w:val="subscript"/>
                <w:lang w:eastAsia="zh-CN"/>
              </w:rPr>
              <w:t>P</w:t>
            </w:r>
          </w:p>
        </w:tc>
        <w:tc>
          <w:tcPr>
            <w:tcW w:w="2437" w:type="pct"/>
          </w:tcPr>
          <w:p w14:paraId="624DDDBC" w14:textId="2C8560BA" w:rsidR="00BE3358" w:rsidRPr="001B7750" w:rsidRDefault="00BE3358" w:rsidP="00BE3358">
            <w:pPr>
              <w:spacing w:after="160" w:line="259" w:lineRule="auto"/>
              <w:jc w:val="center"/>
            </w:pPr>
            <w:r w:rsidRPr="0032344D">
              <w:t xml:space="preserve">5.5 </w:t>
            </w:r>
            <w:proofErr w:type="spellStart"/>
            <w:r w:rsidRPr="0032344D">
              <w:t>nF</w:t>
            </w:r>
            <w:proofErr w:type="spellEnd"/>
          </w:p>
        </w:tc>
      </w:tr>
      <w:tr w:rsidR="00BE3358" w:rsidRPr="009518BE" w14:paraId="61B8D1D7" w14:textId="77777777" w:rsidTr="0083269F">
        <w:trPr>
          <w:trHeight w:val="343"/>
        </w:trPr>
        <w:tc>
          <w:tcPr>
            <w:tcW w:w="2563" w:type="pct"/>
          </w:tcPr>
          <w:p w14:paraId="31548CB0" w14:textId="07EB888E" w:rsidR="00BE3358" w:rsidRPr="00C40DBC" w:rsidRDefault="00BE3358" w:rsidP="00BE3358">
            <w:pPr>
              <w:spacing w:after="160" w:line="259" w:lineRule="auto"/>
              <w:jc w:val="center"/>
              <w:rPr>
                <w:i/>
                <w:iCs/>
                <w:lang w:eastAsia="zh-CN"/>
              </w:rPr>
            </w:pPr>
            <w:r w:rsidRPr="00C40DBC">
              <w:rPr>
                <w:i/>
                <w:iCs/>
              </w:rPr>
              <w:t>C</w:t>
            </w:r>
            <w:r w:rsidR="00A078A9" w:rsidRPr="00C40DBC">
              <w:rPr>
                <w:rFonts w:hint="eastAsia"/>
                <w:i/>
                <w:iCs/>
                <w:vertAlign w:val="subscript"/>
                <w:lang w:eastAsia="zh-CN"/>
              </w:rPr>
              <w:t>S</w:t>
            </w:r>
          </w:p>
        </w:tc>
        <w:tc>
          <w:tcPr>
            <w:tcW w:w="2437" w:type="pct"/>
          </w:tcPr>
          <w:p w14:paraId="13A5FBC8" w14:textId="13DC8675" w:rsidR="00BE3358" w:rsidRPr="001B7750" w:rsidRDefault="00BE3358" w:rsidP="00BE3358">
            <w:pPr>
              <w:spacing w:after="160" w:line="259" w:lineRule="auto"/>
              <w:jc w:val="center"/>
            </w:pPr>
            <w:r w:rsidRPr="0032344D">
              <w:t xml:space="preserve">50 </w:t>
            </w:r>
            <w:proofErr w:type="spellStart"/>
            <w:r w:rsidRPr="0032344D">
              <w:t>nF</w:t>
            </w:r>
            <w:proofErr w:type="spellEnd"/>
          </w:p>
        </w:tc>
      </w:tr>
      <w:tr w:rsidR="00BE3358" w:rsidRPr="009518BE" w14:paraId="56C75505" w14:textId="77777777" w:rsidTr="0083269F">
        <w:trPr>
          <w:trHeight w:val="343"/>
        </w:trPr>
        <w:tc>
          <w:tcPr>
            <w:tcW w:w="2563" w:type="pct"/>
          </w:tcPr>
          <w:p w14:paraId="5C03F5E0" w14:textId="262EF607" w:rsidR="00BE3358" w:rsidRPr="00C40DBC" w:rsidRDefault="00BE3358" w:rsidP="00BE3358">
            <w:pPr>
              <w:spacing w:after="160" w:line="259" w:lineRule="auto"/>
              <w:jc w:val="center"/>
              <w:rPr>
                <w:i/>
                <w:iCs/>
                <w:lang w:eastAsia="zh-CN"/>
              </w:rPr>
            </w:pPr>
            <w:r w:rsidRPr="00C40DBC">
              <w:rPr>
                <w:i/>
                <w:iCs/>
              </w:rPr>
              <w:t>R</w:t>
            </w:r>
            <w:r w:rsidRPr="00C40DBC">
              <w:rPr>
                <w:rFonts w:hint="eastAsia"/>
                <w:i/>
                <w:iCs/>
                <w:vertAlign w:val="subscript"/>
                <w:lang w:eastAsia="zh-CN"/>
              </w:rPr>
              <w:t>S</w:t>
            </w:r>
          </w:p>
        </w:tc>
        <w:tc>
          <w:tcPr>
            <w:tcW w:w="2437" w:type="pct"/>
          </w:tcPr>
          <w:p w14:paraId="1EFC7954" w14:textId="1BFCB73A" w:rsidR="00BE3358" w:rsidRPr="001B7750" w:rsidRDefault="002C253D" w:rsidP="00BE3358">
            <w:pPr>
              <w:spacing w:after="160" w:line="259" w:lineRule="auto"/>
              <w:jc w:val="center"/>
            </w:pPr>
            <w:r w:rsidRPr="002C253D">
              <w:t>4–10</w:t>
            </w:r>
            <w:r w:rsidR="00BE3358" w:rsidRPr="0032344D">
              <w:t xml:space="preserve"> </w:t>
            </w:r>
            <w:proofErr w:type="spellStart"/>
            <w:r w:rsidR="00BE3358" w:rsidRPr="0032344D">
              <w:t>kΩ</w:t>
            </w:r>
            <w:proofErr w:type="spellEnd"/>
          </w:p>
        </w:tc>
      </w:tr>
      <w:tr w:rsidR="00BE3358" w:rsidRPr="009518BE" w14:paraId="7A28A4A5" w14:textId="77777777" w:rsidTr="0083269F">
        <w:trPr>
          <w:trHeight w:val="343"/>
        </w:trPr>
        <w:tc>
          <w:tcPr>
            <w:tcW w:w="2563" w:type="pct"/>
          </w:tcPr>
          <w:p w14:paraId="4E46022D" w14:textId="2C22FF4E" w:rsidR="00BE3358" w:rsidRPr="00C40DBC" w:rsidRDefault="00BE3358" w:rsidP="00BE3358">
            <w:pPr>
              <w:spacing w:after="160" w:line="259" w:lineRule="auto"/>
              <w:jc w:val="center"/>
              <w:rPr>
                <w:i/>
                <w:iCs/>
                <w:lang w:eastAsia="zh-CN"/>
              </w:rPr>
            </w:pPr>
            <w:r w:rsidRPr="00C40DBC">
              <w:rPr>
                <w:i/>
                <w:iCs/>
              </w:rPr>
              <w:t>R</w:t>
            </w:r>
            <w:r w:rsidRPr="00C40DBC">
              <w:rPr>
                <w:rFonts w:hint="eastAsia"/>
                <w:i/>
                <w:iCs/>
                <w:vertAlign w:val="subscript"/>
                <w:lang w:eastAsia="zh-CN"/>
              </w:rPr>
              <w:t>P</w:t>
            </w:r>
          </w:p>
        </w:tc>
        <w:tc>
          <w:tcPr>
            <w:tcW w:w="2437" w:type="pct"/>
          </w:tcPr>
          <w:p w14:paraId="6ECE448C" w14:textId="011407D4" w:rsidR="00BE3358" w:rsidRPr="001B7750" w:rsidRDefault="002C253D" w:rsidP="00BE3358">
            <w:pPr>
              <w:spacing w:after="160" w:line="259" w:lineRule="auto"/>
              <w:jc w:val="center"/>
            </w:pPr>
            <w:r>
              <w:rPr>
                <w:rFonts w:hint="eastAsia"/>
                <w:lang w:eastAsia="zh-CN"/>
              </w:rPr>
              <w:t>5-15</w:t>
            </w:r>
            <w:r w:rsidR="00BE3358" w:rsidRPr="0032344D">
              <w:t xml:space="preserve"> </w:t>
            </w:r>
            <w:proofErr w:type="spellStart"/>
            <w:r w:rsidR="00BE3358" w:rsidRPr="0032344D">
              <w:t>kΩ</w:t>
            </w:r>
            <w:proofErr w:type="spellEnd"/>
          </w:p>
        </w:tc>
      </w:tr>
      <w:tr w:rsidR="00BE3358" w:rsidRPr="009518BE" w14:paraId="163BC307" w14:textId="77777777" w:rsidTr="0083269F">
        <w:trPr>
          <w:trHeight w:val="343"/>
        </w:trPr>
        <w:tc>
          <w:tcPr>
            <w:tcW w:w="2563" w:type="pct"/>
          </w:tcPr>
          <w:p w14:paraId="41807A99" w14:textId="55A72F7C" w:rsidR="00BE3358" w:rsidRPr="00C40DBC" w:rsidRDefault="00BE3358" w:rsidP="00BE3358">
            <w:pPr>
              <w:spacing w:after="160" w:line="259" w:lineRule="auto"/>
              <w:jc w:val="center"/>
              <w:rPr>
                <w:i/>
                <w:iCs/>
                <w:lang w:eastAsia="zh-CN"/>
              </w:rPr>
            </w:pPr>
            <w:r w:rsidRPr="00C40DBC">
              <w:rPr>
                <w:i/>
                <w:iCs/>
              </w:rPr>
              <w:t>R</w:t>
            </w:r>
            <w:r w:rsidRPr="00C40DBC">
              <w:rPr>
                <w:rFonts w:hint="eastAsia"/>
                <w:i/>
                <w:iCs/>
                <w:vertAlign w:val="subscript"/>
                <w:lang w:eastAsia="zh-CN"/>
              </w:rPr>
              <w:t>T</w:t>
            </w:r>
          </w:p>
        </w:tc>
        <w:tc>
          <w:tcPr>
            <w:tcW w:w="2437" w:type="pct"/>
          </w:tcPr>
          <w:p w14:paraId="78EC245C" w14:textId="02642ED4" w:rsidR="00BE3358" w:rsidRPr="001B7750" w:rsidRDefault="002C253D" w:rsidP="00BE3358">
            <w:pPr>
              <w:spacing w:after="160" w:line="259" w:lineRule="auto"/>
              <w:jc w:val="center"/>
            </w:pPr>
            <w:r w:rsidRPr="002C253D">
              <w:t>5 </w:t>
            </w:r>
            <w:proofErr w:type="spellStart"/>
            <w:r w:rsidRPr="002C253D">
              <w:t>kΩ</w:t>
            </w:r>
            <w:proofErr w:type="spellEnd"/>
            <w:r w:rsidRPr="002C253D">
              <w:t xml:space="preserve"> (45 °C</w:t>
            </w:r>
            <w:proofErr w:type="gramStart"/>
            <w:r w:rsidRPr="002C253D">
              <w:t xml:space="preserve">) </w:t>
            </w:r>
            <w:r>
              <w:rPr>
                <w:rFonts w:hint="eastAsia"/>
                <w:lang w:eastAsia="zh-CN"/>
              </w:rPr>
              <w:t>,</w:t>
            </w:r>
            <w:proofErr w:type="gramEnd"/>
            <w:r w:rsidRPr="002C253D">
              <w:t xml:space="preserve"> 6 </w:t>
            </w:r>
            <w:proofErr w:type="spellStart"/>
            <w:r w:rsidRPr="002C253D">
              <w:t>kΩ</w:t>
            </w:r>
            <w:proofErr w:type="spellEnd"/>
            <w:r w:rsidRPr="002C253D">
              <w:t xml:space="preserve"> (25 °C</w:t>
            </w:r>
            <w:proofErr w:type="gramStart"/>
            <w:r w:rsidRPr="002C253D">
              <w:t xml:space="preserve">) </w:t>
            </w:r>
            <w:r>
              <w:rPr>
                <w:rFonts w:hint="eastAsia"/>
                <w:lang w:eastAsia="zh-CN"/>
              </w:rPr>
              <w:t>,</w:t>
            </w:r>
            <w:proofErr w:type="gramEnd"/>
            <w:r w:rsidRPr="002C253D">
              <w:t xml:space="preserve"> 8 </w:t>
            </w:r>
            <w:proofErr w:type="spellStart"/>
            <w:r w:rsidRPr="002C253D">
              <w:t>kΩ</w:t>
            </w:r>
            <w:proofErr w:type="spellEnd"/>
            <w:r w:rsidRPr="002C253D">
              <w:t xml:space="preserve"> (10 °C)</w:t>
            </w:r>
          </w:p>
        </w:tc>
      </w:tr>
      <w:tr w:rsidR="00BE3358" w:rsidRPr="009518BE" w14:paraId="17FF6316" w14:textId="77777777" w:rsidTr="0083269F">
        <w:trPr>
          <w:trHeight w:val="343"/>
        </w:trPr>
        <w:tc>
          <w:tcPr>
            <w:tcW w:w="2563" w:type="pct"/>
          </w:tcPr>
          <w:p w14:paraId="460B3A1F" w14:textId="0DA5128A" w:rsidR="00BE3358" w:rsidRPr="00C40DBC" w:rsidRDefault="00BE3358" w:rsidP="00BE3358">
            <w:pPr>
              <w:spacing w:after="160" w:line="259" w:lineRule="auto"/>
              <w:jc w:val="center"/>
              <w:rPr>
                <w:i/>
                <w:iCs/>
                <w:lang w:eastAsia="zh-CN"/>
              </w:rPr>
            </w:pPr>
            <w:r w:rsidRPr="00C40DBC">
              <w:rPr>
                <w:i/>
                <w:iCs/>
              </w:rPr>
              <w:t>V</w:t>
            </w:r>
            <w:r w:rsidRPr="00C40DBC">
              <w:rPr>
                <w:i/>
                <w:iCs/>
                <w:vertAlign w:val="subscript"/>
              </w:rPr>
              <w:t>in</w:t>
            </w:r>
            <w:r w:rsidR="00A078A9" w:rsidRPr="00C40DBC">
              <w:rPr>
                <w:rFonts w:hint="eastAsia"/>
                <w:i/>
                <w:iCs/>
                <w:lang w:eastAsia="zh-CN"/>
              </w:rPr>
              <w:t xml:space="preserve"> (V</w:t>
            </w:r>
            <w:r w:rsidR="00A078A9" w:rsidRPr="00C40DBC">
              <w:rPr>
                <w:rFonts w:hint="eastAsia"/>
                <w:i/>
                <w:iCs/>
                <w:vertAlign w:val="subscript"/>
                <w:lang w:eastAsia="zh-CN"/>
              </w:rPr>
              <w:t>S</w:t>
            </w:r>
            <w:r w:rsidR="00A078A9" w:rsidRPr="00C40DBC">
              <w:rPr>
                <w:rFonts w:hint="eastAsia"/>
                <w:i/>
                <w:iCs/>
                <w:lang w:eastAsia="zh-CN"/>
              </w:rPr>
              <w:t>, V</w:t>
            </w:r>
            <w:r w:rsidR="00A078A9" w:rsidRPr="00C40DBC">
              <w:rPr>
                <w:rFonts w:hint="eastAsia"/>
                <w:i/>
                <w:iCs/>
                <w:vertAlign w:val="subscript"/>
                <w:lang w:eastAsia="zh-CN"/>
              </w:rPr>
              <w:t>P</w:t>
            </w:r>
            <w:r w:rsidR="00A078A9" w:rsidRPr="00C40DBC">
              <w:rPr>
                <w:rFonts w:hint="eastAsia"/>
                <w:i/>
                <w:iCs/>
                <w:lang w:eastAsia="zh-CN"/>
              </w:rPr>
              <w:t>, V</w:t>
            </w:r>
            <w:r w:rsidR="00A078A9" w:rsidRPr="00C40DBC">
              <w:rPr>
                <w:rFonts w:hint="eastAsia"/>
                <w:i/>
                <w:iCs/>
                <w:vertAlign w:val="subscript"/>
                <w:lang w:eastAsia="zh-CN"/>
              </w:rPr>
              <w:t>T</w:t>
            </w:r>
            <w:r w:rsidR="00A078A9" w:rsidRPr="00C40DBC">
              <w:rPr>
                <w:rFonts w:hint="eastAsia"/>
                <w:i/>
                <w:iCs/>
                <w:lang w:eastAsia="zh-CN"/>
              </w:rPr>
              <w:t>)</w:t>
            </w:r>
          </w:p>
        </w:tc>
        <w:tc>
          <w:tcPr>
            <w:tcW w:w="2437" w:type="pct"/>
          </w:tcPr>
          <w:p w14:paraId="37C191B3" w14:textId="45D1F411" w:rsidR="00BE3358" w:rsidRPr="001B7750" w:rsidRDefault="00BE3358" w:rsidP="00BE3358">
            <w:pPr>
              <w:spacing w:after="160" w:line="259" w:lineRule="auto"/>
              <w:jc w:val="center"/>
            </w:pPr>
            <w:r w:rsidRPr="0032344D">
              <w:t>3.0 V</w:t>
            </w:r>
          </w:p>
        </w:tc>
      </w:tr>
      <w:tr w:rsidR="00780C0E" w:rsidRPr="009518BE" w14:paraId="09AD91EE" w14:textId="77777777" w:rsidTr="0083269F">
        <w:trPr>
          <w:trHeight w:val="343"/>
        </w:trPr>
        <w:tc>
          <w:tcPr>
            <w:tcW w:w="2563" w:type="pct"/>
          </w:tcPr>
          <w:p w14:paraId="61D44A2A" w14:textId="11D6AB72" w:rsidR="00780C0E" w:rsidRPr="005E4AE9" w:rsidRDefault="00780C0E" w:rsidP="00780C0E">
            <w:pPr>
              <w:spacing w:after="160" w:line="259" w:lineRule="auto"/>
              <w:jc w:val="center"/>
            </w:pPr>
            <w:r w:rsidRPr="00BE3358">
              <w:t>Total time (</w:t>
            </w:r>
            <w:proofErr w:type="spellStart"/>
            <w:r w:rsidRPr="00C40DBC">
              <w:rPr>
                <w:i/>
                <w:iCs/>
              </w:rPr>
              <w:t>T</w:t>
            </w:r>
            <w:r w:rsidRPr="00C40DBC">
              <w:rPr>
                <w:i/>
                <w:iCs/>
                <w:vertAlign w:val="subscript"/>
              </w:rPr>
              <w:t>total</w:t>
            </w:r>
            <w:proofErr w:type="spellEnd"/>
            <w:r w:rsidRPr="00BE3358">
              <w:t>)</w:t>
            </w:r>
          </w:p>
        </w:tc>
        <w:tc>
          <w:tcPr>
            <w:tcW w:w="2437" w:type="pct"/>
          </w:tcPr>
          <w:p w14:paraId="282E0CCB" w14:textId="737BEBA2" w:rsidR="00780C0E" w:rsidRPr="0032344D" w:rsidRDefault="00780C0E" w:rsidP="00780C0E">
            <w:pPr>
              <w:spacing w:after="160" w:line="259" w:lineRule="auto"/>
              <w:jc w:val="center"/>
            </w:pPr>
            <w:r w:rsidRPr="0032344D">
              <w:t>2000 µs</w:t>
            </w:r>
          </w:p>
        </w:tc>
      </w:tr>
      <w:tr w:rsidR="00780C0E" w:rsidRPr="009518BE" w14:paraId="243C156D" w14:textId="77777777" w:rsidTr="0083269F">
        <w:trPr>
          <w:trHeight w:val="343"/>
        </w:trPr>
        <w:tc>
          <w:tcPr>
            <w:tcW w:w="2563" w:type="pct"/>
          </w:tcPr>
          <w:p w14:paraId="32231927" w14:textId="740BA108" w:rsidR="00780C0E" w:rsidRPr="005E4AE9" w:rsidRDefault="00780C0E" w:rsidP="00780C0E">
            <w:pPr>
              <w:spacing w:after="160" w:line="259" w:lineRule="auto"/>
              <w:jc w:val="center"/>
            </w:pPr>
            <w:r w:rsidRPr="00BE3358">
              <w:t>Samples (</w:t>
            </w:r>
            <w:r w:rsidRPr="00C40DBC">
              <w:rPr>
                <w:i/>
                <w:iCs/>
              </w:rPr>
              <w:t>N</w:t>
            </w:r>
            <w:r w:rsidRPr="00BE3358">
              <w:t>)</w:t>
            </w:r>
          </w:p>
        </w:tc>
        <w:tc>
          <w:tcPr>
            <w:tcW w:w="2437" w:type="pct"/>
          </w:tcPr>
          <w:p w14:paraId="0788C00B" w14:textId="7D2DA16B" w:rsidR="00780C0E" w:rsidRPr="0032344D" w:rsidRDefault="00780C0E" w:rsidP="00780C0E">
            <w:pPr>
              <w:spacing w:after="160" w:line="259" w:lineRule="auto"/>
              <w:jc w:val="center"/>
            </w:pPr>
            <w:r w:rsidRPr="0032344D">
              <w:t>50,000</w:t>
            </w:r>
          </w:p>
        </w:tc>
      </w:tr>
    </w:tbl>
    <w:p w14:paraId="5EDE6AFD" w14:textId="77777777" w:rsidR="0083269F" w:rsidRDefault="0083269F" w:rsidP="0083269F">
      <w:pPr>
        <w:spacing w:after="160" w:line="259" w:lineRule="auto"/>
        <w:rPr>
          <w:rFonts w:eastAsia="DengXian"/>
          <w:kern w:val="28"/>
          <w:sz w:val="22"/>
          <w:szCs w:val="22"/>
          <w:lang w:eastAsia="zh-CN"/>
        </w:rPr>
      </w:pPr>
    </w:p>
    <w:p w14:paraId="15BB424E" w14:textId="77777777" w:rsidR="0083269F" w:rsidRDefault="0083269F" w:rsidP="0083269F">
      <w:pPr>
        <w:spacing w:after="160" w:line="259" w:lineRule="auto"/>
        <w:rPr>
          <w:bCs/>
          <w:sz w:val="24"/>
          <w:szCs w:val="24"/>
        </w:rPr>
      </w:pPr>
      <w:r>
        <w:rPr>
          <w:bCs/>
          <w:sz w:val="24"/>
          <w:szCs w:val="24"/>
        </w:rPr>
        <w:br w:type="page"/>
      </w:r>
    </w:p>
    <w:bookmarkEnd w:id="1"/>
    <w:bookmarkEnd w:id="2"/>
    <w:p w14:paraId="4B6D30E7" w14:textId="623EAC35" w:rsidR="00D55A4D" w:rsidRPr="00982F99" w:rsidRDefault="00D55A4D" w:rsidP="00982F99">
      <w:pPr>
        <w:spacing w:after="160" w:line="259" w:lineRule="auto"/>
        <w:rPr>
          <w:rFonts w:eastAsia="DengXian"/>
          <w:b/>
          <w:bCs/>
          <w:kern w:val="28"/>
          <w:sz w:val="24"/>
          <w:szCs w:val="24"/>
          <w:lang w:eastAsia="zh-CN"/>
        </w:rPr>
      </w:pPr>
    </w:p>
    <w:sectPr w:rsidR="00D55A4D" w:rsidRPr="00982F9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4C9269" w14:textId="77777777" w:rsidR="00ED2C88" w:rsidRDefault="00ED2C88" w:rsidP="001C30BB">
      <w:r>
        <w:separator/>
      </w:r>
    </w:p>
  </w:endnote>
  <w:endnote w:type="continuationSeparator" w:id="0">
    <w:p w14:paraId="6C1F0FBD" w14:textId="77777777" w:rsidR="00ED2C88" w:rsidRDefault="00ED2C88" w:rsidP="001C30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BE1777" w14:textId="77777777" w:rsidR="00ED2C88" w:rsidRDefault="00ED2C88" w:rsidP="001C30BB">
      <w:r>
        <w:separator/>
      </w:r>
    </w:p>
  </w:footnote>
  <w:footnote w:type="continuationSeparator" w:id="0">
    <w:p w14:paraId="7D9394F8" w14:textId="77777777" w:rsidR="00ED2C88" w:rsidRDefault="00ED2C88" w:rsidP="001C30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4BE866A6"/>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61BCD98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DE612AA"/>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12F23ACC"/>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F2E18B2"/>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8D826A2"/>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BC96744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0F6248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9E26B4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80E968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6510C40"/>
    <w:multiLevelType w:val="hybridMultilevel"/>
    <w:tmpl w:val="20C47CDA"/>
    <w:lvl w:ilvl="0" w:tplc="A3E8845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2" w15:restartNumberingAfterBreak="0">
    <w:nsid w:val="07EC296D"/>
    <w:multiLevelType w:val="hybridMultilevel"/>
    <w:tmpl w:val="1EDE7D9E"/>
    <w:lvl w:ilvl="0" w:tplc="B6AEBB9C">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E614121"/>
    <w:multiLevelType w:val="hybridMultilevel"/>
    <w:tmpl w:val="30A207FA"/>
    <w:lvl w:ilvl="0" w:tplc="0409000F">
      <w:start w:val="1"/>
      <w:numFmt w:val="decimal"/>
      <w:lvlText w:val="%1."/>
      <w:lvlJc w:val="left"/>
      <w:pPr>
        <w:ind w:left="1128" w:hanging="420"/>
      </w:p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4" w15:restartNumberingAfterBreak="0">
    <w:nsid w:val="0E906C60"/>
    <w:multiLevelType w:val="multilevel"/>
    <w:tmpl w:val="12D26ADE"/>
    <w:lvl w:ilvl="0">
      <w:start w:val="1"/>
      <w:numFmt w:val="decimal"/>
      <w:lvlText w:val="%1."/>
      <w:lvlJc w:val="left"/>
      <w:pPr>
        <w:ind w:left="357" w:hanging="357"/>
      </w:pPr>
      <w:rPr>
        <w:rFonts w:hint="default"/>
      </w:rPr>
    </w:lvl>
    <w:lvl w:ilvl="1">
      <w:start w:val="1"/>
      <w:numFmt w:val="decimal"/>
      <w:isLgl/>
      <w:suff w:val="space"/>
      <w:lvlText w:val="%2."/>
      <w:lvlJc w:val="left"/>
      <w:pPr>
        <w:ind w:left="714" w:hanging="357"/>
      </w:pPr>
      <w:rPr>
        <w:rFonts w:ascii="Times New Roman" w:eastAsia="SimSun" w:hAnsi="Times New Roman" w:cs="Times New Roman"/>
      </w:rPr>
    </w:lvl>
    <w:lvl w:ilvl="2">
      <w:start w:val="1"/>
      <w:numFmt w:val="decimal"/>
      <w:isLgl/>
      <w:lvlText w:val="%1.%2.%3"/>
      <w:lvlJc w:val="left"/>
      <w:pPr>
        <w:ind w:left="1071" w:hanging="357"/>
      </w:pPr>
      <w:rPr>
        <w:rFonts w:hint="default"/>
      </w:rPr>
    </w:lvl>
    <w:lvl w:ilvl="3">
      <w:start w:val="1"/>
      <w:numFmt w:val="decimal"/>
      <w:isLgl/>
      <w:lvlText w:val="%1.%2.%3.%4"/>
      <w:lvlJc w:val="left"/>
      <w:pPr>
        <w:ind w:left="1428" w:hanging="357"/>
      </w:pPr>
      <w:rPr>
        <w:rFonts w:hint="default"/>
      </w:rPr>
    </w:lvl>
    <w:lvl w:ilvl="4">
      <w:start w:val="1"/>
      <w:numFmt w:val="decimal"/>
      <w:isLgl/>
      <w:lvlText w:val="%1.%2.%3.%4.%5"/>
      <w:lvlJc w:val="left"/>
      <w:pPr>
        <w:ind w:left="1785" w:hanging="357"/>
      </w:pPr>
      <w:rPr>
        <w:rFonts w:hint="default"/>
      </w:rPr>
    </w:lvl>
    <w:lvl w:ilvl="5">
      <w:start w:val="1"/>
      <w:numFmt w:val="decimal"/>
      <w:isLgl/>
      <w:lvlText w:val="%1.%2.%3.%4.%5.%6"/>
      <w:lvlJc w:val="left"/>
      <w:pPr>
        <w:ind w:left="2142" w:hanging="357"/>
      </w:pPr>
      <w:rPr>
        <w:rFonts w:hint="default"/>
      </w:rPr>
    </w:lvl>
    <w:lvl w:ilvl="6">
      <w:start w:val="1"/>
      <w:numFmt w:val="decimal"/>
      <w:isLgl/>
      <w:lvlText w:val="%1.%2.%3.%4.%5.%6.%7"/>
      <w:lvlJc w:val="left"/>
      <w:pPr>
        <w:ind w:left="2499" w:hanging="357"/>
      </w:pPr>
      <w:rPr>
        <w:rFonts w:hint="default"/>
      </w:rPr>
    </w:lvl>
    <w:lvl w:ilvl="7">
      <w:start w:val="1"/>
      <w:numFmt w:val="decimal"/>
      <w:isLgl/>
      <w:lvlText w:val="%1.%2.%3.%4.%5.%6.%7.%8"/>
      <w:lvlJc w:val="left"/>
      <w:pPr>
        <w:ind w:left="2856" w:hanging="357"/>
      </w:pPr>
      <w:rPr>
        <w:rFonts w:hint="default"/>
      </w:rPr>
    </w:lvl>
    <w:lvl w:ilvl="8">
      <w:start w:val="1"/>
      <w:numFmt w:val="decimal"/>
      <w:isLgl/>
      <w:lvlText w:val="%1.%2.%3.%4.%5.%6.%7.%8.%9"/>
      <w:lvlJc w:val="left"/>
      <w:pPr>
        <w:ind w:left="3213" w:hanging="357"/>
      </w:pPr>
      <w:rPr>
        <w:rFonts w:hint="default"/>
      </w:rPr>
    </w:lvl>
  </w:abstractNum>
  <w:abstractNum w:abstractNumId="15"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9157E7F"/>
    <w:multiLevelType w:val="hybridMultilevel"/>
    <w:tmpl w:val="6EE47F38"/>
    <w:lvl w:ilvl="0" w:tplc="9A5AF5C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2A540F5E"/>
    <w:multiLevelType w:val="multilevel"/>
    <w:tmpl w:val="C3AE6470"/>
    <w:styleLink w:val="1"/>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C0C7F30"/>
    <w:multiLevelType w:val="hybridMultilevel"/>
    <w:tmpl w:val="41BAF3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A0576A"/>
    <w:multiLevelType w:val="hybridMultilevel"/>
    <w:tmpl w:val="D068D446"/>
    <w:lvl w:ilvl="0" w:tplc="B6AEBB9C">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41ED6A0B"/>
    <w:multiLevelType w:val="hybridMultilevel"/>
    <w:tmpl w:val="30A207FA"/>
    <w:lvl w:ilvl="0" w:tplc="0409000F">
      <w:start w:val="1"/>
      <w:numFmt w:val="decimal"/>
      <w:lvlText w:val="%1."/>
      <w:lvlJc w:val="left"/>
      <w:pPr>
        <w:ind w:left="1128" w:hanging="420"/>
      </w:p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23" w15:restartNumberingAfterBreak="0">
    <w:nsid w:val="42880D01"/>
    <w:multiLevelType w:val="hybridMultilevel"/>
    <w:tmpl w:val="30A207FA"/>
    <w:lvl w:ilvl="0" w:tplc="0409000F">
      <w:start w:val="1"/>
      <w:numFmt w:val="decimal"/>
      <w:lvlText w:val="%1."/>
      <w:lvlJc w:val="left"/>
      <w:pPr>
        <w:ind w:left="1128" w:hanging="420"/>
      </w:p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24" w15:restartNumberingAfterBreak="0">
    <w:nsid w:val="49F17742"/>
    <w:multiLevelType w:val="hybridMultilevel"/>
    <w:tmpl w:val="07D0F28E"/>
    <w:lvl w:ilvl="0" w:tplc="D490222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4C5A6710"/>
    <w:multiLevelType w:val="hybridMultilevel"/>
    <w:tmpl w:val="F47A746E"/>
    <w:lvl w:ilvl="0" w:tplc="DC66D9E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6"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75081">
    <w:abstractNumId w:val="13"/>
  </w:num>
  <w:num w:numId="2" w16cid:durableId="833371736">
    <w:abstractNumId w:val="16"/>
  </w:num>
  <w:num w:numId="3" w16cid:durableId="788352738">
    <w:abstractNumId w:val="10"/>
  </w:num>
  <w:num w:numId="4" w16cid:durableId="1828662914">
    <w:abstractNumId w:val="8"/>
  </w:num>
  <w:num w:numId="5" w16cid:durableId="440153442">
    <w:abstractNumId w:val="7"/>
  </w:num>
  <w:num w:numId="6" w16cid:durableId="628316884">
    <w:abstractNumId w:val="6"/>
  </w:num>
  <w:num w:numId="7" w16cid:durableId="248395542">
    <w:abstractNumId w:val="5"/>
  </w:num>
  <w:num w:numId="8" w16cid:durableId="1937591955">
    <w:abstractNumId w:val="9"/>
  </w:num>
  <w:num w:numId="9" w16cid:durableId="1975090852">
    <w:abstractNumId w:val="4"/>
  </w:num>
  <w:num w:numId="10" w16cid:durableId="594287307">
    <w:abstractNumId w:val="3"/>
  </w:num>
  <w:num w:numId="11" w16cid:durableId="1494878407">
    <w:abstractNumId w:val="2"/>
  </w:num>
  <w:num w:numId="12" w16cid:durableId="1380474044">
    <w:abstractNumId w:val="1"/>
  </w:num>
  <w:num w:numId="13" w16cid:durableId="1634486921">
    <w:abstractNumId w:val="27"/>
  </w:num>
  <w:num w:numId="14" w16cid:durableId="609898358">
    <w:abstractNumId w:val="20"/>
  </w:num>
  <w:num w:numId="15" w16cid:durableId="1519193354">
    <w:abstractNumId w:val="15"/>
  </w:num>
  <w:num w:numId="16" w16cid:durableId="1768115838">
    <w:abstractNumId w:val="26"/>
  </w:num>
  <w:num w:numId="17" w16cid:durableId="505097248">
    <w:abstractNumId w:val="0"/>
  </w:num>
  <w:num w:numId="18" w16cid:durableId="169831664">
    <w:abstractNumId w:val="21"/>
  </w:num>
  <w:num w:numId="19" w16cid:durableId="1422021137">
    <w:abstractNumId w:val="12"/>
  </w:num>
  <w:num w:numId="20" w16cid:durableId="1923903577">
    <w:abstractNumId w:val="22"/>
  </w:num>
  <w:num w:numId="21" w16cid:durableId="140970979">
    <w:abstractNumId w:val="23"/>
  </w:num>
  <w:num w:numId="22" w16cid:durableId="1714883679">
    <w:abstractNumId w:val="11"/>
  </w:num>
  <w:num w:numId="23" w16cid:durableId="1523472931">
    <w:abstractNumId w:val="14"/>
  </w:num>
  <w:num w:numId="24" w16cid:durableId="1247958854">
    <w:abstractNumId w:val="18"/>
  </w:num>
  <w:num w:numId="25" w16cid:durableId="391391810">
    <w:abstractNumId w:val="24"/>
  </w:num>
  <w:num w:numId="26" w16cid:durableId="204371367">
    <w:abstractNumId w:val="17"/>
  </w:num>
  <w:num w:numId="27" w16cid:durableId="218132987">
    <w:abstractNumId w:val="25"/>
  </w:num>
  <w:num w:numId="28" w16cid:durableId="95722235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Q3NzA3NzIxNTAxNjRS0lEKTi0uzszPAykwrAUA2NV7aCwAAAA="/>
    <w:docVar w:name="EN.InstantFormat" w:val="&lt;ENInstantFormat&gt;&lt;Enabled&gt;0&lt;/Enabled&gt;&lt;ScanUnformatted&gt;1&lt;/ScanUnformatted&gt;&lt;ScanChanges&gt;1&lt;/ScanChanges&gt;&lt;Suspended&gt;0&lt;/Suspended&gt;&lt;/ENInstantFormat&gt;"/>
    <w:docVar w:name="EN.Layout" w:val="&lt;ENLayout&gt;&lt;Style&gt;Nature Communication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0feas50i29a29eww51xxv0epzvdtxvztr9d&quot;&gt;My EndNote Library Copy&lt;record-ids&gt;&lt;item&gt;485&lt;/item&gt;&lt;item&gt;494&lt;/item&gt;&lt;item&gt;496&lt;/item&gt;&lt;item&gt;530&lt;/item&gt;&lt;item&gt;531&lt;/item&gt;&lt;item&gt;555&lt;/item&gt;&lt;/record-ids&gt;&lt;/item&gt;&lt;/Libraries&gt;"/>
  </w:docVars>
  <w:rsids>
    <w:rsidRoot w:val="00C2701F"/>
    <w:rsid w:val="0000060E"/>
    <w:rsid w:val="000008B1"/>
    <w:rsid w:val="00007197"/>
    <w:rsid w:val="00013A85"/>
    <w:rsid w:val="00015ACA"/>
    <w:rsid w:val="000161AD"/>
    <w:rsid w:val="00016A2C"/>
    <w:rsid w:val="000176A5"/>
    <w:rsid w:val="00023DF8"/>
    <w:rsid w:val="00030F5F"/>
    <w:rsid w:val="00047067"/>
    <w:rsid w:val="00047917"/>
    <w:rsid w:val="00055066"/>
    <w:rsid w:val="000555B1"/>
    <w:rsid w:val="00056E11"/>
    <w:rsid w:val="000578B7"/>
    <w:rsid w:val="00064B26"/>
    <w:rsid w:val="00077A90"/>
    <w:rsid w:val="000815F6"/>
    <w:rsid w:val="00084F0D"/>
    <w:rsid w:val="0009093C"/>
    <w:rsid w:val="0009126D"/>
    <w:rsid w:val="000916D3"/>
    <w:rsid w:val="000A1B34"/>
    <w:rsid w:val="000A2020"/>
    <w:rsid w:val="000A23CF"/>
    <w:rsid w:val="000A4776"/>
    <w:rsid w:val="000A4FAC"/>
    <w:rsid w:val="000B276E"/>
    <w:rsid w:val="000B71C1"/>
    <w:rsid w:val="000C13E9"/>
    <w:rsid w:val="000C3231"/>
    <w:rsid w:val="000D0D6F"/>
    <w:rsid w:val="000D30FF"/>
    <w:rsid w:val="000D65F8"/>
    <w:rsid w:val="000E0D53"/>
    <w:rsid w:val="000E49C9"/>
    <w:rsid w:val="000E566C"/>
    <w:rsid w:val="000E6E50"/>
    <w:rsid w:val="000E74DB"/>
    <w:rsid w:val="00103909"/>
    <w:rsid w:val="001137EF"/>
    <w:rsid w:val="00116F08"/>
    <w:rsid w:val="00121DA2"/>
    <w:rsid w:val="001310E3"/>
    <w:rsid w:val="00131536"/>
    <w:rsid w:val="0013163F"/>
    <w:rsid w:val="001371FD"/>
    <w:rsid w:val="00140EED"/>
    <w:rsid w:val="00141FAC"/>
    <w:rsid w:val="0014502E"/>
    <w:rsid w:val="00157324"/>
    <w:rsid w:val="001603A5"/>
    <w:rsid w:val="00166348"/>
    <w:rsid w:val="0017504F"/>
    <w:rsid w:val="00175C09"/>
    <w:rsid w:val="00177FAC"/>
    <w:rsid w:val="00180C31"/>
    <w:rsid w:val="00181F15"/>
    <w:rsid w:val="00185880"/>
    <w:rsid w:val="0018658A"/>
    <w:rsid w:val="0019164A"/>
    <w:rsid w:val="0019377E"/>
    <w:rsid w:val="001959F3"/>
    <w:rsid w:val="001A23EE"/>
    <w:rsid w:val="001A497F"/>
    <w:rsid w:val="001B4622"/>
    <w:rsid w:val="001C28A4"/>
    <w:rsid w:val="001C30BB"/>
    <w:rsid w:val="001C475D"/>
    <w:rsid w:val="001C4992"/>
    <w:rsid w:val="001C563B"/>
    <w:rsid w:val="001C6DED"/>
    <w:rsid w:val="001D0DBE"/>
    <w:rsid w:val="001D38BD"/>
    <w:rsid w:val="001D402E"/>
    <w:rsid w:val="001E6C8A"/>
    <w:rsid w:val="001E78F8"/>
    <w:rsid w:val="001F116C"/>
    <w:rsid w:val="001F11B0"/>
    <w:rsid w:val="001F51B1"/>
    <w:rsid w:val="001F7694"/>
    <w:rsid w:val="00200642"/>
    <w:rsid w:val="00201930"/>
    <w:rsid w:val="00203823"/>
    <w:rsid w:val="002049C4"/>
    <w:rsid w:val="0021759B"/>
    <w:rsid w:val="0023121C"/>
    <w:rsid w:val="0023196B"/>
    <w:rsid w:val="002445A8"/>
    <w:rsid w:val="00244E62"/>
    <w:rsid w:val="00252C97"/>
    <w:rsid w:val="00262E93"/>
    <w:rsid w:val="00264D34"/>
    <w:rsid w:val="00264F52"/>
    <w:rsid w:val="002654E2"/>
    <w:rsid w:val="002670CA"/>
    <w:rsid w:val="002707F8"/>
    <w:rsid w:val="00270F21"/>
    <w:rsid w:val="00271B5A"/>
    <w:rsid w:val="002720B6"/>
    <w:rsid w:val="00272EEA"/>
    <w:rsid w:val="00274F67"/>
    <w:rsid w:val="0027700A"/>
    <w:rsid w:val="0028203C"/>
    <w:rsid w:val="00286A9C"/>
    <w:rsid w:val="0029411E"/>
    <w:rsid w:val="002962A6"/>
    <w:rsid w:val="0029631B"/>
    <w:rsid w:val="00297EF3"/>
    <w:rsid w:val="002A0A62"/>
    <w:rsid w:val="002A272D"/>
    <w:rsid w:val="002A30C8"/>
    <w:rsid w:val="002A3FEF"/>
    <w:rsid w:val="002A4CD6"/>
    <w:rsid w:val="002A67E0"/>
    <w:rsid w:val="002A795C"/>
    <w:rsid w:val="002C138A"/>
    <w:rsid w:val="002C253D"/>
    <w:rsid w:val="002C5260"/>
    <w:rsid w:val="002C6E95"/>
    <w:rsid w:val="002D028E"/>
    <w:rsid w:val="002D1427"/>
    <w:rsid w:val="002D285C"/>
    <w:rsid w:val="002E4F34"/>
    <w:rsid w:val="002E5FC8"/>
    <w:rsid w:val="002E5FDE"/>
    <w:rsid w:val="002E609A"/>
    <w:rsid w:val="002E7ABE"/>
    <w:rsid w:val="002F1E47"/>
    <w:rsid w:val="002F2FF4"/>
    <w:rsid w:val="002F3760"/>
    <w:rsid w:val="002F50E1"/>
    <w:rsid w:val="002F7A55"/>
    <w:rsid w:val="00304EAF"/>
    <w:rsid w:val="0030547E"/>
    <w:rsid w:val="003218B2"/>
    <w:rsid w:val="003218D2"/>
    <w:rsid w:val="003235EC"/>
    <w:rsid w:val="00331D89"/>
    <w:rsid w:val="00333B1B"/>
    <w:rsid w:val="0033553D"/>
    <w:rsid w:val="003364D5"/>
    <w:rsid w:val="00342E79"/>
    <w:rsid w:val="00344A8A"/>
    <w:rsid w:val="0035147B"/>
    <w:rsid w:val="0035254E"/>
    <w:rsid w:val="00353D9E"/>
    <w:rsid w:val="00357007"/>
    <w:rsid w:val="00365749"/>
    <w:rsid w:val="00365EDA"/>
    <w:rsid w:val="00365FF3"/>
    <w:rsid w:val="003666A6"/>
    <w:rsid w:val="003728B2"/>
    <w:rsid w:val="003767D4"/>
    <w:rsid w:val="00380021"/>
    <w:rsid w:val="003813B5"/>
    <w:rsid w:val="003825FB"/>
    <w:rsid w:val="00385B0F"/>
    <w:rsid w:val="003871A8"/>
    <w:rsid w:val="0038789B"/>
    <w:rsid w:val="00391FAD"/>
    <w:rsid w:val="00393E6C"/>
    <w:rsid w:val="003973F6"/>
    <w:rsid w:val="00397A50"/>
    <w:rsid w:val="00397CE3"/>
    <w:rsid w:val="003A6638"/>
    <w:rsid w:val="003A6AD4"/>
    <w:rsid w:val="003B0DC3"/>
    <w:rsid w:val="003B2B9D"/>
    <w:rsid w:val="003B71E6"/>
    <w:rsid w:val="003B7EF2"/>
    <w:rsid w:val="003C16AB"/>
    <w:rsid w:val="003C1F14"/>
    <w:rsid w:val="003C7862"/>
    <w:rsid w:val="003D2311"/>
    <w:rsid w:val="003D575C"/>
    <w:rsid w:val="003D5856"/>
    <w:rsid w:val="003E081A"/>
    <w:rsid w:val="003E1705"/>
    <w:rsid w:val="003E17A8"/>
    <w:rsid w:val="003E441E"/>
    <w:rsid w:val="003E724D"/>
    <w:rsid w:val="003F2973"/>
    <w:rsid w:val="003F53E2"/>
    <w:rsid w:val="00400DFA"/>
    <w:rsid w:val="00404D2D"/>
    <w:rsid w:val="00410FE6"/>
    <w:rsid w:val="00422F7E"/>
    <w:rsid w:val="004233A6"/>
    <w:rsid w:val="004238EC"/>
    <w:rsid w:val="00427F4D"/>
    <w:rsid w:val="00430A77"/>
    <w:rsid w:val="00430D74"/>
    <w:rsid w:val="00431E0C"/>
    <w:rsid w:val="00432783"/>
    <w:rsid w:val="00432851"/>
    <w:rsid w:val="0043519D"/>
    <w:rsid w:val="0044097A"/>
    <w:rsid w:val="004410A1"/>
    <w:rsid w:val="00441F4E"/>
    <w:rsid w:val="00442B76"/>
    <w:rsid w:val="004442F7"/>
    <w:rsid w:val="00451206"/>
    <w:rsid w:val="00451DF2"/>
    <w:rsid w:val="00455508"/>
    <w:rsid w:val="004555D1"/>
    <w:rsid w:val="00460EEC"/>
    <w:rsid w:val="00466707"/>
    <w:rsid w:val="00470E3E"/>
    <w:rsid w:val="004734E7"/>
    <w:rsid w:val="004751B0"/>
    <w:rsid w:val="00475D37"/>
    <w:rsid w:val="004818B1"/>
    <w:rsid w:val="004822BF"/>
    <w:rsid w:val="004866DE"/>
    <w:rsid w:val="004A7388"/>
    <w:rsid w:val="004B1E72"/>
    <w:rsid w:val="004B2C7E"/>
    <w:rsid w:val="004B53D7"/>
    <w:rsid w:val="004B6875"/>
    <w:rsid w:val="004B76F6"/>
    <w:rsid w:val="004D0405"/>
    <w:rsid w:val="004D1079"/>
    <w:rsid w:val="004D1BC6"/>
    <w:rsid w:val="004D581C"/>
    <w:rsid w:val="004D7197"/>
    <w:rsid w:val="004E4747"/>
    <w:rsid w:val="004F2712"/>
    <w:rsid w:val="00500581"/>
    <w:rsid w:val="00501438"/>
    <w:rsid w:val="00502062"/>
    <w:rsid w:val="00502469"/>
    <w:rsid w:val="005037FE"/>
    <w:rsid w:val="005108EF"/>
    <w:rsid w:val="00510BD8"/>
    <w:rsid w:val="00516C27"/>
    <w:rsid w:val="00522822"/>
    <w:rsid w:val="00522986"/>
    <w:rsid w:val="00522C68"/>
    <w:rsid w:val="00522CC6"/>
    <w:rsid w:val="00527766"/>
    <w:rsid w:val="005403FD"/>
    <w:rsid w:val="005523E9"/>
    <w:rsid w:val="005613BD"/>
    <w:rsid w:val="005704F5"/>
    <w:rsid w:val="005718DD"/>
    <w:rsid w:val="00591BCC"/>
    <w:rsid w:val="00593379"/>
    <w:rsid w:val="005A2820"/>
    <w:rsid w:val="005A47E0"/>
    <w:rsid w:val="005B064F"/>
    <w:rsid w:val="005B0BB3"/>
    <w:rsid w:val="005B33F8"/>
    <w:rsid w:val="005B5C32"/>
    <w:rsid w:val="005B63AE"/>
    <w:rsid w:val="005C0995"/>
    <w:rsid w:val="005C67CF"/>
    <w:rsid w:val="005C691D"/>
    <w:rsid w:val="005D7273"/>
    <w:rsid w:val="005E17CD"/>
    <w:rsid w:val="005E40A9"/>
    <w:rsid w:val="005E78E4"/>
    <w:rsid w:val="005F5BDB"/>
    <w:rsid w:val="006062A0"/>
    <w:rsid w:val="00613818"/>
    <w:rsid w:val="00621C43"/>
    <w:rsid w:val="00621E2D"/>
    <w:rsid w:val="0062528C"/>
    <w:rsid w:val="00634975"/>
    <w:rsid w:val="00641CF6"/>
    <w:rsid w:val="006436DE"/>
    <w:rsid w:val="00653AE4"/>
    <w:rsid w:val="006562E0"/>
    <w:rsid w:val="006571CD"/>
    <w:rsid w:val="006600AB"/>
    <w:rsid w:val="00660382"/>
    <w:rsid w:val="006613F3"/>
    <w:rsid w:val="00661498"/>
    <w:rsid w:val="00667E97"/>
    <w:rsid w:val="00673931"/>
    <w:rsid w:val="00674F96"/>
    <w:rsid w:val="00676010"/>
    <w:rsid w:val="0068066E"/>
    <w:rsid w:val="00686177"/>
    <w:rsid w:val="0068792F"/>
    <w:rsid w:val="0069031B"/>
    <w:rsid w:val="00695D68"/>
    <w:rsid w:val="006A0BD9"/>
    <w:rsid w:val="006A341D"/>
    <w:rsid w:val="006A4BE7"/>
    <w:rsid w:val="006A51A1"/>
    <w:rsid w:val="006B0658"/>
    <w:rsid w:val="006B40EC"/>
    <w:rsid w:val="006D5887"/>
    <w:rsid w:val="006D652C"/>
    <w:rsid w:val="006D67C6"/>
    <w:rsid w:val="006E3ED2"/>
    <w:rsid w:val="007145C6"/>
    <w:rsid w:val="00714CFA"/>
    <w:rsid w:val="007167D8"/>
    <w:rsid w:val="007225CC"/>
    <w:rsid w:val="007244BE"/>
    <w:rsid w:val="00725904"/>
    <w:rsid w:val="00733B2D"/>
    <w:rsid w:val="00733B5E"/>
    <w:rsid w:val="00740489"/>
    <w:rsid w:val="00740E42"/>
    <w:rsid w:val="0074368C"/>
    <w:rsid w:val="0075075F"/>
    <w:rsid w:val="00755202"/>
    <w:rsid w:val="00760A4E"/>
    <w:rsid w:val="007628D6"/>
    <w:rsid w:val="00762D92"/>
    <w:rsid w:val="007637A6"/>
    <w:rsid w:val="0076550D"/>
    <w:rsid w:val="00766342"/>
    <w:rsid w:val="00766D8B"/>
    <w:rsid w:val="0077061B"/>
    <w:rsid w:val="0077344C"/>
    <w:rsid w:val="00780C0E"/>
    <w:rsid w:val="00781FED"/>
    <w:rsid w:val="00782436"/>
    <w:rsid w:val="0078595B"/>
    <w:rsid w:val="00790E9F"/>
    <w:rsid w:val="007918C4"/>
    <w:rsid w:val="00794CD9"/>
    <w:rsid w:val="007A0A73"/>
    <w:rsid w:val="007A1F5E"/>
    <w:rsid w:val="007A247A"/>
    <w:rsid w:val="007A291E"/>
    <w:rsid w:val="007A47B4"/>
    <w:rsid w:val="007A500A"/>
    <w:rsid w:val="007A5447"/>
    <w:rsid w:val="007A6175"/>
    <w:rsid w:val="007B68FA"/>
    <w:rsid w:val="007C177D"/>
    <w:rsid w:val="007C4CEA"/>
    <w:rsid w:val="007C609D"/>
    <w:rsid w:val="007D59B1"/>
    <w:rsid w:val="007D7ED9"/>
    <w:rsid w:val="0080037F"/>
    <w:rsid w:val="00800559"/>
    <w:rsid w:val="00804858"/>
    <w:rsid w:val="00815A6D"/>
    <w:rsid w:val="008164A1"/>
    <w:rsid w:val="00816F98"/>
    <w:rsid w:val="00816FC4"/>
    <w:rsid w:val="008200DA"/>
    <w:rsid w:val="00822B70"/>
    <w:rsid w:val="008234AA"/>
    <w:rsid w:val="0082777B"/>
    <w:rsid w:val="0083269F"/>
    <w:rsid w:val="00837800"/>
    <w:rsid w:val="00841545"/>
    <w:rsid w:val="008444F3"/>
    <w:rsid w:val="008456F4"/>
    <w:rsid w:val="0084631A"/>
    <w:rsid w:val="00846451"/>
    <w:rsid w:val="00855AC4"/>
    <w:rsid w:val="0085742B"/>
    <w:rsid w:val="00862C6E"/>
    <w:rsid w:val="008631D4"/>
    <w:rsid w:val="0086376A"/>
    <w:rsid w:val="00863A3E"/>
    <w:rsid w:val="00863E50"/>
    <w:rsid w:val="00863F56"/>
    <w:rsid w:val="00866797"/>
    <w:rsid w:val="00870236"/>
    <w:rsid w:val="00877B3D"/>
    <w:rsid w:val="00881F7E"/>
    <w:rsid w:val="00885D17"/>
    <w:rsid w:val="00886D8D"/>
    <w:rsid w:val="0088715B"/>
    <w:rsid w:val="008878A2"/>
    <w:rsid w:val="008917B6"/>
    <w:rsid w:val="008A04AB"/>
    <w:rsid w:val="008A07B5"/>
    <w:rsid w:val="008B0E0E"/>
    <w:rsid w:val="008B179A"/>
    <w:rsid w:val="008C14CF"/>
    <w:rsid w:val="008C16B4"/>
    <w:rsid w:val="008C3A85"/>
    <w:rsid w:val="008C6E7B"/>
    <w:rsid w:val="008D16F6"/>
    <w:rsid w:val="008D198A"/>
    <w:rsid w:val="008D7263"/>
    <w:rsid w:val="008E1EC9"/>
    <w:rsid w:val="008F53F9"/>
    <w:rsid w:val="008F5EB9"/>
    <w:rsid w:val="00900409"/>
    <w:rsid w:val="00913C75"/>
    <w:rsid w:val="00917681"/>
    <w:rsid w:val="00922B97"/>
    <w:rsid w:val="00922EF8"/>
    <w:rsid w:val="00925739"/>
    <w:rsid w:val="009258E2"/>
    <w:rsid w:val="00933070"/>
    <w:rsid w:val="00940F24"/>
    <w:rsid w:val="009448CE"/>
    <w:rsid w:val="009454A7"/>
    <w:rsid w:val="00945EF5"/>
    <w:rsid w:val="009510F1"/>
    <w:rsid w:val="009518BE"/>
    <w:rsid w:val="00955B24"/>
    <w:rsid w:val="00957292"/>
    <w:rsid w:val="00963CB6"/>
    <w:rsid w:val="00966FD3"/>
    <w:rsid w:val="00982DF8"/>
    <w:rsid w:val="00982F99"/>
    <w:rsid w:val="00984535"/>
    <w:rsid w:val="00984C24"/>
    <w:rsid w:val="0098562C"/>
    <w:rsid w:val="00985BA0"/>
    <w:rsid w:val="0098609A"/>
    <w:rsid w:val="00986AD7"/>
    <w:rsid w:val="009938A8"/>
    <w:rsid w:val="009A4DF3"/>
    <w:rsid w:val="009B3299"/>
    <w:rsid w:val="009B38C6"/>
    <w:rsid w:val="009B399E"/>
    <w:rsid w:val="009C1052"/>
    <w:rsid w:val="009C4715"/>
    <w:rsid w:val="009C64CE"/>
    <w:rsid w:val="009E6B8A"/>
    <w:rsid w:val="009F03DE"/>
    <w:rsid w:val="009F5762"/>
    <w:rsid w:val="00A049B5"/>
    <w:rsid w:val="00A04BD8"/>
    <w:rsid w:val="00A05246"/>
    <w:rsid w:val="00A05B81"/>
    <w:rsid w:val="00A078A9"/>
    <w:rsid w:val="00A12B50"/>
    <w:rsid w:val="00A162E5"/>
    <w:rsid w:val="00A17189"/>
    <w:rsid w:val="00A35025"/>
    <w:rsid w:val="00A42AA6"/>
    <w:rsid w:val="00A45CBF"/>
    <w:rsid w:val="00A5202A"/>
    <w:rsid w:val="00A5789A"/>
    <w:rsid w:val="00A615AF"/>
    <w:rsid w:val="00A7087F"/>
    <w:rsid w:val="00A7128F"/>
    <w:rsid w:val="00A73F96"/>
    <w:rsid w:val="00A828E7"/>
    <w:rsid w:val="00A84C5F"/>
    <w:rsid w:val="00A85979"/>
    <w:rsid w:val="00A87F62"/>
    <w:rsid w:val="00A93AAB"/>
    <w:rsid w:val="00A94273"/>
    <w:rsid w:val="00A9650D"/>
    <w:rsid w:val="00A968C7"/>
    <w:rsid w:val="00AA3C9D"/>
    <w:rsid w:val="00AA653C"/>
    <w:rsid w:val="00AB242D"/>
    <w:rsid w:val="00AB7956"/>
    <w:rsid w:val="00AC3AA8"/>
    <w:rsid w:val="00AD3619"/>
    <w:rsid w:val="00AE0A38"/>
    <w:rsid w:val="00AE3619"/>
    <w:rsid w:val="00AE4EED"/>
    <w:rsid w:val="00AE7ED5"/>
    <w:rsid w:val="00AF11D4"/>
    <w:rsid w:val="00AF50C4"/>
    <w:rsid w:val="00AF60D6"/>
    <w:rsid w:val="00AF6DC8"/>
    <w:rsid w:val="00B03EB1"/>
    <w:rsid w:val="00B04412"/>
    <w:rsid w:val="00B04690"/>
    <w:rsid w:val="00B151CA"/>
    <w:rsid w:val="00B1658A"/>
    <w:rsid w:val="00B1755D"/>
    <w:rsid w:val="00B2044C"/>
    <w:rsid w:val="00B212E4"/>
    <w:rsid w:val="00B2326C"/>
    <w:rsid w:val="00B24CF7"/>
    <w:rsid w:val="00B347BA"/>
    <w:rsid w:val="00B42006"/>
    <w:rsid w:val="00B42AC5"/>
    <w:rsid w:val="00B53BB1"/>
    <w:rsid w:val="00B553E5"/>
    <w:rsid w:val="00B634BE"/>
    <w:rsid w:val="00B66D93"/>
    <w:rsid w:val="00B67F68"/>
    <w:rsid w:val="00B7081E"/>
    <w:rsid w:val="00B72002"/>
    <w:rsid w:val="00B732B4"/>
    <w:rsid w:val="00B7782A"/>
    <w:rsid w:val="00B77B14"/>
    <w:rsid w:val="00B81FE5"/>
    <w:rsid w:val="00B92C5C"/>
    <w:rsid w:val="00B942CB"/>
    <w:rsid w:val="00B96331"/>
    <w:rsid w:val="00B96969"/>
    <w:rsid w:val="00BA0550"/>
    <w:rsid w:val="00BA2CD5"/>
    <w:rsid w:val="00BB1D46"/>
    <w:rsid w:val="00BB2539"/>
    <w:rsid w:val="00BB448D"/>
    <w:rsid w:val="00BB461F"/>
    <w:rsid w:val="00BB61DE"/>
    <w:rsid w:val="00BC009C"/>
    <w:rsid w:val="00BC3088"/>
    <w:rsid w:val="00BD36A9"/>
    <w:rsid w:val="00BD37DC"/>
    <w:rsid w:val="00BD4A78"/>
    <w:rsid w:val="00BD7957"/>
    <w:rsid w:val="00BE12F2"/>
    <w:rsid w:val="00BE3358"/>
    <w:rsid w:val="00BE79CC"/>
    <w:rsid w:val="00BF3E84"/>
    <w:rsid w:val="00BF4235"/>
    <w:rsid w:val="00BF5174"/>
    <w:rsid w:val="00BF70D3"/>
    <w:rsid w:val="00C076A8"/>
    <w:rsid w:val="00C10B1E"/>
    <w:rsid w:val="00C10EDF"/>
    <w:rsid w:val="00C20A6E"/>
    <w:rsid w:val="00C227EA"/>
    <w:rsid w:val="00C26D5B"/>
    <w:rsid w:val="00C2701F"/>
    <w:rsid w:val="00C323FE"/>
    <w:rsid w:val="00C33A45"/>
    <w:rsid w:val="00C347F7"/>
    <w:rsid w:val="00C34D24"/>
    <w:rsid w:val="00C3789E"/>
    <w:rsid w:val="00C40DBC"/>
    <w:rsid w:val="00C425CC"/>
    <w:rsid w:val="00C42795"/>
    <w:rsid w:val="00C46C12"/>
    <w:rsid w:val="00C505E2"/>
    <w:rsid w:val="00C549A4"/>
    <w:rsid w:val="00C56769"/>
    <w:rsid w:val="00C56C3D"/>
    <w:rsid w:val="00C57026"/>
    <w:rsid w:val="00C572CF"/>
    <w:rsid w:val="00C5743A"/>
    <w:rsid w:val="00C63928"/>
    <w:rsid w:val="00C65AE6"/>
    <w:rsid w:val="00C671A7"/>
    <w:rsid w:val="00C747CF"/>
    <w:rsid w:val="00C7691F"/>
    <w:rsid w:val="00C82569"/>
    <w:rsid w:val="00C83392"/>
    <w:rsid w:val="00C83B03"/>
    <w:rsid w:val="00C871F5"/>
    <w:rsid w:val="00C919CE"/>
    <w:rsid w:val="00C9752A"/>
    <w:rsid w:val="00C97DBD"/>
    <w:rsid w:val="00CA20E8"/>
    <w:rsid w:val="00CA3DD7"/>
    <w:rsid w:val="00CA60E8"/>
    <w:rsid w:val="00CA684F"/>
    <w:rsid w:val="00CB489A"/>
    <w:rsid w:val="00CB72E3"/>
    <w:rsid w:val="00CC0F58"/>
    <w:rsid w:val="00CC13C8"/>
    <w:rsid w:val="00CC393F"/>
    <w:rsid w:val="00CC4752"/>
    <w:rsid w:val="00CC5173"/>
    <w:rsid w:val="00CD11FD"/>
    <w:rsid w:val="00CE6C11"/>
    <w:rsid w:val="00CE731A"/>
    <w:rsid w:val="00CF1DB9"/>
    <w:rsid w:val="00CF5B23"/>
    <w:rsid w:val="00CF616D"/>
    <w:rsid w:val="00D0011C"/>
    <w:rsid w:val="00D025C6"/>
    <w:rsid w:val="00D0453B"/>
    <w:rsid w:val="00D048C8"/>
    <w:rsid w:val="00D06232"/>
    <w:rsid w:val="00D07C47"/>
    <w:rsid w:val="00D12D71"/>
    <w:rsid w:val="00D22F8D"/>
    <w:rsid w:val="00D37574"/>
    <w:rsid w:val="00D376E5"/>
    <w:rsid w:val="00D47567"/>
    <w:rsid w:val="00D54A91"/>
    <w:rsid w:val="00D55A4D"/>
    <w:rsid w:val="00D66651"/>
    <w:rsid w:val="00D73112"/>
    <w:rsid w:val="00D847BC"/>
    <w:rsid w:val="00D87D9B"/>
    <w:rsid w:val="00D91B76"/>
    <w:rsid w:val="00D9339E"/>
    <w:rsid w:val="00D94728"/>
    <w:rsid w:val="00D95E89"/>
    <w:rsid w:val="00DA13F7"/>
    <w:rsid w:val="00DA6083"/>
    <w:rsid w:val="00DB1547"/>
    <w:rsid w:val="00DB2AFD"/>
    <w:rsid w:val="00DB3854"/>
    <w:rsid w:val="00DB60E8"/>
    <w:rsid w:val="00DC1786"/>
    <w:rsid w:val="00DC6651"/>
    <w:rsid w:val="00DC7C30"/>
    <w:rsid w:val="00DD0196"/>
    <w:rsid w:val="00DD0800"/>
    <w:rsid w:val="00DD141E"/>
    <w:rsid w:val="00DD2AED"/>
    <w:rsid w:val="00DD3DD8"/>
    <w:rsid w:val="00DE55DC"/>
    <w:rsid w:val="00DF1FA2"/>
    <w:rsid w:val="00DF61C7"/>
    <w:rsid w:val="00DF67A1"/>
    <w:rsid w:val="00DF7689"/>
    <w:rsid w:val="00E00288"/>
    <w:rsid w:val="00E02359"/>
    <w:rsid w:val="00E24BBC"/>
    <w:rsid w:val="00E321E5"/>
    <w:rsid w:val="00E4452B"/>
    <w:rsid w:val="00E51686"/>
    <w:rsid w:val="00E53E7B"/>
    <w:rsid w:val="00E60D1A"/>
    <w:rsid w:val="00E6143F"/>
    <w:rsid w:val="00E63EF0"/>
    <w:rsid w:val="00E6483D"/>
    <w:rsid w:val="00E72E5E"/>
    <w:rsid w:val="00E73721"/>
    <w:rsid w:val="00E7383E"/>
    <w:rsid w:val="00E75863"/>
    <w:rsid w:val="00E84427"/>
    <w:rsid w:val="00E863E9"/>
    <w:rsid w:val="00E865CB"/>
    <w:rsid w:val="00E96AD5"/>
    <w:rsid w:val="00EA0FEE"/>
    <w:rsid w:val="00EA7F0D"/>
    <w:rsid w:val="00EB63B9"/>
    <w:rsid w:val="00EC6E4D"/>
    <w:rsid w:val="00EC6F05"/>
    <w:rsid w:val="00EC7BF1"/>
    <w:rsid w:val="00ED2A50"/>
    <w:rsid w:val="00ED2C88"/>
    <w:rsid w:val="00EE2C46"/>
    <w:rsid w:val="00EE4C9B"/>
    <w:rsid w:val="00EE5A13"/>
    <w:rsid w:val="00EE7537"/>
    <w:rsid w:val="00EF2294"/>
    <w:rsid w:val="00EF5764"/>
    <w:rsid w:val="00EF5D65"/>
    <w:rsid w:val="00EF7572"/>
    <w:rsid w:val="00F0006A"/>
    <w:rsid w:val="00F02F2D"/>
    <w:rsid w:val="00F03DD6"/>
    <w:rsid w:val="00F11E55"/>
    <w:rsid w:val="00F12E02"/>
    <w:rsid w:val="00F20924"/>
    <w:rsid w:val="00F23954"/>
    <w:rsid w:val="00F24D8F"/>
    <w:rsid w:val="00F26460"/>
    <w:rsid w:val="00F452A3"/>
    <w:rsid w:val="00F51C64"/>
    <w:rsid w:val="00F54870"/>
    <w:rsid w:val="00F5575E"/>
    <w:rsid w:val="00F55E09"/>
    <w:rsid w:val="00F6099E"/>
    <w:rsid w:val="00F6176C"/>
    <w:rsid w:val="00F6304B"/>
    <w:rsid w:val="00F645E1"/>
    <w:rsid w:val="00F759CD"/>
    <w:rsid w:val="00F7683B"/>
    <w:rsid w:val="00F76FED"/>
    <w:rsid w:val="00F8306D"/>
    <w:rsid w:val="00F8337B"/>
    <w:rsid w:val="00F837E1"/>
    <w:rsid w:val="00F8406D"/>
    <w:rsid w:val="00F84188"/>
    <w:rsid w:val="00F85496"/>
    <w:rsid w:val="00F856BB"/>
    <w:rsid w:val="00F857F2"/>
    <w:rsid w:val="00F85F02"/>
    <w:rsid w:val="00F874FE"/>
    <w:rsid w:val="00F935F2"/>
    <w:rsid w:val="00F95B79"/>
    <w:rsid w:val="00F97301"/>
    <w:rsid w:val="00FA2E15"/>
    <w:rsid w:val="00FA48E8"/>
    <w:rsid w:val="00FA4E79"/>
    <w:rsid w:val="00FB3C26"/>
    <w:rsid w:val="00FB5508"/>
    <w:rsid w:val="00FB63CC"/>
    <w:rsid w:val="00FB7F39"/>
    <w:rsid w:val="00FC01A5"/>
    <w:rsid w:val="00FD37CD"/>
    <w:rsid w:val="00FD3909"/>
    <w:rsid w:val="00FD4439"/>
    <w:rsid w:val="00FE1CCA"/>
    <w:rsid w:val="00FE1F68"/>
    <w:rsid w:val="00FE3CC5"/>
    <w:rsid w:val="00FE5D5F"/>
    <w:rsid w:val="00FE7A5A"/>
    <w:rsid w:val="00FF176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E3C5BA5"/>
  <w14:defaultImageDpi w14:val="330"/>
  <w15:docId w15:val="{34D332E0-FAE1-4394-83E6-A8660810D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550"/>
    <w:pPr>
      <w:spacing w:after="0" w:line="240" w:lineRule="auto"/>
    </w:pPr>
    <w:rPr>
      <w:rFonts w:ascii="Times New Roman" w:eastAsia="SimSun" w:hAnsi="Times New Roman" w:cs="Times New Roman"/>
      <w:sz w:val="20"/>
      <w:szCs w:val="20"/>
      <w:lang w:val="en-US" w:eastAsia="en-US"/>
    </w:rPr>
  </w:style>
  <w:style w:type="paragraph" w:styleId="Heading1">
    <w:name w:val="heading 1"/>
    <w:basedOn w:val="Normal"/>
    <w:next w:val="BodyText"/>
    <w:link w:val="Heading1Char"/>
    <w:uiPriority w:val="9"/>
    <w:qFormat/>
    <w:rsid w:val="00BA0550"/>
    <w:pPr>
      <w:keepNext/>
      <w:keepLines/>
      <w:spacing w:before="340" w:after="330"/>
      <w:outlineLvl w:val="0"/>
    </w:pPr>
    <w:rPr>
      <w:b/>
      <w:bCs/>
      <w:kern w:val="44"/>
      <w:sz w:val="44"/>
      <w:szCs w:val="44"/>
    </w:rPr>
  </w:style>
  <w:style w:type="paragraph" w:styleId="Heading4">
    <w:name w:val="heading 4"/>
    <w:basedOn w:val="Normal"/>
    <w:next w:val="Normal"/>
    <w:link w:val="Heading4Char"/>
    <w:uiPriority w:val="9"/>
    <w:semiHidden/>
    <w:unhideWhenUsed/>
    <w:qFormat/>
    <w:rsid w:val="002E5FC8"/>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9">
    <w:name w:val="heading 9"/>
    <w:basedOn w:val="Normal"/>
    <w:next w:val="Normal"/>
    <w:link w:val="Heading9Char"/>
    <w:uiPriority w:val="9"/>
    <w:semiHidden/>
    <w:unhideWhenUsed/>
    <w:qFormat/>
    <w:rsid w:val="002E5FC8"/>
    <w:pPr>
      <w:keepNext/>
      <w:keepLines/>
      <w:spacing w:before="240" w:after="64" w:line="320" w:lineRule="auto"/>
      <w:ind w:left="1584" w:hanging="144"/>
      <w:outlineLvl w:val="8"/>
    </w:pPr>
    <w:rPr>
      <w:rFonts w:asciiTheme="majorHAnsi" w:eastAsiaTheme="majorEastAsia" w:hAnsiTheme="majorHAnsi" w:cstheme="majorBidi"/>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Summary">
    <w:name w:val="Abstract/Summary"/>
    <w:basedOn w:val="Normal"/>
    <w:rsid w:val="00BA0550"/>
    <w:pPr>
      <w:spacing w:before="120"/>
    </w:pPr>
    <w:rPr>
      <w:rFonts w:eastAsia="Times New Roman"/>
      <w:sz w:val="24"/>
      <w:szCs w:val="24"/>
    </w:rPr>
  </w:style>
  <w:style w:type="paragraph" w:customStyle="1" w:styleId="Paragraph">
    <w:name w:val="Paragraph"/>
    <w:basedOn w:val="Normal"/>
    <w:link w:val="Paragraph0"/>
    <w:rsid w:val="00BA0550"/>
    <w:pPr>
      <w:spacing w:before="120"/>
      <w:ind w:firstLine="720"/>
    </w:pPr>
    <w:rPr>
      <w:rFonts w:eastAsia="Times New Roman"/>
      <w:sz w:val="24"/>
      <w:szCs w:val="24"/>
    </w:rPr>
  </w:style>
  <w:style w:type="paragraph" w:customStyle="1" w:styleId="Head">
    <w:name w:val="Head"/>
    <w:basedOn w:val="Normal"/>
    <w:rsid w:val="00BA0550"/>
    <w:pPr>
      <w:keepNext/>
      <w:spacing w:before="120" w:after="120"/>
      <w:jc w:val="center"/>
      <w:outlineLvl w:val="0"/>
    </w:pPr>
    <w:rPr>
      <w:rFonts w:eastAsia="Times New Roman"/>
      <w:b/>
      <w:bCs/>
      <w:kern w:val="28"/>
      <w:sz w:val="28"/>
      <w:szCs w:val="28"/>
    </w:rPr>
  </w:style>
  <w:style w:type="paragraph" w:customStyle="1" w:styleId="Teaser">
    <w:name w:val="Teaser"/>
    <w:basedOn w:val="Normal"/>
    <w:rsid w:val="00BA0550"/>
    <w:pPr>
      <w:spacing w:before="120"/>
    </w:pPr>
    <w:rPr>
      <w:rFonts w:eastAsia="Times New Roman"/>
      <w:sz w:val="24"/>
      <w:szCs w:val="24"/>
    </w:rPr>
  </w:style>
  <w:style w:type="character" w:customStyle="1" w:styleId="Heading1Char">
    <w:name w:val="Heading 1 Char"/>
    <w:basedOn w:val="DefaultParagraphFont"/>
    <w:link w:val="Heading1"/>
    <w:uiPriority w:val="9"/>
    <w:rsid w:val="00BA0550"/>
    <w:rPr>
      <w:rFonts w:ascii="Times New Roman" w:eastAsia="SimSun" w:hAnsi="Times New Roman" w:cs="Times New Roman"/>
      <w:b/>
      <w:bCs/>
      <w:kern w:val="44"/>
      <w:sz w:val="44"/>
      <w:szCs w:val="44"/>
      <w:lang w:val="en-US" w:eastAsia="en-US"/>
    </w:rPr>
  </w:style>
  <w:style w:type="paragraph" w:customStyle="1" w:styleId="BaseText">
    <w:name w:val="Base_Text"/>
    <w:rsid w:val="00BA0550"/>
    <w:pPr>
      <w:spacing w:before="120" w:after="0" w:line="240" w:lineRule="auto"/>
    </w:pPr>
    <w:rPr>
      <w:rFonts w:ascii="Times New Roman" w:eastAsia="Times New Roman" w:hAnsi="Times New Roman" w:cs="Times New Roman"/>
      <w:sz w:val="24"/>
      <w:szCs w:val="24"/>
      <w:lang w:val="en-US" w:eastAsia="en-US"/>
    </w:rPr>
  </w:style>
  <w:style w:type="paragraph" w:customStyle="1" w:styleId="1stparatext">
    <w:name w:val="1st para text"/>
    <w:basedOn w:val="BaseText"/>
    <w:rsid w:val="00BA0550"/>
  </w:style>
  <w:style w:type="paragraph" w:customStyle="1" w:styleId="BaseHeading">
    <w:name w:val="Base_Heading"/>
    <w:rsid w:val="00BA0550"/>
    <w:pPr>
      <w:keepNext/>
      <w:spacing w:before="240" w:after="0" w:line="240" w:lineRule="auto"/>
      <w:outlineLvl w:val="0"/>
    </w:pPr>
    <w:rPr>
      <w:rFonts w:ascii="Times New Roman" w:eastAsia="Times New Roman" w:hAnsi="Times New Roman" w:cs="Times New Roman"/>
      <w:kern w:val="28"/>
      <w:sz w:val="28"/>
      <w:szCs w:val="28"/>
      <w:lang w:val="en-US" w:eastAsia="en-US"/>
    </w:rPr>
  </w:style>
  <w:style w:type="paragraph" w:customStyle="1" w:styleId="AbstractHead">
    <w:name w:val="Abstract Head"/>
    <w:basedOn w:val="BaseHeading"/>
    <w:rsid w:val="00BA0550"/>
  </w:style>
  <w:style w:type="paragraph" w:customStyle="1" w:styleId="Referencesandnotes">
    <w:name w:val="References and notes"/>
    <w:basedOn w:val="BaseText"/>
    <w:rsid w:val="00BA0550"/>
    <w:pPr>
      <w:ind w:left="720" w:hanging="720"/>
    </w:pPr>
  </w:style>
  <w:style w:type="paragraph" w:customStyle="1" w:styleId="Acknowledgement">
    <w:name w:val="Acknowledgement"/>
    <w:basedOn w:val="Referencesandnotes"/>
    <w:rsid w:val="00BA0550"/>
  </w:style>
  <w:style w:type="paragraph" w:customStyle="1" w:styleId="Subhead">
    <w:name w:val="Subhead"/>
    <w:basedOn w:val="BaseHeading"/>
    <w:rsid w:val="00BA0550"/>
    <w:rPr>
      <w:b/>
      <w:bCs/>
      <w:sz w:val="24"/>
      <w:szCs w:val="24"/>
    </w:rPr>
  </w:style>
  <w:style w:type="paragraph" w:customStyle="1" w:styleId="AppendixHead">
    <w:name w:val="AppendixHead"/>
    <w:basedOn w:val="Subhead"/>
    <w:rsid w:val="00BA0550"/>
  </w:style>
  <w:style w:type="paragraph" w:customStyle="1" w:styleId="AppendixSubhead">
    <w:name w:val="AppendixSubhead"/>
    <w:basedOn w:val="Subhead"/>
    <w:rsid w:val="00BA0550"/>
  </w:style>
  <w:style w:type="paragraph" w:customStyle="1" w:styleId="Articletype">
    <w:name w:val="Article type"/>
    <w:basedOn w:val="BaseText"/>
    <w:rsid w:val="00BA0550"/>
  </w:style>
  <w:style w:type="character" w:customStyle="1" w:styleId="aubase">
    <w:name w:val="au_base"/>
    <w:rsid w:val="00BA0550"/>
    <w:rPr>
      <w:sz w:val="24"/>
    </w:rPr>
  </w:style>
  <w:style w:type="character" w:customStyle="1" w:styleId="aucollab">
    <w:name w:val="au_collab"/>
    <w:rsid w:val="00BA0550"/>
    <w:rPr>
      <w:sz w:val="24"/>
      <w:bdr w:val="none" w:sz="0" w:space="0" w:color="auto"/>
      <w:shd w:val="clear" w:color="auto" w:fill="C0C0C0"/>
    </w:rPr>
  </w:style>
  <w:style w:type="character" w:customStyle="1" w:styleId="audeg">
    <w:name w:val="au_deg"/>
    <w:rsid w:val="00BA0550"/>
    <w:rPr>
      <w:sz w:val="24"/>
      <w:bdr w:val="none" w:sz="0" w:space="0" w:color="auto"/>
      <w:shd w:val="clear" w:color="auto" w:fill="FFFF00"/>
    </w:rPr>
  </w:style>
  <w:style w:type="character" w:customStyle="1" w:styleId="aufname">
    <w:name w:val="au_fname"/>
    <w:rsid w:val="00BA0550"/>
    <w:rPr>
      <w:sz w:val="24"/>
      <w:bdr w:val="none" w:sz="0" w:space="0" w:color="auto"/>
      <w:shd w:val="clear" w:color="auto" w:fill="00FFFF"/>
    </w:rPr>
  </w:style>
  <w:style w:type="character" w:customStyle="1" w:styleId="aurole">
    <w:name w:val="au_role"/>
    <w:rsid w:val="00BA0550"/>
    <w:rPr>
      <w:sz w:val="24"/>
      <w:bdr w:val="none" w:sz="0" w:space="0" w:color="auto"/>
      <w:shd w:val="clear" w:color="auto" w:fill="808000"/>
    </w:rPr>
  </w:style>
  <w:style w:type="character" w:customStyle="1" w:styleId="ausuffix">
    <w:name w:val="au_suffix"/>
    <w:rsid w:val="00BA0550"/>
    <w:rPr>
      <w:sz w:val="24"/>
      <w:bdr w:val="none" w:sz="0" w:space="0" w:color="auto"/>
      <w:shd w:val="clear" w:color="auto" w:fill="FF00FF"/>
    </w:rPr>
  </w:style>
  <w:style w:type="character" w:customStyle="1" w:styleId="ausurname">
    <w:name w:val="au_surname"/>
    <w:rsid w:val="00BA0550"/>
    <w:rPr>
      <w:sz w:val="24"/>
      <w:bdr w:val="none" w:sz="0" w:space="0" w:color="auto"/>
      <w:shd w:val="clear" w:color="auto" w:fill="00FF00"/>
    </w:rPr>
  </w:style>
  <w:style w:type="paragraph" w:customStyle="1" w:styleId="AuthorAttribute">
    <w:name w:val="Author Attribute"/>
    <w:basedOn w:val="BaseText"/>
    <w:rsid w:val="00BA0550"/>
    <w:pPr>
      <w:spacing w:before="480"/>
    </w:pPr>
  </w:style>
  <w:style w:type="paragraph" w:customStyle="1" w:styleId="Footnote">
    <w:name w:val="Footnote"/>
    <w:basedOn w:val="BaseText"/>
    <w:rsid w:val="00BA0550"/>
  </w:style>
  <w:style w:type="paragraph" w:customStyle="1" w:styleId="AuthorFootnote">
    <w:name w:val="AuthorFootnote"/>
    <w:basedOn w:val="Footnote"/>
    <w:rsid w:val="00BA0550"/>
    <w:pPr>
      <w:autoSpaceDE w:val="0"/>
      <w:autoSpaceDN w:val="0"/>
      <w:adjustRightInd w:val="0"/>
    </w:pPr>
    <w:rPr>
      <w:lang w:bidi="he-IL"/>
    </w:rPr>
  </w:style>
  <w:style w:type="paragraph" w:customStyle="1" w:styleId="Authors">
    <w:name w:val="Authors"/>
    <w:basedOn w:val="BaseText"/>
    <w:rsid w:val="00BA0550"/>
    <w:pPr>
      <w:spacing w:after="360"/>
      <w:jc w:val="center"/>
    </w:pPr>
  </w:style>
  <w:style w:type="paragraph" w:styleId="BalloonText">
    <w:name w:val="Balloon Text"/>
    <w:basedOn w:val="Normal"/>
    <w:link w:val="BalloonTextChar"/>
    <w:semiHidden/>
    <w:rsid w:val="00BA0550"/>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BA0550"/>
    <w:rPr>
      <w:rFonts w:ascii="Lucida Grande" w:eastAsia="Times New Roman" w:hAnsi="Lucida Grande" w:cs="Times New Roman"/>
      <w:sz w:val="18"/>
      <w:szCs w:val="18"/>
      <w:lang w:val="en-US" w:eastAsia="en-US"/>
    </w:rPr>
  </w:style>
  <w:style w:type="character" w:customStyle="1" w:styleId="bibarticle">
    <w:name w:val="bib_article"/>
    <w:rsid w:val="00BA0550"/>
    <w:rPr>
      <w:sz w:val="24"/>
      <w:bdr w:val="none" w:sz="0" w:space="0" w:color="auto"/>
      <w:shd w:val="clear" w:color="auto" w:fill="00FFFF"/>
    </w:rPr>
  </w:style>
  <w:style w:type="character" w:customStyle="1" w:styleId="bibbase">
    <w:name w:val="bib_base"/>
    <w:rsid w:val="00BA0550"/>
    <w:rPr>
      <w:sz w:val="24"/>
    </w:rPr>
  </w:style>
  <w:style w:type="character" w:customStyle="1" w:styleId="bibcomment">
    <w:name w:val="bib_comment"/>
    <w:rsid w:val="00BA0550"/>
    <w:rPr>
      <w:sz w:val="24"/>
    </w:rPr>
  </w:style>
  <w:style w:type="character" w:customStyle="1" w:styleId="bibdeg">
    <w:name w:val="bib_deg"/>
    <w:rsid w:val="00BA0550"/>
    <w:rPr>
      <w:sz w:val="24"/>
    </w:rPr>
  </w:style>
  <w:style w:type="character" w:customStyle="1" w:styleId="bibdoi">
    <w:name w:val="bib_doi"/>
    <w:rsid w:val="00BA0550"/>
    <w:rPr>
      <w:sz w:val="24"/>
      <w:bdr w:val="none" w:sz="0" w:space="0" w:color="auto"/>
      <w:shd w:val="clear" w:color="auto" w:fill="00FF00"/>
    </w:rPr>
  </w:style>
  <w:style w:type="character" w:customStyle="1" w:styleId="bibetal">
    <w:name w:val="bib_etal"/>
    <w:rsid w:val="00BA0550"/>
    <w:rPr>
      <w:sz w:val="24"/>
      <w:bdr w:val="none" w:sz="0" w:space="0" w:color="auto"/>
      <w:shd w:val="clear" w:color="auto" w:fill="008080"/>
    </w:rPr>
  </w:style>
  <w:style w:type="character" w:customStyle="1" w:styleId="bibfname">
    <w:name w:val="bib_fname"/>
    <w:rsid w:val="00BA0550"/>
    <w:rPr>
      <w:sz w:val="24"/>
      <w:bdr w:val="none" w:sz="0" w:space="0" w:color="auto"/>
      <w:shd w:val="clear" w:color="auto" w:fill="FFFF00"/>
    </w:rPr>
  </w:style>
  <w:style w:type="character" w:customStyle="1" w:styleId="bibfpage">
    <w:name w:val="bib_fpage"/>
    <w:rsid w:val="00BA0550"/>
    <w:rPr>
      <w:sz w:val="24"/>
      <w:bdr w:val="none" w:sz="0" w:space="0" w:color="auto"/>
      <w:shd w:val="clear" w:color="auto" w:fill="808080"/>
    </w:rPr>
  </w:style>
  <w:style w:type="character" w:customStyle="1" w:styleId="bibissue">
    <w:name w:val="bib_issue"/>
    <w:rsid w:val="00BA0550"/>
    <w:rPr>
      <w:sz w:val="24"/>
      <w:bdr w:val="none" w:sz="0" w:space="0" w:color="auto"/>
      <w:shd w:val="clear" w:color="auto" w:fill="FFFF00"/>
    </w:rPr>
  </w:style>
  <w:style w:type="character" w:customStyle="1" w:styleId="bibjournal">
    <w:name w:val="bib_journal"/>
    <w:rsid w:val="00BA0550"/>
    <w:rPr>
      <w:sz w:val="24"/>
      <w:bdr w:val="none" w:sz="0" w:space="0" w:color="auto"/>
      <w:shd w:val="clear" w:color="auto" w:fill="808000"/>
    </w:rPr>
  </w:style>
  <w:style w:type="character" w:customStyle="1" w:styleId="biblpage">
    <w:name w:val="bib_lpage"/>
    <w:rsid w:val="00BA0550"/>
    <w:rPr>
      <w:sz w:val="24"/>
      <w:bdr w:val="none" w:sz="0" w:space="0" w:color="auto"/>
      <w:shd w:val="clear" w:color="auto" w:fill="808080"/>
    </w:rPr>
  </w:style>
  <w:style w:type="character" w:customStyle="1" w:styleId="bibmedline">
    <w:name w:val="bib_medline"/>
    <w:rsid w:val="00BA0550"/>
    <w:rPr>
      <w:sz w:val="24"/>
    </w:rPr>
  </w:style>
  <w:style w:type="character" w:customStyle="1" w:styleId="bibnumber">
    <w:name w:val="bib_number"/>
    <w:rsid w:val="00BA0550"/>
    <w:rPr>
      <w:sz w:val="24"/>
    </w:rPr>
  </w:style>
  <w:style w:type="character" w:customStyle="1" w:styleId="biborganization">
    <w:name w:val="bib_organization"/>
    <w:rsid w:val="00BA0550"/>
    <w:rPr>
      <w:sz w:val="24"/>
      <w:bdr w:val="none" w:sz="0" w:space="0" w:color="auto"/>
      <w:shd w:val="clear" w:color="auto" w:fill="808000"/>
    </w:rPr>
  </w:style>
  <w:style w:type="character" w:customStyle="1" w:styleId="bibsuffix">
    <w:name w:val="bib_suffix"/>
    <w:rsid w:val="00BA0550"/>
    <w:rPr>
      <w:sz w:val="24"/>
    </w:rPr>
  </w:style>
  <w:style w:type="character" w:customStyle="1" w:styleId="bibsuppl">
    <w:name w:val="bib_suppl"/>
    <w:rsid w:val="00BA0550"/>
    <w:rPr>
      <w:sz w:val="24"/>
      <w:bdr w:val="none" w:sz="0" w:space="0" w:color="auto"/>
      <w:shd w:val="clear" w:color="auto" w:fill="FFFF00"/>
    </w:rPr>
  </w:style>
  <w:style w:type="character" w:customStyle="1" w:styleId="bibsurname">
    <w:name w:val="bib_surname"/>
    <w:rsid w:val="00BA0550"/>
    <w:rPr>
      <w:sz w:val="24"/>
      <w:bdr w:val="none" w:sz="0" w:space="0" w:color="auto"/>
      <w:shd w:val="clear" w:color="auto" w:fill="FFFF00"/>
    </w:rPr>
  </w:style>
  <w:style w:type="character" w:customStyle="1" w:styleId="bibunpubl">
    <w:name w:val="bib_unpubl"/>
    <w:rsid w:val="00BA0550"/>
    <w:rPr>
      <w:sz w:val="24"/>
    </w:rPr>
  </w:style>
  <w:style w:type="character" w:customStyle="1" w:styleId="biburl">
    <w:name w:val="bib_url"/>
    <w:rsid w:val="00BA0550"/>
    <w:rPr>
      <w:sz w:val="24"/>
      <w:bdr w:val="none" w:sz="0" w:space="0" w:color="auto"/>
      <w:shd w:val="clear" w:color="auto" w:fill="00FF00"/>
    </w:rPr>
  </w:style>
  <w:style w:type="character" w:customStyle="1" w:styleId="bibvolume">
    <w:name w:val="bib_volume"/>
    <w:rsid w:val="00BA0550"/>
    <w:rPr>
      <w:sz w:val="24"/>
      <w:bdr w:val="none" w:sz="0" w:space="0" w:color="auto"/>
      <w:shd w:val="clear" w:color="auto" w:fill="00FF00"/>
    </w:rPr>
  </w:style>
  <w:style w:type="character" w:customStyle="1" w:styleId="bibyear">
    <w:name w:val="bib_year"/>
    <w:rsid w:val="00BA0550"/>
    <w:rPr>
      <w:sz w:val="24"/>
      <w:bdr w:val="none" w:sz="0" w:space="0" w:color="auto"/>
      <w:shd w:val="clear" w:color="auto" w:fill="FF00FF"/>
    </w:rPr>
  </w:style>
  <w:style w:type="paragraph" w:customStyle="1" w:styleId="BookorMeetingInformation">
    <w:name w:val="Book or Meeting Information"/>
    <w:basedOn w:val="BaseText"/>
    <w:rsid w:val="00BA0550"/>
  </w:style>
  <w:style w:type="paragraph" w:customStyle="1" w:styleId="BookInformation">
    <w:name w:val="BookInformation"/>
    <w:basedOn w:val="BaseText"/>
    <w:rsid w:val="00BA0550"/>
  </w:style>
  <w:style w:type="paragraph" w:customStyle="1" w:styleId="Level2Head">
    <w:name w:val="Level 2 Head"/>
    <w:basedOn w:val="BaseHeading"/>
    <w:rsid w:val="00BA0550"/>
    <w:pPr>
      <w:outlineLvl w:val="1"/>
    </w:pPr>
    <w:rPr>
      <w:i/>
      <w:iCs/>
      <w:sz w:val="24"/>
      <w:szCs w:val="24"/>
    </w:rPr>
  </w:style>
  <w:style w:type="paragraph" w:customStyle="1" w:styleId="BoxLevel2Head">
    <w:name w:val="BoxLevel 2 Head"/>
    <w:basedOn w:val="Level2Head"/>
    <w:rsid w:val="00BA0550"/>
    <w:pPr>
      <w:shd w:val="clear" w:color="auto" w:fill="E6E6E6"/>
    </w:pPr>
  </w:style>
  <w:style w:type="paragraph" w:customStyle="1" w:styleId="BoxListUnnumbered">
    <w:name w:val="BoxListUnnumbered"/>
    <w:basedOn w:val="BaseText"/>
    <w:rsid w:val="00BA0550"/>
    <w:pPr>
      <w:shd w:val="clear" w:color="auto" w:fill="E6E6E6"/>
      <w:ind w:left="1080" w:hanging="360"/>
    </w:pPr>
  </w:style>
  <w:style w:type="paragraph" w:customStyle="1" w:styleId="BoxList">
    <w:name w:val="BoxList"/>
    <w:basedOn w:val="BoxListUnnumbered"/>
    <w:rsid w:val="00BA0550"/>
  </w:style>
  <w:style w:type="paragraph" w:customStyle="1" w:styleId="BoxSubhead">
    <w:name w:val="BoxSubhead"/>
    <w:basedOn w:val="Subhead"/>
    <w:rsid w:val="00BA0550"/>
    <w:pPr>
      <w:shd w:val="clear" w:color="auto" w:fill="E6E6E6"/>
    </w:pPr>
  </w:style>
  <w:style w:type="paragraph" w:customStyle="1" w:styleId="BoxText">
    <w:name w:val="BoxText"/>
    <w:basedOn w:val="Paragraph"/>
    <w:rsid w:val="00BA0550"/>
    <w:pPr>
      <w:shd w:val="clear" w:color="auto" w:fill="E6E6E6"/>
    </w:pPr>
  </w:style>
  <w:style w:type="paragraph" w:customStyle="1" w:styleId="BoxTitle">
    <w:name w:val="BoxTitle"/>
    <w:basedOn w:val="BaseHeading"/>
    <w:rsid w:val="00BA0550"/>
    <w:pPr>
      <w:shd w:val="clear" w:color="auto" w:fill="E6E6E6"/>
    </w:pPr>
    <w:rPr>
      <w:b/>
      <w:sz w:val="24"/>
      <w:szCs w:val="24"/>
    </w:rPr>
  </w:style>
  <w:style w:type="paragraph" w:customStyle="1" w:styleId="BulletedText">
    <w:name w:val="Bulleted Text"/>
    <w:basedOn w:val="BaseText"/>
    <w:rsid w:val="00BA0550"/>
    <w:pPr>
      <w:ind w:left="720" w:hanging="720"/>
    </w:pPr>
  </w:style>
  <w:style w:type="paragraph" w:customStyle="1" w:styleId="career-magazine">
    <w:name w:val="career-magazine"/>
    <w:basedOn w:val="BaseText"/>
    <w:rsid w:val="00BA0550"/>
    <w:pPr>
      <w:jc w:val="right"/>
    </w:pPr>
    <w:rPr>
      <w:color w:val="FF0000"/>
    </w:rPr>
  </w:style>
  <w:style w:type="paragraph" w:customStyle="1" w:styleId="career-stage">
    <w:name w:val="career-stage"/>
    <w:basedOn w:val="BaseText"/>
    <w:rsid w:val="00BA0550"/>
    <w:pPr>
      <w:jc w:val="right"/>
    </w:pPr>
    <w:rPr>
      <w:color w:val="339966"/>
    </w:rPr>
  </w:style>
  <w:style w:type="character" w:customStyle="1" w:styleId="citebase">
    <w:name w:val="cite_base"/>
    <w:rsid w:val="00BA0550"/>
    <w:rPr>
      <w:sz w:val="24"/>
    </w:rPr>
  </w:style>
  <w:style w:type="character" w:customStyle="1" w:styleId="citebib">
    <w:name w:val="cite_bib"/>
    <w:rsid w:val="00BA0550"/>
    <w:rPr>
      <w:sz w:val="24"/>
      <w:bdr w:val="none" w:sz="0" w:space="0" w:color="auto"/>
      <w:shd w:val="clear" w:color="auto" w:fill="00FFFF"/>
    </w:rPr>
  </w:style>
  <w:style w:type="character" w:customStyle="1" w:styleId="citebox">
    <w:name w:val="cite_box"/>
    <w:rsid w:val="00BA0550"/>
    <w:rPr>
      <w:sz w:val="24"/>
    </w:rPr>
  </w:style>
  <w:style w:type="character" w:customStyle="1" w:styleId="citeen">
    <w:name w:val="cite_en"/>
    <w:rsid w:val="00BA0550"/>
    <w:rPr>
      <w:sz w:val="24"/>
      <w:shd w:val="clear" w:color="auto" w:fill="FFFF00"/>
      <w:vertAlign w:val="superscript"/>
    </w:rPr>
  </w:style>
  <w:style w:type="character" w:customStyle="1" w:styleId="citeeq">
    <w:name w:val="cite_eq"/>
    <w:rsid w:val="00BA0550"/>
    <w:rPr>
      <w:sz w:val="24"/>
      <w:bdr w:val="none" w:sz="0" w:space="0" w:color="auto"/>
      <w:shd w:val="clear" w:color="auto" w:fill="FF99CC"/>
    </w:rPr>
  </w:style>
  <w:style w:type="character" w:customStyle="1" w:styleId="citefig">
    <w:name w:val="cite_fig"/>
    <w:rsid w:val="00BA0550"/>
    <w:rPr>
      <w:color w:val="000000"/>
      <w:sz w:val="24"/>
      <w:bdr w:val="none" w:sz="0" w:space="0" w:color="auto"/>
      <w:shd w:val="clear" w:color="auto" w:fill="00FF00"/>
    </w:rPr>
  </w:style>
  <w:style w:type="character" w:customStyle="1" w:styleId="citefn">
    <w:name w:val="cite_fn"/>
    <w:rsid w:val="00BA0550"/>
    <w:rPr>
      <w:sz w:val="24"/>
      <w:bdr w:val="none" w:sz="0" w:space="0" w:color="auto"/>
      <w:shd w:val="clear" w:color="auto" w:fill="FF0000"/>
    </w:rPr>
  </w:style>
  <w:style w:type="character" w:customStyle="1" w:styleId="citetbl">
    <w:name w:val="cite_tbl"/>
    <w:rsid w:val="00BA0550"/>
    <w:rPr>
      <w:color w:val="000000"/>
      <w:sz w:val="24"/>
      <w:bdr w:val="none" w:sz="0" w:space="0" w:color="auto"/>
      <w:shd w:val="clear" w:color="auto" w:fill="FF00FF"/>
    </w:rPr>
  </w:style>
  <w:style w:type="character" w:styleId="CommentReference">
    <w:name w:val="annotation reference"/>
    <w:rsid w:val="00BA0550"/>
    <w:rPr>
      <w:sz w:val="18"/>
      <w:szCs w:val="18"/>
    </w:rPr>
  </w:style>
  <w:style w:type="paragraph" w:styleId="CommentText">
    <w:name w:val="annotation text"/>
    <w:basedOn w:val="Normal"/>
    <w:link w:val="CommentTextChar"/>
    <w:semiHidden/>
    <w:rsid w:val="00BA0550"/>
    <w:rPr>
      <w:rFonts w:eastAsia="Times New Roman"/>
    </w:rPr>
  </w:style>
  <w:style w:type="character" w:customStyle="1" w:styleId="CommentTextChar">
    <w:name w:val="Comment Text Char"/>
    <w:basedOn w:val="DefaultParagraphFont"/>
    <w:link w:val="CommentText"/>
    <w:semiHidden/>
    <w:rsid w:val="00BA0550"/>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A0550"/>
    <w:rPr>
      <w:b/>
      <w:bCs/>
    </w:rPr>
  </w:style>
  <w:style w:type="character" w:customStyle="1" w:styleId="CommentSubjectChar">
    <w:name w:val="Comment Subject Char"/>
    <w:basedOn w:val="CommentTextChar"/>
    <w:link w:val="CommentSubject"/>
    <w:uiPriority w:val="99"/>
    <w:semiHidden/>
    <w:rsid w:val="00BA0550"/>
    <w:rPr>
      <w:rFonts w:ascii="Times New Roman" w:eastAsia="Times New Roman" w:hAnsi="Times New Roman" w:cs="Times New Roman"/>
      <w:b/>
      <w:bCs/>
      <w:sz w:val="20"/>
      <w:szCs w:val="20"/>
      <w:lang w:val="en-US" w:eastAsia="en-US"/>
    </w:rPr>
  </w:style>
  <w:style w:type="paragraph" w:customStyle="1" w:styleId="ContinuedParagraph">
    <w:name w:val="ContinuedParagraph"/>
    <w:basedOn w:val="Paragraph"/>
    <w:rsid w:val="00BA0550"/>
    <w:pPr>
      <w:ind w:firstLine="0"/>
    </w:pPr>
  </w:style>
  <w:style w:type="character" w:customStyle="1" w:styleId="ContractNumber">
    <w:name w:val="Contract Number"/>
    <w:rsid w:val="00BA0550"/>
    <w:rPr>
      <w:sz w:val="24"/>
      <w:szCs w:val="24"/>
      <w:bdr w:val="none" w:sz="0" w:space="0" w:color="auto"/>
      <w:shd w:val="clear" w:color="auto" w:fill="CCFFCC"/>
    </w:rPr>
  </w:style>
  <w:style w:type="character" w:customStyle="1" w:styleId="ContractSponsor">
    <w:name w:val="Contract Sponsor"/>
    <w:rsid w:val="00BA0550"/>
    <w:rPr>
      <w:sz w:val="24"/>
      <w:szCs w:val="24"/>
      <w:bdr w:val="none" w:sz="0" w:space="0" w:color="auto"/>
      <w:shd w:val="clear" w:color="auto" w:fill="FFCC99"/>
    </w:rPr>
  </w:style>
  <w:style w:type="paragraph" w:customStyle="1" w:styleId="Correspondence">
    <w:name w:val="Correspondence"/>
    <w:basedOn w:val="BaseText"/>
    <w:rsid w:val="00BA0550"/>
    <w:pPr>
      <w:spacing w:before="0" w:after="240"/>
    </w:pPr>
  </w:style>
  <w:style w:type="paragraph" w:customStyle="1" w:styleId="DateAccepted">
    <w:name w:val="Date Accepted"/>
    <w:basedOn w:val="BaseText"/>
    <w:rsid w:val="00BA0550"/>
    <w:pPr>
      <w:spacing w:before="360"/>
    </w:pPr>
  </w:style>
  <w:style w:type="paragraph" w:customStyle="1" w:styleId="Deck">
    <w:name w:val="Deck"/>
    <w:basedOn w:val="BaseHeading"/>
    <w:rsid w:val="00BA0550"/>
    <w:pPr>
      <w:outlineLvl w:val="1"/>
    </w:pPr>
  </w:style>
  <w:style w:type="paragraph" w:customStyle="1" w:styleId="DefTerm">
    <w:name w:val="DefTerm"/>
    <w:basedOn w:val="BaseText"/>
    <w:rsid w:val="00BA0550"/>
    <w:pPr>
      <w:ind w:left="720"/>
    </w:pPr>
  </w:style>
  <w:style w:type="paragraph" w:customStyle="1" w:styleId="Definition">
    <w:name w:val="Definition"/>
    <w:basedOn w:val="DefTerm"/>
    <w:rsid w:val="00BA0550"/>
    <w:pPr>
      <w:ind w:left="1080" w:hanging="360"/>
    </w:pPr>
  </w:style>
  <w:style w:type="paragraph" w:customStyle="1" w:styleId="DefListTitle">
    <w:name w:val="DefListTitle"/>
    <w:basedOn w:val="BaseHeading"/>
    <w:rsid w:val="00BA0550"/>
  </w:style>
  <w:style w:type="paragraph" w:customStyle="1" w:styleId="discipline">
    <w:name w:val="discipline"/>
    <w:basedOn w:val="BaseText"/>
    <w:rsid w:val="00BA0550"/>
    <w:pPr>
      <w:jc w:val="right"/>
    </w:pPr>
    <w:rPr>
      <w:color w:val="993366"/>
    </w:rPr>
  </w:style>
  <w:style w:type="paragraph" w:customStyle="1" w:styleId="Editors">
    <w:name w:val="Editors"/>
    <w:basedOn w:val="Authors"/>
    <w:rsid w:val="00BA0550"/>
  </w:style>
  <w:style w:type="character" w:styleId="Emphasis">
    <w:name w:val="Emphasis"/>
    <w:uiPriority w:val="20"/>
    <w:qFormat/>
    <w:rsid w:val="00BA0550"/>
    <w:rPr>
      <w:i/>
      <w:iCs/>
    </w:rPr>
  </w:style>
  <w:style w:type="character" w:styleId="EndnoteReference">
    <w:name w:val="endnote reference"/>
    <w:semiHidden/>
    <w:rsid w:val="00BA0550"/>
    <w:rPr>
      <w:vertAlign w:val="superscript"/>
    </w:rPr>
  </w:style>
  <w:style w:type="paragraph" w:styleId="EndnoteText">
    <w:name w:val="endnote text"/>
    <w:basedOn w:val="Normal"/>
    <w:link w:val="EndnoteTextChar"/>
    <w:semiHidden/>
    <w:rsid w:val="00BA0550"/>
    <w:rPr>
      <w:rFonts w:ascii="Cambria" w:eastAsia="Cambria" w:hAnsi="Cambria"/>
    </w:rPr>
  </w:style>
  <w:style w:type="character" w:customStyle="1" w:styleId="EndnoteTextChar">
    <w:name w:val="Endnote Text Char"/>
    <w:basedOn w:val="DefaultParagraphFont"/>
    <w:link w:val="EndnoteText"/>
    <w:semiHidden/>
    <w:rsid w:val="00BA0550"/>
    <w:rPr>
      <w:rFonts w:ascii="Cambria" w:eastAsia="Cambria" w:hAnsi="Cambria" w:cs="Times New Roman"/>
      <w:sz w:val="20"/>
      <w:szCs w:val="20"/>
      <w:lang w:val="en-US" w:eastAsia="en-US"/>
    </w:rPr>
  </w:style>
  <w:style w:type="character" w:customStyle="1" w:styleId="eqno">
    <w:name w:val="eq_no"/>
    <w:rsid w:val="00BA0550"/>
    <w:rPr>
      <w:sz w:val="24"/>
    </w:rPr>
  </w:style>
  <w:style w:type="paragraph" w:customStyle="1" w:styleId="Equation">
    <w:name w:val="Equation"/>
    <w:basedOn w:val="BaseText"/>
    <w:rsid w:val="00BA0550"/>
    <w:pPr>
      <w:jc w:val="center"/>
    </w:pPr>
  </w:style>
  <w:style w:type="paragraph" w:customStyle="1" w:styleId="FieldCodes">
    <w:name w:val="FieldCodes"/>
    <w:basedOn w:val="BaseText"/>
    <w:rsid w:val="00BA0550"/>
  </w:style>
  <w:style w:type="paragraph" w:customStyle="1" w:styleId="Legend">
    <w:name w:val="Legend"/>
    <w:basedOn w:val="BaseHeading"/>
    <w:rsid w:val="00BA0550"/>
    <w:rPr>
      <w:sz w:val="24"/>
      <w:szCs w:val="24"/>
    </w:rPr>
  </w:style>
  <w:style w:type="paragraph" w:customStyle="1" w:styleId="FigureCopyright">
    <w:name w:val="FigureCopyright"/>
    <w:basedOn w:val="Legend"/>
    <w:rsid w:val="00BA0550"/>
    <w:pPr>
      <w:autoSpaceDE w:val="0"/>
      <w:autoSpaceDN w:val="0"/>
      <w:adjustRightInd w:val="0"/>
      <w:spacing w:before="80"/>
    </w:pPr>
    <w:rPr>
      <w:lang w:bidi="he-IL"/>
    </w:rPr>
  </w:style>
  <w:style w:type="paragraph" w:customStyle="1" w:styleId="FigureCredit">
    <w:name w:val="FigureCredit"/>
    <w:basedOn w:val="FigureCopyright"/>
    <w:rsid w:val="00BA0550"/>
  </w:style>
  <w:style w:type="character" w:styleId="FollowedHyperlink">
    <w:name w:val="FollowedHyperlink"/>
    <w:rsid w:val="00BA0550"/>
    <w:rPr>
      <w:color w:val="800080"/>
      <w:u w:val="single"/>
    </w:rPr>
  </w:style>
  <w:style w:type="paragraph" w:styleId="Footer">
    <w:name w:val="footer"/>
    <w:basedOn w:val="Normal"/>
    <w:link w:val="FooterChar"/>
    <w:uiPriority w:val="99"/>
    <w:rsid w:val="00BA0550"/>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BA0550"/>
    <w:rPr>
      <w:rFonts w:ascii="Times New Roman" w:eastAsia="Times New Roman" w:hAnsi="Times New Roman" w:cs="Times New Roman"/>
      <w:sz w:val="20"/>
      <w:szCs w:val="20"/>
      <w:lang w:val="en-US" w:eastAsia="en-US"/>
    </w:rPr>
  </w:style>
  <w:style w:type="character" w:styleId="FootnoteReference">
    <w:name w:val="footnote reference"/>
    <w:semiHidden/>
    <w:rsid w:val="00BA0550"/>
    <w:rPr>
      <w:vertAlign w:val="superscript"/>
    </w:rPr>
  </w:style>
  <w:style w:type="paragraph" w:customStyle="1" w:styleId="Gloss">
    <w:name w:val="Gloss"/>
    <w:basedOn w:val="AbstractSummary"/>
    <w:rsid w:val="00BA0550"/>
  </w:style>
  <w:style w:type="paragraph" w:customStyle="1" w:styleId="Glossary">
    <w:name w:val="Glossary"/>
    <w:basedOn w:val="BaseText"/>
    <w:rsid w:val="00BA0550"/>
  </w:style>
  <w:style w:type="paragraph" w:customStyle="1" w:styleId="GlossHead">
    <w:name w:val="GlossHead"/>
    <w:basedOn w:val="AbstractHead"/>
    <w:rsid w:val="00BA0550"/>
  </w:style>
  <w:style w:type="paragraph" w:customStyle="1" w:styleId="GraphicAltText">
    <w:name w:val="GraphicAltText"/>
    <w:basedOn w:val="Legend"/>
    <w:rsid w:val="00BA0550"/>
    <w:pPr>
      <w:autoSpaceDE w:val="0"/>
      <w:autoSpaceDN w:val="0"/>
      <w:adjustRightInd w:val="0"/>
    </w:pPr>
  </w:style>
  <w:style w:type="paragraph" w:customStyle="1" w:styleId="GraphicCredit">
    <w:name w:val="GraphicCredit"/>
    <w:basedOn w:val="FigureCredit"/>
    <w:rsid w:val="00BA0550"/>
  </w:style>
  <w:style w:type="paragraph" w:styleId="Header">
    <w:name w:val="header"/>
    <w:basedOn w:val="Normal"/>
    <w:link w:val="HeaderChar"/>
    <w:rsid w:val="00BA0550"/>
    <w:pPr>
      <w:tabs>
        <w:tab w:val="center" w:pos="4320"/>
        <w:tab w:val="right" w:pos="8640"/>
      </w:tabs>
    </w:pPr>
    <w:rPr>
      <w:rFonts w:eastAsia="Times New Roman"/>
    </w:rPr>
  </w:style>
  <w:style w:type="character" w:customStyle="1" w:styleId="HeaderChar">
    <w:name w:val="Header Char"/>
    <w:basedOn w:val="DefaultParagraphFont"/>
    <w:link w:val="Header"/>
    <w:rsid w:val="00BA0550"/>
    <w:rPr>
      <w:rFonts w:ascii="Times New Roman" w:eastAsia="Times New Roman" w:hAnsi="Times New Roman" w:cs="Times New Roman"/>
      <w:sz w:val="20"/>
      <w:szCs w:val="20"/>
      <w:lang w:val="en-US" w:eastAsia="en-US"/>
    </w:rPr>
  </w:style>
  <w:style w:type="character" w:styleId="HTMLAcronym">
    <w:name w:val="HTML Acronym"/>
    <w:basedOn w:val="DefaultParagraphFont"/>
    <w:rsid w:val="00BA0550"/>
  </w:style>
  <w:style w:type="character" w:styleId="HTMLCite">
    <w:name w:val="HTML Cite"/>
    <w:rsid w:val="00BA0550"/>
    <w:rPr>
      <w:i/>
      <w:iCs/>
    </w:rPr>
  </w:style>
  <w:style w:type="character" w:styleId="HTMLCode">
    <w:name w:val="HTML Code"/>
    <w:rsid w:val="00BA0550"/>
    <w:rPr>
      <w:rFonts w:ascii="Courier New" w:hAnsi="Courier New" w:cs="Courier New"/>
      <w:sz w:val="20"/>
      <w:szCs w:val="20"/>
    </w:rPr>
  </w:style>
  <w:style w:type="character" w:styleId="HTMLDefinition">
    <w:name w:val="HTML Definition"/>
    <w:rsid w:val="00BA0550"/>
    <w:rPr>
      <w:i/>
      <w:iCs/>
    </w:rPr>
  </w:style>
  <w:style w:type="character" w:styleId="HTMLKeyboard">
    <w:name w:val="HTML Keyboard"/>
    <w:rsid w:val="00BA0550"/>
    <w:rPr>
      <w:rFonts w:ascii="Courier New" w:hAnsi="Courier New" w:cs="Courier New"/>
      <w:sz w:val="20"/>
      <w:szCs w:val="20"/>
    </w:rPr>
  </w:style>
  <w:style w:type="paragraph" w:styleId="HTMLPreformatted">
    <w:name w:val="HTML Preformatted"/>
    <w:basedOn w:val="Normal"/>
    <w:link w:val="HTMLPreformattedChar"/>
    <w:uiPriority w:val="99"/>
    <w:rsid w:val="00BA0550"/>
    <w:rPr>
      <w:rFonts w:ascii="Consolas" w:eastAsia="Times New Roman" w:hAnsi="Consolas"/>
    </w:rPr>
  </w:style>
  <w:style w:type="character" w:customStyle="1" w:styleId="HTMLPreformattedChar">
    <w:name w:val="HTML Preformatted Char"/>
    <w:basedOn w:val="DefaultParagraphFont"/>
    <w:link w:val="HTMLPreformatted"/>
    <w:uiPriority w:val="99"/>
    <w:rsid w:val="00BA0550"/>
    <w:rPr>
      <w:rFonts w:ascii="Consolas" w:eastAsia="Times New Roman" w:hAnsi="Consolas" w:cs="Times New Roman"/>
      <w:sz w:val="20"/>
      <w:szCs w:val="20"/>
      <w:lang w:val="en-US" w:eastAsia="en-US"/>
    </w:rPr>
  </w:style>
  <w:style w:type="character" w:styleId="HTMLSample">
    <w:name w:val="HTML Sample"/>
    <w:rsid w:val="00BA0550"/>
    <w:rPr>
      <w:rFonts w:ascii="Courier New" w:hAnsi="Courier New" w:cs="Courier New"/>
    </w:rPr>
  </w:style>
  <w:style w:type="character" w:styleId="HTMLTypewriter">
    <w:name w:val="HTML Typewriter"/>
    <w:rsid w:val="00BA0550"/>
    <w:rPr>
      <w:rFonts w:ascii="Courier New" w:hAnsi="Courier New" w:cs="Courier New"/>
      <w:sz w:val="20"/>
      <w:szCs w:val="20"/>
    </w:rPr>
  </w:style>
  <w:style w:type="character" w:styleId="HTMLVariable">
    <w:name w:val="HTML Variable"/>
    <w:rsid w:val="00BA0550"/>
    <w:rPr>
      <w:i/>
      <w:iCs/>
    </w:rPr>
  </w:style>
  <w:style w:type="character" w:styleId="Hyperlink">
    <w:name w:val="Hyperlink"/>
    <w:rsid w:val="00BA0550"/>
    <w:rPr>
      <w:color w:val="0000FF"/>
      <w:u w:val="single"/>
    </w:rPr>
  </w:style>
  <w:style w:type="paragraph" w:customStyle="1" w:styleId="InstructionsText">
    <w:name w:val="Instructions Text"/>
    <w:basedOn w:val="BaseText"/>
    <w:rsid w:val="00BA0550"/>
  </w:style>
  <w:style w:type="paragraph" w:customStyle="1" w:styleId="Overline">
    <w:name w:val="Overline"/>
    <w:basedOn w:val="BaseText"/>
    <w:rsid w:val="00BA0550"/>
  </w:style>
  <w:style w:type="paragraph" w:customStyle="1" w:styleId="IssueName">
    <w:name w:val="IssueName"/>
    <w:basedOn w:val="Overline"/>
    <w:rsid w:val="00BA0550"/>
  </w:style>
  <w:style w:type="paragraph" w:customStyle="1" w:styleId="Keywords">
    <w:name w:val="Keywords"/>
    <w:basedOn w:val="BaseText"/>
    <w:rsid w:val="00BA0550"/>
  </w:style>
  <w:style w:type="paragraph" w:customStyle="1" w:styleId="Level3Head">
    <w:name w:val="Level 3 Head"/>
    <w:basedOn w:val="BaseHeading"/>
    <w:rsid w:val="00BA0550"/>
    <w:pPr>
      <w:outlineLvl w:val="2"/>
    </w:pPr>
    <w:rPr>
      <w:sz w:val="24"/>
      <w:szCs w:val="24"/>
      <w:u w:val="single"/>
    </w:rPr>
  </w:style>
  <w:style w:type="paragraph" w:customStyle="1" w:styleId="Level4Head">
    <w:name w:val="Level 4 Head"/>
    <w:basedOn w:val="BaseHeading"/>
    <w:rsid w:val="00BA0550"/>
    <w:pPr>
      <w:ind w:left="346"/>
    </w:pPr>
    <w:rPr>
      <w:sz w:val="24"/>
      <w:szCs w:val="24"/>
    </w:rPr>
  </w:style>
  <w:style w:type="character" w:styleId="LineNumber">
    <w:name w:val="line number"/>
    <w:basedOn w:val="DefaultParagraphFont"/>
    <w:rsid w:val="00BA0550"/>
  </w:style>
  <w:style w:type="paragraph" w:customStyle="1" w:styleId="Literaryquote">
    <w:name w:val="Literary quote"/>
    <w:basedOn w:val="BaseText"/>
    <w:rsid w:val="00BA0550"/>
    <w:pPr>
      <w:ind w:left="1440" w:right="1440"/>
    </w:pPr>
  </w:style>
  <w:style w:type="paragraph" w:customStyle="1" w:styleId="MaterialsText">
    <w:name w:val="Materials Text"/>
    <w:basedOn w:val="BaseText"/>
    <w:rsid w:val="00BA0550"/>
  </w:style>
  <w:style w:type="paragraph" w:customStyle="1" w:styleId="NoteInProof">
    <w:name w:val="NoteInProof"/>
    <w:basedOn w:val="BaseText"/>
    <w:rsid w:val="00BA0550"/>
  </w:style>
  <w:style w:type="paragraph" w:customStyle="1" w:styleId="Notes">
    <w:name w:val="Notes"/>
    <w:basedOn w:val="BaseText"/>
    <w:rsid w:val="00BA0550"/>
    <w:rPr>
      <w:i/>
    </w:rPr>
  </w:style>
  <w:style w:type="paragraph" w:customStyle="1" w:styleId="Notes-Helvetica">
    <w:name w:val="Notes-Helvetica"/>
    <w:basedOn w:val="BaseText"/>
    <w:rsid w:val="00BA0550"/>
    <w:rPr>
      <w:i/>
    </w:rPr>
  </w:style>
  <w:style w:type="paragraph" w:customStyle="1" w:styleId="NumberedInstructions">
    <w:name w:val="Numbered Instructions"/>
    <w:basedOn w:val="BaseText"/>
    <w:rsid w:val="00BA0550"/>
  </w:style>
  <w:style w:type="paragraph" w:customStyle="1" w:styleId="OutlineLevel1">
    <w:name w:val="OutlineLevel1"/>
    <w:basedOn w:val="BaseHeading"/>
    <w:rsid w:val="00BA0550"/>
    <w:rPr>
      <w:b/>
      <w:bCs/>
    </w:rPr>
  </w:style>
  <w:style w:type="paragraph" w:customStyle="1" w:styleId="OutlineLevel2">
    <w:name w:val="OutlineLevel2"/>
    <w:basedOn w:val="BaseHeading"/>
    <w:rsid w:val="00BA0550"/>
    <w:pPr>
      <w:ind w:left="360"/>
      <w:outlineLvl w:val="1"/>
    </w:pPr>
    <w:rPr>
      <w:b/>
      <w:bCs/>
      <w:sz w:val="24"/>
      <w:szCs w:val="24"/>
    </w:rPr>
  </w:style>
  <w:style w:type="paragraph" w:customStyle="1" w:styleId="OutlineLevel3">
    <w:name w:val="OutlineLevel3"/>
    <w:basedOn w:val="BaseHeading"/>
    <w:rsid w:val="00BA0550"/>
    <w:pPr>
      <w:ind w:left="720"/>
      <w:outlineLvl w:val="2"/>
    </w:pPr>
    <w:rPr>
      <w:b/>
      <w:bCs/>
      <w:sz w:val="24"/>
      <w:szCs w:val="24"/>
    </w:rPr>
  </w:style>
  <w:style w:type="character" w:styleId="PageNumber">
    <w:name w:val="page number"/>
    <w:basedOn w:val="DefaultParagraphFont"/>
    <w:rsid w:val="00BA0550"/>
  </w:style>
  <w:style w:type="paragraph" w:customStyle="1" w:styleId="Preformat">
    <w:name w:val="Preformat"/>
    <w:basedOn w:val="BaseText"/>
    <w:rsid w:val="00BA0550"/>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BA0550"/>
  </w:style>
  <w:style w:type="paragraph" w:customStyle="1" w:styleId="ProductInformation">
    <w:name w:val="ProductInformation"/>
    <w:basedOn w:val="BaseText"/>
    <w:rsid w:val="00BA0550"/>
  </w:style>
  <w:style w:type="paragraph" w:customStyle="1" w:styleId="ProductTitle">
    <w:name w:val="ProductTitle"/>
    <w:basedOn w:val="BaseText"/>
    <w:rsid w:val="00BA0550"/>
    <w:rPr>
      <w:b/>
      <w:bCs/>
    </w:rPr>
  </w:style>
  <w:style w:type="paragraph" w:customStyle="1" w:styleId="PublishedOnline">
    <w:name w:val="Published Online"/>
    <w:basedOn w:val="DateAccepted"/>
    <w:rsid w:val="00BA0550"/>
  </w:style>
  <w:style w:type="paragraph" w:customStyle="1" w:styleId="RecipeMaterials">
    <w:name w:val="Recipe Materials"/>
    <w:basedOn w:val="BaseText"/>
    <w:rsid w:val="00BA0550"/>
  </w:style>
  <w:style w:type="paragraph" w:customStyle="1" w:styleId="Refhead">
    <w:name w:val="Ref head"/>
    <w:basedOn w:val="BaseHeading"/>
    <w:rsid w:val="00BA0550"/>
    <w:pPr>
      <w:spacing w:before="120" w:after="120"/>
    </w:pPr>
    <w:rPr>
      <w:b/>
      <w:bCs/>
      <w:sz w:val="24"/>
      <w:szCs w:val="24"/>
    </w:rPr>
  </w:style>
  <w:style w:type="paragraph" w:customStyle="1" w:styleId="ReferenceNote">
    <w:name w:val="Reference Note"/>
    <w:basedOn w:val="Referencesandnotes"/>
    <w:rsid w:val="00BA0550"/>
  </w:style>
  <w:style w:type="paragraph" w:customStyle="1" w:styleId="ReferencesandnotesLong">
    <w:name w:val="References and notes Long"/>
    <w:basedOn w:val="BaseText"/>
    <w:rsid w:val="00BA0550"/>
    <w:pPr>
      <w:ind w:left="720" w:hanging="720"/>
    </w:pPr>
  </w:style>
  <w:style w:type="paragraph" w:customStyle="1" w:styleId="region">
    <w:name w:val="region"/>
    <w:basedOn w:val="BaseText"/>
    <w:rsid w:val="00BA0550"/>
    <w:pPr>
      <w:jc w:val="right"/>
    </w:pPr>
    <w:rPr>
      <w:color w:val="0000FF"/>
    </w:rPr>
  </w:style>
  <w:style w:type="paragraph" w:customStyle="1" w:styleId="RelatedArticle">
    <w:name w:val="RelatedArticle"/>
    <w:basedOn w:val="Referencesandnotes"/>
    <w:rsid w:val="00BA0550"/>
  </w:style>
  <w:style w:type="paragraph" w:customStyle="1" w:styleId="RunHead">
    <w:name w:val="RunHead"/>
    <w:basedOn w:val="BaseText"/>
    <w:rsid w:val="00BA0550"/>
  </w:style>
  <w:style w:type="paragraph" w:customStyle="1" w:styleId="SOMContent">
    <w:name w:val="SOMContent"/>
    <w:basedOn w:val="1stparatext"/>
    <w:rsid w:val="00BA0550"/>
  </w:style>
  <w:style w:type="paragraph" w:customStyle="1" w:styleId="SOMHead">
    <w:name w:val="SOMHead"/>
    <w:basedOn w:val="BaseHeading"/>
    <w:rsid w:val="00BA0550"/>
    <w:rPr>
      <w:b/>
      <w:sz w:val="24"/>
      <w:szCs w:val="24"/>
    </w:rPr>
  </w:style>
  <w:style w:type="paragraph" w:customStyle="1" w:styleId="Speaker">
    <w:name w:val="Speaker"/>
    <w:basedOn w:val="Paragraph"/>
    <w:rsid w:val="00BA0550"/>
    <w:pPr>
      <w:autoSpaceDE w:val="0"/>
      <w:autoSpaceDN w:val="0"/>
      <w:adjustRightInd w:val="0"/>
    </w:pPr>
    <w:rPr>
      <w:b/>
      <w:lang w:bidi="he-IL"/>
    </w:rPr>
  </w:style>
  <w:style w:type="paragraph" w:customStyle="1" w:styleId="Speech">
    <w:name w:val="Speech"/>
    <w:basedOn w:val="Paragraph"/>
    <w:rsid w:val="00BA0550"/>
    <w:pPr>
      <w:autoSpaceDE w:val="0"/>
      <w:autoSpaceDN w:val="0"/>
      <w:adjustRightInd w:val="0"/>
    </w:pPr>
    <w:rPr>
      <w:lang w:bidi="he-IL"/>
    </w:rPr>
  </w:style>
  <w:style w:type="character" w:styleId="Strong">
    <w:name w:val="Strong"/>
    <w:uiPriority w:val="22"/>
    <w:qFormat/>
    <w:rsid w:val="00BA0550"/>
    <w:rPr>
      <w:b/>
      <w:bCs/>
    </w:rPr>
  </w:style>
  <w:style w:type="paragraph" w:customStyle="1" w:styleId="SX-Abstract">
    <w:name w:val="SX-Abstract"/>
    <w:basedOn w:val="Normal"/>
    <w:qFormat/>
    <w:rsid w:val="00BA0550"/>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BA0550"/>
    <w:pPr>
      <w:spacing w:after="160" w:line="190" w:lineRule="exact"/>
    </w:pPr>
    <w:rPr>
      <w:rFonts w:ascii="BlissRegular" w:eastAsia="Times New Roman" w:hAnsi="BlissRegular"/>
      <w:sz w:val="16"/>
    </w:rPr>
  </w:style>
  <w:style w:type="paragraph" w:customStyle="1" w:styleId="SX-Articlehead">
    <w:name w:val="SX-Article head"/>
    <w:basedOn w:val="Normal"/>
    <w:qFormat/>
    <w:rsid w:val="00BA0550"/>
    <w:pPr>
      <w:spacing w:before="210" w:line="210" w:lineRule="exact"/>
      <w:ind w:firstLine="288"/>
      <w:jc w:val="both"/>
    </w:pPr>
    <w:rPr>
      <w:rFonts w:eastAsia="Times New Roman"/>
      <w:b/>
      <w:sz w:val="18"/>
    </w:rPr>
  </w:style>
  <w:style w:type="paragraph" w:customStyle="1" w:styleId="SX-Authornames">
    <w:name w:val="SX-Author names"/>
    <w:basedOn w:val="Normal"/>
    <w:rsid w:val="00BA0550"/>
    <w:pPr>
      <w:spacing w:after="120" w:line="210" w:lineRule="exact"/>
    </w:pPr>
    <w:rPr>
      <w:rFonts w:ascii="BlissMedium" w:eastAsia="Times New Roman" w:hAnsi="BlissMedium"/>
    </w:rPr>
  </w:style>
  <w:style w:type="paragraph" w:customStyle="1" w:styleId="SX-Bodytext">
    <w:name w:val="SX-Body text"/>
    <w:basedOn w:val="Normal"/>
    <w:next w:val="Normal"/>
    <w:rsid w:val="00BA0550"/>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BA0550"/>
    <w:pPr>
      <w:ind w:firstLine="0"/>
    </w:pPr>
  </w:style>
  <w:style w:type="paragraph" w:customStyle="1" w:styleId="SX-Correspondence">
    <w:name w:val="SX-Correspondence"/>
    <w:basedOn w:val="SX-Affiliation"/>
    <w:qFormat/>
    <w:rsid w:val="00BA0550"/>
    <w:pPr>
      <w:spacing w:after="80"/>
    </w:pPr>
  </w:style>
  <w:style w:type="paragraph" w:customStyle="1" w:styleId="SX-Date">
    <w:name w:val="SX-Date"/>
    <w:basedOn w:val="Normal"/>
    <w:qFormat/>
    <w:rsid w:val="00BA0550"/>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BA0550"/>
    <w:pPr>
      <w:autoSpaceDE w:val="0"/>
      <w:autoSpaceDN w:val="0"/>
      <w:adjustRightInd w:val="0"/>
      <w:spacing w:line="240" w:lineRule="auto"/>
      <w:jc w:val="center"/>
    </w:pPr>
  </w:style>
  <w:style w:type="paragraph" w:customStyle="1" w:styleId="SX-Legend">
    <w:name w:val="SX-Legend"/>
    <w:basedOn w:val="SX-Authornames"/>
    <w:rsid w:val="00BA0550"/>
    <w:pPr>
      <w:jc w:val="both"/>
    </w:pPr>
    <w:rPr>
      <w:sz w:val="18"/>
    </w:rPr>
  </w:style>
  <w:style w:type="paragraph" w:customStyle="1" w:styleId="SX-References">
    <w:name w:val="SX-References"/>
    <w:basedOn w:val="Normal"/>
    <w:rsid w:val="00BA0550"/>
    <w:pPr>
      <w:spacing w:line="190" w:lineRule="exact"/>
      <w:ind w:left="245" w:hanging="245"/>
      <w:jc w:val="both"/>
    </w:pPr>
    <w:rPr>
      <w:rFonts w:eastAsia="Times New Roman"/>
      <w:sz w:val="16"/>
    </w:rPr>
  </w:style>
  <w:style w:type="paragraph" w:customStyle="1" w:styleId="SX-RefHead">
    <w:name w:val="SX-RefHead"/>
    <w:basedOn w:val="Normal"/>
    <w:rsid w:val="00BA0550"/>
    <w:pPr>
      <w:spacing w:before="200" w:line="190" w:lineRule="exact"/>
    </w:pPr>
    <w:rPr>
      <w:rFonts w:eastAsia="Times New Roman"/>
      <w:b/>
      <w:sz w:val="16"/>
    </w:rPr>
  </w:style>
  <w:style w:type="character" w:customStyle="1" w:styleId="SX-reflink">
    <w:name w:val="SX-reflink"/>
    <w:uiPriority w:val="1"/>
    <w:qFormat/>
    <w:rsid w:val="00BA0550"/>
    <w:rPr>
      <w:color w:val="0000FF"/>
      <w:sz w:val="16"/>
      <w:u w:val="words"/>
      <w:bdr w:val="none" w:sz="0" w:space="0" w:color="auto"/>
      <w:shd w:val="clear" w:color="auto" w:fill="FFFFFF"/>
    </w:rPr>
  </w:style>
  <w:style w:type="paragraph" w:customStyle="1" w:styleId="SX-SOMHead">
    <w:name w:val="SX-SOMHead"/>
    <w:basedOn w:val="SX-RefHead"/>
    <w:rsid w:val="00BA0550"/>
  </w:style>
  <w:style w:type="paragraph" w:customStyle="1" w:styleId="SX-Tablehead">
    <w:name w:val="SX-Tablehead"/>
    <w:basedOn w:val="Normal"/>
    <w:qFormat/>
    <w:rsid w:val="00BA0550"/>
    <w:rPr>
      <w:rFonts w:eastAsia="Times New Roman"/>
      <w:szCs w:val="24"/>
    </w:rPr>
  </w:style>
  <w:style w:type="paragraph" w:customStyle="1" w:styleId="SX-Tablelegend">
    <w:name w:val="SX-Tablelegend"/>
    <w:basedOn w:val="Normal"/>
    <w:qFormat/>
    <w:rsid w:val="00BA0550"/>
    <w:pPr>
      <w:spacing w:line="190" w:lineRule="exact"/>
      <w:ind w:left="245" w:hanging="245"/>
      <w:jc w:val="both"/>
    </w:pPr>
    <w:rPr>
      <w:rFonts w:eastAsia="Times New Roman"/>
      <w:sz w:val="16"/>
    </w:rPr>
  </w:style>
  <w:style w:type="paragraph" w:customStyle="1" w:styleId="SX-Tabletext">
    <w:name w:val="SX-Tabletext"/>
    <w:basedOn w:val="Normal"/>
    <w:qFormat/>
    <w:rsid w:val="00BA0550"/>
    <w:pPr>
      <w:spacing w:line="210" w:lineRule="exact"/>
      <w:jc w:val="center"/>
    </w:pPr>
    <w:rPr>
      <w:rFonts w:eastAsia="Times New Roman"/>
      <w:sz w:val="18"/>
    </w:rPr>
  </w:style>
  <w:style w:type="paragraph" w:customStyle="1" w:styleId="SX-Tabletitle">
    <w:name w:val="SX-Tabletitle"/>
    <w:basedOn w:val="Normal"/>
    <w:qFormat/>
    <w:rsid w:val="00BA0550"/>
    <w:pPr>
      <w:spacing w:after="120" w:line="210" w:lineRule="exact"/>
      <w:jc w:val="both"/>
    </w:pPr>
    <w:rPr>
      <w:rFonts w:ascii="BlissMedium" w:eastAsia="Times New Roman" w:hAnsi="BlissMedium"/>
      <w:sz w:val="18"/>
    </w:rPr>
  </w:style>
  <w:style w:type="paragraph" w:customStyle="1" w:styleId="SX-Title">
    <w:name w:val="SX-Title"/>
    <w:basedOn w:val="Normal"/>
    <w:rsid w:val="00BA0550"/>
    <w:pPr>
      <w:spacing w:after="240" w:line="500" w:lineRule="exact"/>
    </w:pPr>
    <w:rPr>
      <w:rFonts w:ascii="BlissBold" w:eastAsia="Times New Roman" w:hAnsi="BlissBold"/>
      <w:b/>
      <w:sz w:val="44"/>
    </w:rPr>
  </w:style>
  <w:style w:type="paragraph" w:customStyle="1" w:styleId="Tablecolumnhead">
    <w:name w:val="Table column head"/>
    <w:basedOn w:val="BaseText"/>
    <w:rsid w:val="00BA0550"/>
    <w:pPr>
      <w:spacing w:before="0"/>
    </w:pPr>
  </w:style>
  <w:style w:type="paragraph" w:customStyle="1" w:styleId="Tabletext">
    <w:name w:val="Table text"/>
    <w:basedOn w:val="BaseText"/>
    <w:rsid w:val="00BA0550"/>
    <w:pPr>
      <w:spacing w:before="0"/>
    </w:pPr>
  </w:style>
  <w:style w:type="paragraph" w:customStyle="1" w:styleId="TableLegend">
    <w:name w:val="TableLegend"/>
    <w:basedOn w:val="BaseText"/>
    <w:rsid w:val="00BA0550"/>
    <w:pPr>
      <w:spacing w:before="0"/>
    </w:pPr>
  </w:style>
  <w:style w:type="paragraph" w:customStyle="1" w:styleId="TableTitle">
    <w:name w:val="TableTitle"/>
    <w:basedOn w:val="BaseHeading"/>
    <w:rsid w:val="00BA0550"/>
  </w:style>
  <w:style w:type="paragraph" w:customStyle="1" w:styleId="TWIS">
    <w:name w:val="TWIS"/>
    <w:basedOn w:val="AbstractSummary"/>
    <w:rsid w:val="00BA0550"/>
    <w:pPr>
      <w:autoSpaceDE w:val="0"/>
      <w:autoSpaceDN w:val="0"/>
      <w:adjustRightInd w:val="0"/>
    </w:pPr>
  </w:style>
  <w:style w:type="paragraph" w:customStyle="1" w:styleId="TWISorEC">
    <w:name w:val="TWIS or EC"/>
    <w:basedOn w:val="Normal"/>
    <w:rsid w:val="00BA0550"/>
    <w:pPr>
      <w:spacing w:line="210" w:lineRule="exact"/>
    </w:pPr>
    <w:rPr>
      <w:rFonts w:ascii="BlissRegular" w:eastAsia="Times New Roman" w:hAnsi="BlissRegular"/>
      <w:sz w:val="19"/>
    </w:rPr>
  </w:style>
  <w:style w:type="paragraph" w:customStyle="1" w:styleId="work-sector">
    <w:name w:val="work-sector"/>
    <w:basedOn w:val="BaseText"/>
    <w:rsid w:val="00BA0550"/>
    <w:pPr>
      <w:jc w:val="right"/>
    </w:pPr>
    <w:rPr>
      <w:color w:val="003300"/>
    </w:rPr>
  </w:style>
  <w:style w:type="paragraph" w:customStyle="1" w:styleId="DOI">
    <w:name w:val="DOI"/>
    <w:basedOn w:val="DateAccepted"/>
    <w:qFormat/>
    <w:rsid w:val="00BA0550"/>
  </w:style>
  <w:style w:type="character" w:customStyle="1" w:styleId="custom-cit-author">
    <w:name w:val="custom-cit-author"/>
    <w:basedOn w:val="DefaultParagraphFont"/>
    <w:rsid w:val="00BA0550"/>
  </w:style>
  <w:style w:type="character" w:customStyle="1" w:styleId="custom-cit-title">
    <w:name w:val="custom-cit-title"/>
    <w:basedOn w:val="DefaultParagraphFont"/>
    <w:rsid w:val="00BA0550"/>
  </w:style>
  <w:style w:type="character" w:customStyle="1" w:styleId="custom-cit-jour-title">
    <w:name w:val="custom-cit-jour-title"/>
    <w:basedOn w:val="DefaultParagraphFont"/>
    <w:rsid w:val="00BA0550"/>
  </w:style>
  <w:style w:type="character" w:customStyle="1" w:styleId="custom-cit-volume">
    <w:name w:val="custom-cit-volume"/>
    <w:basedOn w:val="DefaultParagraphFont"/>
    <w:rsid w:val="00BA0550"/>
  </w:style>
  <w:style w:type="character" w:customStyle="1" w:styleId="custom-cit-volume-sep">
    <w:name w:val="custom-cit-volume-sep"/>
    <w:basedOn w:val="DefaultParagraphFont"/>
    <w:rsid w:val="00BA0550"/>
  </w:style>
  <w:style w:type="character" w:customStyle="1" w:styleId="custom-cit-fpage">
    <w:name w:val="custom-cit-fpage"/>
    <w:basedOn w:val="DefaultParagraphFont"/>
    <w:rsid w:val="00BA0550"/>
  </w:style>
  <w:style w:type="character" w:customStyle="1" w:styleId="custom-cit-date">
    <w:name w:val="custom-cit-date"/>
    <w:basedOn w:val="DefaultParagraphFont"/>
    <w:rsid w:val="00BA0550"/>
  </w:style>
  <w:style w:type="paragraph" w:customStyle="1" w:styleId="MediumList2-Accent21">
    <w:name w:val="Medium List 2 - Accent 21"/>
    <w:hidden/>
    <w:uiPriority w:val="99"/>
    <w:semiHidden/>
    <w:rsid w:val="00BA0550"/>
    <w:pPr>
      <w:spacing w:after="0" w:line="240" w:lineRule="auto"/>
    </w:pPr>
    <w:rPr>
      <w:rFonts w:ascii="Times New Roman" w:eastAsia="SimSun" w:hAnsi="Times New Roman" w:cs="Times New Roman"/>
      <w:sz w:val="20"/>
      <w:szCs w:val="20"/>
      <w:lang w:val="en-US" w:eastAsia="en-US"/>
    </w:rPr>
  </w:style>
  <w:style w:type="table" w:styleId="TableGrid">
    <w:name w:val="Table Grid"/>
    <w:basedOn w:val="TableNormal"/>
    <w:rsid w:val="00BA0550"/>
    <w:pPr>
      <w:spacing w:after="0" w:line="240" w:lineRule="auto"/>
    </w:pPr>
    <w:rPr>
      <w:rFonts w:ascii="Times" w:eastAsia="Times New Roman" w:hAnsi="Time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BA0550"/>
    <w:pPr>
      <w:jc w:val="center"/>
    </w:pPr>
    <w:rPr>
      <w:noProof/>
      <w:sz w:val="24"/>
    </w:rPr>
  </w:style>
  <w:style w:type="character" w:customStyle="1" w:styleId="EndNoteBibliographyTitleChar">
    <w:name w:val="EndNote Bibliography Title Char"/>
    <w:link w:val="EndNoteBibliographyTitle"/>
    <w:rsid w:val="00BA0550"/>
    <w:rPr>
      <w:rFonts w:ascii="Times New Roman" w:eastAsia="SimSun" w:hAnsi="Times New Roman" w:cs="Times New Roman"/>
      <w:noProof/>
      <w:sz w:val="24"/>
      <w:szCs w:val="20"/>
      <w:lang w:val="en-US" w:eastAsia="en-US"/>
    </w:rPr>
  </w:style>
  <w:style w:type="paragraph" w:customStyle="1" w:styleId="EndNoteBibliography">
    <w:name w:val="EndNote Bibliography"/>
    <w:basedOn w:val="Normal"/>
    <w:link w:val="EndNoteBibliographyChar"/>
    <w:rsid w:val="00BA0550"/>
    <w:rPr>
      <w:noProof/>
      <w:sz w:val="24"/>
    </w:rPr>
  </w:style>
  <w:style w:type="character" w:customStyle="1" w:styleId="EndNoteBibliographyChar">
    <w:name w:val="EndNote Bibliography Char"/>
    <w:link w:val="EndNoteBibliography"/>
    <w:rsid w:val="00BA0550"/>
    <w:rPr>
      <w:rFonts w:ascii="Times New Roman" w:eastAsia="SimSun" w:hAnsi="Times New Roman" w:cs="Times New Roman"/>
      <w:noProof/>
      <w:sz w:val="24"/>
      <w:szCs w:val="20"/>
      <w:lang w:val="en-US" w:eastAsia="en-US"/>
    </w:rPr>
  </w:style>
  <w:style w:type="character" w:styleId="UnresolvedMention">
    <w:name w:val="Unresolved Mention"/>
    <w:uiPriority w:val="99"/>
    <w:semiHidden/>
    <w:unhideWhenUsed/>
    <w:rsid w:val="00BA0550"/>
    <w:rPr>
      <w:color w:val="605E5C"/>
      <w:shd w:val="clear" w:color="auto" w:fill="E1DFDD"/>
    </w:rPr>
  </w:style>
  <w:style w:type="paragraph" w:customStyle="1" w:styleId="10">
    <w:name w:val="样式 标题 1 + 小四"/>
    <w:basedOn w:val="Heading1"/>
    <w:rsid w:val="00BA0550"/>
    <w:pPr>
      <w:keepNext w:val="0"/>
      <w:keepLines w:val="0"/>
    </w:pPr>
    <w:rPr>
      <w:sz w:val="24"/>
    </w:rPr>
  </w:style>
  <w:style w:type="paragraph" w:styleId="BodyText">
    <w:name w:val="Body Text"/>
    <w:basedOn w:val="Normal"/>
    <w:link w:val="BodyTextChar"/>
    <w:uiPriority w:val="99"/>
    <w:semiHidden/>
    <w:unhideWhenUsed/>
    <w:rsid w:val="00BA0550"/>
    <w:pPr>
      <w:spacing w:after="120"/>
    </w:pPr>
  </w:style>
  <w:style w:type="character" w:customStyle="1" w:styleId="BodyTextChar">
    <w:name w:val="Body Text Char"/>
    <w:basedOn w:val="DefaultParagraphFont"/>
    <w:link w:val="BodyText"/>
    <w:uiPriority w:val="99"/>
    <w:semiHidden/>
    <w:rsid w:val="00BA0550"/>
    <w:rPr>
      <w:rFonts w:ascii="Times New Roman" w:eastAsia="SimSun" w:hAnsi="Times New Roman" w:cs="Times New Roman"/>
      <w:sz w:val="20"/>
      <w:szCs w:val="20"/>
      <w:lang w:val="en-US" w:eastAsia="en-US"/>
    </w:rPr>
  </w:style>
  <w:style w:type="paragraph" w:styleId="ListParagraph">
    <w:name w:val="List Paragraph"/>
    <w:basedOn w:val="Normal"/>
    <w:uiPriority w:val="34"/>
    <w:qFormat/>
    <w:rsid w:val="000E6E50"/>
    <w:pPr>
      <w:ind w:firstLineChars="200" w:firstLine="420"/>
    </w:pPr>
  </w:style>
  <w:style w:type="paragraph" w:styleId="Caption">
    <w:name w:val="caption"/>
    <w:basedOn w:val="Normal"/>
    <w:next w:val="Normal"/>
    <w:link w:val="CaptionChar"/>
    <w:unhideWhenUsed/>
    <w:qFormat/>
    <w:rsid w:val="00DD3DD8"/>
    <w:pPr>
      <w:widowControl w:val="0"/>
      <w:jc w:val="both"/>
    </w:pPr>
    <w:rPr>
      <w:rFonts w:asciiTheme="majorHAnsi" w:eastAsia="SimHei" w:hAnsiTheme="majorHAnsi" w:cstheme="majorBidi"/>
      <w:kern w:val="2"/>
      <w:lang w:eastAsia="zh-CN"/>
    </w:rPr>
  </w:style>
  <w:style w:type="character" w:customStyle="1" w:styleId="CaptionChar">
    <w:name w:val="Caption Char"/>
    <w:basedOn w:val="DefaultParagraphFont"/>
    <w:link w:val="Caption"/>
    <w:rsid w:val="00DD3DD8"/>
    <w:rPr>
      <w:rFonts w:asciiTheme="majorHAnsi" w:eastAsia="SimHei" w:hAnsiTheme="majorHAnsi" w:cstheme="majorBidi"/>
      <w:kern w:val="2"/>
      <w:sz w:val="20"/>
      <w:szCs w:val="20"/>
      <w:lang w:val="en-US"/>
    </w:rPr>
  </w:style>
  <w:style w:type="character" w:customStyle="1" w:styleId="EndNoteBibliography0">
    <w:name w:val="EndNote Bibliography 字符"/>
    <w:basedOn w:val="CaptionChar"/>
    <w:rsid w:val="00DD3DD8"/>
    <w:rPr>
      <w:rFonts w:asciiTheme="majorHAnsi" w:eastAsia="SimHei" w:hAnsiTheme="majorHAnsi" w:cstheme="majorBidi"/>
      <w:noProof/>
      <w:kern w:val="2"/>
      <w:sz w:val="20"/>
      <w:szCs w:val="24"/>
      <w:lang w:val="en-US"/>
    </w:rPr>
  </w:style>
  <w:style w:type="paragraph" w:customStyle="1" w:styleId="FAAuthorInfoSubtitle">
    <w:name w:val="FA_Author_Info_Subtitle"/>
    <w:basedOn w:val="Normal"/>
    <w:link w:val="FAAuthorInfoSubtitleChar"/>
    <w:autoRedefine/>
    <w:rsid w:val="00DD3DD8"/>
    <w:pPr>
      <w:spacing w:before="120" w:after="60" w:line="480" w:lineRule="auto"/>
    </w:pPr>
    <w:rPr>
      <w:rFonts w:ascii="Times" w:hAnsi="Times"/>
      <w:b/>
      <w:sz w:val="24"/>
    </w:rPr>
  </w:style>
  <w:style w:type="character" w:customStyle="1" w:styleId="FAAuthorInfoSubtitleChar">
    <w:name w:val="FA_Author_Info_Subtitle Char"/>
    <w:link w:val="FAAuthorInfoSubtitle"/>
    <w:rsid w:val="00DD3DD8"/>
    <w:rPr>
      <w:rFonts w:ascii="Times" w:eastAsia="SimSun" w:hAnsi="Times" w:cs="Times New Roman"/>
      <w:b/>
      <w:sz w:val="24"/>
      <w:szCs w:val="20"/>
      <w:lang w:val="en-US" w:eastAsia="en-US"/>
    </w:rPr>
  </w:style>
  <w:style w:type="paragraph" w:styleId="Revision">
    <w:name w:val="Revision"/>
    <w:hidden/>
    <w:uiPriority w:val="99"/>
    <w:semiHidden/>
    <w:rsid w:val="00F6176C"/>
    <w:pPr>
      <w:spacing w:after="0" w:line="240" w:lineRule="auto"/>
    </w:pPr>
    <w:rPr>
      <w:rFonts w:ascii="Times New Roman" w:eastAsia="SimSun" w:hAnsi="Times New Roman" w:cs="Times New Roman"/>
      <w:sz w:val="20"/>
      <w:szCs w:val="20"/>
      <w:lang w:val="en-US" w:eastAsia="en-US"/>
    </w:rPr>
  </w:style>
  <w:style w:type="paragraph" w:customStyle="1" w:styleId="MTDisplayEquation">
    <w:name w:val="MTDisplayEquation"/>
    <w:basedOn w:val="Normal"/>
    <w:next w:val="Normal"/>
    <w:link w:val="MTDisplayEquation0"/>
    <w:rsid w:val="00CF5B23"/>
    <w:pPr>
      <w:widowControl w:val="0"/>
      <w:tabs>
        <w:tab w:val="center" w:pos="4160"/>
        <w:tab w:val="right" w:pos="8300"/>
      </w:tabs>
      <w:ind w:firstLineChars="200" w:firstLine="420"/>
      <w:jc w:val="both"/>
    </w:pPr>
    <w:rPr>
      <w:rFonts w:asciiTheme="minorHAnsi" w:eastAsiaTheme="minorEastAsia" w:hAnsiTheme="minorHAnsi" w:cstheme="minorBidi"/>
      <w:kern w:val="2"/>
      <w:sz w:val="21"/>
      <w:szCs w:val="22"/>
      <w:lang w:eastAsia="zh-CN"/>
    </w:rPr>
  </w:style>
  <w:style w:type="character" w:customStyle="1" w:styleId="MTDisplayEquation0">
    <w:name w:val="MTDisplayEquation 字符"/>
    <w:basedOn w:val="DefaultParagraphFont"/>
    <w:link w:val="MTDisplayEquation"/>
    <w:rsid w:val="00CF5B23"/>
    <w:rPr>
      <w:kern w:val="2"/>
      <w:sz w:val="21"/>
      <w:lang w:val="en-US"/>
    </w:rPr>
  </w:style>
  <w:style w:type="character" w:customStyle="1" w:styleId="MTEquationSection">
    <w:name w:val="MTEquationSection"/>
    <w:basedOn w:val="DefaultParagraphFont"/>
    <w:rsid w:val="00863E50"/>
    <w:rPr>
      <w:vanish/>
      <w:color w:val="FF0000"/>
      <w:sz w:val="32"/>
      <w:szCs w:val="32"/>
    </w:rPr>
  </w:style>
  <w:style w:type="numbering" w:customStyle="1" w:styleId="1">
    <w:name w:val="当前列表1"/>
    <w:uiPriority w:val="99"/>
    <w:rsid w:val="00E865CB"/>
    <w:pPr>
      <w:numPr>
        <w:numId w:val="24"/>
      </w:numPr>
    </w:pPr>
  </w:style>
  <w:style w:type="character" w:customStyle="1" w:styleId="Heading4Char">
    <w:name w:val="Heading 4 Char"/>
    <w:basedOn w:val="DefaultParagraphFont"/>
    <w:link w:val="Heading4"/>
    <w:uiPriority w:val="9"/>
    <w:semiHidden/>
    <w:rsid w:val="002E5FC8"/>
    <w:rPr>
      <w:rFonts w:asciiTheme="majorHAnsi" w:eastAsiaTheme="majorEastAsia" w:hAnsiTheme="majorHAnsi" w:cstheme="majorBidi"/>
      <w:b/>
      <w:bCs/>
      <w:sz w:val="28"/>
      <w:szCs w:val="28"/>
      <w:lang w:val="en-US" w:eastAsia="en-US"/>
    </w:rPr>
  </w:style>
  <w:style w:type="character" w:customStyle="1" w:styleId="Heading9Char">
    <w:name w:val="Heading 9 Char"/>
    <w:basedOn w:val="DefaultParagraphFont"/>
    <w:link w:val="Heading9"/>
    <w:uiPriority w:val="9"/>
    <w:semiHidden/>
    <w:rsid w:val="002E5FC8"/>
    <w:rPr>
      <w:rFonts w:asciiTheme="majorHAnsi" w:eastAsiaTheme="majorEastAsia" w:hAnsiTheme="majorHAnsi" w:cstheme="majorBidi"/>
      <w:sz w:val="21"/>
      <w:szCs w:val="21"/>
      <w:lang w:val="en-GB" w:eastAsia="en-US"/>
    </w:rPr>
  </w:style>
  <w:style w:type="character" w:customStyle="1" w:styleId="Paragraph0">
    <w:name w:val="Paragraph 字符"/>
    <w:basedOn w:val="DefaultParagraphFont"/>
    <w:link w:val="Paragraph"/>
    <w:rsid w:val="007244BE"/>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0030">
      <w:bodyDiv w:val="1"/>
      <w:marLeft w:val="0"/>
      <w:marRight w:val="0"/>
      <w:marTop w:val="0"/>
      <w:marBottom w:val="0"/>
      <w:divBdr>
        <w:top w:val="none" w:sz="0" w:space="0" w:color="auto"/>
        <w:left w:val="none" w:sz="0" w:space="0" w:color="auto"/>
        <w:bottom w:val="none" w:sz="0" w:space="0" w:color="auto"/>
        <w:right w:val="none" w:sz="0" w:space="0" w:color="auto"/>
      </w:divBdr>
    </w:div>
    <w:div w:id="31463049">
      <w:bodyDiv w:val="1"/>
      <w:marLeft w:val="0"/>
      <w:marRight w:val="0"/>
      <w:marTop w:val="0"/>
      <w:marBottom w:val="0"/>
      <w:divBdr>
        <w:top w:val="none" w:sz="0" w:space="0" w:color="auto"/>
        <w:left w:val="none" w:sz="0" w:space="0" w:color="auto"/>
        <w:bottom w:val="none" w:sz="0" w:space="0" w:color="auto"/>
        <w:right w:val="none" w:sz="0" w:space="0" w:color="auto"/>
      </w:divBdr>
    </w:div>
    <w:div w:id="117259849">
      <w:bodyDiv w:val="1"/>
      <w:marLeft w:val="0"/>
      <w:marRight w:val="0"/>
      <w:marTop w:val="0"/>
      <w:marBottom w:val="0"/>
      <w:divBdr>
        <w:top w:val="none" w:sz="0" w:space="0" w:color="auto"/>
        <w:left w:val="none" w:sz="0" w:space="0" w:color="auto"/>
        <w:bottom w:val="none" w:sz="0" w:space="0" w:color="auto"/>
        <w:right w:val="none" w:sz="0" w:space="0" w:color="auto"/>
      </w:divBdr>
    </w:div>
    <w:div w:id="381056871">
      <w:bodyDiv w:val="1"/>
      <w:marLeft w:val="0"/>
      <w:marRight w:val="0"/>
      <w:marTop w:val="0"/>
      <w:marBottom w:val="0"/>
      <w:divBdr>
        <w:top w:val="none" w:sz="0" w:space="0" w:color="auto"/>
        <w:left w:val="none" w:sz="0" w:space="0" w:color="auto"/>
        <w:bottom w:val="none" w:sz="0" w:space="0" w:color="auto"/>
        <w:right w:val="none" w:sz="0" w:space="0" w:color="auto"/>
      </w:divBdr>
    </w:div>
    <w:div w:id="843133261">
      <w:bodyDiv w:val="1"/>
      <w:marLeft w:val="0"/>
      <w:marRight w:val="0"/>
      <w:marTop w:val="0"/>
      <w:marBottom w:val="0"/>
      <w:divBdr>
        <w:top w:val="none" w:sz="0" w:space="0" w:color="auto"/>
        <w:left w:val="none" w:sz="0" w:space="0" w:color="auto"/>
        <w:bottom w:val="none" w:sz="0" w:space="0" w:color="auto"/>
        <w:right w:val="none" w:sz="0" w:space="0" w:color="auto"/>
      </w:divBdr>
    </w:div>
    <w:div w:id="1147354196">
      <w:bodyDiv w:val="1"/>
      <w:marLeft w:val="0"/>
      <w:marRight w:val="0"/>
      <w:marTop w:val="0"/>
      <w:marBottom w:val="0"/>
      <w:divBdr>
        <w:top w:val="none" w:sz="0" w:space="0" w:color="auto"/>
        <w:left w:val="none" w:sz="0" w:space="0" w:color="auto"/>
        <w:bottom w:val="none" w:sz="0" w:space="0" w:color="auto"/>
        <w:right w:val="none" w:sz="0" w:space="0" w:color="auto"/>
      </w:divBdr>
    </w:div>
    <w:div w:id="1150830893">
      <w:bodyDiv w:val="1"/>
      <w:marLeft w:val="0"/>
      <w:marRight w:val="0"/>
      <w:marTop w:val="0"/>
      <w:marBottom w:val="0"/>
      <w:divBdr>
        <w:top w:val="none" w:sz="0" w:space="0" w:color="auto"/>
        <w:left w:val="none" w:sz="0" w:space="0" w:color="auto"/>
        <w:bottom w:val="none" w:sz="0" w:space="0" w:color="auto"/>
        <w:right w:val="none" w:sz="0" w:space="0" w:color="auto"/>
      </w:divBdr>
    </w:div>
    <w:div w:id="1205369348">
      <w:bodyDiv w:val="1"/>
      <w:marLeft w:val="0"/>
      <w:marRight w:val="0"/>
      <w:marTop w:val="0"/>
      <w:marBottom w:val="0"/>
      <w:divBdr>
        <w:top w:val="none" w:sz="0" w:space="0" w:color="auto"/>
        <w:left w:val="none" w:sz="0" w:space="0" w:color="auto"/>
        <w:bottom w:val="none" w:sz="0" w:space="0" w:color="auto"/>
        <w:right w:val="none" w:sz="0" w:space="0" w:color="auto"/>
      </w:divBdr>
    </w:div>
    <w:div w:id="1370957470">
      <w:bodyDiv w:val="1"/>
      <w:marLeft w:val="0"/>
      <w:marRight w:val="0"/>
      <w:marTop w:val="0"/>
      <w:marBottom w:val="0"/>
      <w:divBdr>
        <w:top w:val="none" w:sz="0" w:space="0" w:color="auto"/>
        <w:left w:val="none" w:sz="0" w:space="0" w:color="auto"/>
        <w:bottom w:val="none" w:sz="0" w:space="0" w:color="auto"/>
        <w:right w:val="none" w:sz="0" w:space="0" w:color="auto"/>
      </w:divBdr>
    </w:div>
    <w:div w:id="1664118822">
      <w:bodyDiv w:val="1"/>
      <w:marLeft w:val="0"/>
      <w:marRight w:val="0"/>
      <w:marTop w:val="0"/>
      <w:marBottom w:val="0"/>
      <w:divBdr>
        <w:top w:val="none" w:sz="0" w:space="0" w:color="auto"/>
        <w:left w:val="none" w:sz="0" w:space="0" w:color="auto"/>
        <w:bottom w:val="none" w:sz="0" w:space="0" w:color="auto"/>
        <w:right w:val="none" w:sz="0" w:space="0" w:color="auto"/>
      </w:divBdr>
    </w:div>
    <w:div w:id="2120906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9.w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wmf"/><Relationship Id="rId42" Type="http://schemas.openxmlformats.org/officeDocument/2006/relationships/image" Target="media/image17.jpeg"/><Relationship Id="rId47" Type="http://schemas.openxmlformats.org/officeDocument/2006/relationships/image" Target="media/image22.jpg"/><Relationship Id="rId50" Type="http://schemas.openxmlformats.org/officeDocument/2006/relationships/image" Target="media/image25.jpg"/><Relationship Id="rId55" Type="http://schemas.openxmlformats.org/officeDocument/2006/relationships/image" Target="media/image3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wmf"/><Relationship Id="rId32" Type="http://schemas.openxmlformats.org/officeDocument/2006/relationships/image" Target="media/image12.wmf"/><Relationship Id="rId37" Type="http://schemas.openxmlformats.org/officeDocument/2006/relationships/oleObject" Target="embeddings/oleObject14.bin"/><Relationship Id="rId40" Type="http://schemas.openxmlformats.org/officeDocument/2006/relationships/image" Target="media/image16.wmf"/><Relationship Id="rId45" Type="http://schemas.openxmlformats.org/officeDocument/2006/relationships/image" Target="media/image20.png"/><Relationship Id="rId53" Type="http://schemas.openxmlformats.org/officeDocument/2006/relationships/image" Target="media/image28.jpg"/><Relationship Id="rId58" Type="http://schemas.openxmlformats.org/officeDocument/2006/relationships/image" Target="media/image33.jp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oleObject" Target="embeddings/oleObject5.bin"/><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9.bin"/><Relationship Id="rId30" Type="http://schemas.openxmlformats.org/officeDocument/2006/relationships/image" Target="media/image11.wmf"/><Relationship Id="rId35" Type="http://schemas.openxmlformats.org/officeDocument/2006/relationships/oleObject" Target="embeddings/oleObject13.bin"/><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jpg"/><Relationship Id="rId8" Type="http://schemas.openxmlformats.org/officeDocument/2006/relationships/hyperlink" Target="mailto:hongwang@xidian.edu.cn" TargetMode="External"/><Relationship Id="rId51" Type="http://schemas.openxmlformats.org/officeDocument/2006/relationships/image" Target="media/image26.jpg"/><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image" Target="media/image21.jpg"/><Relationship Id="rId59" Type="http://schemas.openxmlformats.org/officeDocument/2006/relationships/image" Target="media/image34.jpg"/><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image" Target="media/image14.wmf"/><Relationship Id="rId49" Type="http://schemas.openxmlformats.org/officeDocument/2006/relationships/image" Target="media/image24.jpg"/><Relationship Id="rId57" Type="http://schemas.openxmlformats.org/officeDocument/2006/relationships/image" Target="media/image32.jpg"/><Relationship Id="rId10" Type="http://schemas.openxmlformats.org/officeDocument/2006/relationships/image" Target="media/image1.wmf"/><Relationship Id="rId31" Type="http://schemas.openxmlformats.org/officeDocument/2006/relationships/oleObject" Target="embeddings/oleObject11.bin"/><Relationship Id="rId44" Type="http://schemas.openxmlformats.org/officeDocument/2006/relationships/image" Target="media/image19.png"/><Relationship Id="rId52" Type="http://schemas.openxmlformats.org/officeDocument/2006/relationships/image" Target="media/image27.jp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hubowen@westlake.edu.c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FB40E-7B90-43AF-9350-645869A0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2831</Words>
  <Characters>16138</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Bowen ZHU 朱博文</dc:creator>
  <cp:keywords/>
  <dc:description/>
  <cp:lastModifiedBy>Bowen ZHU 朱博文</cp:lastModifiedBy>
  <cp:revision>8</cp:revision>
  <cp:lastPrinted>2023-07-08T09:48:00Z</cp:lastPrinted>
  <dcterms:created xsi:type="dcterms:W3CDTF">2025-11-12T10:02:00Z</dcterms:created>
  <dcterms:modified xsi:type="dcterms:W3CDTF">2025-11-18T05:17:00Z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