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4B641">
      <w:pPr>
        <w:spacing w:line="360" w:lineRule="auto"/>
        <w:jc w:val="left"/>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rPr>
        <w:t>Supplementary Information</w:t>
      </w:r>
      <w:r>
        <w:rPr>
          <w:rFonts w:hint="default" w:ascii="Times New Roman" w:hAnsi="Times New Roman" w:cs="Times New Roman"/>
          <w:b/>
          <w:bCs w:val="0"/>
          <w:color w:val="auto"/>
          <w:sz w:val="24"/>
          <w:szCs w:val="24"/>
          <w:lang w:val="en-US" w:eastAsia="zh-CN"/>
        </w:rPr>
        <w:t xml:space="preserve"> for</w:t>
      </w:r>
    </w:p>
    <w:p w14:paraId="5C57D972">
      <w:pPr>
        <w:spacing w:line="360" w:lineRule="auto"/>
        <w:jc w:val="both"/>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 xml:space="preserve">Cryo-EM </w:t>
      </w:r>
      <w:r>
        <w:rPr>
          <w:rFonts w:hint="eastAsia" w:ascii="Times New Roman" w:hAnsi="Times New Roman" w:cs="Times New Roman"/>
          <w:b/>
          <w:bCs/>
          <w:sz w:val="32"/>
          <w:szCs w:val="32"/>
          <w:lang w:val="en-US" w:eastAsia="zh-CN"/>
        </w:rPr>
        <w:t>s</w:t>
      </w:r>
      <w:r>
        <w:rPr>
          <w:rFonts w:hint="default" w:ascii="Times New Roman" w:hAnsi="Times New Roman" w:cs="Times New Roman"/>
          <w:b/>
          <w:bCs/>
          <w:sz w:val="32"/>
          <w:szCs w:val="32"/>
          <w:lang w:val="en-US" w:eastAsia="zh-CN"/>
        </w:rPr>
        <w:t xml:space="preserve">tructural </w:t>
      </w:r>
      <w:r>
        <w:rPr>
          <w:rFonts w:hint="eastAsia" w:ascii="Times New Roman" w:hAnsi="Times New Roman" w:cs="Times New Roman"/>
          <w:b/>
          <w:bCs/>
          <w:sz w:val="32"/>
          <w:szCs w:val="32"/>
          <w:lang w:val="en-US" w:eastAsia="zh-CN"/>
        </w:rPr>
        <w:t>o</w:t>
      </w:r>
      <w:r>
        <w:rPr>
          <w:rFonts w:hint="default" w:ascii="Times New Roman" w:hAnsi="Times New Roman" w:cs="Times New Roman"/>
          <w:b/>
          <w:bCs/>
          <w:sz w:val="32"/>
          <w:szCs w:val="32"/>
          <w:lang w:val="en-US" w:eastAsia="zh-CN"/>
        </w:rPr>
        <w:t xml:space="preserve">bservation on the </w:t>
      </w:r>
      <w:r>
        <w:rPr>
          <w:rFonts w:hint="eastAsia" w:ascii="Times New Roman" w:hAnsi="Times New Roman" w:cs="Times New Roman"/>
          <w:b/>
          <w:bCs/>
          <w:sz w:val="32"/>
          <w:szCs w:val="32"/>
          <w:lang w:val="en-US" w:eastAsia="zh-CN"/>
        </w:rPr>
        <w:t>i</w:t>
      </w:r>
      <w:r>
        <w:rPr>
          <w:rFonts w:hint="default" w:ascii="Times New Roman" w:hAnsi="Times New Roman" w:cs="Times New Roman"/>
          <w:b/>
          <w:bCs/>
          <w:sz w:val="32"/>
          <w:szCs w:val="32"/>
          <w:lang w:val="en-US" w:eastAsia="zh-CN"/>
        </w:rPr>
        <w:t xml:space="preserve">nteraction of </w:t>
      </w:r>
      <w:r>
        <w:rPr>
          <w:rFonts w:hint="eastAsia" w:ascii="Times New Roman" w:hAnsi="Times New Roman" w:cs="Times New Roman"/>
          <w:b/>
          <w:bCs/>
          <w:sz w:val="32"/>
          <w:szCs w:val="32"/>
          <w:lang w:val="en-US" w:eastAsia="zh-CN"/>
        </w:rPr>
        <w:t xml:space="preserve">the </w:t>
      </w:r>
      <w:r>
        <w:rPr>
          <w:rFonts w:hint="default" w:ascii="Times New Roman" w:hAnsi="Times New Roman" w:cs="Times New Roman"/>
          <w:b/>
          <w:bCs/>
          <w:sz w:val="32"/>
          <w:szCs w:val="32"/>
          <w:lang w:val="en-US" w:eastAsia="zh-CN"/>
        </w:rPr>
        <w:t>bacterial</w:t>
      </w:r>
      <w:r>
        <w:rPr>
          <w:rFonts w:hint="eastAsia" w:ascii="Times New Roman" w:hAnsi="Times New Roman" w:cs="Times New Roman"/>
          <w:b/>
          <w:bCs/>
          <w:sz w:val="32"/>
          <w:szCs w:val="32"/>
          <w:lang w:val="en-US" w:eastAsia="zh-CN"/>
        </w:rPr>
        <w:t xml:space="preserve"> e</w:t>
      </w:r>
      <w:r>
        <w:rPr>
          <w:rFonts w:hint="default" w:ascii="Times New Roman" w:hAnsi="Times New Roman" w:cs="Times New Roman"/>
          <w:b/>
          <w:bCs/>
          <w:sz w:val="32"/>
          <w:szCs w:val="32"/>
          <w:lang w:val="en-US" w:eastAsia="zh-CN"/>
        </w:rPr>
        <w:t>nergy-coupling factor</w:t>
      </w:r>
      <w:bookmarkStart w:id="0" w:name="_GoBack"/>
      <w:bookmarkEnd w:id="0"/>
      <w:r>
        <w:rPr>
          <w:rFonts w:hint="default" w:ascii="Times New Roman" w:hAnsi="Times New Roman" w:cs="Times New Roman"/>
          <w:b/>
          <w:bCs/>
          <w:sz w:val="32"/>
          <w:szCs w:val="32"/>
          <w:lang w:val="en-US" w:eastAsia="zh-CN"/>
        </w:rPr>
        <w:t xml:space="preserve"> </w:t>
      </w:r>
      <w:r>
        <w:rPr>
          <w:rFonts w:hint="eastAsia" w:ascii="Times New Roman" w:hAnsi="Times New Roman" w:cs="Times New Roman"/>
          <w:b/>
          <w:bCs/>
          <w:sz w:val="32"/>
          <w:szCs w:val="32"/>
          <w:lang w:val="en-US" w:eastAsia="zh-CN"/>
        </w:rPr>
        <w:t>t</w:t>
      </w:r>
      <w:r>
        <w:rPr>
          <w:rFonts w:hint="default" w:ascii="Times New Roman" w:hAnsi="Times New Roman" w:cs="Times New Roman"/>
          <w:b/>
          <w:bCs/>
          <w:sz w:val="32"/>
          <w:szCs w:val="32"/>
          <w:lang w:val="en-US" w:eastAsia="zh-CN"/>
        </w:rPr>
        <w:t xml:space="preserve">ransporter with </w:t>
      </w:r>
      <w:r>
        <w:rPr>
          <w:rFonts w:hint="eastAsia" w:ascii="Times New Roman" w:hAnsi="Times New Roman" w:cs="Times New Roman"/>
          <w:b/>
          <w:bCs/>
          <w:sz w:val="32"/>
          <w:szCs w:val="32"/>
          <w:lang w:val="en-US" w:eastAsia="zh-CN"/>
        </w:rPr>
        <w:t>perfluoroalkyl substances</w:t>
      </w:r>
    </w:p>
    <w:p w14:paraId="38796673">
      <w:pPr>
        <w:pStyle w:val="16"/>
        <w:spacing w:line="360" w:lineRule="auto"/>
        <w:jc w:val="left"/>
        <w:rPr>
          <w:rFonts w:hint="default" w:ascii="Times New Roman" w:hAnsi="Times New Roman" w:cs="Times New Roman"/>
          <w:sz w:val="24"/>
          <w:szCs w:val="24"/>
        </w:rPr>
      </w:pPr>
    </w:p>
    <w:p w14:paraId="447FDD85">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MTSY" w:cs="Times New Roman"/>
          <w:kern w:val="0"/>
          <w:sz w:val="24"/>
          <w:szCs w:val="24"/>
          <w:vertAlign w:val="baseline"/>
          <w:lang w:val="en-US" w:eastAsia="zh-CN"/>
        </w:rPr>
      </w:pPr>
      <w:r>
        <w:rPr>
          <w:rFonts w:hint="default" w:ascii="Times New Roman" w:hAnsi="Times New Roman" w:eastAsia="MTSY" w:cs="Times New Roman"/>
          <w:kern w:val="0"/>
          <w:sz w:val="24"/>
          <w:szCs w:val="24"/>
          <w:lang w:val="en-US" w:eastAsia="zh-CN"/>
        </w:rPr>
        <w:t>Zeming Wang</w:t>
      </w:r>
      <w:r>
        <w:rPr>
          <w:rFonts w:hint="default" w:ascii="Times New Roman" w:hAnsi="Times New Roman" w:eastAsia="MTSY" w:cs="Times New Roman"/>
          <w:kern w:val="0"/>
          <w:sz w:val="24"/>
          <w:szCs w:val="24"/>
          <w:vertAlign w:val="superscript"/>
          <w:lang w:val="en-US" w:eastAsia="zh-CN"/>
        </w:rPr>
        <w:t>1,#</w:t>
      </w:r>
      <w:r>
        <w:rPr>
          <w:rFonts w:hint="default" w:ascii="Times New Roman" w:hAnsi="Times New Roman" w:eastAsia="MTSY" w:cs="Times New Roman"/>
          <w:kern w:val="0"/>
          <w:sz w:val="24"/>
          <w:szCs w:val="24"/>
          <w:lang w:val="en-US" w:eastAsia="zh-CN"/>
        </w:rPr>
        <w:t>, Hui Li</w:t>
      </w:r>
      <w:r>
        <w:rPr>
          <w:rFonts w:hint="default" w:ascii="Times New Roman" w:hAnsi="Times New Roman" w:eastAsia="MTSY" w:cs="Times New Roman"/>
          <w:kern w:val="0"/>
          <w:sz w:val="24"/>
          <w:szCs w:val="24"/>
          <w:vertAlign w:val="superscript"/>
          <w:lang w:val="en-US" w:eastAsia="zh-CN"/>
        </w:rPr>
        <w:t>2,#</w:t>
      </w:r>
      <w:r>
        <w:rPr>
          <w:rFonts w:hint="default" w:ascii="Times New Roman" w:hAnsi="Times New Roman" w:eastAsia="MTSY" w:cs="Times New Roman"/>
          <w:kern w:val="0"/>
          <w:sz w:val="24"/>
          <w:szCs w:val="24"/>
        </w:rPr>
        <w:t xml:space="preserve">, </w:t>
      </w:r>
      <w:r>
        <w:rPr>
          <w:rFonts w:hint="default" w:ascii="Times New Roman" w:hAnsi="Times New Roman" w:eastAsia="MTSY" w:cs="Times New Roman"/>
          <w:kern w:val="0"/>
          <w:sz w:val="24"/>
          <w:szCs w:val="24"/>
          <w:lang w:val="en-US" w:eastAsia="zh-CN"/>
        </w:rPr>
        <w:t>Chao Qin</w:t>
      </w:r>
      <w:r>
        <w:rPr>
          <w:rFonts w:hint="default" w:ascii="Times New Roman" w:hAnsi="Times New Roman" w:eastAsia="MTSY" w:cs="Times New Roman"/>
          <w:kern w:val="0"/>
          <w:sz w:val="24"/>
          <w:szCs w:val="24"/>
          <w:vertAlign w:val="superscript"/>
          <w:lang w:val="en-US" w:eastAsia="zh-CN"/>
        </w:rPr>
        <w:t>1,#</w:t>
      </w:r>
      <w:r>
        <w:rPr>
          <w:rFonts w:hint="default" w:ascii="Times New Roman" w:hAnsi="Times New Roman" w:eastAsia="MTSY" w:cs="Times New Roman"/>
          <w:kern w:val="0"/>
          <w:sz w:val="24"/>
          <w:szCs w:val="24"/>
        </w:rPr>
        <w:t>,</w:t>
      </w:r>
      <w:r>
        <w:rPr>
          <w:rFonts w:hint="default" w:ascii="Times New Roman" w:hAnsi="Times New Roman" w:eastAsia="MTSY" w:cs="Times New Roman"/>
          <w:kern w:val="0"/>
          <w:sz w:val="24"/>
          <w:szCs w:val="24"/>
          <w:lang w:val="en-US" w:eastAsia="zh-CN"/>
        </w:rPr>
        <w:t xml:space="preserve"> Yanzheng Gao</w:t>
      </w:r>
      <w:r>
        <w:rPr>
          <w:rFonts w:hint="default" w:ascii="Times New Roman" w:hAnsi="Times New Roman" w:eastAsia="MTSY" w:cs="Times New Roman"/>
          <w:kern w:val="0"/>
          <w:sz w:val="24"/>
          <w:szCs w:val="24"/>
          <w:vertAlign w:val="superscript"/>
          <w:lang w:val="en-US" w:eastAsia="zh-CN"/>
        </w:rPr>
        <w:t>1,</w:t>
      </w:r>
      <w:r>
        <w:rPr>
          <w:rFonts w:hint="default" w:ascii="Times New Roman" w:hAnsi="Times New Roman" w:eastAsia="MTSY" w:cs="Times New Roman"/>
          <w:kern w:val="0"/>
          <w:sz w:val="24"/>
          <w:szCs w:val="24"/>
          <w:vertAlign w:val="baseline"/>
          <w:lang w:val="en-US" w:eastAsia="zh-CN"/>
        </w:rPr>
        <w:t>*</w:t>
      </w:r>
      <w:r>
        <w:rPr>
          <w:rFonts w:hint="default" w:ascii="Times New Roman" w:hAnsi="Times New Roman" w:eastAsia="MTSY" w:cs="Times New Roman"/>
          <w:kern w:val="0"/>
          <w:sz w:val="24"/>
          <w:szCs w:val="24"/>
          <w:lang w:val="en-US" w:eastAsia="zh-CN"/>
        </w:rPr>
        <w:t>,</w:t>
      </w:r>
      <w:r>
        <w:rPr>
          <w:rFonts w:hint="default" w:ascii="Times New Roman" w:hAnsi="Times New Roman" w:eastAsia="MTSY" w:cs="Times New Roman"/>
          <w:kern w:val="0"/>
          <w:sz w:val="24"/>
          <w:szCs w:val="24"/>
        </w:rPr>
        <w:t xml:space="preserve"> James M. Tiedje</w:t>
      </w:r>
      <w:r>
        <w:rPr>
          <w:rFonts w:hint="default" w:ascii="Times New Roman" w:hAnsi="Times New Roman" w:eastAsia="MTSY" w:cs="Times New Roman"/>
          <w:kern w:val="0"/>
          <w:sz w:val="24"/>
          <w:szCs w:val="24"/>
          <w:vertAlign w:val="superscript"/>
          <w:lang w:val="en-US" w:eastAsia="zh-CN"/>
        </w:rPr>
        <w:t>2</w:t>
      </w:r>
    </w:p>
    <w:p w14:paraId="6BDB5AB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MTSY" w:cs="Times New Roman"/>
          <w:kern w:val="0"/>
          <w:sz w:val="24"/>
          <w:szCs w:val="24"/>
          <w:vertAlign w:val="baseline"/>
          <w:lang w:val="en-US" w:eastAsia="zh-CN"/>
        </w:rPr>
      </w:pPr>
    </w:p>
    <w:p w14:paraId="6E4C5696">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MTSY" w:cs="Times New Roman"/>
          <w:kern w:val="0"/>
          <w:sz w:val="24"/>
          <w:szCs w:val="24"/>
          <w:vertAlign w:val="baseline"/>
          <w:lang w:val="en-US" w:eastAsia="zh-CN"/>
        </w:rPr>
      </w:pPr>
      <w:r>
        <w:rPr>
          <w:rFonts w:hint="default" w:ascii="Times New Roman" w:hAnsi="Times New Roman" w:eastAsia="MTSY" w:cs="Times New Roman"/>
          <w:kern w:val="0"/>
          <w:sz w:val="24"/>
          <w:szCs w:val="24"/>
          <w:vertAlign w:val="superscript"/>
          <w:lang w:val="en-US" w:eastAsia="zh-CN"/>
        </w:rPr>
        <w:t>1</w:t>
      </w:r>
      <w:r>
        <w:rPr>
          <w:rFonts w:hint="default" w:ascii="Times New Roman" w:hAnsi="Times New Roman" w:eastAsia="MTSY" w:cs="Times New Roman"/>
          <w:kern w:val="0"/>
          <w:sz w:val="24"/>
          <w:szCs w:val="24"/>
          <w:vertAlign w:val="baseline"/>
          <w:lang w:val="en-US" w:eastAsia="zh-CN"/>
        </w:rPr>
        <w:t>Institute of Organic Contaminant Control and Soil Remediation, College of Resources and Environmental Sciences, Nanjing Agricultural University, Nanjing, Jiangsu 210095, China</w:t>
      </w:r>
    </w:p>
    <w:p w14:paraId="5893196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MTSY" w:cs="Times New Roman"/>
          <w:kern w:val="0"/>
          <w:sz w:val="24"/>
          <w:szCs w:val="24"/>
          <w:vertAlign w:val="baseline"/>
          <w:lang w:val="en-US" w:eastAsia="zh-CN"/>
        </w:rPr>
      </w:pPr>
      <w:r>
        <w:rPr>
          <w:rFonts w:hint="default" w:ascii="Times New Roman" w:hAnsi="Times New Roman" w:eastAsia="MTSY" w:cs="Times New Roman"/>
          <w:kern w:val="0"/>
          <w:sz w:val="24"/>
          <w:szCs w:val="24"/>
          <w:vertAlign w:val="superscript"/>
          <w:lang w:val="en-US" w:eastAsia="zh-CN"/>
        </w:rPr>
        <w:t>2</w:t>
      </w:r>
      <w:r>
        <w:rPr>
          <w:rFonts w:hint="default" w:ascii="Times New Roman" w:hAnsi="Times New Roman" w:eastAsia="MTSY" w:cs="Times New Roman"/>
          <w:kern w:val="0"/>
          <w:sz w:val="24"/>
          <w:szCs w:val="24"/>
          <w:vertAlign w:val="baseline"/>
          <w:lang w:val="en-US" w:eastAsia="zh-CN"/>
        </w:rPr>
        <w:t>Department of Plant, Soil and Microbial Sciences, Michigan State University, East Lansing, Michigan, 48824, USA</w:t>
      </w:r>
    </w:p>
    <w:p w14:paraId="53E577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MTSY" w:cs="Times New Roman"/>
          <w:kern w:val="0"/>
          <w:sz w:val="24"/>
          <w:szCs w:val="24"/>
          <w:vertAlign w:val="baseline"/>
          <w:lang w:val="en-US" w:eastAsia="zh-CN"/>
        </w:rPr>
      </w:pPr>
    </w:p>
    <w:p w14:paraId="0EEFCD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sz w:val="24"/>
          <w:szCs w:val="24"/>
          <w:lang w:val="fr-FR"/>
        </w:rPr>
      </w:pPr>
      <w:r>
        <w:rPr>
          <w:rFonts w:hint="default" w:ascii="Times New Roman" w:hAnsi="Times New Roman" w:eastAsia="MTSY" w:cs="Times New Roman"/>
          <w:kern w:val="0"/>
          <w:sz w:val="24"/>
          <w:szCs w:val="24"/>
          <w:vertAlign w:val="baseline"/>
          <w:lang w:val="en-US" w:eastAsia="zh-CN"/>
        </w:rPr>
        <w:t>*</w:t>
      </w:r>
      <w:r>
        <w:rPr>
          <w:rFonts w:hint="default" w:ascii="Times New Roman" w:hAnsi="Times New Roman" w:cs="Times New Roman"/>
          <w:b/>
          <w:color w:val="auto"/>
          <w:sz w:val="24"/>
          <w:szCs w:val="24"/>
        </w:rPr>
        <w:t>Corresponding author</w:t>
      </w:r>
      <w:r>
        <w:rPr>
          <w:rFonts w:hint="default" w:ascii="Times New Roman" w:hAnsi="Times New Roman" w:cs="Times New Roman"/>
          <w:color w:val="auto"/>
          <w:sz w:val="24"/>
          <w:szCs w:val="24"/>
        </w:rPr>
        <w:t xml:space="preserve">: </w:t>
      </w:r>
      <w:r>
        <w:rPr>
          <w:rFonts w:hint="default" w:ascii="Times New Roman" w:hAnsi="Times New Roman" w:eastAsia="MTSY" w:cs="Times New Roman"/>
          <w:kern w:val="0"/>
          <w:sz w:val="24"/>
          <w:szCs w:val="24"/>
          <w:lang w:val="en-US" w:eastAsia="zh-CN"/>
        </w:rPr>
        <w:t>Yanzheng Gao</w:t>
      </w:r>
      <w:r>
        <w:rPr>
          <w:rFonts w:hint="default" w:ascii="Times New Roman" w:hAnsi="Times New Roman" w:cs="Times New Roman"/>
          <w:color w:val="auto"/>
          <w:sz w:val="24"/>
          <w:szCs w:val="24"/>
          <w:lang w:val="fr-FR"/>
        </w:rPr>
        <w:t>,</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Address: Weigang Road 1, Nanjing 210095, China.</w:t>
      </w:r>
      <w:r>
        <w:rPr>
          <w:rFonts w:hint="default" w:ascii="Times New Roman" w:hAnsi="Times New Roman" w:cs="Times New Roman"/>
          <w:color w:val="auto"/>
          <w:sz w:val="24"/>
          <w:szCs w:val="24"/>
          <w:lang w:val="fr-FR"/>
        </w:rPr>
        <w:t xml:space="preserve"> </w:t>
      </w:r>
      <w:r>
        <w:rPr>
          <w:rFonts w:hint="default" w:ascii="Times New Roman" w:hAnsi="Times New Roman" w:cs="Times New Roman"/>
          <w:color w:val="auto"/>
          <w:sz w:val="24"/>
          <w:szCs w:val="24"/>
          <w:lang w:val="en-US" w:eastAsia="zh-CN"/>
        </w:rPr>
        <w:t>E</w:t>
      </w:r>
      <w:r>
        <w:rPr>
          <w:rFonts w:hint="default" w:ascii="Times New Roman" w:hAnsi="Times New Roman" w:cs="Times New Roman"/>
          <w:color w:val="auto"/>
          <w:sz w:val="24"/>
          <w:szCs w:val="24"/>
          <w:lang w:val="fr-FR"/>
        </w:rPr>
        <w:t xml:space="preserve">-mail: </w:t>
      </w:r>
      <w:r>
        <w:rPr>
          <w:rFonts w:hint="default" w:ascii="Times New Roman" w:hAnsi="Times New Roman" w:cs="Times New Roman"/>
          <w:color w:val="auto"/>
          <w:sz w:val="24"/>
          <w:szCs w:val="24"/>
          <w:lang w:val="en-US" w:eastAsia="zh-CN"/>
        </w:rPr>
        <w:t>gaoyanzheng</w:t>
      </w:r>
      <w:r>
        <w:rPr>
          <w:rFonts w:hint="default" w:ascii="Times New Roman" w:hAnsi="Times New Roman" w:cs="Times New Roman"/>
          <w:color w:val="auto"/>
          <w:sz w:val="24"/>
          <w:szCs w:val="24"/>
          <w:lang w:val="fr-FR"/>
        </w:rPr>
        <w:t>@njau.edu.cn</w:t>
      </w:r>
    </w:p>
    <w:p w14:paraId="0C2C02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4"/>
          <w:vertAlign w:val="superscript"/>
          <w:lang w:val="en-US" w:eastAsia="zh-CN"/>
        </w:rPr>
        <w:t>#</w:t>
      </w:r>
      <w:r>
        <w:rPr>
          <w:rFonts w:hint="default" w:ascii="Times New Roman" w:hAnsi="Times New Roman" w:cs="Times New Roman"/>
          <w:sz w:val="24"/>
          <w:szCs w:val="24"/>
          <w:lang w:val="en-US" w:eastAsia="zh-CN"/>
        </w:rPr>
        <w:t>Z.W., H.L. and C.Q. contributed equally to this work.</w:t>
      </w:r>
    </w:p>
    <w:p w14:paraId="355EF6A4">
      <w:pPr>
        <w:pStyle w:val="21"/>
        <w:spacing w:line="360" w:lineRule="auto"/>
        <w:rPr>
          <w:rFonts w:hint="default" w:ascii="Times New Roman" w:hAnsi="Times New Roman" w:cs="Times New Roman"/>
          <w:sz w:val="24"/>
          <w:szCs w:val="24"/>
          <w:lang w:val="en-US" w:eastAsia="zh-CN"/>
        </w:rPr>
      </w:pPr>
    </w:p>
    <w:p w14:paraId="2F4D6644">
      <w:pPr>
        <w:spacing w:line="360" w:lineRule="auto"/>
        <w:rPr>
          <w:rFonts w:hint="default" w:ascii="Times New Roman" w:hAnsi="Times New Roman" w:eastAsia="宋体" w:cs="Times New Roman"/>
          <w:color w:val="000000"/>
          <w:kern w:val="2"/>
          <w:sz w:val="24"/>
          <w:szCs w:val="24"/>
        </w:rPr>
      </w:pPr>
    </w:p>
    <w:p w14:paraId="78E1369F">
      <w:pPr>
        <w:spacing w:line="360" w:lineRule="auto"/>
        <w:rPr>
          <w:rFonts w:hint="default" w:ascii="Times New Roman" w:hAnsi="Times New Roman" w:eastAsia="宋体" w:cs="Times New Roman"/>
          <w:color w:val="000000"/>
          <w:kern w:val="2"/>
          <w:sz w:val="24"/>
          <w:szCs w:val="24"/>
        </w:rPr>
      </w:pPr>
    </w:p>
    <w:p w14:paraId="38C61742">
      <w:pPr>
        <w:spacing w:line="360" w:lineRule="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br w:type="page"/>
      </w:r>
    </w:p>
    <w:p w14:paraId="2E458C6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outlineLvl w:val="0"/>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Table 1.</w:t>
      </w:r>
      <w:r>
        <w:rPr>
          <w:rFonts w:hint="default" w:ascii="Times New Roman" w:hAnsi="Times New Roman" w:cs="Times New Roman"/>
          <w:b w:val="0"/>
          <w:bCs w:val="0"/>
          <w:sz w:val="24"/>
          <w:szCs w:val="24"/>
          <w:lang w:val="en-US" w:eastAsia="zh-CN"/>
        </w:rPr>
        <w:t xml:space="preserve"> Energy decomposition analysis of the interactions between PFOS and ECF-FolT2.</w:t>
      </w:r>
    </w:p>
    <w:tbl>
      <w:tblPr>
        <w:tblStyle w:val="7"/>
        <w:tblW w:w="8317" w:type="dxa"/>
        <w:tblInd w:w="10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76"/>
        <w:gridCol w:w="3841"/>
      </w:tblGrid>
      <w:tr w14:paraId="2D8D2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476" w:type="dxa"/>
            <w:tcBorders>
              <w:tl2br w:val="nil"/>
              <w:tr2bl w:val="nil"/>
            </w:tcBorders>
            <w:shd w:val="clear" w:color="auto" w:fill="E7E6E6" w:themeFill="background2"/>
            <w:vAlign w:val="center"/>
          </w:tcPr>
          <w:p w14:paraId="68070847">
            <w:pPr>
              <w:spacing w:line="360" w:lineRule="auto"/>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Object</w:t>
            </w:r>
          </w:p>
        </w:tc>
        <w:tc>
          <w:tcPr>
            <w:tcW w:w="3841" w:type="dxa"/>
            <w:tcBorders>
              <w:tl2br w:val="nil"/>
              <w:tr2bl w:val="nil"/>
            </w:tcBorders>
            <w:shd w:val="clear" w:color="auto" w:fill="E7E6E6" w:themeFill="background2"/>
            <w:vAlign w:val="center"/>
          </w:tcPr>
          <w:p w14:paraId="161B9289">
            <w:pPr>
              <w:spacing w:line="360" w:lineRule="auto"/>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w:t>
            </w:r>
            <w:r>
              <w:rPr>
                <w:rFonts w:hint="default" w:ascii="Times New Roman" w:hAnsi="Times New Roman" w:cs="Times New Roman"/>
                <w:b/>
                <w:bCs/>
                <w:sz w:val="24"/>
                <w:szCs w:val="24"/>
                <w:vertAlign w:val="baseline"/>
              </w:rPr>
              <w:t>nteraction energ</w:t>
            </w:r>
            <w:r>
              <w:rPr>
                <w:rFonts w:hint="default" w:ascii="Times New Roman" w:hAnsi="Times New Roman" w:cs="Times New Roman"/>
                <w:b/>
                <w:bCs/>
                <w:sz w:val="24"/>
                <w:szCs w:val="24"/>
                <w:vertAlign w:val="baseline"/>
                <w:lang w:val="en-US" w:eastAsia="zh-CN"/>
              </w:rPr>
              <w:t>ies</w:t>
            </w:r>
            <w:r>
              <w:rPr>
                <w:rFonts w:hint="default" w:ascii="Times New Roman" w:hAnsi="Times New Roman" w:cs="Times New Roman"/>
                <w:b/>
                <w:bCs/>
                <w:sz w:val="24"/>
                <w:szCs w:val="24"/>
                <w:vertAlign w:val="baseline"/>
              </w:rPr>
              <w:t xml:space="preserve"> </w:t>
            </w:r>
            <w:r>
              <w:rPr>
                <w:rFonts w:hint="default" w:ascii="Times New Roman" w:hAnsi="Times New Roman" w:cs="Times New Roman"/>
                <w:b/>
                <w:bCs/>
                <w:sz w:val="24"/>
                <w:szCs w:val="24"/>
                <w:vertAlign w:val="baseline"/>
                <w:lang w:val="en-US" w:eastAsia="zh-CN"/>
              </w:rPr>
              <w:t>of PFOS to</w:t>
            </w:r>
            <w:r>
              <w:rPr>
                <w:rFonts w:hint="default" w:ascii="Times New Roman" w:hAnsi="Times New Roman" w:cs="Times New Roman"/>
                <w:b/>
                <w:bCs/>
                <w:sz w:val="24"/>
                <w:szCs w:val="24"/>
                <w:vertAlign w:val="baseline"/>
              </w:rPr>
              <w:t xml:space="preserve"> </w:t>
            </w:r>
            <w:r>
              <w:rPr>
                <w:rFonts w:hint="default" w:ascii="Times New Roman" w:hAnsi="Times New Roman" w:cs="Times New Roman"/>
                <w:b/>
                <w:bCs/>
                <w:sz w:val="24"/>
                <w:szCs w:val="24"/>
                <w:lang w:val="en-US" w:eastAsia="zh-CN"/>
              </w:rPr>
              <w:t>ECF-FolT2</w:t>
            </w:r>
            <w:r>
              <w:rPr>
                <w:rFonts w:hint="default" w:ascii="Times New Roman" w:hAnsi="Times New Roman" w:cs="Times New Roman"/>
                <w:b/>
                <w:bCs/>
                <w:sz w:val="24"/>
                <w:szCs w:val="24"/>
                <w:vertAlign w:val="baseline"/>
              </w:rPr>
              <w:t xml:space="preserve"> (k</w:t>
            </w:r>
            <w:r>
              <w:rPr>
                <w:rFonts w:hint="default" w:ascii="Times New Roman" w:hAnsi="Times New Roman" w:cs="Times New Roman"/>
                <w:b/>
                <w:bCs/>
                <w:sz w:val="24"/>
                <w:szCs w:val="24"/>
                <w:vertAlign w:val="baseline"/>
                <w:lang w:val="en-US" w:eastAsia="zh-CN"/>
              </w:rPr>
              <w:t>cal</w:t>
            </w:r>
            <w:r>
              <w:rPr>
                <w:rFonts w:hint="default" w:ascii="Times New Roman" w:hAnsi="Times New Roman" w:cs="Times New Roman"/>
                <w:b/>
                <w:bCs/>
                <w:sz w:val="24"/>
                <w:szCs w:val="24"/>
                <w:vertAlign w:val="baseline"/>
              </w:rPr>
              <w:t>/mol)</w:t>
            </w:r>
          </w:p>
        </w:tc>
      </w:tr>
      <w:tr w14:paraId="7C53E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794751D4">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Total interaction energy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int</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02A095D9">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-32.67</w:t>
            </w:r>
          </w:p>
        </w:tc>
      </w:tr>
      <w:tr w14:paraId="465E9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42D2AF09">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Electrostatic</w:t>
            </w:r>
            <w:r>
              <w:rPr>
                <w:rFonts w:hint="default" w:ascii="Times New Roman" w:hAnsi="Times New Roman" w:eastAsia="宋体" w:cs="Times New Roman"/>
                <w:b w:val="0"/>
                <w:bCs w:val="0"/>
                <w:sz w:val="24"/>
                <w:szCs w:val="24"/>
                <w:lang w:val="en-US" w:eastAsia="zh-CN"/>
              </w:rPr>
              <w:t xml:space="preserve"> energy</w:t>
            </w:r>
            <w:r>
              <w:rPr>
                <w:rFonts w:hint="default" w:ascii="Times New Roman" w:hAnsi="Times New Roman" w:cs="Times New Roman"/>
                <w:sz w:val="24"/>
                <w:szCs w:val="24"/>
                <w:vertAlign w:val="baseline"/>
                <w:lang w:val="en-US" w:eastAsia="zh-CN"/>
              </w:rPr>
              <w:t xml:space="preserve">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els</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068A6D5F">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-24.65</w:t>
            </w:r>
          </w:p>
        </w:tc>
      </w:tr>
      <w:tr w14:paraId="63D1B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2D6FE50C">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Exchange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x</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626A9C54">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-12.71</w:t>
            </w:r>
          </w:p>
        </w:tc>
      </w:tr>
      <w:tr w14:paraId="538426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1447050E">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Pauli repulsion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rep</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65A729D6">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70.17</w:t>
            </w:r>
          </w:p>
        </w:tc>
      </w:tr>
      <w:tr w14:paraId="5CE760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665EF815">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Exchange repulsion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xrep</w:t>
            </w:r>
            <w:r>
              <w:rPr>
                <w:rFonts w:hint="default" w:ascii="Times New Roman" w:hAnsi="Times New Roman" w:cs="Times New Roman"/>
                <w:sz w:val="24"/>
                <w:szCs w:val="24"/>
                <w:vertAlign w:val="baseline"/>
                <w:lang w:val="en-US" w:eastAsia="zh-CN"/>
              </w:rPr>
              <w:t xml:space="preserve"> =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x</w:t>
            </w:r>
            <w:r>
              <w:rPr>
                <w:rFonts w:hint="default" w:ascii="Times New Roman" w:hAnsi="Times New Roman" w:cs="Times New Roman"/>
                <w:sz w:val="24"/>
                <w:szCs w:val="24"/>
                <w:vertAlign w:val="baseline"/>
                <w:lang w:val="en-US" w:eastAsia="zh-CN"/>
              </w:rPr>
              <w:t xml:space="preserve"> +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rep</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29B66C74">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57.47</w:t>
            </w:r>
          </w:p>
        </w:tc>
      </w:tr>
      <w:tr w14:paraId="3C2215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7A157307">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Orbital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orb</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4099B830">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-13.27</w:t>
            </w:r>
          </w:p>
        </w:tc>
      </w:tr>
      <w:tr w14:paraId="6DE47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7CE93346">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DFT correlation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DFTc</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1EFCD24F">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-23.25</w:t>
            </w:r>
          </w:p>
        </w:tc>
      </w:tr>
      <w:tr w14:paraId="3ECAF1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0719F1F2">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Dispersion correction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dc</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3280A914">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-28.98</w:t>
            </w:r>
          </w:p>
        </w:tc>
      </w:tr>
      <w:tr w14:paraId="0D1384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6" w:type="dxa"/>
            <w:tcBorders>
              <w:tl2br w:val="nil"/>
              <w:tr2bl w:val="nil"/>
            </w:tcBorders>
          </w:tcPr>
          <w:p w14:paraId="2F87A78F">
            <w:pPr>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Coulomb correlation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C</w:t>
            </w:r>
            <w:r>
              <w:rPr>
                <w:rFonts w:hint="default" w:ascii="Times New Roman" w:hAnsi="Times New Roman" w:cs="Times New Roman"/>
                <w:sz w:val="24"/>
                <w:szCs w:val="24"/>
                <w:vertAlign w:val="baseline"/>
                <w:lang w:val="en-US" w:eastAsia="zh-CN"/>
              </w:rPr>
              <w:t xml:space="preserve">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DFTc</w:t>
            </w:r>
            <w:r>
              <w:rPr>
                <w:rFonts w:hint="default" w:ascii="Times New Roman" w:hAnsi="Times New Roman" w:cs="Times New Roman"/>
                <w:sz w:val="24"/>
                <w:szCs w:val="24"/>
                <w:vertAlign w:val="baseline"/>
                <w:lang w:val="en-US" w:eastAsia="zh-CN"/>
              </w:rPr>
              <w:t xml:space="preserve"> + Δ</w:t>
            </w:r>
            <w:r>
              <w:rPr>
                <w:rFonts w:hint="default" w:ascii="Times New Roman" w:hAnsi="Times New Roman" w:cs="Times New Roman"/>
                <w:i/>
                <w:iCs/>
                <w:sz w:val="24"/>
                <w:szCs w:val="24"/>
                <w:vertAlign w:val="baseline"/>
                <w:lang w:val="en-US" w:eastAsia="zh-CN"/>
              </w:rPr>
              <w:t>E</w:t>
            </w:r>
            <w:r>
              <w:rPr>
                <w:rFonts w:hint="default" w:ascii="Times New Roman" w:hAnsi="Times New Roman" w:cs="Times New Roman"/>
                <w:sz w:val="24"/>
                <w:szCs w:val="24"/>
                <w:vertAlign w:val="subscript"/>
                <w:lang w:val="en-US" w:eastAsia="zh-CN"/>
              </w:rPr>
              <w:t>dc</w:t>
            </w:r>
            <w:r>
              <w:rPr>
                <w:rFonts w:hint="default" w:ascii="Times New Roman" w:hAnsi="Times New Roman" w:cs="Times New Roman"/>
                <w:sz w:val="24"/>
                <w:szCs w:val="24"/>
                <w:vertAlign w:val="baseline"/>
                <w:lang w:val="en-US" w:eastAsia="zh-CN"/>
              </w:rPr>
              <w:t>)</w:t>
            </w:r>
          </w:p>
        </w:tc>
        <w:tc>
          <w:tcPr>
            <w:tcW w:w="3841" w:type="dxa"/>
            <w:tcBorders>
              <w:tl2br w:val="nil"/>
              <w:tr2bl w:val="nil"/>
            </w:tcBorders>
            <w:vAlign w:val="center"/>
          </w:tcPr>
          <w:p w14:paraId="39EACB2E">
            <w:pPr>
              <w:spacing w:line="360" w:lineRule="auto"/>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-52.22</w:t>
            </w:r>
          </w:p>
        </w:tc>
      </w:tr>
    </w:tbl>
    <w:p w14:paraId="6F60421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Times New Roman" w:hAnsi="Times New Roman" w:cs="Times New Roman"/>
          <w:b/>
          <w:bCs/>
          <w:sz w:val="24"/>
          <w:szCs w:val="24"/>
          <w:lang w:val="en-US" w:eastAsia="zh-CN"/>
        </w:rPr>
      </w:pPr>
    </w:p>
    <w:p w14:paraId="5593DC7F">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br w:type="page"/>
      </w:r>
    </w:p>
    <w:p w14:paraId="70EBA04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 xml:space="preserve">Table 2. </w:t>
      </w:r>
      <w:r>
        <w:rPr>
          <w:rFonts w:hint="default" w:ascii="Times New Roman" w:hAnsi="Times New Roman" w:cs="Times New Roman"/>
          <w:b w:val="0"/>
          <w:bCs w:val="0"/>
          <w:sz w:val="24"/>
          <w:szCs w:val="24"/>
          <w:lang w:val="en-US" w:eastAsia="zh-CN"/>
        </w:rPr>
        <w:t>Primer Sequence Information of the construction of pETDuet-1-EcfA-EcfA’ and pRSFDuet-1EcfT-FolT2.</w:t>
      </w:r>
    </w:p>
    <w:tbl>
      <w:tblPr>
        <w:tblStyle w:val="7"/>
        <w:tblW w:w="0" w:type="auto"/>
        <w:tblInd w:w="11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4082"/>
        <w:gridCol w:w="2146"/>
      </w:tblGrid>
      <w:tr w14:paraId="4FE3F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E7E6E6" w:themeFill="background2"/>
            <w:vAlign w:val="center"/>
          </w:tcPr>
          <w:p w14:paraId="59AA2CEF">
            <w:pPr>
              <w:spacing w:line="360" w:lineRule="auto"/>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Primer</w:t>
            </w:r>
          </w:p>
        </w:tc>
        <w:tc>
          <w:tcPr>
            <w:tcW w:w="4082" w:type="dxa"/>
            <w:tcBorders>
              <w:tl2br w:val="nil"/>
              <w:tr2bl w:val="nil"/>
            </w:tcBorders>
            <w:shd w:val="clear" w:color="auto" w:fill="E7E6E6" w:themeFill="background2"/>
            <w:vAlign w:val="center"/>
          </w:tcPr>
          <w:p w14:paraId="110F05EC">
            <w:pPr>
              <w:spacing w:line="360" w:lineRule="auto"/>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Primer sequence</w:t>
            </w:r>
          </w:p>
        </w:tc>
        <w:tc>
          <w:tcPr>
            <w:tcW w:w="2146" w:type="dxa"/>
            <w:tcBorders>
              <w:tl2br w:val="nil"/>
              <w:tr2bl w:val="nil"/>
            </w:tcBorders>
            <w:shd w:val="clear" w:color="auto" w:fill="E7E6E6" w:themeFill="background2"/>
            <w:vAlign w:val="center"/>
          </w:tcPr>
          <w:p w14:paraId="47CAEEA2">
            <w:pPr>
              <w:spacing w:line="360" w:lineRule="auto"/>
              <w:jc w:val="cente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Restriction site</w:t>
            </w:r>
          </w:p>
        </w:tc>
      </w:tr>
      <w:tr w14:paraId="33E027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5F5675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EcfA-for</w:t>
            </w:r>
          </w:p>
        </w:tc>
        <w:tc>
          <w:tcPr>
            <w:tcW w:w="4082" w:type="dxa"/>
            <w:tcBorders>
              <w:tl2br w:val="nil"/>
              <w:tr2bl w:val="nil"/>
            </w:tcBorders>
            <w:shd w:val="clear" w:color="auto" w:fill="auto"/>
            <w:vAlign w:val="center"/>
          </w:tcPr>
          <w:p w14:paraId="58BE4B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aaaaaccatggatggcaatcgctttcgaaca</w:t>
            </w:r>
          </w:p>
        </w:tc>
        <w:tc>
          <w:tcPr>
            <w:tcW w:w="2146" w:type="dxa"/>
            <w:tcBorders>
              <w:tl2br w:val="nil"/>
              <w:tr2bl w:val="nil"/>
            </w:tcBorders>
            <w:shd w:val="clear" w:color="auto" w:fill="auto"/>
            <w:vAlign w:val="center"/>
          </w:tcPr>
          <w:p w14:paraId="68ECD1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NcoI</w:t>
            </w:r>
          </w:p>
        </w:tc>
      </w:tr>
      <w:tr w14:paraId="188703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6C91DE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EcfA-rev</w:t>
            </w:r>
          </w:p>
        </w:tc>
        <w:tc>
          <w:tcPr>
            <w:tcW w:w="4082" w:type="dxa"/>
            <w:tcBorders>
              <w:tl2br w:val="nil"/>
              <w:tr2bl w:val="nil"/>
            </w:tcBorders>
            <w:shd w:val="clear" w:color="auto" w:fill="auto"/>
            <w:vAlign w:val="center"/>
          </w:tcPr>
          <w:p w14:paraId="68F43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aaaaaaagcttctaccaatgacgaaaaatta</w:t>
            </w:r>
          </w:p>
        </w:tc>
        <w:tc>
          <w:tcPr>
            <w:tcW w:w="2146" w:type="dxa"/>
            <w:tcBorders>
              <w:tl2br w:val="nil"/>
              <w:tr2bl w:val="nil"/>
            </w:tcBorders>
            <w:shd w:val="clear" w:color="auto" w:fill="auto"/>
            <w:vAlign w:val="center"/>
          </w:tcPr>
          <w:p w14:paraId="44F515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BamHI</w:t>
            </w:r>
          </w:p>
        </w:tc>
      </w:tr>
      <w:tr w14:paraId="232C1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215D1F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EcfA’-for</w:t>
            </w:r>
          </w:p>
        </w:tc>
        <w:tc>
          <w:tcPr>
            <w:tcW w:w="4082" w:type="dxa"/>
            <w:tcBorders>
              <w:tl2br w:val="nil"/>
              <w:tr2bl w:val="nil"/>
            </w:tcBorders>
            <w:shd w:val="clear" w:color="auto" w:fill="auto"/>
            <w:vAlign w:val="center"/>
          </w:tcPr>
          <w:p w14:paraId="3AEEA9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aaaaacatatgatgacagaaaatatcattag</w:t>
            </w:r>
          </w:p>
        </w:tc>
        <w:tc>
          <w:tcPr>
            <w:tcW w:w="2146" w:type="dxa"/>
            <w:tcBorders>
              <w:tl2br w:val="nil"/>
              <w:tr2bl w:val="nil"/>
            </w:tcBorders>
            <w:shd w:val="clear" w:color="auto" w:fill="auto"/>
            <w:vAlign w:val="center"/>
          </w:tcPr>
          <w:p w14:paraId="5D7EB7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NdeI</w:t>
            </w:r>
          </w:p>
        </w:tc>
      </w:tr>
      <w:tr w14:paraId="7904A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16FA46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EcfA’-rev</w:t>
            </w:r>
          </w:p>
        </w:tc>
        <w:tc>
          <w:tcPr>
            <w:tcW w:w="4082" w:type="dxa"/>
            <w:tcBorders>
              <w:tl2br w:val="nil"/>
              <w:tr2bl w:val="nil"/>
            </w:tcBorders>
            <w:shd w:val="clear" w:color="auto" w:fill="auto"/>
            <w:vAlign w:val="center"/>
          </w:tcPr>
          <w:p w14:paraId="1587B2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aaaaactcgagaatcgctttcgaacacgtaa</w:t>
            </w:r>
          </w:p>
        </w:tc>
        <w:tc>
          <w:tcPr>
            <w:tcW w:w="2146" w:type="dxa"/>
            <w:tcBorders>
              <w:tl2br w:val="nil"/>
              <w:tr2bl w:val="nil"/>
            </w:tcBorders>
            <w:shd w:val="clear" w:color="auto" w:fill="auto"/>
            <w:vAlign w:val="center"/>
          </w:tcPr>
          <w:p w14:paraId="25D46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Xhol</w:t>
            </w:r>
          </w:p>
        </w:tc>
      </w:tr>
      <w:tr w14:paraId="40A59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5A5B4F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EcfT-for</w:t>
            </w:r>
          </w:p>
        </w:tc>
        <w:tc>
          <w:tcPr>
            <w:tcW w:w="4082" w:type="dxa"/>
            <w:tcBorders>
              <w:tl2br w:val="nil"/>
              <w:tr2bl w:val="nil"/>
            </w:tcBorders>
            <w:shd w:val="clear" w:color="auto" w:fill="auto"/>
            <w:vAlign w:val="center"/>
          </w:tcPr>
          <w:p w14:paraId="39D559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aaaaaggatccatgtctaattttatctttgg</w:t>
            </w:r>
          </w:p>
        </w:tc>
        <w:tc>
          <w:tcPr>
            <w:tcW w:w="2146" w:type="dxa"/>
            <w:tcBorders>
              <w:tl2br w:val="nil"/>
              <w:tr2bl w:val="nil"/>
            </w:tcBorders>
            <w:shd w:val="clear" w:color="auto" w:fill="auto"/>
            <w:vAlign w:val="center"/>
          </w:tcPr>
          <w:p w14:paraId="2AB2AA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BamHI</w:t>
            </w:r>
          </w:p>
        </w:tc>
      </w:tr>
      <w:tr w14:paraId="73A9C7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35A180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EcfT-rev</w:t>
            </w:r>
          </w:p>
        </w:tc>
        <w:tc>
          <w:tcPr>
            <w:tcW w:w="4082" w:type="dxa"/>
            <w:tcBorders>
              <w:tl2br w:val="nil"/>
              <w:tr2bl w:val="nil"/>
            </w:tcBorders>
            <w:shd w:val="clear" w:color="auto" w:fill="auto"/>
            <w:vAlign w:val="center"/>
          </w:tcPr>
          <w:p w14:paraId="1EAB0A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aaaaaaagcttctaccaatgacgaaaaatta</w:t>
            </w:r>
          </w:p>
        </w:tc>
        <w:tc>
          <w:tcPr>
            <w:tcW w:w="2146" w:type="dxa"/>
            <w:tcBorders>
              <w:tl2br w:val="nil"/>
              <w:tr2bl w:val="nil"/>
            </w:tcBorders>
            <w:shd w:val="clear" w:color="auto" w:fill="auto"/>
            <w:vAlign w:val="center"/>
          </w:tcPr>
          <w:p w14:paraId="7B873B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HindIII</w:t>
            </w:r>
          </w:p>
        </w:tc>
      </w:tr>
      <w:tr w14:paraId="43A54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491262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FolT2-for</w:t>
            </w:r>
          </w:p>
        </w:tc>
        <w:tc>
          <w:tcPr>
            <w:tcW w:w="4082" w:type="dxa"/>
            <w:tcBorders>
              <w:tl2br w:val="nil"/>
              <w:tr2bl w:val="nil"/>
            </w:tcBorders>
            <w:shd w:val="clear" w:color="auto" w:fill="auto"/>
            <w:vAlign w:val="center"/>
          </w:tcPr>
          <w:p w14:paraId="4B5BF7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aaaaacatatg atgtttgccattgtcttcaa</w:t>
            </w:r>
          </w:p>
        </w:tc>
        <w:tc>
          <w:tcPr>
            <w:tcW w:w="2146" w:type="dxa"/>
            <w:tcBorders>
              <w:tl2br w:val="nil"/>
              <w:tr2bl w:val="nil"/>
            </w:tcBorders>
            <w:shd w:val="clear" w:color="auto" w:fill="auto"/>
            <w:vAlign w:val="center"/>
          </w:tcPr>
          <w:p w14:paraId="4500A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NdeI</w:t>
            </w:r>
          </w:p>
        </w:tc>
      </w:tr>
      <w:tr w14:paraId="0A78E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1" w:type="dxa"/>
            <w:tcBorders>
              <w:tl2br w:val="nil"/>
              <w:tr2bl w:val="nil"/>
            </w:tcBorders>
            <w:shd w:val="clear" w:color="auto" w:fill="auto"/>
            <w:vAlign w:val="center"/>
          </w:tcPr>
          <w:p w14:paraId="786AA7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FolT2-rev</w:t>
            </w:r>
          </w:p>
        </w:tc>
        <w:tc>
          <w:tcPr>
            <w:tcW w:w="4082" w:type="dxa"/>
            <w:tcBorders>
              <w:tl2br w:val="nil"/>
              <w:tr2bl w:val="nil"/>
            </w:tcBorders>
            <w:shd w:val="clear" w:color="auto" w:fill="auto"/>
            <w:vAlign w:val="center"/>
          </w:tcPr>
          <w:p w14:paraId="3C67F9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aaaaactcgagttatttattcaaacgggctt</w:t>
            </w:r>
          </w:p>
        </w:tc>
        <w:tc>
          <w:tcPr>
            <w:tcW w:w="2146" w:type="dxa"/>
            <w:tcBorders>
              <w:tl2br w:val="nil"/>
              <w:tr2bl w:val="nil"/>
            </w:tcBorders>
            <w:shd w:val="clear" w:color="auto" w:fill="auto"/>
            <w:vAlign w:val="center"/>
          </w:tcPr>
          <w:p w14:paraId="70F182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kern w:val="2"/>
                <w:sz w:val="24"/>
                <w:szCs w:val="24"/>
                <w:vertAlign w:val="baseline"/>
                <w:lang w:val="en-US" w:eastAsia="zh-CN" w:bidi="ar-SA"/>
              </w:rPr>
            </w:pPr>
            <w:r>
              <w:rPr>
                <w:rFonts w:hint="default" w:ascii="Times New Roman" w:hAnsi="Times New Roman" w:eastAsia="微软雅黑" w:cs="Times New Roman"/>
                <w:sz w:val="24"/>
                <w:szCs w:val="24"/>
                <w:vertAlign w:val="baseline"/>
                <w:lang w:val="en-US" w:eastAsia="zh-CN"/>
              </w:rPr>
              <w:t>XhoI</w:t>
            </w:r>
          </w:p>
        </w:tc>
      </w:tr>
    </w:tbl>
    <w:p w14:paraId="690DD74D">
      <w:pPr>
        <w:spacing w:line="360" w:lineRule="auto"/>
        <w:rPr>
          <w:rFonts w:hint="default" w:ascii="Times New Roman" w:hAnsi="Times New Roman" w:cs="Times New Roman"/>
          <w:sz w:val="24"/>
          <w:szCs w:val="24"/>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TSY">
    <w:altName w:val="宋体"/>
    <w:panose1 w:val="00000000000000000000"/>
    <w:charset w:val="86"/>
    <w:family w:val="auto"/>
    <w:pitch w:val="default"/>
    <w:sig w:usb0="00000000" w:usb1="00000000" w:usb2="00000010" w:usb3="00000000" w:csb0="000C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8E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5BC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545B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NE.Ref{0CE23127-5854-4E55-AA0F-0996CFEC9FF0}" w:val=" ADDIN NE.Ref.{0CE23127-5854-4E55-AA0F-0996CFEC9FF0}&lt;Citation&gt;&lt;Group&gt;&lt;References&gt;&lt;Item&gt;&lt;ID&gt;735&lt;/ID&gt;&lt;UID&gt;{9946B969-9D8C-4B75-92B7-316510323D7B}&lt;/UID&gt;&lt;Title&gt;Software News and Update AutoDock Vina : Improving the Speed and Accuracy of Docking with a New Scoring Function, Efficient Optimization, and Multithreading&lt;/Title&gt;&lt;Template&gt;Journal Article&lt;/Template&gt;&lt;Star&gt;0&lt;/Star&gt;&lt;Tag&gt;0&lt;/Tag&gt;&lt;Author&gt;Trott, Oleg; Olson, Arthur J&lt;/Author&gt;&lt;Year&gt;2010&lt;/Year&gt;&lt;Details&gt;&lt;_author_adr&gt;[Oleg Trott]Scripps Res Inst, Dept Mol Biol, La Jolla, CA 92037 USA;[Arthur J. Olson]Scripps Res Inst, Dept Mol Biol, La Jolla, CA 92037 USA;&lt;/_author_adr&gt;&lt;_author_aff&gt;Scripps Res Inst;Scripps Research Institute;&lt;/_author_aff&gt;&lt;_cate&gt;Chemistry, Multidisciplinary;&lt;/_cate&gt;&lt;_cited_count&gt;17825&lt;/_cited_count&gt;&lt;_collection_scope&gt;SCIE;EI&lt;/_collection_scope&gt;&lt;_created&gt;65663898&lt;/_created&gt;&lt;_db_updated&gt;Web of Science-Core&lt;/_db_updated&gt;&lt;_doi&gt;10.1002/jcc.21334&lt;/_doi&gt;&lt;_impact_factor&gt;   3.400&lt;/_impact_factor&gt;&lt;_isbn&gt;0192-8651&lt;/_isbn&gt;&lt;_issue&gt;2&lt;/_issue&gt;&lt;_journal&gt;JOURNAL OF COMPUTATIONAL CHEMISTRY&lt;/_journal&gt;&lt;_keywords&gt;AutoDock;molecular docking;virtual screening;computer-aided drug design;multithreading;scoring function;&lt;/_keywords&gt;&lt;_modified&gt;65663899&lt;/_modified&gt;&lt;_ori_publication&gt;WILEY&lt;/_ori_publication&gt;&lt;_pages&gt;455-461&lt;/_pages&gt;&lt;_place_published&gt;111 RIVER ST, HOBOKEN 07030-5774, NJ USA&lt;/_place_published&gt;&lt;_ref_count&gt;24&lt;/_ref_count&gt;&lt;_social_category&gt;化学：综合(3)&lt;/_social_category&gt;&lt;_url&gt;https://www.webofscience.com/wos/alldb/full-record/WOS:000273412900020&lt;/_url&gt;&lt;_volume&gt;31&lt;/_volume&gt;&lt;/Details&gt;&lt;Extra&gt;&lt;DBUID&gt;{DE16ABCE-A785-434C-BF43-2FE58866AFDD}&lt;/DBUID&gt;&lt;/Extra&gt;&lt;/Item&gt;&lt;/References&gt;&lt;/Group&gt;&lt;Group&gt;&lt;References&gt;&lt;Item&gt;&lt;ID&gt;736&lt;/ID&gt;&lt;UID&gt;{35C42922-7905-4F50-AEF6-C9CCA2368CBA}&lt;/UID&gt;&lt;Title&gt;AutoDock Vina 1.2.0: New Docking Methods , Expanded Force Field , and Python Bindings&lt;/Title&gt;&lt;Template&gt;Journal Article&lt;/Template&gt;&lt;Star&gt;0&lt;/Star&gt;&lt;Tag&gt;0&lt;/Tag&gt;&lt;Author&gt;Eberhardt, Jerome; Santos-Martins, Diogo; Tillack, Andreas F; Forli, Stefano&lt;/Author&gt;&lt;Year&gt;2021&lt;/Year&gt;&lt;Details&gt;&lt;_author_adr&gt;[Jerome Eberhardt]Scripps Res, Dept Integrat Struct &amp;amp; Computat Biol, La Jolla, CA 92037 USA;[Diogo Santos-Martins]Scripps Res, Dept Integrat Struct &amp;amp; Computat Biol, La Jolla, CA 92037 USA;[Andreas F. Tillack]Scripps Res, Dept Integrat Struct &amp;amp; Computat Biol, La Jolla, CA 92037 USA;[Stefano Forli]Scripps Res, Dept Integrat Struct &amp;amp; Computat Biol, La Jolla, CA 92037 USA;&lt;/_author_adr&gt;&lt;_author_aff&gt;Scripps Res;Scripps Research Institute;&lt;/_author_aff&gt;&lt;_cate&gt;Chemistry, Medicinal;Chemistry, Multidisciplinary;Computer Science, Information Systems;Computer Science, Interdisciplinary Applications;&lt;/_cate&gt;&lt;_cited_count&gt;2084&lt;/_cited_count&gt;&lt;_collection_scope&gt;SCIE;EI&lt;/_collection_scope&gt;&lt;_created&gt;65663900&lt;/_created&gt;&lt;_db_updated&gt;Web of Science-Core&lt;/_db_updated&gt;&lt;_doi&gt;10.1021/acs.jcim.1c00203&lt;/_doi&gt;&lt;_impact_factor&gt;   5.600&lt;/_impact_factor&gt;&lt;_isbn&gt;1549-9596&lt;/_isbn&gt;&lt;_issue&gt;8&lt;/_issue&gt;&lt;_journal&gt;JOURNAL OF CHEMICAL INFORMATION AND MODELING&lt;/_journal&gt;&lt;_modified&gt;65663900&lt;/_modified&gt;&lt;_ori_publication&gt;AMER CHEMICAL SOC&lt;/_ori_publication&gt;&lt;_pages&gt;3891-3898&lt;/_pages&gt;&lt;_place_published&gt;1155 16TH ST, NW, WASHINGTON, DC 20036 USA&lt;/_place_published&gt;&lt;_ref_count&gt;56&lt;/_ref_count&gt;&lt;_social_category&gt;药物化学(2) &amp;amp; 化学：综合(2) &amp;amp; 计算机：信息系统(3) &amp;amp; 计算机：跨学科应用(3)&lt;/_social_category&gt;&lt;_url&gt;https://www.webofscience.com/wos/alldb/full-record/WOS:000688241800015&lt;/_url&gt;&lt;_volume&gt;61&lt;/_volume&gt;&lt;/Details&gt;&lt;Extra&gt;&lt;DBUID&gt;{DE16ABCE-A785-434C-BF43-2FE58866AFDD}&lt;/DBUID&gt;&lt;/Extra&gt;&lt;/Item&gt;&lt;/References&gt;&lt;/Group&gt;&lt;/Citation&gt;_x000a_"/>
    <w:docVar w:name="NE.Ref{2F3C4957-107F-4DBE-9212-788AF80486E9}" w:val=" ADDIN NE.Ref.{2F3C4957-107F-4DBE-9212-788AF80486E9}&lt;Citation&gt;&lt;Group&gt;&lt;References&gt;&lt;Item&gt;&lt;ID&gt;734&lt;/ID&gt;&lt;UID&gt;{794AAC0E-3B10-4FE0-BE08-FE373A12E654}&lt;/UID&gt;&lt;Title&gt;CHARMM-GUI Membrane Builder Toward Realistic Biological Membrane Simulations&lt;/Title&gt;&lt;Template&gt;Journal Article&lt;/Template&gt;&lt;Star&gt;0&lt;/Star&gt;&lt;Tag&gt;0&lt;/Tag&gt;&lt;Author&gt;Wu, Emilia L; Cheng, Xi; Jo, Sunhwan; Rui, Huan; Song, Kevin C; Davila-Contreras, Eder M; Qi, Yifei; Lee, Jumin; Monje-Galvan, Viviana; Venable, Richard M; Klauda, Jeffery B; Im, Wonpil&lt;/Author&gt;&lt;Year&gt;2014&lt;/Year&gt;&lt;Details&gt;&lt;_author_adr&gt;[Emilia L. Wu]Univ Kansas, Ctr Bioinformat, Lawrence, KS 66047 USA;[Xi Cheng]Univ Kansas, Ctr Bioinformat, Lawrence, KS 66047 USA;[Sunhwan Jo]Univ Kansas, Ctr Bioinformat, Lawrence, KS 66047 USA;[Huan Rui]Univ Kansas, Ctr Bioinformat, Lawrence, KS 66047 USA;[Kevin C. Song]Univ Kansas, Ctr Bioinformat, Lawrence, KS 66047 USA;[Eder M. Davila-Contreras]Univ Kansas, Ctr Bioinformat, Lawrence, KS 66047 USA;[Yifei Qi]Univ Kansas, Ctr Bioinformat, Lawrence, KS 66047 USA;[Jumin Lee]Univ Kansas, Ctr Bioinformat, Lawrence, KS 66047 USA;[Viviana Monje-Galvan]Univ Maryland, Dept Chem &amp;amp; Biomol Engn, College Pk, MD 20742 USA;[Richard M. Venable]NHLBI, Lab Computat Biol, NIH, Bethesda, MD 20892 USA;[Jeffery B. Klauda]Univ Maryland, Dept Chem &amp;amp; Biomol Engn, College Pk, MD 20742 USA;[Wonpil Im]Univ Kansas, Ctr Bioinformat, Lawrence, KS 66047 USA;&lt;/_author_adr&gt;&lt;_author_aff&gt;Univ Kansas;University of Kansas;Univ Kansas;University of Kansas;University of Kansas College of Liberal Arts and Sciences;University of Kansas Center for Bioinformatics;Univ Maryland;University System of Maryland;University of Maryland College Park;NHLBI;National Institutes of Health (NIH) - USA;NIH National Heart Lung &amp;amp; Blood Institute (NHLBI);&lt;/_author_aff&gt;&lt;_cate&gt;Chemistry, Multidisciplinary;&lt;/_cate&gt;&lt;_cited_count&gt;1626&lt;/_cited_count&gt;&lt;_collection_scope&gt;SCIE;EI&lt;/_collection_scope&gt;&lt;_created&gt;65656400&lt;/_created&gt;&lt;_db_updated&gt;Web of Science-Core&lt;/_db_updated&gt;&lt;_doi&gt;10.1002/jcc.23702&lt;/_doi&gt;&lt;_impact_factor&gt;   3.400&lt;/_impact_factor&gt;&lt;_isbn&gt;0192-8651&lt;/_isbn&gt;&lt;_issue&gt;27&lt;/_issue&gt;&lt;_journal&gt;JOURNAL OF COMPUTATIONAL CHEMISTRY&lt;/_journal&gt;&lt;_keywords&gt;cardiolipin;phosphoinositides;sphingolipids;lipid penetration detection;&lt;/_keywords&gt;&lt;_modified&gt;65656400&lt;/_modified&gt;&lt;_ori_publication&gt;WILEY&lt;/_ori_publication&gt;&lt;_pages&gt;1997-2004&lt;/_pages&gt;&lt;_place_published&gt;111 RIVER ST, HOBOKEN 07030-5774, NJ USA&lt;/_place_published&gt;&lt;_ref_count&gt;65&lt;/_ref_count&gt;&lt;_social_category&gt;化学：综合(3)&lt;/_social_category&gt;&lt;_url&gt;https://www.webofscience.com/wos/alldb/full-record/WOS:000342747400006&lt;/_url&gt;&lt;_volume&gt;35&lt;/_volume&gt;&lt;/Details&gt;&lt;Extra&gt;&lt;DBUID&gt;{DE16ABCE-A785-434C-BF43-2FE58866AFDD}&lt;/DBUID&gt;&lt;/Extra&gt;&lt;/Item&gt;&lt;/References&gt;&lt;/Group&gt;&lt;/Citation&gt;_x000a_"/>
    <w:docVar w:name="NE.Ref{329BCA52-80BE-4558-8958-7D416697C563}" w:val=" ADDIN NE.Ref.{329BCA52-80BE-4558-8958-7D416697C563}&lt;Citation&gt;&lt;Group&gt;&lt;References&gt;&lt;Item&gt;&lt;ID&gt;665&lt;/ID&gt;&lt;UID&gt;{16AA9B75-84B2-4798-B6FE-544176989650}&lt;/UID&gt;&lt;Title&gt;Membrane reconstitution of ABC transporters and assays of translocator function&lt;/Title&gt;&lt;Template&gt;Journal Article&lt;/Template&gt;&lt;Star&gt;0&lt;/Star&gt;&lt;Tag&gt;0&lt;/Tag&gt;&lt;Author&gt;Geertsma, Eric R; Mahmood, N A B Nik; Schuurman-Wolters, Gea K; Poolman, Bert&lt;/Author&gt;&lt;Year&gt;2008&lt;/Year&gt;&lt;Details&gt;&lt;_author_adr&gt;[Bert Poolman]Univ Groningen, Dept Biochem, Groningen Biomol Sci &amp;amp; Biotechnol Inst, NL-9747 AG Groningen, Netherlands;&lt;/_author_adr&gt;&lt;_author_aff&gt;Univ Groningen;University of Groningen;Groningen University Faculty of Science and Engineering;University of Groningen Groningen Biomolecular Sciences and Biotechnology Institute;Univ Groningen;University of Groningen;Groningen University Faculty of Science and Engineering;University of Groningen Zernike Institute for Advanced Materials;&lt;/_author_aff&gt;&lt;_cate&gt;Biochemical Research Methods;&lt;/_cate&gt;&lt;_cited_count&gt;192&lt;/_cited_count&gt;&lt;_collection_scope&gt;SCIE&lt;/_collection_scope&gt;&lt;_created&gt;65620433&lt;/_created&gt;&lt;_date&gt;2008-01-01&lt;/_date&gt;&lt;_db_updated&gt;Web of Science-Core&lt;/_db_updated&gt;&lt;_doi&gt;10.1038/nprot.2007.519&lt;/_doi&gt;&lt;_impact_factor&gt;  14.800&lt;/_impact_factor&gt;&lt;_isbn&gt;1754-2189&lt;/_isbn&gt;&lt;_issue&gt;2&lt;/_issue&gt;&lt;_journal&gt;NATURE PROTOCOLS&lt;/_journal&gt;&lt;_modified&gt;65620433&lt;/_modified&gt;&lt;_ori_publication&gt;NATURE PUBLISHING GROUP&lt;/_ori_publication&gt;&lt;_pages&gt;256-266&lt;/_pages&gt;&lt;_place_published&gt;MACMILLAN BUILDING, 4 CRINAN ST, LONDON N1 9XW, ENGLAND&lt;/_place_published&gt;&lt;_ref_count&gt;51&lt;/_ref_count&gt;&lt;_social_category&gt;生化研究方法(1)&lt;/_social_category&gt;&lt;_url&gt;https://www.webofscience.com/wos/alldb/full-record/WOS:000254137000013&lt;/_url&gt;&lt;_volume&gt;3&lt;/_volume&gt;&lt;/Details&gt;&lt;Extra&gt;&lt;DBUID&gt;{DE16ABCE-A785-434C-BF43-2FE58866AFDD}&lt;/DBUID&gt;&lt;/Extra&gt;&lt;/Item&gt;&lt;/References&gt;&lt;/Group&gt;&lt;/Citation&gt;_x000a_"/>
    <w:docVar w:name="NE.Ref{6ECC6A88-9ACA-4D7C-B9ED-E05C94C65BA3}" w:val=" ADDIN NE.Ref.{6ECC6A88-9ACA-4D7C-B9ED-E05C94C65BA3}&lt;Citation&gt;&lt;Group&gt;&lt;References&gt;&lt;Item&gt;&lt;ID&gt;738&lt;/ID&gt;&lt;UID&gt;{2716CFB8-C694-43F6-97B7-2D3225949F1A}&lt;/UID&gt;&lt;Title&gt;Real-time cryo-electron microscopy data preprocessing with Warp&lt;/Title&gt;&lt;Template&gt;Journal Article&lt;/Template&gt;&lt;Star&gt;0&lt;/Star&gt;&lt;Tag&gt;0&lt;/Tag&gt;&lt;Author&gt;Tegunov, Dimitry; Cramer, Patrick&lt;/Author&gt;&lt;Year&gt;2019&lt;/Year&gt;&lt;Details&gt;&lt;_author_adr&gt;[Dimitry Tegunov]Max Planck Inst Biophys Chem, Dept Mol Biol, Gottingen, Germany;[Patrick Cramer]Max Planck Inst Biophys Chem, Dept Mol Biol, Gottingen, Germany;&lt;/_author_adr&gt;&lt;_author_aff&gt;Max Planck Inst Biophys Chem;Max Planck Society;&lt;/_author_aff&gt;&lt;_cate&gt;Biochemical Research Methods;&lt;/_cate&gt;&lt;_cited_count&gt;601&lt;/_cited_count&gt;&lt;_collection_scope&gt;SCIE&lt;/_collection_scope&gt;&lt;_created&gt;65664660&lt;/_created&gt;&lt;_date&gt;2019-01-01&lt;/_date&gt;&lt;_db_updated&gt;Web of Science-Core&lt;/_db_updated&gt;&lt;_doi&gt;10.1038/s41592-019-0580-y&lt;/_doi&gt;&lt;_impact_factor&gt;  36.100&lt;/_impact_factor&gt;&lt;_isbn&gt;1548-7091&lt;/_isbn&gt;&lt;_issue&gt;11&lt;/_issue&gt;&lt;_journal&gt;NATURE METHODS&lt;/_journal&gt;&lt;_modified&gt;65664660&lt;/_modified&gt;&lt;_ori_publication&gt;NATURE PORTFOLIO&lt;/_ori_publication&gt;&lt;_pages&gt;1146-1152&lt;/_pages&gt;&lt;_place_published&gt;HEIDELBERGER PLATZ 3, BERLIN, 14197, GERMANY&lt;/_place_published&gt;&lt;_ref_count&gt;62&lt;/_ref_count&gt;&lt;_social_category&gt;生化研究方法(1)&lt;/_social_category&gt;&lt;_url&gt;https://www.webofscience.com/wos/alldb/full-record/WOS:000493902600028&lt;/_url&gt;&lt;_volume&gt;16&lt;/_volume&gt;&lt;/Details&gt;&lt;Extra&gt;&lt;DBUID&gt;{DE16ABCE-A785-434C-BF43-2FE58866AFDD}&lt;/DBUID&gt;&lt;/Extra&gt;&lt;/Item&gt;&lt;/References&gt;&lt;/Group&gt;&lt;/Citation&gt;_x000a_"/>
    <w:docVar w:name="NE.Ref{868EF511-C25F-4573-9F0A-5A0705E100DC}" w:val=" ADDIN NE.Ref.{868EF511-C25F-4573-9F0A-5A0705E100DC}&lt;Citation&gt;&lt;Group&gt;&lt;References&gt;&lt;Item&gt;&lt;ID&gt;776&lt;/ID&gt;&lt;UID&gt;{ACD71FCB-F436-44F4-BFF5-B2D723F2678C}&lt;/UID&gt;&lt;Title&gt;RELION: implementation of a Bayesian approach to cryo-EM structure determination&lt;/Title&gt;&lt;Template&gt;Journal Article&lt;/Template&gt;&lt;Star&gt;0&lt;/Star&gt;&lt;Tag&gt;0&lt;/Tag&gt;&lt;Author&gt;Scheres, Sjors H W&lt;/Author&gt;&lt;Year&gt;2012&lt;/Year&gt;&lt;Details&gt;&lt;_accession_num&gt;23000701&lt;/_accession_num&gt;&lt;_author_adr&gt;MRC Laboratory of Molecular Biology, Hills Road, Cambridge CB2 0QH, UK.  scheres@mrc-lmb.cam.ac.uk&lt;/_author_adr&gt;&lt;_collection_scope&gt;SCIE&lt;/_collection_scope&gt;&lt;_created&gt;65792883&lt;/_created&gt;&lt;_date&gt;2012-12-01&lt;/_date&gt;&lt;_date_display&gt;2012 Dec&lt;/_date_display&gt;&lt;_db_updated&gt;PubMed&lt;/_db_updated&gt;&lt;_doi&gt;10.1016/j.jsb.2012.09.006&lt;/_doi&gt;&lt;_impact_factor&gt;   3.000&lt;/_impact_factor&gt;&lt;_isbn&gt;1095-8657 (Electronic); 1047-8477 (Print); 1047-8477 (Linking)&lt;/_isbn&gt;&lt;_issue&gt;3&lt;/_issue&gt;&lt;_journal&gt;J Struct Biol&lt;/_journal&gt;&lt;_language&gt;eng&lt;/_language&gt;&lt;_modified&gt;65792883&lt;/_modified&gt;&lt;_ori_publication&gt;Copyright (c) 2012 Elsevier Inc. All rights reserved.&lt;/_ori_publication&gt;&lt;_pages&gt;519-530&lt;/_pages&gt;&lt;_social_category&gt;生化与分子生物学(4) &amp;amp; 生物物理(3) &amp;amp; 细胞生物学(4)&lt;/_social_category&gt;&lt;_subject_headings&gt;Algorithms; Bacteria/chemistry; Bacterial Proteins/*chemistry; Bayes Theorem; Cryoelectron Microscopy; *Image Processing, Computer-Assisted; Imaging, Three-Dimensional; Protein Conformation; *Software; Viral Proteins/*chemistry; Viruses/chemistry&lt;/_subject_headings&gt;&lt;_tertiary_title&gt;Journal of structural biology&lt;/_tertiary_title&gt;&lt;_type_work&gt;Journal Article; Research Support, N.I.H., Extramural; Research Support, Non-U.S. Gov&amp;apos;t&lt;/_type_work&gt;&lt;_url&gt;http://www.ncbi.nlm.nih.gov/entrez/query.fcgi?cmd=Retrieve&amp;amp;db=pubmed&amp;amp;dopt=Abstract&amp;amp;list_uids=23000701&amp;amp;query_hl=1&lt;/_url&gt;&lt;_volume&gt;180&lt;/_volume&gt;&lt;/Details&gt;&lt;Extra&gt;&lt;DBUID&gt;{DE16ABCE-A785-434C-BF43-2FE58866AFDD}&lt;/DBUID&gt;&lt;/Extra&gt;&lt;/Item&gt;&lt;/References&gt;&lt;/Group&gt;&lt;/Citation&gt;_x000a_"/>
    <w:docVar w:name="NE.Ref{8A89779D-BAE3-4745-8722-7BFD3BDB6370}" w:val=" ADDIN NE.Ref.{8A89779D-BAE3-4745-8722-7BFD3BDB6370}&lt;Citation&gt;&lt;Group&gt;&lt;References&gt;&lt;Item&gt;&lt;ID&gt;737&lt;/ID&gt;&lt;UID&gt;{CA16A9D5-43B5-4595-A2FF-30723A0D1708}&lt;/UID&gt;&lt;Title&gt;cryoSPARC: algorithms for rapid unsupervised cryo-EM structure determination&lt;/Title&gt;&lt;Template&gt;Journal Article&lt;/Template&gt;&lt;Star&gt;0&lt;/Star&gt;&lt;Tag&gt;0&lt;/Tag&gt;&lt;Author&gt;Punjani, Ali; Rubinstein, John L; Fleet, David J; Brubaker, Marcus A&lt;/Author&gt;&lt;Year&gt;2017&lt;/Year&gt;&lt;Details&gt;&lt;_author_adr&gt;[Ali Punjani]Univ Toronto, Dept Comp Sci, Toronto, ON, Canada;[John L. Rubinstein]Univ Toronto, Dept Med Biophys, Toronto, ON, Canada;[David J. Fleet]Univ Toronto, Dept Comp Sci, Toronto, ON, Canada;[Marcus A. Brubaker]York Univ, Dept Elect Engn &amp;amp; Comp Sci, Toronto, ON, Canada;&lt;/_author_adr&gt;&lt;_author_aff&gt;Univ Toronto;University of Toronto;University of Toronto Faculty of Arts &amp;amp; Science;University of Toronto Department of Computer Science;Hosp Sick Children;University of Toronto;Hospital for Sick Children (SickKids);SickKids Research Institute;Univ Toronto;University of Toronto;University of Toronto Temerty Faculty of Medicine;University of Toronto Department of Biochemistry;Univ Toronto;University of Toronto;University of Toronto Temerty Faculty of Medicine;University of Toronto Department of Medical Biophysics;Univ Toronto;University of Toronto;University of Toronto Faculty of Arts &amp;amp; Science;University of Toronto Department of Computer Science;York Univ;York University - Canada;&lt;/_author_aff&gt;&lt;_cate&gt;Biochemical Research Methods;&lt;/_cate&gt;&lt;_cited_count&gt;4300&lt;/_cited_count&gt;&lt;_collection_scope&gt;SCIE&lt;/_collection_scope&gt;&lt;_created&gt;65664650&lt;/_created&gt;&lt;_date&gt;2017-01-01&lt;/_date&gt;&lt;_db_updated&gt;Web of Science-Core&lt;/_db_updated&gt;&lt;_doi&gt;10.1038/NMETH.4169&lt;/_doi&gt;&lt;_impact_factor&gt;  36.100&lt;/_impact_factor&gt;&lt;_isbn&gt;1548-7091&lt;/_isbn&gt;&lt;_issue&gt;3&lt;/_issue&gt;&lt;_journal&gt;NATURE METHODS&lt;/_journal&gt;&lt;_modified&gt;65664651&lt;/_modified&gt;&lt;_ori_publication&gt;NATURE PORTFOLIO&lt;/_ori_publication&gt;&lt;_pages&gt;290-296&lt;/_pages&gt;&lt;_place_published&gt;HEIDELBERGER PLATZ 3, BERLIN, 14197, GERMANY&lt;/_place_published&gt;&lt;_ref_count&gt;50&lt;/_ref_count&gt;&lt;_social_category&gt;生化研究方法(1)&lt;/_social_category&gt;&lt;_url&gt;https://www.webofscience.com/wos/alldb/full-record/WOS:000395661700027&lt;/_url&gt;&lt;_volume&gt;14&lt;/_volume&gt;&lt;/Details&gt;&lt;Extra&gt;&lt;DBUID&gt;{DE16ABCE-A785-434C-BF43-2FE58866AFDD}&lt;/DBUID&gt;&lt;/Extra&gt;&lt;/Item&gt;&lt;/References&gt;&lt;/Group&gt;&lt;/Citation&gt;_x000a_"/>
    <w:docVar w:name="NE.Ref{949EC93A-FD8A-4BB6-AA80-061678388E93}" w:val=" ADDIN NE.Ref.{949EC93A-FD8A-4BB6-AA80-061678388E93}&lt;Citation&gt;&lt;Group&gt;&lt;References&gt;&lt;Item&gt;&lt;ID&gt;661&lt;/ID&gt;&lt;UID&gt;{847D9656-F892-4252-AA2C-D667BC98B8E9}&lt;/UID&gt;&lt;Title&gt;The toxicity of recombinant proteins in Escherichia coli: A comparison of overexpression in BL21 (DE3), C41 (DE3), and C43 (DE3)&lt;/Title&gt;&lt;Template&gt;Journal Article&lt;/Template&gt;&lt;Star&gt;0&lt;/Star&gt;&lt;Tag&gt;0&lt;/Tag&gt;&lt;Author&gt;Dumon-Seignovert, L; Cariot, G; Vuillard, L&lt;/Author&gt;&lt;Year&gt;2004&lt;/Year&gt;&lt;Details&gt;&lt;_abstract&gt;Two mutant strains of Escherichia coli BL21 ( DE3 ), called C41 ( DE3 ) and C43 ( DE3 ) and originally described by Miroux and Walker, are frequently used to overcome the toxicity associated with overexpressing recombinant proteins using the bacteriophage T7 RNA polymerase expression system. Even when the toxicity of the plasmids is so high that it prevents transformation in the strain BL21 ( DE3 ), the toxic proteins can often be expressed successfully in C41 ( DE3 ) and/or C43 ( DE3 ). In this work, using a range of plasmids coding for several types of proteins , we investigated in BL21 ( DE3 ), C41 ( DE3 ), and C43 ( DE3 ) their ability to undergo transformation and to express. While transformation was always possible in C41 ( DE3 ) and C43 ( DE3 ), we could not obtain transformants in BL21 ( DE3 ) for 62% of the expression vectors tested. Moreover, after induction, the expression of heterologous proteins in both mutant strains is generally better than in BL21 ( DE3 ). In this study, we also enhanced the stability of plasmids in culture during the expression of proteins by adding the par locus from the plasmid pSC101 to the vector backbone. The stability of a subset of the plasmids (measured 3 h after induction) was determined in C41 ( DE3 ) and C43 ( DE3 ) and varies from 62 to 92% for C43 ( DE3 ) and from 10 to 90% for C41 ( DE3 ). This study demonstrates the usefulness of these strains C41 ( DE3 ) and C43 ( DE3 ) in solving the problem of plasmid instability during the expression of toxic recombinant proteins . (C) 2004 Elsevier Inc. All rights reserved.&lt;/_abstract&gt;&lt;_author_aff&gt;Avidis SA;&lt;/_author_aff&gt;&lt;_cate&gt;Biochemical Research Methods;Biochemistry &amp;amp; Molecular Biology;Biotechnology &amp;amp; Applied Microbiology;&lt;/_cate&gt;&lt;_cited_count&gt;168&lt;/_cited_count&gt;&lt;_collection_scope&gt;SCIE&lt;/_collection_scope&gt;&lt;_created&gt;65620211&lt;/_created&gt;&lt;_date&gt;2004-01-01&lt;/_date&gt;&lt;_db_updated&gt;Web of Science-Core&lt;/_db_updated&gt;&lt;_doi&gt;10.1016/j.pep.2004.04.025&lt;/_doi&gt;&lt;_impact_factor&gt;   1.400&lt;/_impact_factor&gt;&lt;_isbn&gt;1046-5928&lt;/_isbn&gt;&lt;_issue&gt;1&lt;/_issue&gt;&lt;_journal&gt;PROTEIN EXPRESSION AND PURIFICATION&lt;/_journal&gt;&lt;_modified&gt;65826648&lt;/_modified&gt;&lt;_ori_publication&gt;ACADEMIC PRESS INC ELSEVIER SCIENCE&lt;/_ori_publication&gt;&lt;_pages&gt;203-206&lt;/_pages&gt;&lt;_place_published&gt;525 B ST, STE 1900, SAN DIEGO, CA 92101-4495 USA&lt;/_place_published&gt;&lt;_ref_count&gt;10&lt;/_ref_count&gt;&lt;_social_category&gt;生化研究方法(4) &amp;amp; 生化与分子生物学(4) &amp;amp; 生物工程与应用微生物(4)&lt;/_social_category&gt;&lt;_url&gt;https://www.webofscience.com/wos/alldb/full-record/WOS:000223413100026&lt;/_url&gt;&lt;_volume&gt;37&lt;/_volume&gt;&lt;/Details&gt;&lt;Extra&gt;&lt;DBUID&gt;{DE16ABCE-A785-434C-BF43-2FE58866AFDD}&lt;/DBUID&gt;&lt;/Extra&gt;&lt;/Item&gt;&lt;/References&gt;&lt;/Group&gt;&lt;Group&gt;&lt;References&gt;&lt;Item&gt;&lt;ID&gt;663&lt;/ID&gt;&lt;UID&gt;{B07AF5B3-406E-4D4E-A519-2D2D1D3A5E7D}&lt;/UID&gt;&lt;Title&gt;Tuning Escherichia coli for membrane protein overexpression&lt;/Title&gt;&lt;Template&gt;Journal Article&lt;/Template&gt;&lt;Star&gt;0&lt;/Star&gt;&lt;Tag&gt;0&lt;/Tag&gt;&lt;Author&gt;Wagner, Samuel; Klepsch, Mirjam M; Schlegel, Susan; Appel, Ansgar; Draheim, Roger; Tarry, Michael; Hogbom, Martin; van Wijk, Klaas J; Slotboom, Dirk J; Persson, Jan O; de Gier, Jan-Willem&lt;/Author&gt;&lt;Year&gt;2008&lt;/Year&gt;&lt;Details&gt;&lt;_author_adr&gt;[Samuel Wagner]Stockholm Univ, Xbrane Biosci AB, Arrhenius Labs, SE-10691 Stockholm, Sweden;[Mirjam M. Klepsch]Stockholm Univ, Dept Biochem &amp;amp; Biophys, Ctr Biomembrane Res, SE-10691 Stockholm, Sweden;[Susan Schlegel]Stockholm Univ, Dept Biochem &amp;amp; Biophys, Ctr Biomembrane Res, SE-10691 Stockholm, Sweden;[Ansgar Appel]Stockholm Univ, Dept Biochem &amp;amp; Biophys, Ctr Biomembrane Res, SE-10691 Stockholm, Sweden;[Roger Draheim]Stockholm Univ, Dept Biochem &amp;amp; Biophys, Ctr Biomembrane Res, SE-10691 Stockholm, Sweden;[Michael Tarry]Stockholm Univ, Dept Biochem &amp;amp; Biophys, Ctr Biomembrane Res, SE-10691 Stockholm, Sweden;[Martin Hogbom]Stockholm Univ, Dept Biochem &amp;amp; Biophys, Ctr Biomembrane Res, SE-10691 Stockholm, Sweden;[Klaas J. van Wijk]Cornell Univ, Dept Plant Biol, Ithaca, NY 14853 USA;[Dirk J. Slotboom]Univ Groningen, Dept Biochem, NL-9747 AG Groningen, Netherlands;[Jan O. Persson]Stockholm Univ, Dept Math &amp;amp; Stat, SE-10691 Stockholm, Sweden;[Jan-Willem de Gier]Stockholm Univ, Xbrane Biosci AB, Arrhenius Labs, SE-10691 Stockholm, Sweden;&lt;/_author_adr&gt;&lt;_author_aff&gt;Stockholm Univ;Stockholm University;Stockholm University Faculty of Natural Sciences;Stockholm University Department of Biochemistry and Biophysics;Stockholm Univ;Stockholm University;Stockholm Univ;Stockholm University;Stockholm University Faculty of Natural Sciences;Stockholms University Chemistry Section;Stockholm University Department of Materials and Environmental Chemistry;Cornell Univ;Cornell University;Cornell University College of Agriculture and Life Sciences;Cornell University School of Integrative Plant Science;Cornell University Section of Plant Biology;Univ Groningen;University of Groningen;&lt;/_author_aff&gt;&lt;_cate&gt;Multidisciplinary Sciences;&lt;/_cate&gt;&lt;_cited_count&gt;329&lt;/_cited_count&gt;&lt;_collection_scope&gt;SCIE&lt;/_collection_scope&gt;&lt;_created&gt;65620246&lt;/_created&gt;&lt;_db_updated&gt;Web of Science-Core&lt;/_db_updated&gt;&lt;_doi&gt;10.1073/pnas.0804090105&lt;/_doi&gt;&lt;_impact_factor&gt;  11.100&lt;/_impact_factor&gt;&lt;_isbn&gt;0027-8424&lt;/_isbn&gt;&lt;_issue&gt;38&lt;/_issue&gt;&lt;_journal&gt;PROCEEDINGS OF THE NATIONAL ACADEMY OF SCIENCES OF THE UNITED STATES OF AMERICA&lt;/_journal&gt;&lt;_keywords&gt;engineering;systems biotechnology;proteomics;&lt;/_keywords&gt;&lt;_modified&gt;65620246&lt;/_modified&gt;&lt;_ori_publication&gt;NATL ACAD SCIENCES&lt;/_ori_publication&gt;&lt;_pages&gt;14371-14376&lt;/_pages&gt;&lt;_place_published&gt;2101 CONSTITUTION AVE NW, WASHINGTON, DC 20418 USA&lt;/_place_published&gt;&lt;_ref_count&gt;19&lt;/_ref_count&gt;&lt;_social_category&gt;综合性期刊(1)&lt;/_social_category&gt;&lt;_url&gt;https://www.webofscience.com/wos/alldb/full-record/WOS:000259592400028&lt;/_url&gt;&lt;_volume&gt;105&lt;/_volume&gt;&lt;/Details&gt;&lt;Extra&gt;&lt;DBUID&gt;{DE16ABCE-A785-434C-BF43-2FE58866AFDD}&lt;/DBUID&gt;&lt;/Extra&gt;&lt;/Item&gt;&lt;/References&gt;&lt;/Group&gt;&lt;/Citation&gt;_x000a_"/>
    <w:docVar w:name="NE.Ref{A35B912E-8B81-4DF3-A3B8-0150E4880699}" w:val=" ADDIN NE.Ref.{A35B912E-8B81-4DF3-A3B8-0150E4880699}&lt;Citation&gt;&lt;Group&gt;&lt;References&gt;&lt;Item&gt;&lt;ID&gt;637&lt;/ID&gt;&lt;UID&gt;{47270B99-47AB-416C-B045-CD4924EB1310}&lt;/UID&gt;&lt;Title&gt;VMD : Visual molecular dynamics&lt;/Title&gt;&lt;Template&gt;Journal Article&lt;/Template&gt;&lt;Star&gt;0&lt;/Star&gt;&lt;Tag&gt;0&lt;/Tag&gt;&lt;Author&gt;Humphrey, W; Dalke, A; Schulten, K&lt;/Author&gt;&lt;Year&gt;1996&lt;/Year&gt;&lt;Details&gt;&lt;_author_aff&gt;UNIV ILLINOIS;University of Illinois System;University of Illinois Urbana-Champaign;UNIV ILLINOIS;University of Illinois System;University of Illinois Urbana-Champaign;&lt;/_author_aff&gt;&lt;_cate&gt;Biochemical Research Methods;Biochemistry &amp;amp; Molecular Biology;Computer Science, Interdisciplinary Applications;Crystallography;Mathematical &amp;amp; Computational Biology;&lt;/_cate&gt;&lt;_cited_count&gt;41479&lt;/_cited_count&gt;&lt;_collection_scope&gt;SCIE;EI&lt;/_collection_scope&gt;&lt;_created&gt;65171358&lt;/_created&gt;&lt;_date&gt;1996-01-01&lt;/_date&gt;&lt;_db_updated&gt;Web of Science-Core&lt;/_db_updated&gt;&lt;_doi&gt;DOI 10.1016/0263-7855(96)00018-5&lt;/_doi&gt;&lt;_impact_factor&gt;   2.900&lt;/_impact_factor&gt;&lt;_isbn&gt;1093-3263&lt;/_isbn&gt;&lt;_issue&gt;1&lt;/_issue&gt;&lt;_journal&gt;JOURNAL OF MOLECULAR GRAPHICS &amp;amp; MODELLING&lt;/_journal&gt;&lt;_keywords&gt;molecular modeling;molecular dynamics visualization;interactive visualization;&lt;/_keywords&gt;&lt;_modified&gt;65171359&lt;/_modified&gt;&lt;_ori_publication&gt;ELSEVIER SCIENCE INC&lt;/_ori_publication&gt;&lt;_pages&gt;33-38&lt;/_pages&gt;&lt;_place_published&gt;360 PARK AVE SOUTH, NEW YORK, NY 10010-1710 USA&lt;/_place_published&gt;&lt;_ref_count&gt;19&lt;/_ref_count&gt;&lt;_social_category&gt;生化研究方法(4) &amp;amp; 生化与分子生物学(4) &amp;amp; 计算机：跨学科应用(4) &amp;amp; 晶体学(3) &amp;amp; 数学与计算生物学(3)&lt;/_social_category&gt;&lt;_url&gt;https://www.webofscience.com/wos/alldb/full-record/WOS:A1996UH51500005&lt;/_url&gt;&lt;_volume&gt;14&lt;/_volume&gt;&lt;/Details&gt;&lt;Extra&gt;&lt;DBUID&gt;{DE16ABCE-A785-434C-BF43-2FE58866AFDD}&lt;/DBUID&gt;&lt;/Extra&gt;&lt;/Item&gt;&lt;/References&gt;&lt;/Group&gt;&lt;/Citation&gt;_x000a_"/>
    <w:docVar w:name="NE.Ref{E187FFE6-6D6B-478D-8EB3-C8988A3EBF64}" w:val=" ADDIN NE.Ref.{E187FFE6-6D6B-478D-8EB3-C8988A3EBF64}&lt;Citation&gt;&lt;Group&gt;&lt;References&gt;&lt;Item&gt;&lt;ID&gt;575&lt;/ID&gt;&lt;UID&gt;{C45A978E-2905-4550-BED4-B59C1E4D3FED}&lt;/UID&gt;&lt;Title&gt;Multiwfn: A multifunctional wavefunction analyzer&lt;/Title&gt;&lt;Template&gt;Journal Article&lt;/Template&gt;&lt;Star&gt;0&lt;/Star&gt;&lt;Tag&gt;0&lt;/Tag&gt;&lt;Author&gt;Lu, Tian; Chen, Feiwu&lt;/Author&gt;&lt;Year&gt;2012&lt;/Year&gt;&lt;Details&gt;&lt;_accessed&gt;65132139&lt;/_accessed&gt;&lt;_collection_scope&gt;SCIE;EI&lt;/_collection_scope&gt;&lt;_created&gt;65132139&lt;/_created&gt;&lt;_date&gt;58906080&lt;/_date&gt;&lt;_date_display&gt;2012&lt;/_date_display&gt;&lt;_db_updated&gt;PKU Search&lt;/_db_updated&gt;&lt;_doi&gt;10.1002/jcc.22885&lt;/_doi&gt;&lt;_impact_factor&gt;   3.000&lt;/_impact_factor&gt;&lt;_isbn&gt;0192-8651&lt;/_isbn&gt;&lt;_issue&gt;5&lt;/_issue&gt;&lt;_journal&gt;Journal of computational chemistry&lt;/_journal&gt;&lt;_keywords&gt;Chemistry; Codes; electron localization function; Electrons; Electrostatics; orbital composition; population analysis; real space function; wavefunction analysis&lt;/_keywords&gt;&lt;_modified&gt;65148034&lt;/_modified&gt;&lt;_number&gt;1&lt;/_number&gt;&lt;_ori_publication&gt;Wiley Subscription Services, Inc., A Wiley Company&lt;/_ori_publication&gt;&lt;_pages&gt;580-592&lt;/_pages&gt;&lt;_place_published&gt;Hoboken&lt;/_place_published&gt;&lt;_social_category&gt;化学：综合(3)&lt;/_social_category&gt;&lt;_url&gt;https://go.exlibris.link/s5BPX2gV&lt;/_url&gt;&lt;_volume&gt;33&lt;/_volume&gt;&lt;/Details&gt;&lt;Extra&gt;&lt;DBUID&gt;{DE16ABCE-A785-434C-BF43-2FE58866AFDD}&lt;/DBUID&gt;&lt;/Extra&gt;&lt;/Item&gt;&lt;/References&gt;&lt;/Group&gt;&lt;/Citation&gt;_x000a_"/>
    <w:docVar w:name="ne_docsoft" w:val="MSWord"/>
    <w:docVar w:name="ne_docversion" w:val="NoteExpress 2.0"/>
    <w:docVar w:name="ne_stylename" w:val="Nature Communications"/>
  </w:docVars>
  <w:rsids>
    <w:rsidRoot w:val="00172A27"/>
    <w:rsid w:val="00406FA8"/>
    <w:rsid w:val="01344A37"/>
    <w:rsid w:val="01BB1F10"/>
    <w:rsid w:val="023F103A"/>
    <w:rsid w:val="02DB5ED1"/>
    <w:rsid w:val="04875B1C"/>
    <w:rsid w:val="04B85081"/>
    <w:rsid w:val="05524BD7"/>
    <w:rsid w:val="06023C82"/>
    <w:rsid w:val="06EB0E68"/>
    <w:rsid w:val="07087596"/>
    <w:rsid w:val="079F2A6A"/>
    <w:rsid w:val="07E90CE3"/>
    <w:rsid w:val="0A0A0828"/>
    <w:rsid w:val="0AFC1508"/>
    <w:rsid w:val="0B2A04D0"/>
    <w:rsid w:val="0BCD1895"/>
    <w:rsid w:val="0C2703E4"/>
    <w:rsid w:val="0CC93828"/>
    <w:rsid w:val="0E0A43FD"/>
    <w:rsid w:val="12450CDE"/>
    <w:rsid w:val="12EB3CF0"/>
    <w:rsid w:val="144C07BE"/>
    <w:rsid w:val="16905A67"/>
    <w:rsid w:val="17ED2ED2"/>
    <w:rsid w:val="18DB2F2D"/>
    <w:rsid w:val="18FB44B5"/>
    <w:rsid w:val="19B3282B"/>
    <w:rsid w:val="19F94F44"/>
    <w:rsid w:val="1AA13ABF"/>
    <w:rsid w:val="1B114900"/>
    <w:rsid w:val="1D073520"/>
    <w:rsid w:val="1FDA60EA"/>
    <w:rsid w:val="204818BF"/>
    <w:rsid w:val="20F052F3"/>
    <w:rsid w:val="215F1FF7"/>
    <w:rsid w:val="21A12149"/>
    <w:rsid w:val="21B50CC0"/>
    <w:rsid w:val="22FD06FB"/>
    <w:rsid w:val="264D0B98"/>
    <w:rsid w:val="26747E2C"/>
    <w:rsid w:val="26C72B8D"/>
    <w:rsid w:val="271E5FE8"/>
    <w:rsid w:val="27B7547C"/>
    <w:rsid w:val="284F4157"/>
    <w:rsid w:val="2A832DBE"/>
    <w:rsid w:val="2AFB6CD0"/>
    <w:rsid w:val="2B79128E"/>
    <w:rsid w:val="2C5036EA"/>
    <w:rsid w:val="2C970020"/>
    <w:rsid w:val="2CE03230"/>
    <w:rsid w:val="2CFF1954"/>
    <w:rsid w:val="2E2D219C"/>
    <w:rsid w:val="2F201AFB"/>
    <w:rsid w:val="2FF65D56"/>
    <w:rsid w:val="30492F53"/>
    <w:rsid w:val="31216E03"/>
    <w:rsid w:val="34207E9F"/>
    <w:rsid w:val="35133FE9"/>
    <w:rsid w:val="36E33E6E"/>
    <w:rsid w:val="37696443"/>
    <w:rsid w:val="38843776"/>
    <w:rsid w:val="38B46E75"/>
    <w:rsid w:val="3A585D30"/>
    <w:rsid w:val="3A654F79"/>
    <w:rsid w:val="3B911B74"/>
    <w:rsid w:val="3CF90C34"/>
    <w:rsid w:val="3D1A368B"/>
    <w:rsid w:val="3E3D0529"/>
    <w:rsid w:val="3F56036D"/>
    <w:rsid w:val="41FD6251"/>
    <w:rsid w:val="43C953FF"/>
    <w:rsid w:val="43F16AE4"/>
    <w:rsid w:val="441E3CC6"/>
    <w:rsid w:val="44F47F23"/>
    <w:rsid w:val="458B14BB"/>
    <w:rsid w:val="47D61E83"/>
    <w:rsid w:val="486830DA"/>
    <w:rsid w:val="4A9C00C2"/>
    <w:rsid w:val="4EC42815"/>
    <w:rsid w:val="510A745C"/>
    <w:rsid w:val="52F87BE3"/>
    <w:rsid w:val="55802B56"/>
    <w:rsid w:val="56444D71"/>
    <w:rsid w:val="583930EE"/>
    <w:rsid w:val="588E44CE"/>
    <w:rsid w:val="5988499E"/>
    <w:rsid w:val="5A1B36FD"/>
    <w:rsid w:val="5AB747F2"/>
    <w:rsid w:val="5AEC7B77"/>
    <w:rsid w:val="5B962B16"/>
    <w:rsid w:val="5D37598E"/>
    <w:rsid w:val="5FA15C74"/>
    <w:rsid w:val="5FF27777"/>
    <w:rsid w:val="60E826C5"/>
    <w:rsid w:val="61151193"/>
    <w:rsid w:val="61A06E90"/>
    <w:rsid w:val="626C263A"/>
    <w:rsid w:val="668948F2"/>
    <w:rsid w:val="67DD1FF6"/>
    <w:rsid w:val="68F44227"/>
    <w:rsid w:val="6905484F"/>
    <w:rsid w:val="690D01F6"/>
    <w:rsid w:val="6A000E13"/>
    <w:rsid w:val="6AF13082"/>
    <w:rsid w:val="6E0B4F77"/>
    <w:rsid w:val="6FB301E1"/>
    <w:rsid w:val="72C15774"/>
    <w:rsid w:val="73B52A20"/>
    <w:rsid w:val="752D0FCA"/>
    <w:rsid w:val="75562D42"/>
    <w:rsid w:val="763A33F8"/>
    <w:rsid w:val="76A52B51"/>
    <w:rsid w:val="77D2459B"/>
    <w:rsid w:val="78B67014"/>
    <w:rsid w:val="79452625"/>
    <w:rsid w:val="79B378BC"/>
    <w:rsid w:val="7CF14869"/>
    <w:rsid w:val="7D0A00B3"/>
    <w:rsid w:val="7D5533E1"/>
    <w:rsid w:val="7DD16167"/>
    <w:rsid w:val="7E1245AC"/>
    <w:rsid w:val="7E9D50D4"/>
    <w:rsid w:val="7F5A3069"/>
    <w:rsid w:val="7F5E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26E5" w:themeColor="hyperlink"/>
      <w:u w:val="single"/>
      <w14:textFill>
        <w14:solidFill>
          <w14:schemeClr w14:val="hlink"/>
        </w14:solidFill>
      </w14:textFill>
    </w:rPr>
  </w:style>
  <w:style w:type="paragraph" w:customStyle="1" w:styleId="11">
    <w:name w:val="Paragraph"/>
    <w:basedOn w:val="12"/>
    <w:qFormat/>
    <w:uiPriority w:val="0"/>
    <w:pPr>
      <w:ind w:firstLine="720"/>
    </w:pPr>
  </w:style>
  <w:style w:type="paragraph" w:customStyle="1" w:styleId="12">
    <w:name w:val="Base_Text"/>
    <w:qFormat/>
    <w:uiPriority w:val="0"/>
    <w:pPr>
      <w:spacing w:before="120"/>
    </w:pPr>
    <w:rPr>
      <w:rFonts w:ascii="Times New Roman" w:hAnsi="Times New Roman" w:eastAsia="Times New Roman" w:cs="Times New Roman"/>
      <w:sz w:val="24"/>
      <w:szCs w:val="24"/>
      <w:lang w:val="en-US" w:eastAsia="en-US" w:bidi="ar-SA"/>
    </w:rPr>
  </w:style>
  <w:style w:type="paragraph" w:customStyle="1" w:styleId="13">
    <w:name w:val="Title1"/>
    <w:basedOn w:val="1"/>
    <w:next w:val="1"/>
    <w:qFormat/>
    <w:uiPriority w:val="0"/>
    <w:pPr>
      <w:spacing w:before="120" w:line="480" w:lineRule="exact"/>
    </w:pPr>
    <w:rPr>
      <w:rFonts w:ascii="Arial" w:hAnsi="Arial"/>
      <w:b/>
      <w:sz w:val="32"/>
      <w:szCs w:val="28"/>
    </w:rPr>
  </w:style>
  <w:style w:type="paragraph" w:customStyle="1" w:styleId="14">
    <w:name w:val="Authors"/>
    <w:basedOn w:val="1"/>
    <w:qFormat/>
    <w:uiPriority w:val="0"/>
    <w:pPr>
      <w:spacing w:before="120" w:after="120" w:line="320" w:lineRule="exact"/>
    </w:pPr>
    <w:rPr>
      <w:rFonts w:ascii="Arial" w:hAnsi="Arial"/>
      <w:sz w:val="22"/>
      <w:lang w:val="en-GB"/>
    </w:rPr>
  </w:style>
  <w:style w:type="paragraph" w:customStyle="1" w:styleId="15">
    <w:name w:val="Adress"/>
    <w:basedOn w:val="1"/>
    <w:qFormat/>
    <w:uiPriority w:val="0"/>
    <w:pPr>
      <w:spacing w:line="180" w:lineRule="exact"/>
      <w:ind w:left="425" w:hanging="425"/>
    </w:pPr>
    <w:rPr>
      <w:rFonts w:ascii="Arial" w:hAnsi="Arial"/>
      <w:sz w:val="14"/>
      <w:szCs w:val="20"/>
    </w:rPr>
  </w:style>
  <w:style w:type="paragraph" w:customStyle="1" w:styleId="16">
    <w:name w:val="BB_Author_Name"/>
    <w:basedOn w:val="1"/>
    <w:next w:val="17"/>
    <w:qFormat/>
    <w:uiPriority w:val="0"/>
    <w:pPr>
      <w:spacing w:after="240" w:line="480" w:lineRule="auto"/>
      <w:jc w:val="center"/>
    </w:pPr>
    <w:rPr>
      <w:i/>
    </w:rPr>
  </w:style>
  <w:style w:type="paragraph" w:customStyle="1" w:styleId="17">
    <w:name w:val="BC_Author_Address"/>
    <w:basedOn w:val="1"/>
    <w:next w:val="18"/>
    <w:qFormat/>
    <w:uiPriority w:val="0"/>
    <w:pPr>
      <w:spacing w:after="240" w:line="480" w:lineRule="auto"/>
      <w:jc w:val="center"/>
    </w:pPr>
  </w:style>
  <w:style w:type="paragraph" w:customStyle="1" w:styleId="18">
    <w:name w:val="BI_Email_Address"/>
    <w:basedOn w:val="1"/>
    <w:next w:val="19"/>
    <w:qFormat/>
    <w:uiPriority w:val="0"/>
    <w:pPr>
      <w:spacing w:line="480" w:lineRule="auto"/>
    </w:pPr>
  </w:style>
  <w:style w:type="paragraph" w:customStyle="1" w:styleId="19">
    <w:name w:val="AI_Received_Date"/>
    <w:basedOn w:val="1"/>
    <w:next w:val="20"/>
    <w:qFormat/>
    <w:uiPriority w:val="0"/>
    <w:pPr>
      <w:spacing w:after="240" w:line="480" w:lineRule="auto"/>
    </w:pPr>
    <w:rPr>
      <w:b/>
    </w:rPr>
  </w:style>
  <w:style w:type="paragraph" w:customStyle="1" w:styleId="20">
    <w:name w:val="BD_Abstract"/>
    <w:basedOn w:val="1"/>
    <w:next w:val="21"/>
    <w:qFormat/>
    <w:uiPriority w:val="0"/>
    <w:pPr>
      <w:spacing w:before="360" w:after="360" w:line="480" w:lineRule="auto"/>
    </w:pPr>
  </w:style>
  <w:style w:type="paragraph" w:customStyle="1" w:styleId="21">
    <w:name w:val="TA_Main_Text"/>
    <w:basedOn w:val="1"/>
    <w:qFormat/>
    <w:uiPriority w:val="0"/>
    <w:pPr>
      <w:spacing w:after="0" w:line="480" w:lineRule="auto"/>
      <w:ind w:firstLine="202"/>
    </w:pPr>
  </w:style>
  <w:style w:type="paragraph" w:customStyle="1" w:styleId="22">
    <w:name w:val="FA_Author_Info_Subtitle"/>
    <w:basedOn w:val="1"/>
    <w:autoRedefine/>
    <w:qFormat/>
    <w:uiPriority w:val="0"/>
    <w:pPr>
      <w:spacing w:before="120" w:after="60" w:line="480" w:lineRule="auto"/>
      <w:jc w:val="left"/>
    </w:pPr>
    <w:rPr>
      <w:b/>
    </w:rPr>
  </w:style>
  <w:style w:type="paragraph" w:customStyle="1" w:styleId="23">
    <w:name w:val="FA_Corresponding_Author_Footnote"/>
    <w:basedOn w:val="1"/>
    <w:next w:val="21"/>
    <w:qFormat/>
    <w:uiPriority w:val="0"/>
    <w:pPr>
      <w:spacing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Words>
  <Characters>1496</Characters>
  <Lines>0</Lines>
  <Paragraphs>0</Paragraphs>
  <TotalTime>0</TotalTime>
  <ScaleCrop>false</ScaleCrop>
  <LinksUpToDate>false</LinksUpToDate>
  <CharactersWithSpaces>1631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2024-09-05T08:00:00Z</dcterms:created>
  <dc:creator>13131</dc:creator>
  <cp:lastModifiedBy>Wang. Z.</cp:lastModifiedBy>
  <dcterms:modified xsi:type="dcterms:W3CDTF">2025-11-17T13:46:27Z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FEC02EED9A1B4074A067DB01F874A878_13</vt:lpwstr>
  </property>
  <property fmtid="{D5CDD505-2E9C-101B-9397-08002B2CF9AE}" pid="4" name="KSOTemplateDocerSaveRecord">
    <vt:lpwstr>eyJoZGlkIjoiMzEwNTM5NzYwMDRjMzkwZTVkZjY2ODkwMGIxNGU0OTUiLCJ1c2VySWQiOiIyNTYyNjg1ODQifQ==</vt:lpwstr>
  </property>
</Properties>
</file>