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13CBE" w14:textId="4BB88408" w:rsidR="00A06987" w:rsidRPr="00684D9C" w:rsidRDefault="00F74266">
      <w:pPr>
        <w:rPr>
          <w:rFonts w:ascii="Times New Roman" w:hAnsi="Times New Roman" w:cs="Times New Roman"/>
        </w:rPr>
      </w:pPr>
      <w:r w:rsidRPr="004A3F09">
        <w:rPr>
          <w:rFonts w:ascii="Times New Roman" w:hAnsi="Times New Roman" w:cs="Times New Roman"/>
          <w:b/>
          <w:bCs/>
        </w:rPr>
        <w:t xml:space="preserve">Additional file </w:t>
      </w:r>
      <w:r>
        <w:rPr>
          <w:rFonts w:ascii="Times New Roman" w:hAnsi="Times New Roman" w:cs="Times New Roman"/>
          <w:b/>
          <w:bCs/>
        </w:rPr>
        <w:t>3</w:t>
      </w:r>
      <w:r w:rsidRPr="004A3F09">
        <w:rPr>
          <w:rFonts w:ascii="Times New Roman" w:hAnsi="Times New Roman" w:cs="Times New Roman"/>
          <w:b/>
          <w:bCs/>
        </w:rPr>
        <w:t xml:space="preserve">. </w:t>
      </w:r>
      <w:r w:rsidR="002A6AC6" w:rsidRPr="00684D9C">
        <w:rPr>
          <w:rFonts w:ascii="Times New Roman" w:hAnsi="Times New Roman" w:cs="Times New Roman"/>
          <w:b/>
          <w:bCs/>
        </w:rPr>
        <w:t xml:space="preserve">The COREQ checklist summary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75"/>
        <w:gridCol w:w="720"/>
        <w:gridCol w:w="3870"/>
        <w:gridCol w:w="6385"/>
      </w:tblGrid>
      <w:tr w:rsidR="00D326A5" w:rsidRPr="00684D9C" w14:paraId="3FE79FA7" w14:textId="77777777" w:rsidTr="00D326A5">
        <w:tc>
          <w:tcPr>
            <w:tcW w:w="1975" w:type="dxa"/>
          </w:tcPr>
          <w:p w14:paraId="5DCA646C" w14:textId="4C4A5ED8" w:rsidR="00D326A5" w:rsidRPr="00684D9C" w:rsidRDefault="00D326A5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Domain</w:t>
            </w:r>
          </w:p>
        </w:tc>
        <w:tc>
          <w:tcPr>
            <w:tcW w:w="720" w:type="dxa"/>
          </w:tcPr>
          <w:p w14:paraId="387B5BCD" w14:textId="13C46892" w:rsidR="00D326A5" w:rsidRPr="00684D9C" w:rsidRDefault="00D326A5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3870" w:type="dxa"/>
          </w:tcPr>
          <w:p w14:paraId="1B0C68AE" w14:textId="4B7BD8F3" w:rsidR="00D326A5" w:rsidRPr="00684D9C" w:rsidRDefault="00D326A5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Guiding questions /description</w:t>
            </w:r>
          </w:p>
        </w:tc>
        <w:tc>
          <w:tcPr>
            <w:tcW w:w="6385" w:type="dxa"/>
          </w:tcPr>
          <w:p w14:paraId="6F7D95C5" w14:textId="27A40E14" w:rsidR="00D326A5" w:rsidRPr="00684D9C" w:rsidRDefault="00D87CAE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Response</w:t>
            </w:r>
            <w:r w:rsidR="00D326A5" w:rsidRPr="00684D9C">
              <w:rPr>
                <w:rFonts w:ascii="Times New Roman" w:hAnsi="Times New Roman" w:cs="Times New Roman"/>
                <w:b/>
                <w:bCs/>
              </w:rPr>
              <w:t xml:space="preserve"> from the study</w:t>
            </w:r>
          </w:p>
        </w:tc>
      </w:tr>
      <w:tr w:rsidR="00D326A5" w:rsidRPr="00684D9C" w14:paraId="3DFCCC7A" w14:textId="77777777" w:rsidTr="00D326A5">
        <w:tc>
          <w:tcPr>
            <w:tcW w:w="1975" w:type="dxa"/>
          </w:tcPr>
          <w:p w14:paraId="33E49186" w14:textId="58784FD7" w:rsidR="00D326A5" w:rsidRPr="00684D9C" w:rsidRDefault="00B74870" w:rsidP="00D326A5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1.</w:t>
            </w:r>
            <w:r w:rsidR="00D326A5" w:rsidRPr="00684D9C">
              <w:rPr>
                <w:rFonts w:ascii="Times New Roman" w:hAnsi="Times New Roman" w:cs="Times New Roman"/>
                <w:b/>
                <w:bCs/>
              </w:rPr>
              <w:t>Research team and reflexivity</w:t>
            </w:r>
          </w:p>
        </w:tc>
        <w:tc>
          <w:tcPr>
            <w:tcW w:w="720" w:type="dxa"/>
          </w:tcPr>
          <w:p w14:paraId="62AFA2EF" w14:textId="37E2A255" w:rsidR="00D326A5" w:rsidRPr="00684D9C" w:rsidRDefault="00D326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0" w:type="dxa"/>
          </w:tcPr>
          <w:p w14:paraId="3B7695F3" w14:textId="77777777" w:rsidR="00D326A5" w:rsidRPr="00684D9C" w:rsidRDefault="00D326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5" w:type="dxa"/>
          </w:tcPr>
          <w:p w14:paraId="070AA230" w14:textId="4618AB76" w:rsidR="00D326A5" w:rsidRPr="00684D9C" w:rsidRDefault="00D326A5">
            <w:pPr>
              <w:rPr>
                <w:rFonts w:ascii="Times New Roman" w:hAnsi="Times New Roman" w:cs="Times New Roman"/>
              </w:rPr>
            </w:pPr>
          </w:p>
        </w:tc>
      </w:tr>
      <w:tr w:rsidR="00D326A5" w:rsidRPr="00684D9C" w14:paraId="5E749786" w14:textId="77777777" w:rsidTr="00D326A5">
        <w:tc>
          <w:tcPr>
            <w:tcW w:w="1975" w:type="dxa"/>
          </w:tcPr>
          <w:p w14:paraId="263D3146" w14:textId="7CCF2535" w:rsidR="00D326A5" w:rsidRPr="00684D9C" w:rsidRDefault="00D326A5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Personal characteristics</w:t>
            </w:r>
          </w:p>
        </w:tc>
        <w:tc>
          <w:tcPr>
            <w:tcW w:w="720" w:type="dxa"/>
          </w:tcPr>
          <w:p w14:paraId="149812D0" w14:textId="31D36228" w:rsidR="00D326A5" w:rsidRPr="00684D9C" w:rsidRDefault="00D326A5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0" w:type="dxa"/>
          </w:tcPr>
          <w:p w14:paraId="31A9D2E7" w14:textId="2510ECB3" w:rsidR="00D326A5" w:rsidRPr="00684D9C" w:rsidRDefault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Interviewer/facilitator: Which author/s conducted the interview?</w:t>
            </w:r>
          </w:p>
        </w:tc>
        <w:tc>
          <w:tcPr>
            <w:tcW w:w="6385" w:type="dxa"/>
          </w:tcPr>
          <w:p w14:paraId="185D5F40" w14:textId="77777777" w:rsidR="00D326A5" w:rsidRPr="00684D9C" w:rsidRDefault="00557685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-</w:t>
            </w:r>
            <w:r w:rsidR="00D326A5" w:rsidRPr="00684D9C">
              <w:rPr>
                <w:rFonts w:ascii="Times New Roman" w:hAnsi="Times New Roman" w:cs="Times New Roman"/>
              </w:rPr>
              <w:t>GAO (primary researcher) conducted the FGDs and IDIs</w:t>
            </w:r>
          </w:p>
          <w:p w14:paraId="29167ADF" w14:textId="1ADB82AE" w:rsidR="00557685" w:rsidRPr="00684D9C" w:rsidRDefault="00557685">
            <w:pPr>
              <w:rPr>
                <w:rFonts w:ascii="Times New Roman" w:hAnsi="Times New Roman" w:cs="Times New Roman"/>
              </w:rPr>
            </w:pPr>
          </w:p>
        </w:tc>
      </w:tr>
      <w:tr w:rsidR="00D326A5" w:rsidRPr="00684D9C" w14:paraId="1A1CBEFF" w14:textId="77777777" w:rsidTr="00D326A5">
        <w:tc>
          <w:tcPr>
            <w:tcW w:w="1975" w:type="dxa"/>
          </w:tcPr>
          <w:p w14:paraId="39E5D9B4" w14:textId="77777777" w:rsidR="00D326A5" w:rsidRPr="00684D9C" w:rsidRDefault="00D326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1DDA90E" w14:textId="30A3D9CB" w:rsidR="00D326A5" w:rsidRPr="00684D9C" w:rsidRDefault="00D326A5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70" w:type="dxa"/>
          </w:tcPr>
          <w:p w14:paraId="0FE5AA05" w14:textId="76B2F2A7" w:rsidR="00D326A5" w:rsidRPr="00684D9C" w:rsidRDefault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Credentials: What were the researcher's credentials? </w:t>
            </w:r>
          </w:p>
        </w:tc>
        <w:tc>
          <w:tcPr>
            <w:tcW w:w="6385" w:type="dxa"/>
          </w:tcPr>
          <w:p w14:paraId="6FAB4FAE" w14:textId="2EAF0AB9" w:rsidR="00D326A5" w:rsidRPr="00684D9C" w:rsidRDefault="00304021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 researcher is a nurse by background; she received advance training in research and public health. She has a long-term focus in the qualitative</w:t>
            </w:r>
            <w:r w:rsidR="00D87CAE" w:rsidRPr="00684D9C">
              <w:rPr>
                <w:rFonts w:ascii="Times New Roman" w:hAnsi="Times New Roman" w:cs="Times New Roman"/>
              </w:rPr>
              <w:t xml:space="preserve"> research.</w:t>
            </w:r>
          </w:p>
        </w:tc>
      </w:tr>
      <w:tr w:rsidR="00D326A5" w:rsidRPr="00684D9C" w14:paraId="67B3A7B4" w14:textId="77777777" w:rsidTr="00D326A5">
        <w:tc>
          <w:tcPr>
            <w:tcW w:w="1975" w:type="dxa"/>
          </w:tcPr>
          <w:p w14:paraId="5BD80EFB" w14:textId="77777777" w:rsidR="00D326A5" w:rsidRPr="00684D9C" w:rsidRDefault="00D326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0AC3A4EE" w14:textId="2274C602" w:rsidR="00D326A5" w:rsidRPr="00684D9C" w:rsidRDefault="00557685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70" w:type="dxa"/>
          </w:tcPr>
          <w:p w14:paraId="4D7F9451" w14:textId="55DD10E5" w:rsidR="00D326A5" w:rsidRPr="00684D9C" w:rsidRDefault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Occupation: What was their occupation at the time?</w:t>
            </w:r>
          </w:p>
        </w:tc>
        <w:tc>
          <w:tcPr>
            <w:tcW w:w="6385" w:type="dxa"/>
          </w:tcPr>
          <w:p w14:paraId="0E9AE79A" w14:textId="4594AFEC" w:rsidR="00D326A5" w:rsidRPr="00684D9C" w:rsidRDefault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Public health researcher and </w:t>
            </w:r>
            <w:r w:rsidR="00304021" w:rsidRPr="00684D9C">
              <w:rPr>
                <w:rFonts w:ascii="Times New Roman" w:hAnsi="Times New Roman" w:cs="Times New Roman"/>
              </w:rPr>
              <w:t xml:space="preserve">PhD </w:t>
            </w:r>
            <w:r w:rsidR="0096265B" w:rsidRPr="00684D9C">
              <w:rPr>
                <w:rFonts w:ascii="Times New Roman" w:hAnsi="Times New Roman" w:cs="Times New Roman"/>
              </w:rPr>
              <w:t xml:space="preserve">candidate </w:t>
            </w:r>
            <w:r w:rsidR="00304021" w:rsidRPr="00684D9C">
              <w:rPr>
                <w:rFonts w:ascii="Times New Roman" w:hAnsi="Times New Roman" w:cs="Times New Roman"/>
              </w:rPr>
              <w:t>at the KCMC university</w:t>
            </w:r>
          </w:p>
        </w:tc>
      </w:tr>
      <w:tr w:rsidR="00D87CAE" w:rsidRPr="00684D9C" w14:paraId="067FDED9" w14:textId="77777777" w:rsidTr="00D326A5">
        <w:tc>
          <w:tcPr>
            <w:tcW w:w="1975" w:type="dxa"/>
          </w:tcPr>
          <w:p w14:paraId="72359D66" w14:textId="77777777" w:rsidR="00D87CAE" w:rsidRPr="00684D9C" w:rsidRDefault="00D87CAE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0DE4394F" w14:textId="0C1BE356" w:rsidR="00D87CAE" w:rsidRPr="00684D9C" w:rsidRDefault="0096265B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70" w:type="dxa"/>
          </w:tcPr>
          <w:p w14:paraId="1C17372C" w14:textId="20E5D238" w:rsidR="00D87CAE" w:rsidRPr="00684D9C" w:rsidRDefault="0096265B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Gender: </w:t>
            </w:r>
            <w:r w:rsidR="00D87CAE" w:rsidRPr="00684D9C">
              <w:rPr>
                <w:rFonts w:ascii="Times New Roman" w:hAnsi="Times New Roman" w:cs="Times New Roman"/>
              </w:rPr>
              <w:t>W</w:t>
            </w:r>
            <w:r w:rsidRPr="00684D9C">
              <w:rPr>
                <w:rFonts w:ascii="Times New Roman" w:hAnsi="Times New Roman" w:cs="Times New Roman"/>
              </w:rPr>
              <w:t>as the researcher male or female?</w:t>
            </w:r>
          </w:p>
        </w:tc>
        <w:tc>
          <w:tcPr>
            <w:tcW w:w="6385" w:type="dxa"/>
          </w:tcPr>
          <w:p w14:paraId="07774ADE" w14:textId="262053BD" w:rsidR="00D87CAE" w:rsidRPr="00684D9C" w:rsidRDefault="00D87CAE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Female</w:t>
            </w:r>
          </w:p>
        </w:tc>
      </w:tr>
      <w:tr w:rsidR="0096265B" w:rsidRPr="00684D9C" w14:paraId="73997B3F" w14:textId="77777777" w:rsidTr="00D326A5">
        <w:tc>
          <w:tcPr>
            <w:tcW w:w="1975" w:type="dxa"/>
          </w:tcPr>
          <w:p w14:paraId="74A2FCC2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BC7952A" w14:textId="2BBE681D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70" w:type="dxa"/>
          </w:tcPr>
          <w:p w14:paraId="22B23B4F" w14:textId="1196C5F1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Experience and training: What was the experience and training did the researcher have?</w:t>
            </w:r>
          </w:p>
        </w:tc>
        <w:tc>
          <w:tcPr>
            <w:tcW w:w="6385" w:type="dxa"/>
          </w:tcPr>
          <w:p w14:paraId="2A9A1161" w14:textId="28FDCA2F" w:rsidR="0096265B" w:rsidRPr="00684D9C" w:rsidRDefault="00B74870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 researcher received training in the area of qualitative research with</w:t>
            </w:r>
            <w:r w:rsidR="001B73E7" w:rsidRPr="00684D9C">
              <w:rPr>
                <w:rFonts w:ascii="Times New Roman" w:hAnsi="Times New Roman" w:cs="Times New Roman"/>
              </w:rPr>
              <w:t xml:space="preserve"> a longtime experience in conducting </w:t>
            </w:r>
            <w:r w:rsidR="0096265B" w:rsidRPr="00684D9C">
              <w:rPr>
                <w:rFonts w:ascii="Times New Roman" w:hAnsi="Times New Roman" w:cs="Times New Roman"/>
              </w:rPr>
              <w:t>qualitative research</w:t>
            </w:r>
            <w:r w:rsidR="001B73E7" w:rsidRPr="00684D9C">
              <w:rPr>
                <w:rFonts w:ascii="Times New Roman" w:hAnsi="Times New Roman" w:cs="Times New Roman"/>
              </w:rPr>
              <w:t xml:space="preserve">. </w:t>
            </w:r>
            <w:r w:rsidR="00304021" w:rsidRPr="00684D9C">
              <w:rPr>
                <w:rFonts w:ascii="Times New Roman" w:hAnsi="Times New Roman" w:cs="Times New Roman"/>
              </w:rPr>
              <w:t xml:space="preserve">She </w:t>
            </w:r>
            <w:r w:rsidR="001B73E7" w:rsidRPr="00684D9C">
              <w:rPr>
                <w:rFonts w:ascii="Times New Roman" w:hAnsi="Times New Roman" w:cs="Times New Roman"/>
              </w:rPr>
              <w:t xml:space="preserve">also worked under supervision </w:t>
            </w:r>
            <w:r w:rsidR="0096265B" w:rsidRPr="00684D9C">
              <w:rPr>
                <w:rFonts w:ascii="Times New Roman" w:hAnsi="Times New Roman" w:cs="Times New Roman"/>
              </w:rPr>
              <w:t xml:space="preserve">and support from qualitative </w:t>
            </w:r>
            <w:r w:rsidR="00DE5702" w:rsidRPr="00684D9C">
              <w:rPr>
                <w:rFonts w:ascii="Times New Roman" w:hAnsi="Times New Roman" w:cs="Times New Roman"/>
              </w:rPr>
              <w:t xml:space="preserve">experts </w:t>
            </w:r>
            <w:r w:rsidR="0096265B" w:rsidRPr="00684D9C">
              <w:rPr>
                <w:rFonts w:ascii="Times New Roman" w:hAnsi="Times New Roman" w:cs="Times New Roman"/>
              </w:rPr>
              <w:t xml:space="preserve">(e.g., </w:t>
            </w:r>
            <w:r w:rsidR="006546E4" w:rsidRPr="00684D9C">
              <w:rPr>
                <w:rFonts w:ascii="Times New Roman" w:hAnsi="Times New Roman" w:cs="Times New Roman"/>
              </w:rPr>
              <w:t>RM, ACM, CM, BTM, ASK and KY)</w:t>
            </w:r>
            <w:r w:rsidRPr="00684D9C">
              <w:rPr>
                <w:rFonts w:ascii="Times New Roman" w:hAnsi="Times New Roman" w:cs="Times New Roman"/>
              </w:rPr>
              <w:t>.</w:t>
            </w:r>
          </w:p>
        </w:tc>
      </w:tr>
      <w:tr w:rsidR="0096265B" w:rsidRPr="00684D9C" w14:paraId="0AE05F89" w14:textId="77777777" w:rsidTr="00D326A5">
        <w:tc>
          <w:tcPr>
            <w:tcW w:w="1975" w:type="dxa"/>
          </w:tcPr>
          <w:p w14:paraId="621A04E3" w14:textId="477AF136" w:rsidR="0096265B" w:rsidRPr="00684D9C" w:rsidRDefault="00C6093C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Relationship with </w:t>
            </w:r>
            <w:r w:rsidR="00E24EE2" w:rsidRPr="00684D9C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720" w:type="dxa"/>
          </w:tcPr>
          <w:p w14:paraId="1B3A72FA" w14:textId="528490D0" w:rsidR="0096265B" w:rsidRPr="00684D9C" w:rsidRDefault="00E24E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70" w:type="dxa"/>
          </w:tcPr>
          <w:p w14:paraId="2C5993A0" w14:textId="75E9222E" w:rsidR="0096265B" w:rsidRPr="00684D9C" w:rsidRDefault="00E24E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Relationship established: Was a relationship established prior to study commencement?</w:t>
            </w:r>
          </w:p>
        </w:tc>
        <w:tc>
          <w:tcPr>
            <w:tcW w:w="6385" w:type="dxa"/>
          </w:tcPr>
          <w:p w14:paraId="03811A73" w14:textId="0B68402D" w:rsidR="0096265B" w:rsidRPr="00684D9C" w:rsidRDefault="00A0786E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There was no </w:t>
            </w:r>
            <w:r w:rsidR="005030B0" w:rsidRPr="00684D9C">
              <w:rPr>
                <w:rFonts w:ascii="Times New Roman" w:hAnsi="Times New Roman" w:cs="Times New Roman"/>
              </w:rPr>
              <w:t>personal relationship</w:t>
            </w:r>
            <w:r w:rsidRPr="00684D9C">
              <w:rPr>
                <w:rFonts w:ascii="Times New Roman" w:hAnsi="Times New Roman" w:cs="Times New Roman"/>
              </w:rPr>
              <w:t xml:space="preserve"> between researchers and participants before the initiation of the study</w:t>
            </w:r>
            <w:r w:rsidR="005030B0" w:rsidRPr="00684D9C">
              <w:rPr>
                <w:rFonts w:ascii="Times New Roman" w:hAnsi="Times New Roman" w:cs="Times New Roman"/>
              </w:rPr>
              <w:t xml:space="preserve">. </w:t>
            </w:r>
            <w:r w:rsidRPr="00684D9C">
              <w:rPr>
                <w:rFonts w:ascii="Times New Roman" w:hAnsi="Times New Roman" w:cs="Times New Roman"/>
              </w:rPr>
              <w:t xml:space="preserve">The availability </w:t>
            </w:r>
            <w:r w:rsidR="000C6E65" w:rsidRPr="00684D9C">
              <w:rPr>
                <w:rFonts w:ascii="Times New Roman" w:hAnsi="Times New Roman" w:cs="Times New Roman"/>
              </w:rPr>
              <w:t xml:space="preserve">of participants to the study was facilitated by the </w:t>
            </w:r>
            <w:r w:rsidR="005030B0" w:rsidRPr="00684D9C">
              <w:rPr>
                <w:rFonts w:ascii="Times New Roman" w:hAnsi="Times New Roman" w:cs="Times New Roman"/>
              </w:rPr>
              <w:t>C</w:t>
            </w:r>
            <w:r w:rsidR="000C6E65" w:rsidRPr="00684D9C">
              <w:rPr>
                <w:rFonts w:ascii="Times New Roman" w:hAnsi="Times New Roman" w:cs="Times New Roman"/>
              </w:rPr>
              <w:t>ommunity Health wo</w:t>
            </w:r>
            <w:r w:rsidR="001B73E7" w:rsidRPr="00684D9C">
              <w:rPr>
                <w:rFonts w:ascii="Times New Roman" w:hAnsi="Times New Roman" w:cs="Times New Roman"/>
              </w:rPr>
              <w:t>r</w:t>
            </w:r>
            <w:r w:rsidR="000C6E65" w:rsidRPr="00684D9C">
              <w:rPr>
                <w:rFonts w:ascii="Times New Roman" w:hAnsi="Times New Roman" w:cs="Times New Roman"/>
              </w:rPr>
              <w:t>kers</w:t>
            </w:r>
            <w:r w:rsidR="00FA4DE2" w:rsidRPr="00684D9C">
              <w:rPr>
                <w:rFonts w:ascii="Times New Roman" w:hAnsi="Times New Roman" w:cs="Times New Roman"/>
              </w:rPr>
              <w:t xml:space="preserve"> (CHWs)</w:t>
            </w:r>
            <w:r w:rsidR="005030B0" w:rsidRPr="00684D9C">
              <w:rPr>
                <w:rFonts w:ascii="Times New Roman" w:hAnsi="Times New Roman" w:cs="Times New Roman"/>
              </w:rPr>
              <w:t>.</w:t>
            </w:r>
          </w:p>
        </w:tc>
      </w:tr>
      <w:tr w:rsidR="0096265B" w:rsidRPr="00684D9C" w14:paraId="50829734" w14:textId="77777777" w:rsidTr="00D326A5">
        <w:tc>
          <w:tcPr>
            <w:tcW w:w="1975" w:type="dxa"/>
          </w:tcPr>
          <w:p w14:paraId="5CBDAF42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3F9626C" w14:textId="0BD13EB1" w:rsidR="0096265B" w:rsidRPr="00684D9C" w:rsidRDefault="00E24E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70" w:type="dxa"/>
          </w:tcPr>
          <w:p w14:paraId="4141B535" w14:textId="3C1C3077" w:rsidR="0096265B" w:rsidRPr="00684D9C" w:rsidRDefault="00E24E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Participant knowledge of </w:t>
            </w:r>
            <w:r w:rsidR="005030B0" w:rsidRPr="00684D9C">
              <w:rPr>
                <w:rFonts w:ascii="Times New Roman" w:hAnsi="Times New Roman" w:cs="Times New Roman"/>
              </w:rPr>
              <w:t>interviewer: What did the participants know about the researcher?</w:t>
            </w:r>
          </w:p>
        </w:tc>
        <w:tc>
          <w:tcPr>
            <w:tcW w:w="6385" w:type="dxa"/>
          </w:tcPr>
          <w:p w14:paraId="10D1825B" w14:textId="1F1C205E" w:rsidR="0096265B" w:rsidRPr="00684D9C" w:rsidRDefault="005030B0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</w:t>
            </w:r>
            <w:r w:rsidR="00CE7681" w:rsidRPr="00684D9C">
              <w:rPr>
                <w:rFonts w:ascii="Times New Roman" w:hAnsi="Times New Roman" w:cs="Times New Roman"/>
              </w:rPr>
              <w:t>rior to interview, the researcher built repour with p</w:t>
            </w:r>
            <w:r w:rsidRPr="00684D9C">
              <w:rPr>
                <w:rFonts w:ascii="Times New Roman" w:hAnsi="Times New Roman" w:cs="Times New Roman"/>
              </w:rPr>
              <w:t xml:space="preserve">articipants </w:t>
            </w:r>
            <w:r w:rsidR="00CE7681" w:rsidRPr="00684D9C">
              <w:rPr>
                <w:rFonts w:ascii="Times New Roman" w:hAnsi="Times New Roman" w:cs="Times New Roman"/>
              </w:rPr>
              <w:t>by introducing herself.  She then, introduced the study to the</w:t>
            </w:r>
            <w:r w:rsidR="00A0786E" w:rsidRPr="00684D9C">
              <w:rPr>
                <w:rFonts w:ascii="Times New Roman" w:hAnsi="Times New Roman" w:cs="Times New Roman"/>
              </w:rPr>
              <w:t>m</w:t>
            </w:r>
            <w:r w:rsidR="00CE7681" w:rsidRPr="00684D9C">
              <w:rPr>
                <w:rFonts w:ascii="Times New Roman" w:hAnsi="Times New Roman" w:cs="Times New Roman"/>
              </w:rPr>
              <w:t xml:space="preserve"> as well as her roles in the study.</w:t>
            </w:r>
          </w:p>
        </w:tc>
      </w:tr>
      <w:tr w:rsidR="0096265B" w:rsidRPr="00684D9C" w14:paraId="7A0BA282" w14:textId="77777777" w:rsidTr="00D326A5">
        <w:tc>
          <w:tcPr>
            <w:tcW w:w="1975" w:type="dxa"/>
          </w:tcPr>
          <w:p w14:paraId="3CEF7DEF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ABEFDB5" w14:textId="116C18AF" w:rsidR="0096265B" w:rsidRPr="00684D9C" w:rsidRDefault="00FC4AC4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70" w:type="dxa"/>
          </w:tcPr>
          <w:p w14:paraId="1C17F853" w14:textId="46EAE228" w:rsidR="0096265B" w:rsidRPr="00684D9C" w:rsidRDefault="005174FB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Inter</w:t>
            </w:r>
            <w:r w:rsidR="0036217D" w:rsidRPr="00684D9C">
              <w:rPr>
                <w:rFonts w:ascii="Times New Roman" w:hAnsi="Times New Roman" w:cs="Times New Roman"/>
              </w:rPr>
              <w:t xml:space="preserve">viewer characteristics: </w:t>
            </w:r>
            <w:r w:rsidR="0000106E" w:rsidRPr="00684D9C">
              <w:rPr>
                <w:rFonts w:ascii="Times New Roman" w:hAnsi="Times New Roman" w:cs="Times New Roman"/>
              </w:rPr>
              <w:t xml:space="preserve">What characteristics were reported about the </w:t>
            </w:r>
            <w:r w:rsidR="000B1AF2" w:rsidRPr="00684D9C">
              <w:rPr>
                <w:rFonts w:ascii="Times New Roman" w:hAnsi="Times New Roman" w:cs="Times New Roman"/>
              </w:rPr>
              <w:t>interviewer/facilitator</w:t>
            </w:r>
            <w:r w:rsidR="00FA26E1" w:rsidRPr="00684D9C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6385" w:type="dxa"/>
          </w:tcPr>
          <w:p w14:paraId="5E9E4D62" w14:textId="1F9C274F" w:rsidR="0096265B" w:rsidRPr="00684D9C" w:rsidRDefault="00830CE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The interviewer </w:t>
            </w:r>
            <w:r w:rsidR="00A31191" w:rsidRPr="00684D9C">
              <w:rPr>
                <w:rFonts w:ascii="Times New Roman" w:hAnsi="Times New Roman" w:cs="Times New Roman"/>
              </w:rPr>
              <w:t>uses</w:t>
            </w:r>
            <w:r w:rsidR="00A019DF" w:rsidRPr="00684D9C">
              <w:rPr>
                <w:rFonts w:ascii="Times New Roman" w:hAnsi="Times New Roman" w:cs="Times New Roman"/>
              </w:rPr>
              <w:t xml:space="preserve"> </w:t>
            </w:r>
            <w:r w:rsidRPr="00684D9C">
              <w:rPr>
                <w:rFonts w:ascii="Times New Roman" w:hAnsi="Times New Roman" w:cs="Times New Roman"/>
              </w:rPr>
              <w:t xml:space="preserve">the local language (Kiswahili) which </w:t>
            </w:r>
            <w:r w:rsidR="008A5D70" w:rsidRPr="00684D9C">
              <w:rPr>
                <w:rFonts w:ascii="Times New Roman" w:hAnsi="Times New Roman" w:cs="Times New Roman"/>
              </w:rPr>
              <w:t>is well understood by the participants. Beside that</w:t>
            </w:r>
            <w:r w:rsidR="00833F41" w:rsidRPr="00684D9C">
              <w:rPr>
                <w:rFonts w:ascii="Times New Roman" w:hAnsi="Times New Roman" w:cs="Times New Roman"/>
              </w:rPr>
              <w:t>, the interviewer had a specific training in the area of qualitative interview</w:t>
            </w:r>
            <w:r w:rsidR="00971B80" w:rsidRPr="00684D9C">
              <w:rPr>
                <w:rFonts w:ascii="Times New Roman" w:hAnsi="Times New Roman" w:cs="Times New Roman"/>
              </w:rPr>
              <w:t>ing</w:t>
            </w:r>
            <w:r w:rsidR="00FB2EC1" w:rsidRPr="00684D9C">
              <w:rPr>
                <w:rFonts w:ascii="Times New Roman" w:hAnsi="Times New Roman" w:cs="Times New Roman"/>
              </w:rPr>
              <w:t xml:space="preserve">. </w:t>
            </w:r>
            <w:r w:rsidR="00A019DF" w:rsidRPr="00684D9C">
              <w:rPr>
                <w:rFonts w:ascii="Times New Roman" w:hAnsi="Times New Roman" w:cs="Times New Roman"/>
              </w:rPr>
              <w:t>These two items</w:t>
            </w:r>
            <w:r w:rsidR="00FB2EC1" w:rsidRPr="00684D9C">
              <w:rPr>
                <w:rFonts w:ascii="Times New Roman" w:hAnsi="Times New Roman" w:cs="Times New Roman"/>
              </w:rPr>
              <w:t xml:space="preserve"> contributed to mini</w:t>
            </w:r>
            <w:r w:rsidR="00705756" w:rsidRPr="00684D9C">
              <w:rPr>
                <w:rFonts w:ascii="Times New Roman" w:hAnsi="Times New Roman" w:cs="Times New Roman"/>
              </w:rPr>
              <w:t>mi</w:t>
            </w:r>
            <w:r w:rsidR="00FB2EC1" w:rsidRPr="00684D9C">
              <w:rPr>
                <w:rFonts w:ascii="Times New Roman" w:hAnsi="Times New Roman" w:cs="Times New Roman"/>
              </w:rPr>
              <w:t>zes of biases during facilitation</w:t>
            </w:r>
            <w:r w:rsidR="00B74870" w:rsidRPr="00684D9C">
              <w:rPr>
                <w:rFonts w:ascii="Times New Roman" w:hAnsi="Times New Roman" w:cs="Times New Roman"/>
              </w:rPr>
              <w:t>.</w:t>
            </w:r>
          </w:p>
        </w:tc>
      </w:tr>
      <w:tr w:rsidR="0096265B" w:rsidRPr="00684D9C" w14:paraId="392D2FFB" w14:textId="77777777" w:rsidTr="00D326A5">
        <w:tc>
          <w:tcPr>
            <w:tcW w:w="1975" w:type="dxa"/>
          </w:tcPr>
          <w:p w14:paraId="2B66435F" w14:textId="788E9660" w:rsidR="0096265B" w:rsidRPr="00684D9C" w:rsidRDefault="00B74870" w:rsidP="00D87CAE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2. Study design</w:t>
            </w:r>
          </w:p>
        </w:tc>
        <w:tc>
          <w:tcPr>
            <w:tcW w:w="720" w:type="dxa"/>
          </w:tcPr>
          <w:p w14:paraId="0D336DF4" w14:textId="671B4FD9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0" w:type="dxa"/>
          </w:tcPr>
          <w:p w14:paraId="090DE656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5" w:type="dxa"/>
          </w:tcPr>
          <w:p w14:paraId="754A29A9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</w:tr>
      <w:tr w:rsidR="0096265B" w:rsidRPr="00684D9C" w14:paraId="4CD7A868" w14:textId="77777777" w:rsidTr="00D326A5">
        <w:tc>
          <w:tcPr>
            <w:tcW w:w="1975" w:type="dxa"/>
          </w:tcPr>
          <w:p w14:paraId="15968621" w14:textId="39F32DEF" w:rsidR="0096265B" w:rsidRPr="00684D9C" w:rsidRDefault="00304021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lastRenderedPageBreak/>
              <w:t>Theor</w:t>
            </w:r>
            <w:r w:rsidR="00132E05" w:rsidRPr="00684D9C">
              <w:rPr>
                <w:rFonts w:ascii="Times New Roman" w:hAnsi="Times New Roman" w:cs="Times New Roman"/>
              </w:rPr>
              <w:t>etical framework</w:t>
            </w:r>
          </w:p>
        </w:tc>
        <w:tc>
          <w:tcPr>
            <w:tcW w:w="720" w:type="dxa"/>
          </w:tcPr>
          <w:p w14:paraId="4AA46093" w14:textId="1DD32920" w:rsidR="0096265B" w:rsidRPr="00684D9C" w:rsidRDefault="00B74870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70" w:type="dxa"/>
          </w:tcPr>
          <w:p w14:paraId="1F19D746" w14:textId="6C803C76" w:rsidR="0096265B" w:rsidRPr="00684D9C" w:rsidRDefault="00132E05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Methodological orientation and theory</w:t>
            </w:r>
          </w:p>
        </w:tc>
        <w:tc>
          <w:tcPr>
            <w:tcW w:w="6385" w:type="dxa"/>
          </w:tcPr>
          <w:p w14:paraId="3D64532D" w14:textId="432CDA59" w:rsidR="0096265B" w:rsidRPr="00684D9C" w:rsidRDefault="00132E05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 researcher used the inductive method through reflexive thematic analysis approach guided by Braun and Clarke (2006, 2019)</w:t>
            </w:r>
            <w:r w:rsidR="00387EF5" w:rsidRPr="00684D9C">
              <w:rPr>
                <w:rFonts w:ascii="Times New Roman" w:hAnsi="Times New Roman" w:cs="Times New Roman"/>
              </w:rPr>
              <w:t>.</w:t>
            </w:r>
          </w:p>
        </w:tc>
      </w:tr>
      <w:tr w:rsidR="0096265B" w:rsidRPr="00684D9C" w14:paraId="2694FC80" w14:textId="77777777" w:rsidTr="00D326A5">
        <w:tc>
          <w:tcPr>
            <w:tcW w:w="1975" w:type="dxa"/>
          </w:tcPr>
          <w:p w14:paraId="13ACAAB1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21D06DD" w14:textId="56C65054" w:rsidR="0096265B" w:rsidRPr="00684D9C" w:rsidRDefault="00387EF5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70" w:type="dxa"/>
          </w:tcPr>
          <w:p w14:paraId="0E9D3FD4" w14:textId="0A087755" w:rsidR="0096265B" w:rsidRPr="00684D9C" w:rsidRDefault="00387EF5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Sampling: How were participants selected?</w:t>
            </w:r>
          </w:p>
        </w:tc>
        <w:tc>
          <w:tcPr>
            <w:tcW w:w="6385" w:type="dxa"/>
          </w:tcPr>
          <w:p w14:paraId="41A65EF0" w14:textId="796A0E36" w:rsidR="0096265B" w:rsidRPr="00684D9C" w:rsidRDefault="00387EF5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Eligibility criteria for selection of participants were guided by facilities </w:t>
            </w:r>
            <w:r w:rsidR="00492786" w:rsidRPr="00684D9C">
              <w:rPr>
                <w:rFonts w:ascii="Times New Roman" w:hAnsi="Times New Roman" w:cs="Times New Roman"/>
              </w:rPr>
              <w:t>using EHRS</w:t>
            </w:r>
            <w:r w:rsidRPr="00684D9C">
              <w:rPr>
                <w:rFonts w:ascii="Times New Roman" w:hAnsi="Times New Roman" w:cs="Times New Roman"/>
              </w:rPr>
              <w:t xml:space="preserve"> in the RCH services. </w:t>
            </w:r>
            <w:r w:rsidR="00492786" w:rsidRPr="00684D9C">
              <w:rPr>
                <w:rFonts w:ascii="Times New Roman" w:hAnsi="Times New Roman" w:cs="Times New Roman"/>
              </w:rPr>
              <w:t>Otherwise, the purposive sampling was used to select participants in the study</w:t>
            </w:r>
          </w:p>
        </w:tc>
      </w:tr>
      <w:tr w:rsidR="0096265B" w:rsidRPr="00684D9C" w14:paraId="4D9BBE87" w14:textId="77777777" w:rsidTr="00D326A5">
        <w:tc>
          <w:tcPr>
            <w:tcW w:w="1975" w:type="dxa"/>
          </w:tcPr>
          <w:p w14:paraId="3CA76FC6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E77DE63" w14:textId="26369EE6" w:rsidR="0096265B" w:rsidRPr="00684D9C" w:rsidRDefault="0049278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70" w:type="dxa"/>
          </w:tcPr>
          <w:p w14:paraId="579B658A" w14:textId="1D396E7A" w:rsidR="0096265B" w:rsidRPr="00684D9C" w:rsidRDefault="0049278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Method of approach: How were participants approached?</w:t>
            </w:r>
          </w:p>
        </w:tc>
        <w:tc>
          <w:tcPr>
            <w:tcW w:w="6385" w:type="dxa"/>
          </w:tcPr>
          <w:p w14:paraId="7F93366C" w14:textId="2D2025F5" w:rsidR="0096265B" w:rsidRPr="00684D9C" w:rsidRDefault="0071355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</w:t>
            </w:r>
            <w:r w:rsidR="00331EEB" w:rsidRPr="00684D9C">
              <w:rPr>
                <w:rFonts w:ascii="Times New Roman" w:hAnsi="Times New Roman" w:cs="Times New Roman"/>
              </w:rPr>
              <w:t xml:space="preserve">articipants </w:t>
            </w:r>
            <w:r w:rsidRPr="00684D9C">
              <w:rPr>
                <w:rFonts w:ascii="Times New Roman" w:hAnsi="Times New Roman" w:cs="Times New Roman"/>
              </w:rPr>
              <w:t>invitation was</w:t>
            </w:r>
            <w:r w:rsidR="00331EEB" w:rsidRPr="00684D9C">
              <w:rPr>
                <w:rFonts w:ascii="Times New Roman" w:hAnsi="Times New Roman" w:cs="Times New Roman"/>
              </w:rPr>
              <w:t xml:space="preserve"> </w:t>
            </w:r>
            <w:r w:rsidRPr="00684D9C">
              <w:rPr>
                <w:rFonts w:ascii="Times New Roman" w:hAnsi="Times New Roman" w:cs="Times New Roman"/>
              </w:rPr>
              <w:t>t</w:t>
            </w:r>
            <w:r w:rsidR="00331EEB" w:rsidRPr="00684D9C">
              <w:rPr>
                <w:rFonts w:ascii="Times New Roman" w:hAnsi="Times New Roman" w:cs="Times New Roman"/>
              </w:rPr>
              <w:t xml:space="preserve">hrough CHWs based on eligibility </w:t>
            </w:r>
            <w:r w:rsidRPr="00684D9C">
              <w:rPr>
                <w:rFonts w:ascii="Times New Roman" w:hAnsi="Times New Roman" w:cs="Times New Roman"/>
              </w:rPr>
              <w:t xml:space="preserve">criteria </w:t>
            </w:r>
            <w:r w:rsidR="00331EEB" w:rsidRPr="00684D9C">
              <w:rPr>
                <w:rFonts w:ascii="Times New Roman" w:hAnsi="Times New Roman" w:cs="Times New Roman"/>
              </w:rPr>
              <w:t>solicited from healthcare providers (HCPs) using health facility systems.</w:t>
            </w:r>
          </w:p>
        </w:tc>
      </w:tr>
      <w:tr w:rsidR="0096265B" w:rsidRPr="00684D9C" w14:paraId="48A63717" w14:textId="77777777" w:rsidTr="00D326A5">
        <w:tc>
          <w:tcPr>
            <w:tcW w:w="1975" w:type="dxa"/>
          </w:tcPr>
          <w:p w14:paraId="6AE90D18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09A83993" w14:textId="3F5DFFFB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70" w:type="dxa"/>
          </w:tcPr>
          <w:p w14:paraId="15B56697" w14:textId="11358A21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Sample size: How many participants were in the study?</w:t>
            </w:r>
          </w:p>
        </w:tc>
        <w:tc>
          <w:tcPr>
            <w:tcW w:w="6385" w:type="dxa"/>
          </w:tcPr>
          <w:p w14:paraId="6B2D6C72" w14:textId="4383259E" w:rsidR="0096265B" w:rsidRPr="00684D9C" w:rsidRDefault="0071355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 study recruited 29 participants from t</w:t>
            </w:r>
            <w:r w:rsidR="00331EEB" w:rsidRPr="00684D9C">
              <w:rPr>
                <w:rFonts w:ascii="Times New Roman" w:hAnsi="Times New Roman" w:cs="Times New Roman"/>
              </w:rPr>
              <w:t xml:space="preserve">hree FGDs </w:t>
            </w:r>
            <w:r w:rsidRPr="00684D9C">
              <w:rPr>
                <w:rFonts w:ascii="Times New Roman" w:hAnsi="Times New Roman" w:cs="Times New Roman"/>
              </w:rPr>
              <w:t xml:space="preserve">and 10 participants from </w:t>
            </w:r>
            <w:r w:rsidR="00331EEB" w:rsidRPr="00684D9C">
              <w:rPr>
                <w:rFonts w:ascii="Times New Roman" w:hAnsi="Times New Roman" w:cs="Times New Roman"/>
              </w:rPr>
              <w:t>IDIs</w:t>
            </w:r>
            <w:r w:rsidRPr="00684D9C">
              <w:rPr>
                <w:rFonts w:ascii="Times New Roman" w:hAnsi="Times New Roman" w:cs="Times New Roman"/>
              </w:rPr>
              <w:t>.</w:t>
            </w:r>
          </w:p>
        </w:tc>
      </w:tr>
      <w:tr w:rsidR="0096265B" w:rsidRPr="00684D9C" w14:paraId="43E1DEC4" w14:textId="77777777" w:rsidTr="00D326A5">
        <w:tc>
          <w:tcPr>
            <w:tcW w:w="1975" w:type="dxa"/>
          </w:tcPr>
          <w:p w14:paraId="2B9C59EE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832BA82" w14:textId="11E0A016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70" w:type="dxa"/>
          </w:tcPr>
          <w:p w14:paraId="3D29C5CC" w14:textId="665DD016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Non- participation: How many refused/ dropped out?</w:t>
            </w:r>
          </w:p>
        </w:tc>
        <w:tc>
          <w:tcPr>
            <w:tcW w:w="6385" w:type="dxa"/>
          </w:tcPr>
          <w:p w14:paraId="06960246" w14:textId="6202B9ED" w:rsidR="0096265B" w:rsidRPr="00684D9C" w:rsidRDefault="0071355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 </w:t>
            </w:r>
            <w:r w:rsidR="00C16D18" w:rsidRPr="00684D9C">
              <w:rPr>
                <w:rFonts w:ascii="Times New Roman" w:hAnsi="Times New Roman" w:cs="Times New Roman"/>
              </w:rPr>
              <w:t>There was no dropout</w:t>
            </w:r>
            <w:r w:rsidRPr="00684D9C">
              <w:rPr>
                <w:rFonts w:ascii="Times New Roman" w:hAnsi="Times New Roman" w:cs="Times New Roman"/>
              </w:rPr>
              <w:t xml:space="preserve"> </w:t>
            </w:r>
            <w:r w:rsidR="00C16D18" w:rsidRPr="00684D9C">
              <w:rPr>
                <w:rFonts w:ascii="Times New Roman" w:hAnsi="Times New Roman" w:cs="Times New Roman"/>
              </w:rPr>
              <w:t xml:space="preserve">of the participants </w:t>
            </w:r>
            <w:r w:rsidRPr="00684D9C">
              <w:rPr>
                <w:rFonts w:ascii="Times New Roman" w:hAnsi="Times New Roman" w:cs="Times New Roman"/>
              </w:rPr>
              <w:t>in this study</w:t>
            </w:r>
          </w:p>
        </w:tc>
      </w:tr>
      <w:tr w:rsidR="0096265B" w:rsidRPr="00684D9C" w14:paraId="5F0436AF" w14:textId="77777777" w:rsidTr="00D326A5">
        <w:tc>
          <w:tcPr>
            <w:tcW w:w="1975" w:type="dxa"/>
          </w:tcPr>
          <w:p w14:paraId="4B2BECE7" w14:textId="4B475433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Setting</w:t>
            </w:r>
          </w:p>
        </w:tc>
        <w:tc>
          <w:tcPr>
            <w:tcW w:w="720" w:type="dxa"/>
          </w:tcPr>
          <w:p w14:paraId="6F2C42BD" w14:textId="4AA9268C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70" w:type="dxa"/>
          </w:tcPr>
          <w:p w14:paraId="10095149" w14:textId="5638AC97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Setting of data collection</w:t>
            </w:r>
          </w:p>
        </w:tc>
        <w:tc>
          <w:tcPr>
            <w:tcW w:w="6385" w:type="dxa"/>
          </w:tcPr>
          <w:p w14:paraId="5080247A" w14:textId="7343427B" w:rsidR="0096265B" w:rsidRPr="00684D9C" w:rsidRDefault="00C16D1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All FGDs were done at the health facilities and the IDs were conducted in the community,</w:t>
            </w:r>
          </w:p>
        </w:tc>
      </w:tr>
      <w:tr w:rsidR="0096265B" w:rsidRPr="00684D9C" w14:paraId="1FB2094F" w14:textId="77777777" w:rsidTr="00D326A5">
        <w:tc>
          <w:tcPr>
            <w:tcW w:w="1975" w:type="dxa"/>
          </w:tcPr>
          <w:p w14:paraId="3FB2B3A9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5A33D4D" w14:textId="17460BFD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70" w:type="dxa"/>
          </w:tcPr>
          <w:p w14:paraId="227383D3" w14:textId="0CC82F53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Presence of non-participants</w:t>
            </w:r>
          </w:p>
        </w:tc>
        <w:tc>
          <w:tcPr>
            <w:tcW w:w="6385" w:type="dxa"/>
          </w:tcPr>
          <w:p w14:paraId="4494E8C1" w14:textId="061B5B5A" w:rsidR="0096265B" w:rsidRPr="00684D9C" w:rsidRDefault="00C16D1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Neither FGDs nor IDIs contained any non-participants  </w:t>
            </w:r>
          </w:p>
        </w:tc>
      </w:tr>
      <w:tr w:rsidR="0096265B" w:rsidRPr="00684D9C" w14:paraId="0D80ED28" w14:textId="77777777" w:rsidTr="00D326A5">
        <w:tc>
          <w:tcPr>
            <w:tcW w:w="1975" w:type="dxa"/>
          </w:tcPr>
          <w:p w14:paraId="6BD5247B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AE579D1" w14:textId="27899765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70" w:type="dxa"/>
          </w:tcPr>
          <w:p w14:paraId="007F3FF0" w14:textId="0A853D41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Description of sample</w:t>
            </w:r>
          </w:p>
        </w:tc>
        <w:tc>
          <w:tcPr>
            <w:tcW w:w="6385" w:type="dxa"/>
          </w:tcPr>
          <w:p w14:paraId="2CC49B27" w14:textId="080DED22" w:rsidR="0096265B" w:rsidRPr="00684D9C" w:rsidRDefault="00C16D1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Mothers delivered within the past 12 months before this interview and </w:t>
            </w:r>
            <w:r w:rsidR="009853F8" w:rsidRPr="00684D9C">
              <w:rPr>
                <w:rFonts w:ascii="Times New Roman" w:hAnsi="Times New Roman" w:cs="Times New Roman"/>
              </w:rPr>
              <w:t>male partners escorted their spouses to attend RCH clinics using EHRS within those past 12 months.</w:t>
            </w:r>
          </w:p>
        </w:tc>
      </w:tr>
      <w:tr w:rsidR="0096265B" w:rsidRPr="00684D9C" w14:paraId="537AACBA" w14:textId="77777777" w:rsidTr="00591BC3">
        <w:trPr>
          <w:trHeight w:val="161"/>
        </w:trPr>
        <w:tc>
          <w:tcPr>
            <w:tcW w:w="1975" w:type="dxa"/>
          </w:tcPr>
          <w:p w14:paraId="2616C92C" w14:textId="1F75CD36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Data collection</w:t>
            </w:r>
          </w:p>
        </w:tc>
        <w:tc>
          <w:tcPr>
            <w:tcW w:w="720" w:type="dxa"/>
          </w:tcPr>
          <w:p w14:paraId="53307091" w14:textId="27C4F0D0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70" w:type="dxa"/>
          </w:tcPr>
          <w:p w14:paraId="045B4920" w14:textId="07125F7C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Interview guide: Were guides provided?</w:t>
            </w:r>
          </w:p>
        </w:tc>
        <w:tc>
          <w:tcPr>
            <w:tcW w:w="6385" w:type="dxa"/>
          </w:tcPr>
          <w:p w14:paraId="3D1115B6" w14:textId="7FC94482" w:rsidR="0096265B" w:rsidRPr="00684D9C" w:rsidRDefault="009853F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Yes, the FGD and IDI guides were provided. These were developed and validated before using. </w:t>
            </w:r>
          </w:p>
        </w:tc>
      </w:tr>
      <w:tr w:rsidR="0096265B" w:rsidRPr="00684D9C" w14:paraId="4B65B2D3" w14:textId="77777777" w:rsidTr="00D326A5">
        <w:tc>
          <w:tcPr>
            <w:tcW w:w="1975" w:type="dxa"/>
          </w:tcPr>
          <w:p w14:paraId="24412B99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3323FC1" w14:textId="17F46E68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70" w:type="dxa"/>
          </w:tcPr>
          <w:p w14:paraId="69C4D1A3" w14:textId="0150C8AE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Repeat interviews</w:t>
            </w:r>
          </w:p>
        </w:tc>
        <w:tc>
          <w:tcPr>
            <w:tcW w:w="6385" w:type="dxa"/>
          </w:tcPr>
          <w:p w14:paraId="3EAB443D" w14:textId="352950D2" w:rsidR="0096265B" w:rsidRPr="00684D9C" w:rsidRDefault="009853F8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No any interviews were repeated during the period of the study conduct</w:t>
            </w:r>
          </w:p>
        </w:tc>
      </w:tr>
      <w:tr w:rsidR="0096265B" w:rsidRPr="00684D9C" w14:paraId="719E9EF9" w14:textId="77777777" w:rsidTr="00D326A5">
        <w:tc>
          <w:tcPr>
            <w:tcW w:w="1975" w:type="dxa"/>
          </w:tcPr>
          <w:p w14:paraId="178A1A41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81DDBAC" w14:textId="1B49438C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70" w:type="dxa"/>
          </w:tcPr>
          <w:p w14:paraId="1C8127D5" w14:textId="1DE775CA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Audio/visual recording</w:t>
            </w:r>
          </w:p>
        </w:tc>
        <w:tc>
          <w:tcPr>
            <w:tcW w:w="6385" w:type="dxa"/>
          </w:tcPr>
          <w:p w14:paraId="21E1E1C2" w14:textId="300E649D" w:rsidR="0096265B" w:rsidRPr="00684D9C" w:rsidRDefault="00EA219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Yes, audio recordings were done by the use of the encrypted recording devices</w:t>
            </w:r>
          </w:p>
        </w:tc>
      </w:tr>
      <w:tr w:rsidR="0096265B" w:rsidRPr="00684D9C" w14:paraId="1ECA89CC" w14:textId="77777777" w:rsidTr="00D326A5">
        <w:tc>
          <w:tcPr>
            <w:tcW w:w="1975" w:type="dxa"/>
          </w:tcPr>
          <w:p w14:paraId="6D45ABF1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4E23590" w14:textId="01A75F3F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70" w:type="dxa"/>
          </w:tcPr>
          <w:p w14:paraId="152D9647" w14:textId="7F70E5EF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Field notes</w:t>
            </w:r>
          </w:p>
        </w:tc>
        <w:tc>
          <w:tcPr>
            <w:tcW w:w="6385" w:type="dxa"/>
          </w:tcPr>
          <w:p w14:paraId="10EAE7C7" w14:textId="0230EAB3" w:rsidR="0096265B" w:rsidRPr="00684D9C" w:rsidRDefault="00EA219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Field notes were taken by an assigned note-taker</w:t>
            </w:r>
          </w:p>
        </w:tc>
      </w:tr>
      <w:tr w:rsidR="0096265B" w:rsidRPr="00684D9C" w14:paraId="29E85223" w14:textId="77777777" w:rsidTr="00D326A5">
        <w:tc>
          <w:tcPr>
            <w:tcW w:w="1975" w:type="dxa"/>
          </w:tcPr>
          <w:p w14:paraId="5B151C0B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53E1B008" w14:textId="7F1451D2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70" w:type="dxa"/>
          </w:tcPr>
          <w:p w14:paraId="142AFB2D" w14:textId="40954FD0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Duration</w:t>
            </w:r>
          </w:p>
        </w:tc>
        <w:tc>
          <w:tcPr>
            <w:tcW w:w="6385" w:type="dxa"/>
          </w:tcPr>
          <w:p w14:paraId="4FF29FC6" w14:textId="08932E8F" w:rsidR="0096265B" w:rsidRPr="00684D9C" w:rsidRDefault="00EA219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 FGDs and IDIs took a range of 30-45 minutes</w:t>
            </w:r>
          </w:p>
        </w:tc>
      </w:tr>
      <w:tr w:rsidR="0096265B" w:rsidRPr="00684D9C" w14:paraId="30742AE6" w14:textId="77777777" w:rsidTr="00D326A5">
        <w:tc>
          <w:tcPr>
            <w:tcW w:w="1975" w:type="dxa"/>
          </w:tcPr>
          <w:p w14:paraId="6F22850C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1A570A28" w14:textId="639FC203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70" w:type="dxa"/>
          </w:tcPr>
          <w:p w14:paraId="182D707C" w14:textId="375FE0DC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Data saturation</w:t>
            </w:r>
          </w:p>
        </w:tc>
        <w:tc>
          <w:tcPr>
            <w:tcW w:w="6385" w:type="dxa"/>
          </w:tcPr>
          <w:p w14:paraId="2240F142" w14:textId="3443801A" w:rsidR="0096265B" w:rsidRPr="00684D9C" w:rsidRDefault="00EA219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Data saturation whereby no new themes emerged, was achieved after 3 FGDs and 10 IDIs</w:t>
            </w:r>
          </w:p>
        </w:tc>
      </w:tr>
      <w:tr w:rsidR="0096265B" w:rsidRPr="00684D9C" w14:paraId="7F1FC83C" w14:textId="77777777" w:rsidTr="00D326A5">
        <w:tc>
          <w:tcPr>
            <w:tcW w:w="1975" w:type="dxa"/>
          </w:tcPr>
          <w:p w14:paraId="739E7CB0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2222628D" w14:textId="29B58070" w:rsidR="0096265B" w:rsidRPr="00684D9C" w:rsidRDefault="00591BC3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870" w:type="dxa"/>
          </w:tcPr>
          <w:p w14:paraId="1C2B8362" w14:textId="6D357B7A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Transcripts returned</w:t>
            </w:r>
          </w:p>
        </w:tc>
        <w:tc>
          <w:tcPr>
            <w:tcW w:w="6385" w:type="dxa"/>
          </w:tcPr>
          <w:p w14:paraId="4C5BF701" w14:textId="4CEDFF98" w:rsidR="0096265B" w:rsidRPr="00684D9C" w:rsidRDefault="0092085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There were no any transcripts which were returned to study participants</w:t>
            </w:r>
          </w:p>
        </w:tc>
      </w:tr>
      <w:tr w:rsidR="0096265B" w:rsidRPr="00684D9C" w14:paraId="03C7BA15" w14:textId="77777777" w:rsidTr="00D326A5">
        <w:tc>
          <w:tcPr>
            <w:tcW w:w="1975" w:type="dxa"/>
          </w:tcPr>
          <w:p w14:paraId="0151B510" w14:textId="281B7E6B" w:rsidR="0096265B" w:rsidRPr="00684D9C" w:rsidRDefault="00FA4DE2" w:rsidP="00D87CAE">
            <w:pPr>
              <w:rPr>
                <w:rFonts w:ascii="Times New Roman" w:hAnsi="Times New Roman" w:cs="Times New Roman"/>
                <w:b/>
                <w:bCs/>
              </w:rPr>
            </w:pPr>
            <w:r w:rsidRPr="00684D9C">
              <w:rPr>
                <w:rFonts w:ascii="Times New Roman" w:hAnsi="Times New Roman" w:cs="Times New Roman"/>
                <w:b/>
                <w:bCs/>
              </w:rPr>
              <w:t>3. Analysis and findings</w:t>
            </w:r>
          </w:p>
        </w:tc>
        <w:tc>
          <w:tcPr>
            <w:tcW w:w="720" w:type="dxa"/>
          </w:tcPr>
          <w:p w14:paraId="369BE5AE" w14:textId="052DD513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870" w:type="dxa"/>
          </w:tcPr>
          <w:p w14:paraId="15C706E7" w14:textId="6982BFE8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Number of data coders</w:t>
            </w:r>
          </w:p>
        </w:tc>
        <w:tc>
          <w:tcPr>
            <w:tcW w:w="6385" w:type="dxa"/>
          </w:tcPr>
          <w:p w14:paraId="0F607DD3" w14:textId="50DA2C02" w:rsidR="0096265B" w:rsidRPr="00684D9C" w:rsidRDefault="0092085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Two researchers (GAO and ACM) coded the data independently</w:t>
            </w:r>
          </w:p>
        </w:tc>
      </w:tr>
      <w:tr w:rsidR="0096265B" w:rsidRPr="00684D9C" w14:paraId="268C859C" w14:textId="77777777" w:rsidTr="00D326A5">
        <w:tc>
          <w:tcPr>
            <w:tcW w:w="1975" w:type="dxa"/>
          </w:tcPr>
          <w:p w14:paraId="203A7479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7D930C50" w14:textId="71FD5490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870" w:type="dxa"/>
          </w:tcPr>
          <w:p w14:paraId="0D4C4869" w14:textId="00DA9037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Description of coding tree</w:t>
            </w:r>
          </w:p>
        </w:tc>
        <w:tc>
          <w:tcPr>
            <w:tcW w:w="6385" w:type="dxa"/>
          </w:tcPr>
          <w:p w14:paraId="428294A0" w14:textId="73417BD6" w:rsidR="0096265B" w:rsidRPr="00684D9C" w:rsidRDefault="0092085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Research questions and emerged codes were used to develop themes and subthemes</w:t>
            </w:r>
          </w:p>
        </w:tc>
      </w:tr>
      <w:tr w:rsidR="0096265B" w:rsidRPr="00684D9C" w14:paraId="04220099" w14:textId="77777777" w:rsidTr="00D326A5">
        <w:tc>
          <w:tcPr>
            <w:tcW w:w="1975" w:type="dxa"/>
          </w:tcPr>
          <w:p w14:paraId="77EE7016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114EE199" w14:textId="069309DC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870" w:type="dxa"/>
          </w:tcPr>
          <w:p w14:paraId="1A3169C0" w14:textId="6B163921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Derivation of themes</w:t>
            </w:r>
          </w:p>
        </w:tc>
        <w:tc>
          <w:tcPr>
            <w:tcW w:w="6385" w:type="dxa"/>
          </w:tcPr>
          <w:p w14:paraId="74B2A2F1" w14:textId="4019AD11" w:rsidR="0096265B" w:rsidRPr="00684D9C" w:rsidRDefault="0092085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 xml:space="preserve">Themes in our data were delivered via inductive procedures </w:t>
            </w:r>
          </w:p>
        </w:tc>
      </w:tr>
      <w:tr w:rsidR="0096265B" w:rsidRPr="00684D9C" w14:paraId="6EB1BD02" w14:textId="77777777" w:rsidTr="00D326A5">
        <w:tc>
          <w:tcPr>
            <w:tcW w:w="1975" w:type="dxa"/>
          </w:tcPr>
          <w:p w14:paraId="277DA99A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1AE03F61" w14:textId="19CE456F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870" w:type="dxa"/>
          </w:tcPr>
          <w:p w14:paraId="27EC3C30" w14:textId="0595E992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Software</w:t>
            </w:r>
          </w:p>
        </w:tc>
        <w:tc>
          <w:tcPr>
            <w:tcW w:w="6385" w:type="dxa"/>
          </w:tcPr>
          <w:p w14:paraId="2CCDD003" w14:textId="48EF2052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Nvivo version 15 was used to organize data for coding and theme development</w:t>
            </w:r>
          </w:p>
        </w:tc>
      </w:tr>
      <w:tr w:rsidR="0096265B" w:rsidRPr="00684D9C" w14:paraId="03085E98" w14:textId="77777777" w:rsidTr="00D326A5">
        <w:tc>
          <w:tcPr>
            <w:tcW w:w="1975" w:type="dxa"/>
          </w:tcPr>
          <w:p w14:paraId="1AAFC0E3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38784FA" w14:textId="7D33A7B6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870" w:type="dxa"/>
          </w:tcPr>
          <w:p w14:paraId="610553B8" w14:textId="2125E659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Participants checking</w:t>
            </w:r>
          </w:p>
        </w:tc>
        <w:tc>
          <w:tcPr>
            <w:tcW w:w="6385" w:type="dxa"/>
          </w:tcPr>
          <w:p w14:paraId="24699F13" w14:textId="3ADB5966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Participant checking was not done</w:t>
            </w:r>
          </w:p>
        </w:tc>
      </w:tr>
      <w:tr w:rsidR="0096265B" w:rsidRPr="00684D9C" w14:paraId="71152249" w14:textId="77777777" w:rsidTr="00D326A5">
        <w:tc>
          <w:tcPr>
            <w:tcW w:w="1975" w:type="dxa"/>
          </w:tcPr>
          <w:p w14:paraId="732193A7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6A2A74D7" w14:textId="704C866A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870" w:type="dxa"/>
          </w:tcPr>
          <w:p w14:paraId="79D140BB" w14:textId="7389A12E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Quotations presented</w:t>
            </w:r>
          </w:p>
        </w:tc>
        <w:tc>
          <w:tcPr>
            <w:tcW w:w="6385" w:type="dxa"/>
          </w:tcPr>
          <w:p w14:paraId="6BAD43F6" w14:textId="729FB4EB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Yes, anonymized quotations were presented t0 illustrate themes</w:t>
            </w:r>
          </w:p>
        </w:tc>
      </w:tr>
      <w:tr w:rsidR="0096265B" w:rsidRPr="00684D9C" w14:paraId="764A3A91" w14:textId="77777777" w:rsidTr="00D326A5">
        <w:tc>
          <w:tcPr>
            <w:tcW w:w="1975" w:type="dxa"/>
          </w:tcPr>
          <w:p w14:paraId="52D13657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3F1E9021" w14:textId="5778DC64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870" w:type="dxa"/>
          </w:tcPr>
          <w:p w14:paraId="128C2ABE" w14:textId="5A4A2E8A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Data and findings consistent</w:t>
            </w:r>
          </w:p>
        </w:tc>
        <w:tc>
          <w:tcPr>
            <w:tcW w:w="6385" w:type="dxa"/>
          </w:tcPr>
          <w:p w14:paraId="26506BF4" w14:textId="07345BF3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Yes, findings in this study reflected coded data and participants narratives</w:t>
            </w:r>
          </w:p>
        </w:tc>
      </w:tr>
      <w:tr w:rsidR="0096265B" w:rsidRPr="00684D9C" w14:paraId="56809DC5" w14:textId="77777777" w:rsidTr="00D326A5">
        <w:tc>
          <w:tcPr>
            <w:tcW w:w="1975" w:type="dxa"/>
          </w:tcPr>
          <w:p w14:paraId="18B5BF18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0F70BD49" w14:textId="6F21D723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870" w:type="dxa"/>
          </w:tcPr>
          <w:p w14:paraId="731A4A85" w14:textId="2D247EF8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Clarity of major themes</w:t>
            </w:r>
          </w:p>
        </w:tc>
        <w:tc>
          <w:tcPr>
            <w:tcW w:w="6385" w:type="dxa"/>
          </w:tcPr>
          <w:p w14:paraId="52A9C893" w14:textId="27CBE10A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Major themes are clearly elaborated with their supporting quotes</w:t>
            </w:r>
          </w:p>
        </w:tc>
      </w:tr>
      <w:tr w:rsidR="0096265B" w:rsidRPr="00684D9C" w14:paraId="5ABC27D7" w14:textId="77777777" w:rsidTr="00D326A5">
        <w:tc>
          <w:tcPr>
            <w:tcW w:w="1975" w:type="dxa"/>
          </w:tcPr>
          <w:p w14:paraId="1F317DC3" w14:textId="77777777" w:rsidR="0096265B" w:rsidRPr="00684D9C" w:rsidRDefault="0096265B" w:rsidP="00D87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48B26A98" w14:textId="4950377A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870" w:type="dxa"/>
          </w:tcPr>
          <w:p w14:paraId="7FB0315E" w14:textId="55BE4C7C" w:rsidR="0096265B" w:rsidRPr="00684D9C" w:rsidRDefault="00FA4DE2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Clarity of minor themes</w:t>
            </w:r>
          </w:p>
        </w:tc>
        <w:tc>
          <w:tcPr>
            <w:tcW w:w="6385" w:type="dxa"/>
          </w:tcPr>
          <w:p w14:paraId="2562CF6C" w14:textId="3D847D99" w:rsidR="0096265B" w:rsidRPr="00684D9C" w:rsidRDefault="00C83DA6" w:rsidP="00D87CAE">
            <w:pPr>
              <w:rPr>
                <w:rFonts w:ascii="Times New Roman" w:hAnsi="Times New Roman" w:cs="Times New Roman"/>
              </w:rPr>
            </w:pPr>
            <w:r w:rsidRPr="00684D9C">
              <w:rPr>
                <w:rFonts w:ascii="Times New Roman" w:hAnsi="Times New Roman" w:cs="Times New Roman"/>
              </w:rPr>
              <w:t>Minor and divergent perspectives were noted where relevant</w:t>
            </w:r>
          </w:p>
        </w:tc>
      </w:tr>
    </w:tbl>
    <w:p w14:paraId="283A938D" w14:textId="77777777" w:rsidR="002A6AC6" w:rsidRPr="00684D9C" w:rsidRDefault="002A6AC6">
      <w:pPr>
        <w:rPr>
          <w:rFonts w:ascii="Times New Roman" w:hAnsi="Times New Roman" w:cs="Times New Roman"/>
        </w:rPr>
      </w:pPr>
    </w:p>
    <w:p w14:paraId="4C52B5AA" w14:textId="4E273B95" w:rsidR="00E25D76" w:rsidRPr="00684D9C" w:rsidRDefault="00E25D76">
      <w:pPr>
        <w:rPr>
          <w:rFonts w:ascii="Times New Roman" w:hAnsi="Times New Roman" w:cs="Times New Roman"/>
        </w:rPr>
      </w:pPr>
      <w:r w:rsidRPr="00684D9C">
        <w:rPr>
          <w:rFonts w:ascii="Times New Roman" w:hAnsi="Times New Roman" w:cs="Times New Roman"/>
        </w:rPr>
        <w:t>Ref; https://content.sph.harvard.edu/wwwhsph/sites/2448/2021/02/Consolidated-criteria-for-reporting-qualitative-research-COREQ.pdf</w:t>
      </w:r>
    </w:p>
    <w:sectPr w:rsidR="00E25D76" w:rsidRPr="00684D9C" w:rsidSect="00D326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60D48"/>
    <w:multiLevelType w:val="hybridMultilevel"/>
    <w:tmpl w:val="01EC2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778B1"/>
    <w:multiLevelType w:val="hybridMultilevel"/>
    <w:tmpl w:val="14601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271750">
    <w:abstractNumId w:val="1"/>
  </w:num>
  <w:num w:numId="2" w16cid:durableId="848526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C6"/>
    <w:rsid w:val="0000106E"/>
    <w:rsid w:val="000B1AF2"/>
    <w:rsid w:val="000C6E65"/>
    <w:rsid w:val="00132E05"/>
    <w:rsid w:val="001B73E7"/>
    <w:rsid w:val="001F7D2B"/>
    <w:rsid w:val="002A6AC6"/>
    <w:rsid w:val="00304021"/>
    <w:rsid w:val="00331EEB"/>
    <w:rsid w:val="0036217D"/>
    <w:rsid w:val="00387EF5"/>
    <w:rsid w:val="00492786"/>
    <w:rsid w:val="005030B0"/>
    <w:rsid w:val="005174FB"/>
    <w:rsid w:val="00557685"/>
    <w:rsid w:val="00591BC3"/>
    <w:rsid w:val="006546E4"/>
    <w:rsid w:val="0068261C"/>
    <w:rsid w:val="00684D9C"/>
    <w:rsid w:val="00705756"/>
    <w:rsid w:val="00713558"/>
    <w:rsid w:val="008073EE"/>
    <w:rsid w:val="00830CE8"/>
    <w:rsid w:val="00833F41"/>
    <w:rsid w:val="008A5D70"/>
    <w:rsid w:val="008E27CE"/>
    <w:rsid w:val="008E76B3"/>
    <w:rsid w:val="00920852"/>
    <w:rsid w:val="0096173D"/>
    <w:rsid w:val="0096265B"/>
    <w:rsid w:val="00971B80"/>
    <w:rsid w:val="009853F8"/>
    <w:rsid w:val="00A019DF"/>
    <w:rsid w:val="00A06987"/>
    <w:rsid w:val="00A0786E"/>
    <w:rsid w:val="00A31191"/>
    <w:rsid w:val="00B74870"/>
    <w:rsid w:val="00C16D18"/>
    <w:rsid w:val="00C6093C"/>
    <w:rsid w:val="00C83DA6"/>
    <w:rsid w:val="00CE7681"/>
    <w:rsid w:val="00D326A5"/>
    <w:rsid w:val="00D87CAE"/>
    <w:rsid w:val="00DC7118"/>
    <w:rsid w:val="00DE5702"/>
    <w:rsid w:val="00E24EE2"/>
    <w:rsid w:val="00E25D76"/>
    <w:rsid w:val="00EA2196"/>
    <w:rsid w:val="00EB5C52"/>
    <w:rsid w:val="00F01750"/>
    <w:rsid w:val="00F74266"/>
    <w:rsid w:val="00FA26E1"/>
    <w:rsid w:val="00FA4DE2"/>
    <w:rsid w:val="00FB2EC1"/>
    <w:rsid w:val="00FC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B6D10"/>
  <w15:chartTrackingRefBased/>
  <w15:docId w15:val="{16503411-BDE6-4EDB-9941-496806DB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A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A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A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A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A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A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A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A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A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A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A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A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A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A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A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A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A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A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A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A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A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A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A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A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A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A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A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A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A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A6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3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Gaudensia Olomi</dc:creator>
  <cp:keywords/>
  <dc:description/>
  <cp:lastModifiedBy>Gaudensia Olomi</cp:lastModifiedBy>
  <cp:revision>23</cp:revision>
  <dcterms:created xsi:type="dcterms:W3CDTF">2025-10-02T18:17:00Z</dcterms:created>
  <dcterms:modified xsi:type="dcterms:W3CDTF">2025-11-15T06:48:00Z</dcterms:modified>
</cp:coreProperties>
</file>