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E9DA" w14:textId="005ADE19" w:rsidR="002D7459" w:rsidRPr="00A57EBB" w:rsidRDefault="007F042B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A57EBB">
        <w:rPr>
          <w:rFonts w:ascii="Times New Roman" w:hAnsi="Times New Roman" w:cs="Times New Roman"/>
          <w:b/>
          <w:bCs/>
          <w:sz w:val="28"/>
          <w:szCs w:val="32"/>
        </w:rPr>
        <w:t>Supporting information</w:t>
      </w:r>
      <w:r w:rsidR="00A57EBB" w:rsidRPr="00A57EBB">
        <w:rPr>
          <w:rFonts w:ascii="Times New Roman" w:hAnsi="Times New Roman" w:cs="Times New Roman" w:hint="eastAsia"/>
          <w:b/>
          <w:bCs/>
          <w:sz w:val="28"/>
          <w:szCs w:val="32"/>
        </w:rPr>
        <w:t>:</w:t>
      </w:r>
    </w:p>
    <w:p w14:paraId="5E0726EC" w14:textId="77777777" w:rsidR="007F042B" w:rsidRPr="007F042B" w:rsidRDefault="007F042B">
      <w:pPr>
        <w:rPr>
          <w:rFonts w:ascii="Times New Roman" w:hAnsi="Times New Roman" w:cs="Times New Roman"/>
        </w:rPr>
      </w:pPr>
    </w:p>
    <w:p w14:paraId="1D63D190" w14:textId="5D78D8AF" w:rsidR="007F042B" w:rsidRPr="007F042B" w:rsidRDefault="0025424F" w:rsidP="002542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B9484EA" wp14:editId="086E5040">
            <wp:extent cx="2818539" cy="2160000"/>
            <wp:effectExtent l="0" t="0" r="0" b="0"/>
            <wp:docPr id="11117511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3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71815" w14:textId="42B661D4" w:rsidR="007F042B" w:rsidRDefault="00254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S1.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he GCD curves of </w:t>
      </w:r>
      <w:r w:rsidRPr="006800FE">
        <w:rPr>
          <w:rFonts w:ascii="Times New Roman" w:hAnsi="Times New Roman" w:cs="Times New Roman" w:hint="eastAsia"/>
        </w:rPr>
        <w:t>GMC yarn</w:t>
      </w:r>
      <w:r>
        <w:rPr>
          <w:rFonts w:ascii="Times New Roman" w:hAnsi="Times New Roman" w:cs="Times New Roman" w:hint="eastAsia"/>
        </w:rPr>
        <w:t xml:space="preserve"> electrode at the current density of 1-10 A g</w:t>
      </w:r>
      <w:r w:rsidRPr="0025424F">
        <w:rPr>
          <w:rFonts w:ascii="Times New Roman" w:hAnsi="Times New Roman" w:cs="Times New Roman" w:hint="eastAsia"/>
          <w:vertAlign w:val="superscript"/>
        </w:rPr>
        <w:t>-1</w:t>
      </w:r>
      <w:r>
        <w:rPr>
          <w:rFonts w:ascii="Times New Roman" w:hAnsi="Times New Roman" w:cs="Times New Roman" w:hint="eastAsia"/>
        </w:rPr>
        <w:t>.</w:t>
      </w:r>
    </w:p>
    <w:p w14:paraId="541E833E" w14:textId="77777777" w:rsidR="0025424F" w:rsidRDefault="0025424F">
      <w:pPr>
        <w:rPr>
          <w:rFonts w:ascii="Times New Roman" w:hAnsi="Times New Roman" w:cs="Times New Roman"/>
        </w:rPr>
      </w:pPr>
    </w:p>
    <w:p w14:paraId="0BCAA938" w14:textId="4499D2D0" w:rsidR="0025424F" w:rsidRDefault="0025424F" w:rsidP="002542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FED414E" wp14:editId="6818547E">
            <wp:extent cx="2818539" cy="2160000"/>
            <wp:effectExtent l="0" t="0" r="0" b="0"/>
            <wp:docPr id="41951983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3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23D89" w14:textId="68408693" w:rsidR="0025424F" w:rsidRDefault="0025424F" w:rsidP="00254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S2.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he GCD curves of </w:t>
      </w:r>
      <w:r w:rsidRPr="006800FE">
        <w:rPr>
          <w:rFonts w:ascii="Times New Roman" w:hAnsi="Times New Roman" w:cs="Times New Roman" w:hint="eastAsia"/>
        </w:rPr>
        <w:t>GM</w:t>
      </w:r>
      <w:r>
        <w:rPr>
          <w:rFonts w:ascii="Times New Roman" w:hAnsi="Times New Roman" w:cs="Times New Roman" w:hint="eastAsia"/>
        </w:rPr>
        <w:t>P</w:t>
      </w:r>
      <w:r w:rsidRPr="006800FE">
        <w:rPr>
          <w:rFonts w:ascii="Times New Roman" w:hAnsi="Times New Roman" w:cs="Times New Roman" w:hint="eastAsia"/>
        </w:rPr>
        <w:t>C yarn</w:t>
      </w:r>
      <w:r>
        <w:rPr>
          <w:rFonts w:ascii="Times New Roman" w:hAnsi="Times New Roman" w:cs="Times New Roman" w:hint="eastAsia"/>
        </w:rPr>
        <w:t xml:space="preserve"> electrode at the current density of 1-10 A g</w:t>
      </w:r>
      <w:r w:rsidRPr="0025424F">
        <w:rPr>
          <w:rFonts w:ascii="Times New Roman" w:hAnsi="Times New Roman" w:cs="Times New Roman" w:hint="eastAsia"/>
          <w:vertAlign w:val="superscript"/>
        </w:rPr>
        <w:t>-1</w:t>
      </w:r>
      <w:r>
        <w:rPr>
          <w:rFonts w:ascii="Times New Roman" w:hAnsi="Times New Roman" w:cs="Times New Roman" w:hint="eastAsia"/>
        </w:rPr>
        <w:t>.</w:t>
      </w:r>
    </w:p>
    <w:p w14:paraId="0AFB17C6" w14:textId="77777777" w:rsidR="0025424F" w:rsidRPr="0025424F" w:rsidRDefault="0025424F">
      <w:pPr>
        <w:rPr>
          <w:rFonts w:ascii="Times New Roman" w:hAnsi="Times New Roman" w:cs="Times New Roman"/>
        </w:rPr>
      </w:pPr>
    </w:p>
    <w:p w14:paraId="6E8F58DC" w14:textId="218103B8" w:rsidR="0025424F" w:rsidRDefault="0025424F" w:rsidP="002542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17805C0" wp14:editId="0DE011D2">
            <wp:extent cx="2818539" cy="2160000"/>
            <wp:effectExtent l="0" t="0" r="0" b="0"/>
            <wp:docPr id="17678193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3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012CE" w14:textId="238FBD05" w:rsidR="0025424F" w:rsidRDefault="00254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S3. </w:t>
      </w:r>
      <w:r w:rsidRPr="0025424F">
        <w:rPr>
          <w:rFonts w:ascii="Times New Roman" w:hAnsi="Times New Roman" w:cs="Times New Roman"/>
        </w:rPr>
        <w:t xml:space="preserve">Differentiation of the capacity contributions from the surface capacity effect and the diffusion-controlled process for </w:t>
      </w:r>
      <w:r w:rsidR="000F25D0" w:rsidRPr="006800FE">
        <w:rPr>
          <w:rFonts w:ascii="Times New Roman" w:hAnsi="Times New Roman" w:cs="Times New Roman" w:hint="eastAsia"/>
        </w:rPr>
        <w:t>GM</w:t>
      </w:r>
      <w:r w:rsidR="000F25D0">
        <w:rPr>
          <w:rFonts w:ascii="Times New Roman" w:hAnsi="Times New Roman" w:cs="Times New Roman" w:hint="eastAsia"/>
        </w:rPr>
        <w:t>P</w:t>
      </w:r>
      <w:r w:rsidR="000F25D0" w:rsidRPr="006800FE">
        <w:rPr>
          <w:rFonts w:ascii="Times New Roman" w:hAnsi="Times New Roman" w:cs="Times New Roman" w:hint="eastAsia"/>
        </w:rPr>
        <w:t>C yarn</w:t>
      </w:r>
      <w:r w:rsidRPr="0025424F">
        <w:rPr>
          <w:rFonts w:ascii="Times New Roman" w:hAnsi="Times New Roman" w:cs="Times New Roman"/>
        </w:rPr>
        <w:t xml:space="preserve"> at a CV scan rate of 1 mV s</w:t>
      </w:r>
      <w:r w:rsidRPr="000F25D0">
        <w:rPr>
          <w:rFonts w:ascii="Times New Roman" w:hAnsi="Times New Roman" w:cs="Times New Roman"/>
          <w:vertAlign w:val="superscript"/>
        </w:rPr>
        <w:t>−1</w:t>
      </w:r>
      <w:r w:rsidR="000F25D0">
        <w:rPr>
          <w:rFonts w:ascii="Times New Roman" w:hAnsi="Times New Roman" w:cs="Times New Roman" w:hint="eastAsia"/>
        </w:rPr>
        <w:t>.</w:t>
      </w:r>
    </w:p>
    <w:p w14:paraId="4B9DBE9B" w14:textId="77777777" w:rsidR="0025424F" w:rsidRDefault="0025424F">
      <w:pPr>
        <w:rPr>
          <w:rFonts w:ascii="Times New Roman" w:hAnsi="Times New Roman" w:cs="Times New Roman"/>
        </w:rPr>
      </w:pPr>
    </w:p>
    <w:p w14:paraId="6ADB17BB" w14:textId="64C5B953" w:rsidR="0025424F" w:rsidRDefault="0025424F" w:rsidP="002542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D661A3" wp14:editId="20B654CD">
            <wp:extent cx="2818539" cy="2160000"/>
            <wp:effectExtent l="0" t="0" r="0" b="0"/>
            <wp:docPr id="124523396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3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B7D0D" w14:textId="648275F7" w:rsidR="0025424F" w:rsidRPr="000F25D0" w:rsidRDefault="000F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S4. </w:t>
      </w:r>
      <w:r w:rsidRPr="0025424F">
        <w:rPr>
          <w:rFonts w:ascii="Times New Roman" w:hAnsi="Times New Roman" w:cs="Times New Roman"/>
        </w:rPr>
        <w:t xml:space="preserve">Differentiation of the capacity contributions from the surface capacity effect and the diffusion-controlled process for </w:t>
      </w:r>
      <w:r w:rsidRPr="006800FE">
        <w:rPr>
          <w:rFonts w:ascii="Times New Roman" w:hAnsi="Times New Roman" w:cs="Times New Roman" w:hint="eastAsia"/>
        </w:rPr>
        <w:t>GM</w:t>
      </w:r>
      <w:r>
        <w:rPr>
          <w:rFonts w:ascii="Times New Roman" w:hAnsi="Times New Roman" w:cs="Times New Roman" w:hint="eastAsia"/>
        </w:rPr>
        <w:t>P</w:t>
      </w:r>
      <w:r w:rsidRPr="006800FE">
        <w:rPr>
          <w:rFonts w:ascii="Times New Roman" w:hAnsi="Times New Roman" w:cs="Times New Roman" w:hint="eastAsia"/>
        </w:rPr>
        <w:t>C yarn</w:t>
      </w:r>
      <w:r w:rsidRPr="0025424F">
        <w:rPr>
          <w:rFonts w:ascii="Times New Roman" w:hAnsi="Times New Roman" w:cs="Times New Roman"/>
        </w:rPr>
        <w:t xml:space="preserve"> at a CV scan rate of </w:t>
      </w:r>
      <w:r>
        <w:rPr>
          <w:rFonts w:ascii="Times New Roman" w:hAnsi="Times New Roman" w:cs="Times New Roman" w:hint="eastAsia"/>
        </w:rPr>
        <w:t>2</w:t>
      </w:r>
      <w:r w:rsidRPr="0025424F">
        <w:rPr>
          <w:rFonts w:ascii="Times New Roman" w:hAnsi="Times New Roman" w:cs="Times New Roman"/>
        </w:rPr>
        <w:t xml:space="preserve"> mV s</w:t>
      </w:r>
      <w:r w:rsidRPr="000F25D0">
        <w:rPr>
          <w:rFonts w:ascii="Times New Roman" w:hAnsi="Times New Roman" w:cs="Times New Roman"/>
          <w:vertAlign w:val="superscript"/>
        </w:rPr>
        <w:t>−1</w:t>
      </w:r>
      <w:r>
        <w:rPr>
          <w:rFonts w:ascii="Times New Roman" w:hAnsi="Times New Roman" w:cs="Times New Roman" w:hint="eastAsia"/>
        </w:rPr>
        <w:t>.</w:t>
      </w:r>
    </w:p>
    <w:p w14:paraId="1153786E" w14:textId="77777777" w:rsidR="0025424F" w:rsidRDefault="0025424F">
      <w:pPr>
        <w:rPr>
          <w:rFonts w:ascii="Times New Roman" w:hAnsi="Times New Roman" w:cs="Times New Roman"/>
        </w:rPr>
      </w:pPr>
    </w:p>
    <w:p w14:paraId="0DA49069" w14:textId="61AB9004" w:rsidR="0025424F" w:rsidRDefault="0025424F" w:rsidP="002542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176E6FC" wp14:editId="4996292C">
            <wp:extent cx="2818539" cy="2160000"/>
            <wp:effectExtent l="0" t="0" r="0" b="0"/>
            <wp:docPr id="69958573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3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C3B92" w14:textId="68F0F7CE" w:rsidR="0025424F" w:rsidRPr="000F25D0" w:rsidRDefault="000F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S5. </w:t>
      </w:r>
      <w:r w:rsidRPr="0025424F">
        <w:rPr>
          <w:rFonts w:ascii="Times New Roman" w:hAnsi="Times New Roman" w:cs="Times New Roman"/>
        </w:rPr>
        <w:t xml:space="preserve">Differentiation of the capacity contributions from the surface capacity effect and </w:t>
      </w:r>
      <w:r w:rsidRPr="0025424F">
        <w:rPr>
          <w:rFonts w:ascii="Times New Roman" w:hAnsi="Times New Roman" w:cs="Times New Roman"/>
        </w:rPr>
        <w:lastRenderedPageBreak/>
        <w:t xml:space="preserve">the diffusion-controlled process for </w:t>
      </w:r>
      <w:r w:rsidRPr="006800FE">
        <w:rPr>
          <w:rFonts w:ascii="Times New Roman" w:hAnsi="Times New Roman" w:cs="Times New Roman" w:hint="eastAsia"/>
        </w:rPr>
        <w:t>GM</w:t>
      </w:r>
      <w:r>
        <w:rPr>
          <w:rFonts w:ascii="Times New Roman" w:hAnsi="Times New Roman" w:cs="Times New Roman" w:hint="eastAsia"/>
        </w:rPr>
        <w:t>P</w:t>
      </w:r>
      <w:r w:rsidRPr="006800FE">
        <w:rPr>
          <w:rFonts w:ascii="Times New Roman" w:hAnsi="Times New Roman" w:cs="Times New Roman" w:hint="eastAsia"/>
        </w:rPr>
        <w:t>C yarn</w:t>
      </w:r>
      <w:r w:rsidRPr="0025424F">
        <w:rPr>
          <w:rFonts w:ascii="Times New Roman" w:hAnsi="Times New Roman" w:cs="Times New Roman"/>
        </w:rPr>
        <w:t xml:space="preserve"> at a CV scan rate of </w:t>
      </w:r>
      <w:r>
        <w:rPr>
          <w:rFonts w:ascii="Times New Roman" w:hAnsi="Times New Roman" w:cs="Times New Roman" w:hint="eastAsia"/>
        </w:rPr>
        <w:t>5</w:t>
      </w:r>
      <w:r w:rsidRPr="0025424F">
        <w:rPr>
          <w:rFonts w:ascii="Times New Roman" w:hAnsi="Times New Roman" w:cs="Times New Roman"/>
        </w:rPr>
        <w:t xml:space="preserve"> mV s</w:t>
      </w:r>
      <w:r w:rsidRPr="000F25D0">
        <w:rPr>
          <w:rFonts w:ascii="Times New Roman" w:hAnsi="Times New Roman" w:cs="Times New Roman"/>
          <w:vertAlign w:val="superscript"/>
        </w:rPr>
        <w:t>−1</w:t>
      </w:r>
      <w:r>
        <w:rPr>
          <w:rFonts w:ascii="Times New Roman" w:hAnsi="Times New Roman" w:cs="Times New Roman" w:hint="eastAsia"/>
        </w:rPr>
        <w:t>.</w:t>
      </w:r>
    </w:p>
    <w:p w14:paraId="0D580856" w14:textId="77777777" w:rsidR="0025424F" w:rsidRDefault="0025424F">
      <w:pPr>
        <w:rPr>
          <w:rFonts w:ascii="Times New Roman" w:hAnsi="Times New Roman" w:cs="Times New Roman"/>
        </w:rPr>
      </w:pPr>
    </w:p>
    <w:p w14:paraId="3339426D" w14:textId="37FDF18E" w:rsidR="0025424F" w:rsidRDefault="0025424F" w:rsidP="002542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FB04DD9" wp14:editId="1F0979E6">
            <wp:extent cx="2818539" cy="2160000"/>
            <wp:effectExtent l="0" t="0" r="0" b="0"/>
            <wp:docPr id="99917248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3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3F1D7" w14:textId="0D4435BF" w:rsidR="000F25D0" w:rsidRDefault="000F25D0" w:rsidP="000F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S6. </w:t>
      </w:r>
      <w:r w:rsidRPr="0025424F">
        <w:rPr>
          <w:rFonts w:ascii="Times New Roman" w:hAnsi="Times New Roman" w:cs="Times New Roman"/>
        </w:rPr>
        <w:t xml:space="preserve">Differentiation of the capacity contributions from the surface capacity effect and the diffusion-controlled process for </w:t>
      </w:r>
      <w:r w:rsidRPr="006800FE">
        <w:rPr>
          <w:rFonts w:ascii="Times New Roman" w:hAnsi="Times New Roman" w:cs="Times New Roman" w:hint="eastAsia"/>
        </w:rPr>
        <w:t>GM</w:t>
      </w:r>
      <w:r>
        <w:rPr>
          <w:rFonts w:ascii="Times New Roman" w:hAnsi="Times New Roman" w:cs="Times New Roman" w:hint="eastAsia"/>
        </w:rPr>
        <w:t>P</w:t>
      </w:r>
      <w:r w:rsidRPr="006800FE">
        <w:rPr>
          <w:rFonts w:ascii="Times New Roman" w:hAnsi="Times New Roman" w:cs="Times New Roman" w:hint="eastAsia"/>
        </w:rPr>
        <w:t>C yarn</w:t>
      </w:r>
      <w:r w:rsidRPr="0025424F">
        <w:rPr>
          <w:rFonts w:ascii="Times New Roman" w:hAnsi="Times New Roman" w:cs="Times New Roman"/>
        </w:rPr>
        <w:t xml:space="preserve"> at a CV scan rate of 1</w:t>
      </w:r>
      <w:r>
        <w:rPr>
          <w:rFonts w:ascii="Times New Roman" w:hAnsi="Times New Roman" w:cs="Times New Roman" w:hint="eastAsia"/>
        </w:rPr>
        <w:t>0</w:t>
      </w:r>
      <w:r w:rsidRPr="0025424F">
        <w:rPr>
          <w:rFonts w:ascii="Times New Roman" w:hAnsi="Times New Roman" w:cs="Times New Roman"/>
        </w:rPr>
        <w:t xml:space="preserve"> mV s</w:t>
      </w:r>
      <w:r w:rsidRPr="000F25D0">
        <w:rPr>
          <w:rFonts w:ascii="Times New Roman" w:hAnsi="Times New Roman" w:cs="Times New Roman"/>
          <w:vertAlign w:val="superscript"/>
        </w:rPr>
        <w:t>−1</w:t>
      </w:r>
      <w:r>
        <w:rPr>
          <w:rFonts w:ascii="Times New Roman" w:hAnsi="Times New Roman" w:cs="Times New Roman" w:hint="eastAsia"/>
        </w:rPr>
        <w:t>.</w:t>
      </w:r>
    </w:p>
    <w:p w14:paraId="0FB96A59" w14:textId="77777777" w:rsidR="0025424F" w:rsidRPr="000F25D0" w:rsidRDefault="0025424F">
      <w:pPr>
        <w:rPr>
          <w:rFonts w:ascii="Times New Roman" w:hAnsi="Times New Roman" w:cs="Times New Roman"/>
        </w:rPr>
      </w:pPr>
    </w:p>
    <w:p w14:paraId="24A4C0AA" w14:textId="0A208B6C" w:rsidR="0025424F" w:rsidRDefault="0025424F" w:rsidP="002542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9422B8D" wp14:editId="5817AB0A">
            <wp:extent cx="2818539" cy="2160000"/>
            <wp:effectExtent l="0" t="0" r="0" b="0"/>
            <wp:docPr id="126406738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3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AEA68" w14:textId="6B5EDEB7" w:rsidR="000F25D0" w:rsidRDefault="000F25D0" w:rsidP="000F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S7. </w:t>
      </w:r>
      <w:r w:rsidRPr="0025424F">
        <w:rPr>
          <w:rFonts w:ascii="Times New Roman" w:hAnsi="Times New Roman" w:cs="Times New Roman"/>
        </w:rPr>
        <w:t xml:space="preserve">Differentiation of the capacity contributions from the surface capacity effect and the diffusion-controlled process for </w:t>
      </w:r>
      <w:r w:rsidRPr="006800FE">
        <w:rPr>
          <w:rFonts w:ascii="Times New Roman" w:hAnsi="Times New Roman" w:cs="Times New Roman" w:hint="eastAsia"/>
        </w:rPr>
        <w:t>GM</w:t>
      </w:r>
      <w:r>
        <w:rPr>
          <w:rFonts w:ascii="Times New Roman" w:hAnsi="Times New Roman" w:cs="Times New Roman" w:hint="eastAsia"/>
        </w:rPr>
        <w:t>P</w:t>
      </w:r>
      <w:r w:rsidRPr="006800FE">
        <w:rPr>
          <w:rFonts w:ascii="Times New Roman" w:hAnsi="Times New Roman" w:cs="Times New Roman" w:hint="eastAsia"/>
        </w:rPr>
        <w:t>C yarn</w:t>
      </w:r>
      <w:r w:rsidRPr="0025424F">
        <w:rPr>
          <w:rFonts w:ascii="Times New Roman" w:hAnsi="Times New Roman" w:cs="Times New Roman"/>
        </w:rPr>
        <w:t xml:space="preserve"> at a CV scan rate of </w:t>
      </w:r>
      <w:r>
        <w:rPr>
          <w:rFonts w:ascii="Times New Roman" w:hAnsi="Times New Roman" w:cs="Times New Roman" w:hint="eastAsia"/>
        </w:rPr>
        <w:t>20</w:t>
      </w:r>
      <w:r w:rsidRPr="0025424F">
        <w:rPr>
          <w:rFonts w:ascii="Times New Roman" w:hAnsi="Times New Roman" w:cs="Times New Roman"/>
        </w:rPr>
        <w:t xml:space="preserve"> mV s</w:t>
      </w:r>
      <w:r w:rsidRPr="000F25D0">
        <w:rPr>
          <w:rFonts w:ascii="Times New Roman" w:hAnsi="Times New Roman" w:cs="Times New Roman"/>
          <w:vertAlign w:val="superscript"/>
        </w:rPr>
        <w:t>−1</w:t>
      </w:r>
      <w:r>
        <w:rPr>
          <w:rFonts w:ascii="Times New Roman" w:hAnsi="Times New Roman" w:cs="Times New Roman" w:hint="eastAsia"/>
        </w:rPr>
        <w:t>.</w:t>
      </w:r>
    </w:p>
    <w:p w14:paraId="4BDF0FE5" w14:textId="77777777" w:rsidR="0025424F" w:rsidRPr="000F25D0" w:rsidRDefault="0025424F">
      <w:pPr>
        <w:rPr>
          <w:rFonts w:ascii="Times New Roman" w:hAnsi="Times New Roman" w:cs="Times New Roman"/>
        </w:rPr>
      </w:pPr>
    </w:p>
    <w:p w14:paraId="413621AC" w14:textId="77777777" w:rsidR="00243EF1" w:rsidRPr="00243EF1" w:rsidRDefault="00243EF1" w:rsidP="00243EF1">
      <w:pPr>
        <w:spacing w:after="0" w:line="240" w:lineRule="auto"/>
        <w:jc w:val="both"/>
        <w:rPr>
          <w:rFonts w:ascii="Times New Roman" w:eastAsia="等线" w:hAnsi="Times New Roman" w:cs="Times New Roman"/>
          <w:sz w:val="21"/>
          <w:szCs w:val="22"/>
          <w14:ligatures w14:val="none"/>
        </w:rPr>
      </w:pPr>
      <w:r w:rsidRPr="00243EF1">
        <w:rPr>
          <w:rFonts w:ascii="Times New Roman" w:eastAsia="等线" w:hAnsi="Times New Roman" w:cs="Times New Roman"/>
          <w:sz w:val="21"/>
          <w:szCs w:val="22"/>
          <w14:ligatures w14:val="none"/>
        </w:rPr>
        <w:t>Table S1. The comparison of the capacitance of' PTG electrode with previous reported literatures.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99"/>
        <w:gridCol w:w="1491"/>
        <w:gridCol w:w="1310"/>
        <w:gridCol w:w="983"/>
        <w:gridCol w:w="163"/>
        <w:gridCol w:w="1147"/>
        <w:gridCol w:w="1113"/>
      </w:tblGrid>
      <w:tr w:rsidR="00243EF1" w:rsidRPr="00243EF1" w14:paraId="58ED3EF4" w14:textId="77777777" w:rsidTr="001E4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099" w:type="dxa"/>
            <w:vMerge w:val="restart"/>
          </w:tcPr>
          <w:p w14:paraId="54B691EF" w14:textId="77777777" w:rsidR="00243EF1" w:rsidRPr="00243EF1" w:rsidRDefault="00243EF1" w:rsidP="00243EF1">
            <w:pPr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Electrode</w:t>
            </w:r>
          </w:p>
        </w:tc>
        <w:tc>
          <w:tcPr>
            <w:tcW w:w="1491" w:type="dxa"/>
            <w:vMerge w:val="restart"/>
          </w:tcPr>
          <w:p w14:paraId="7B095E7A" w14:textId="77777777" w:rsidR="00243EF1" w:rsidRPr="00243EF1" w:rsidRDefault="00243EF1" w:rsidP="00243EF1">
            <w:pPr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Electrolyte</w:t>
            </w:r>
          </w:p>
        </w:tc>
        <w:tc>
          <w:tcPr>
            <w:tcW w:w="1310" w:type="dxa"/>
            <w:vMerge w:val="restart"/>
          </w:tcPr>
          <w:p w14:paraId="317A7AAA" w14:textId="77777777" w:rsidR="00243EF1" w:rsidRPr="00243EF1" w:rsidRDefault="00243EF1" w:rsidP="00243EF1">
            <w:pPr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Capacitance (F g</w:t>
            </w:r>
            <w:r w:rsidRPr="00243EF1">
              <w:rPr>
                <w:rFonts w:ascii="Times New Roman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42C0877A" w14:textId="77777777" w:rsidR="00243EF1" w:rsidRPr="00243EF1" w:rsidRDefault="00243EF1" w:rsidP="00243EF1">
            <w:pPr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Cycling stability</w:t>
            </w:r>
          </w:p>
        </w:tc>
        <w:tc>
          <w:tcPr>
            <w:tcW w:w="1113" w:type="dxa"/>
            <w:vMerge w:val="restart"/>
          </w:tcPr>
          <w:p w14:paraId="6F1A243E" w14:textId="77777777" w:rsidR="00243EF1" w:rsidRPr="00243EF1" w:rsidRDefault="00243EF1" w:rsidP="00243EF1">
            <w:pPr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Reference</w:t>
            </w:r>
          </w:p>
        </w:tc>
      </w:tr>
      <w:tr w:rsidR="00243EF1" w:rsidRPr="00243EF1" w14:paraId="091D5A0C" w14:textId="77777777" w:rsidTr="001E4E3C">
        <w:trPr>
          <w:trHeight w:val="360"/>
        </w:trPr>
        <w:tc>
          <w:tcPr>
            <w:tcW w:w="2099" w:type="dxa"/>
            <w:vMerge/>
            <w:tcBorders>
              <w:bottom w:val="single" w:sz="4" w:space="0" w:color="auto"/>
            </w:tcBorders>
          </w:tcPr>
          <w:p w14:paraId="20950E27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114CBD25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14:paraId="4800F927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6863164C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B463D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Capacitance</w:t>
            </w:r>
          </w:p>
          <w:p w14:paraId="14A269D4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retention(</w:t>
            </w:r>
            <w:r w:rsidRPr="00243EF1">
              <w:rPr>
                <w:rFonts w:ascii="Times New Roman" w:eastAsia="等线" w:hAnsi="Times New Roman" w:cs="Times New Roman"/>
              </w:rPr>
              <w:t>%</w:t>
            </w:r>
            <w:r w:rsidRPr="00243E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14:paraId="35C2B16C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EF1" w:rsidRPr="00243EF1" w14:paraId="45A6E6E4" w14:textId="77777777" w:rsidTr="00243EF1"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14:paraId="461441B8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PTG</w:t>
            </w:r>
            <w:r w:rsidRPr="00243EF1">
              <w:rPr>
                <w:rFonts w:ascii="Times New Roman" w:hAnsi="Times New Roman" w:cs="Times New Roman"/>
              </w:rPr>
              <w:t xml:space="preserve"> fiber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122A1500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6"/>
            <w:r w:rsidRPr="00243EF1">
              <w:rPr>
                <w:rFonts w:ascii="Times New Roman" w:hAnsi="Times New Roman" w:cs="Times New Roman"/>
              </w:rPr>
              <w:t>1 M H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SO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4</w:t>
            </w:r>
            <w:bookmarkEnd w:id="0"/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64EB04D7" w14:textId="0EE609D6" w:rsid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406.7</w:t>
            </w:r>
          </w:p>
          <w:p w14:paraId="73745CB7" w14:textId="6366417B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(1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A</w:t>
            </w:r>
            <w:r w:rsidRPr="00243EF1">
              <w:rPr>
                <w:rFonts w:ascii="Times New Roman" w:eastAsia="等线" w:hAnsi="Times New Roman" w:cs="Times New Roman"/>
              </w:rPr>
              <w:t xml:space="preserve"> 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5215CFC4" w14:textId="0D5B8475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</w:rPr>
              <w:t>5000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29D072A3" w14:textId="45A1B131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</w:rPr>
              <w:t>87.8%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3CCAA84A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This work</w:t>
            </w:r>
          </w:p>
        </w:tc>
      </w:tr>
      <w:tr w:rsidR="00243EF1" w:rsidRPr="00243EF1" w14:paraId="52E9884A" w14:textId="77777777" w:rsidTr="00243EF1">
        <w:tc>
          <w:tcPr>
            <w:tcW w:w="2099" w:type="dxa"/>
            <w:vAlign w:val="center"/>
          </w:tcPr>
          <w:p w14:paraId="2EF481A9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MoS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eastAsia="等线" w:hAnsi="Times New Roman" w:cs="Times New Roman"/>
              </w:rPr>
              <w:t>/PANI-10/FCC</w:t>
            </w:r>
          </w:p>
        </w:tc>
        <w:tc>
          <w:tcPr>
            <w:tcW w:w="1491" w:type="dxa"/>
            <w:vAlign w:val="center"/>
          </w:tcPr>
          <w:p w14:paraId="751EF926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bookmarkStart w:id="1" w:name="OLE_LINK8"/>
            <w:r w:rsidRPr="00243EF1">
              <w:rPr>
                <w:rFonts w:ascii="Times New Roman" w:hAnsi="Times New Roman" w:cs="Times New Roman"/>
              </w:rPr>
              <w:t>1 M H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SO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4</w:t>
            </w:r>
            <w:bookmarkEnd w:id="1"/>
          </w:p>
        </w:tc>
        <w:tc>
          <w:tcPr>
            <w:tcW w:w="1310" w:type="dxa"/>
            <w:vAlign w:val="center"/>
          </w:tcPr>
          <w:p w14:paraId="69A99761" w14:textId="2A141B01" w:rsidR="00243EF1" w:rsidRDefault="00243EF1" w:rsidP="00243E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393.8</w:t>
            </w:r>
          </w:p>
          <w:p w14:paraId="40490EF5" w14:textId="2725A14C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 xml:space="preserve">(1 </w:t>
            </w:r>
            <w:r w:rsidRPr="00243EF1">
              <w:rPr>
                <w:rFonts w:ascii="Times New Roman" w:hAnsi="Times New Roman" w:cs="Times New Roman"/>
              </w:rPr>
              <w:t>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4DCF9310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1000</w:t>
            </w:r>
          </w:p>
        </w:tc>
        <w:tc>
          <w:tcPr>
            <w:tcW w:w="1147" w:type="dxa"/>
            <w:vAlign w:val="center"/>
          </w:tcPr>
          <w:p w14:paraId="2F49A049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87 %</w:t>
            </w:r>
          </w:p>
        </w:tc>
        <w:tc>
          <w:tcPr>
            <w:tcW w:w="1113" w:type="dxa"/>
            <w:vAlign w:val="center"/>
          </w:tcPr>
          <w:p w14:paraId="3696D155" w14:textId="7F8FB95F" w:rsidR="00243EF1" w:rsidRPr="00243EF1" w:rsidRDefault="004703E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&lt;EndNote&gt;&lt;Cite&gt;&lt;Author&gt;Wang&lt;/Author&gt;&lt;Year&gt;2021&lt;/Year&gt;&lt;RecNum&gt;486&lt;/RecNum&gt;&lt;DisplayText&gt;[1]&lt;/DisplayText&gt;&lt;record&gt;&lt;rec-number&gt;486&lt;/rec-number&gt;&lt;foreign-keys&gt;&lt;key app="EN" db-id="afrzsw9agrsxw7e5zwev0afmfpseeraeswat" timestamp="1762169518"&gt;486&lt;/key&gt;&lt;key app="ENWeb" db-id=""&gt;0&lt;/key&gt;&lt;/foreign-keys&gt;&lt;ref-type name="Journal Article"&gt;17&lt;/ref-type&gt;&lt;contributors&gt;&lt;authors&gt;&lt;author&gt;Wang, Yanfang&lt;/author&gt;&lt;author&gt;Lv, Xinrong&lt;/author&gt;&lt;author&gt;Zou, Suyan&lt;/author&gt;&lt;author&gt;Lin, Xiaoyun&lt;/author&gt;&lt;author&gt;Ni, Yongnian&lt;/author&gt;&lt;/authors&gt;&lt;/contributors&gt;&lt;titles&gt;&lt;title&gt;MoS2/polyaniline/functionalized carbon cloth electrode materials for excellent supercapacitor performance&lt;/title&gt;&lt;secondary-title&gt;RSC Advances&lt;/secondary-title&gt;&lt;/titles&gt;&lt;periodical&gt;&lt;full-title&gt;RSC Advances&lt;/full-title&gt;&lt;abbr-1&gt;RSC Adv.&lt;/abbr-1&gt;&lt;/periodical&gt;&lt;pages&gt;10941-10950&lt;/pages&gt;&lt;volume&gt;11&lt;/volume&gt;&lt;number&gt;18&lt;/number&gt;&lt;section&gt;10941&lt;/section&gt;&lt;dates&gt;&lt;year&gt;2021&lt;/year&gt;&lt;/dates&gt;&lt;isbn&gt;2046-2069&lt;/isbn&gt;&lt;urls&gt;&lt;/urls&gt;&lt;electronic-resource-num&gt;10.1039/d0ra09126j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[1]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01C5742F" w14:textId="77777777" w:rsidTr="00243EF1">
        <w:tc>
          <w:tcPr>
            <w:tcW w:w="2099" w:type="dxa"/>
            <w:vAlign w:val="center"/>
          </w:tcPr>
          <w:p w14:paraId="641E53A0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lastRenderedPageBreak/>
              <w:t>N-doped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carbonized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cotton</w:t>
            </w:r>
          </w:p>
        </w:tc>
        <w:tc>
          <w:tcPr>
            <w:tcW w:w="1491" w:type="dxa"/>
            <w:vAlign w:val="center"/>
          </w:tcPr>
          <w:p w14:paraId="7A7B0BAB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1 M H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SO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310" w:type="dxa"/>
            <w:vAlign w:val="center"/>
          </w:tcPr>
          <w:p w14:paraId="5D7BAA90" w14:textId="605CBB0C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207</w:t>
            </w:r>
          </w:p>
          <w:p w14:paraId="6C4B317F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 xml:space="preserve">(1 </w:t>
            </w:r>
            <w:r w:rsidRPr="00243EF1">
              <w:rPr>
                <w:rFonts w:ascii="Times New Roman" w:hAnsi="Times New Roman" w:cs="Times New Roman"/>
              </w:rPr>
              <w:t>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1BB6D784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10,000</w:t>
            </w:r>
          </w:p>
        </w:tc>
        <w:tc>
          <w:tcPr>
            <w:tcW w:w="1147" w:type="dxa"/>
            <w:vAlign w:val="center"/>
          </w:tcPr>
          <w:p w14:paraId="50769887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134 %</w:t>
            </w:r>
          </w:p>
        </w:tc>
        <w:tc>
          <w:tcPr>
            <w:tcW w:w="1113" w:type="dxa"/>
            <w:vAlign w:val="center"/>
          </w:tcPr>
          <w:p w14:paraId="70C64802" w14:textId="349D280D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&lt;EndNote&gt;&lt;Cite&gt;&lt;Author&gt;Li&lt;/Author&gt;&lt;Year&gt;2016&lt;/Year&gt;&lt;RecNum&gt;487&lt;/RecNum&gt;&lt;DisplayText&gt;[2]&lt;/DisplayText&gt;&lt;record&gt;&lt;rec-number&gt;487&lt;/rec-number&gt;&lt;foreign-keys&gt;&lt;key app="EN" db-id="afrzsw9agrsxw7e5zwev0afmfpseeraeswat" timestamp="1762169519"&gt;487&lt;/key&gt;&lt;key app="ENWeb" db-id=""&gt;0&lt;/key&gt;&lt;/foreign-keys&gt;&lt;ref-type name="Journal Article"&gt;17&lt;/ref-type&gt;&lt;contributors&gt;&lt;authors&gt;&lt;author&gt;Li, Lei&lt;/author&gt;&lt;author&gt;Zhong, Qifeng&lt;/author&gt;&lt;author&gt;Kim, Nam Dong&lt;/author&gt;&lt;author&gt;Ruan, Gedeng&lt;/author&gt;&lt;author&gt;Yang, Yang&lt;/author&gt;&lt;author&gt;Gao, Caitian&lt;/author&gt;&lt;author&gt;Fei, Huilong&lt;/author&gt;&lt;author&gt;Li, Yilun&lt;/author&gt;&lt;author&gt;Ji, Yongsung&lt;/author&gt;&lt;author&gt;Tour, James M.&lt;/author&gt;&lt;/authors&gt;&lt;/contributors&gt;&lt;titles&gt;&lt;title&gt;Nitrogen-doped carbonized cotton for highly flexible supercapacitors&lt;/title&gt;&lt;secondary-title&gt;Carbon&lt;/secondary-title&gt;&lt;/titles&gt;&lt;periodical&gt;&lt;full-title&gt;Carbon&lt;/full-title&gt;&lt;/periodical&gt;&lt;pages&gt;260-267&lt;/pages&gt;&lt;volume&gt;105&lt;/volume&gt;&lt;section&gt;260&lt;/section&gt;&lt;dates&gt;&lt;year&gt;2016&lt;/year&gt;&lt;/dates&gt;&lt;isbn&gt;00086223&lt;/isbn&gt;&lt;urls&gt;&lt;/urls&gt;&lt;electronic-resource-num&gt;10.1016/j.carbon.2016.04.031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[2]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4BFD5D87" w14:textId="77777777" w:rsidTr="00243EF1">
        <w:tc>
          <w:tcPr>
            <w:tcW w:w="2099" w:type="dxa"/>
            <w:vAlign w:val="center"/>
          </w:tcPr>
          <w:p w14:paraId="0F06E181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PANI@MWCNT</w:t>
            </w:r>
          </w:p>
        </w:tc>
        <w:tc>
          <w:tcPr>
            <w:tcW w:w="1491" w:type="dxa"/>
            <w:vAlign w:val="center"/>
          </w:tcPr>
          <w:p w14:paraId="1605CEB6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</w:t>
            </w:r>
            <w:r w:rsidRPr="00243EF1">
              <w:rPr>
                <w:rFonts w:ascii="Times New Roman" w:hAnsi="Times New Roman" w:cs="Times New Roman"/>
              </w:rPr>
              <w:t xml:space="preserve"> M KOH</w:t>
            </w:r>
          </w:p>
        </w:tc>
        <w:tc>
          <w:tcPr>
            <w:tcW w:w="1310" w:type="dxa"/>
            <w:vAlign w:val="center"/>
          </w:tcPr>
          <w:p w14:paraId="77D7D31D" w14:textId="60809259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296</w:t>
            </w:r>
          </w:p>
          <w:p w14:paraId="2DCAE5D0" w14:textId="3F7B5C1D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 xml:space="preserve">(1.6 </w:t>
            </w:r>
            <w:r w:rsidRPr="00243EF1">
              <w:rPr>
                <w:rFonts w:ascii="Times New Roman" w:hAnsi="Times New Roman" w:cs="Times New Roman"/>
              </w:rPr>
              <w:t>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5BDF3427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2000</w:t>
            </w:r>
          </w:p>
        </w:tc>
        <w:tc>
          <w:tcPr>
            <w:tcW w:w="1147" w:type="dxa"/>
            <w:vAlign w:val="center"/>
          </w:tcPr>
          <w:p w14:paraId="1CE0A2F9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95 %</w:t>
            </w:r>
          </w:p>
        </w:tc>
        <w:tc>
          <w:tcPr>
            <w:tcW w:w="1113" w:type="dxa"/>
            <w:vAlign w:val="center"/>
          </w:tcPr>
          <w:p w14:paraId="70D8E606" w14:textId="066FD2C3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&lt;EndNote&gt;&lt;Cite&gt;&lt;Author&gt;Wang&lt;/Author&gt;&lt;Year&gt;2016&lt;/Year&gt;&lt;RecNum&gt;488&lt;/RecNum&gt;&lt;DisplayText&gt;[3]&lt;/DisplayText&gt;&lt;record&gt;&lt;rec-number&gt;488&lt;/rec-number&gt;&lt;foreign-keys&gt;&lt;key app="EN" db-id="afrzsw9agrsxw7e5zwev0afmfpseeraeswat" timestamp="1762169525"&gt;488&lt;/key&gt;&lt;key app="ENWeb" db-id=""&gt;0&lt;/key&gt;&lt;/foreign-keys&gt;&lt;ref-type name="Journal Article"&gt;17&lt;/ref-type&gt;&lt;contributors&gt;&lt;authors&gt;&lt;author&gt;Wang, Ranran&lt;/author&gt;&lt;author&gt;Wu, Qiang&lt;/author&gt;&lt;author&gt;Zhang, Xiaohua&lt;/author&gt;&lt;author&gt;Yang, Zhaohui&lt;/author&gt;&lt;author&gt;Gao, Lijun&lt;/author&gt;&lt;author&gt;Ni, Jiangfeng&lt;/author&gt;&lt;author&gt;Tsui, Ophelia K. C.&lt;/author&gt;&lt;/authors&gt;&lt;/contributors&gt;&lt;titles&gt;&lt;title&gt;Flexible supercapacitors based on a polyaniline nanowire-infilled 10 nm-diameter carbon nanotube porous membrane by in situ electrochemical polymerization&lt;/title&gt;&lt;secondary-title&gt;Journal of Materials Chemistry A&lt;/secondary-title&gt;&lt;/titles&gt;&lt;periodical&gt;&lt;full-title&gt;Journal of Materials Chemistry A&lt;/full-title&gt;&lt;abbr-1&gt;J. Mater. Chem. A&lt;/abbr-1&gt;&lt;/periodical&gt;&lt;pages&gt;12602-12608&lt;/pages&gt;&lt;volume&gt;4&lt;/volume&gt;&lt;number&gt;32&lt;/number&gt;&lt;section&gt;12602&lt;/section&gt;&lt;dates&gt;&lt;year&gt;2016&lt;/year&gt;&lt;/dates&gt;&lt;isbn&gt;2050-7488&amp;#xD;2050-7496&lt;/isbn&gt;&lt;urls&gt;&lt;/urls&gt;&lt;electronic-resource-num&gt;10.1039/c6ta03957j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[3]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7CC80F15" w14:textId="77777777" w:rsidTr="00243EF1">
        <w:tc>
          <w:tcPr>
            <w:tcW w:w="2099" w:type="dxa"/>
            <w:vAlign w:val="center"/>
          </w:tcPr>
          <w:p w14:paraId="51F9ECDE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rGO/MXene hybrid</w:t>
            </w:r>
          </w:p>
          <w:p w14:paraId="7C00DEE8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fiber</w:t>
            </w:r>
          </w:p>
        </w:tc>
        <w:tc>
          <w:tcPr>
            <w:tcW w:w="1491" w:type="dxa"/>
            <w:vAlign w:val="center"/>
          </w:tcPr>
          <w:p w14:paraId="48745774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7"/>
            <w:r w:rsidRPr="00243EF1">
              <w:rPr>
                <w:rFonts w:ascii="Times New Roman" w:hAnsi="Times New Roman" w:cs="Times New Roman"/>
              </w:rPr>
              <w:t>1 M H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SO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4</w:t>
            </w:r>
            <w:bookmarkEnd w:id="2"/>
          </w:p>
        </w:tc>
        <w:tc>
          <w:tcPr>
            <w:tcW w:w="1310" w:type="dxa"/>
            <w:vAlign w:val="center"/>
          </w:tcPr>
          <w:p w14:paraId="66A1B541" w14:textId="7A89A111" w:rsidR="00243EF1" w:rsidRDefault="00243EF1" w:rsidP="00243E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195</w:t>
            </w:r>
          </w:p>
          <w:p w14:paraId="324BC9A5" w14:textId="5FC012E5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(</w:t>
            </w:r>
            <w:r w:rsidRPr="00243EF1">
              <w:rPr>
                <w:rFonts w:ascii="Times New Roman" w:hAnsi="Times New Roman" w:cs="Times New Roman"/>
              </w:rPr>
              <w:t>0.1 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208383E1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7500</w:t>
            </w:r>
          </w:p>
        </w:tc>
        <w:tc>
          <w:tcPr>
            <w:tcW w:w="1147" w:type="dxa"/>
            <w:vAlign w:val="center"/>
          </w:tcPr>
          <w:p w14:paraId="70670668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125 %</w:t>
            </w:r>
          </w:p>
        </w:tc>
        <w:tc>
          <w:tcPr>
            <w:tcW w:w="1113" w:type="dxa"/>
            <w:vAlign w:val="center"/>
          </w:tcPr>
          <w:p w14:paraId="3B6DC269" w14:textId="79017109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&lt;EndNote&gt;&lt;Cite&gt;&lt;Author&gt;Wang&lt;/Author&gt;&lt;Year&gt;2020&lt;/Year&gt;&lt;RecNum&gt;127&lt;/RecNum&gt;&lt;DisplayText&gt;[4]&lt;/DisplayText&gt;&lt;record&gt;&lt;rec-number&gt;127&lt;/rec-number&gt;&lt;foreign-keys&gt;&lt;key app="EN" db-id="afrzsw9agrsxw7e5zwev0afmfpseeraeswat" timestamp="1715841065"&gt;127&lt;/key&gt;&lt;key app="ENWeb" db-id=""&gt;0&lt;/key&gt;&lt;/foreign-keys&gt;&lt;ref-type name="Journal Article"&gt;17&lt;/ref-type&gt;&lt;contributors&gt;&lt;authors&gt;&lt;author&gt;Wang, Zhe&lt;/author&gt;&lt;author&gt;Chen, Yaoyan&lt;/author&gt;&lt;author&gt;Yao, Mengyao&lt;/author&gt;&lt;author&gt;Dong, Jie&lt;/author&gt;&lt;author&gt;Zhang, Qinghua&lt;/author&gt;&lt;author&gt;Zhang, Lili&lt;/author&gt;&lt;author&gt;Zhao, Xin&lt;/author&gt;&lt;/authors&gt;&lt;/contributors&gt;&lt;titles&gt;&lt;title&gt;Facile fabrication of flexible rGO/MXene hybrid fiber-like electrode with high volumetric capacitance&lt;/title&gt;&lt;secondary-title&gt;Journal of Power Sources&lt;/secondary-title&gt;&lt;/titles&gt;&lt;periodical&gt;&lt;full-title&gt;Journal of Power Sources&lt;/full-title&gt;&lt;abbr-1&gt;J. Power Sources&lt;/abbr-1&gt;&lt;/periodical&gt;&lt;pages&gt;227398&lt;/pages&gt;&lt;volume&gt;448&lt;/volume&gt;&lt;section&gt;227398&lt;/section&gt;&lt;dates&gt;&lt;year&gt;2020&lt;/year&gt;&lt;/dates&gt;&lt;isbn&gt;03787753&lt;/isbn&gt;&lt;urls&gt;&lt;/urls&gt;&lt;electronic-resource-num&gt;10.1016/j.jpowsour.2019.227398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[4]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3958ABD0" w14:textId="77777777" w:rsidTr="00243EF1">
        <w:tc>
          <w:tcPr>
            <w:tcW w:w="2099" w:type="dxa"/>
            <w:vAlign w:val="center"/>
          </w:tcPr>
          <w:p w14:paraId="21F789C6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PANI/N-CNT@CNT fiber</w:t>
            </w:r>
          </w:p>
        </w:tc>
        <w:tc>
          <w:tcPr>
            <w:tcW w:w="1491" w:type="dxa"/>
            <w:vAlign w:val="center"/>
          </w:tcPr>
          <w:p w14:paraId="306D2F32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1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M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H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SO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310" w:type="dxa"/>
            <w:vAlign w:val="center"/>
          </w:tcPr>
          <w:p w14:paraId="4C40F55D" w14:textId="0CF515E5" w:rsidR="00243EF1" w:rsidRDefault="00243EF1" w:rsidP="00243E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323.8</w:t>
            </w:r>
          </w:p>
          <w:p w14:paraId="67B868D4" w14:textId="513DD5D4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(1</w:t>
            </w:r>
            <w:r w:rsidRPr="00243EF1">
              <w:rPr>
                <w:rFonts w:ascii="Times New Roman" w:hAnsi="Times New Roman" w:cs="Times New Roman"/>
              </w:rPr>
              <w:t xml:space="preserve"> 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289A7ACA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10000</w:t>
            </w:r>
          </w:p>
        </w:tc>
        <w:tc>
          <w:tcPr>
            <w:tcW w:w="1147" w:type="dxa"/>
            <w:vAlign w:val="center"/>
          </w:tcPr>
          <w:p w14:paraId="49654ED4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92.1</w:t>
            </w:r>
            <w:bookmarkStart w:id="3" w:name="OLE_LINK1"/>
            <w:r w:rsidRPr="00243EF1">
              <w:rPr>
                <w:rFonts w:ascii="Times New Roman" w:eastAsia="等线" w:hAnsi="Times New Roman" w:cs="Times New Roman"/>
              </w:rPr>
              <w:t xml:space="preserve"> %</w:t>
            </w:r>
            <w:bookmarkEnd w:id="3"/>
          </w:p>
        </w:tc>
        <w:tc>
          <w:tcPr>
            <w:tcW w:w="1113" w:type="dxa"/>
            <w:vAlign w:val="center"/>
          </w:tcPr>
          <w:p w14:paraId="4E8E04BD" w14:textId="245D744D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&lt;EndNote&gt;&lt;Cite&gt;&lt;Author&gt;Tian&lt;/Author&gt;&lt;Year&gt;2021&lt;/Year&gt;&lt;RecNum&gt;442&lt;/RecNum&gt;&lt;DisplayText&gt;[5]&lt;/DisplayText&gt;&lt;record&gt;&lt;rec-number&gt;442&lt;/rec-number&gt;&lt;foreign-keys&gt;&lt;key app="EN" db-id="afrzsw9agrsxw7e5zwev0afmfpseeraeswat" timestamp="1756213816"&gt;442&lt;/key&gt;&lt;key app="ENWeb" db-id=""&gt;0&lt;/key&gt;&lt;/foreign-keys&gt;&lt;ref-type name="Journal Article"&gt;17&lt;/ref-type&gt;&lt;contributors&gt;&lt;authors&gt;&lt;author&gt;Tian, Jinyong&lt;/author&gt;&lt;author&gt;Cui, Nanjian&lt;/author&gt;&lt;author&gt;Chen, Peining&lt;/author&gt;&lt;author&gt;Guo, Kunkun&lt;/author&gt;&lt;author&gt;Chen, Xuli&lt;/author&gt;&lt;/authors&gt;&lt;/contributors&gt;&lt;titles&gt;&lt;title&gt;High-performance wearable supercapacitors based on PANI/N-CNT@CNT fiber with a designed hierarchical core-sheath structure&lt;/title&gt;&lt;secondary-title&gt;Journal of Materials Chemistry A&lt;/secondary-title&gt;&lt;/titles&gt;&lt;periodical&gt;&lt;full-title&gt;Journal of Materials Chemistry A&lt;/full-title&gt;&lt;abbr-1&gt;J. Mater. Chem. A&lt;/abbr-1&gt;&lt;/periodical&gt;&lt;pages&gt;20635-20644&lt;/pages&gt;&lt;volume&gt;9&lt;/volume&gt;&lt;number&gt;36&lt;/number&gt;&lt;section&gt;20635&lt;/section&gt;&lt;dates&gt;&lt;year&gt;2021&lt;/year&gt;&lt;/dates&gt;&lt;isbn&gt;2050-7488&amp;#xD;2050-7496&lt;/isbn&gt;&lt;urls&gt;&lt;/urls&gt;&lt;electronic-resource-num&gt;10.1039/d1ta03663g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[5]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4A88AB13" w14:textId="77777777" w:rsidTr="00243EF1">
        <w:tc>
          <w:tcPr>
            <w:tcW w:w="2099" w:type="dxa"/>
            <w:vAlign w:val="center"/>
          </w:tcPr>
          <w:p w14:paraId="19C42CA5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MoS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eastAsia="等线" w:hAnsi="Times New Roman" w:cs="Times New Roman"/>
              </w:rPr>
              <w:t>/activated carbon</w:t>
            </w:r>
          </w:p>
        </w:tc>
        <w:tc>
          <w:tcPr>
            <w:tcW w:w="1491" w:type="dxa"/>
            <w:vAlign w:val="center"/>
          </w:tcPr>
          <w:p w14:paraId="15F186DE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  <w:color w:val="EE0000"/>
              </w:rPr>
            </w:pPr>
            <w:r w:rsidRPr="00243EF1">
              <w:rPr>
                <w:rFonts w:ascii="Times New Roman" w:eastAsia="等线" w:hAnsi="Times New Roman" w:cs="Times New Roman"/>
              </w:rPr>
              <w:t>1 M Na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eastAsia="等线" w:hAnsi="Times New Roman" w:cs="Times New Roman"/>
              </w:rPr>
              <w:t>SO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4</w:t>
            </w:r>
          </w:p>
        </w:tc>
        <w:tc>
          <w:tcPr>
            <w:tcW w:w="1310" w:type="dxa"/>
            <w:vAlign w:val="center"/>
          </w:tcPr>
          <w:p w14:paraId="731A7690" w14:textId="3155AA77" w:rsidR="00243EF1" w:rsidRDefault="00243EF1" w:rsidP="00243EF1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4" w:name="_Hlk213090608"/>
            <w:r w:rsidRPr="00243EF1">
              <w:rPr>
                <w:rFonts w:ascii="Times New Roman" w:eastAsia="等线" w:hAnsi="Times New Roman" w:cs="Times New Roman"/>
              </w:rPr>
              <w:t>333.</w:t>
            </w:r>
            <w:r w:rsidRPr="00243EF1">
              <w:rPr>
                <w:rFonts w:ascii="Times New Roman" w:hAnsi="Times New Roman" w:cs="Times New Roman"/>
              </w:rPr>
              <w:t>5</w:t>
            </w:r>
          </w:p>
          <w:bookmarkEnd w:id="4"/>
          <w:p w14:paraId="6DCFACB7" w14:textId="3E795A84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(1</w:t>
            </w:r>
            <w:r w:rsidRPr="00243EF1">
              <w:rPr>
                <w:rFonts w:ascii="Times New Roman" w:hAnsi="Times New Roman" w:cs="Times New Roman"/>
              </w:rPr>
              <w:t xml:space="preserve"> 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5321DFEA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7000</w:t>
            </w:r>
          </w:p>
        </w:tc>
        <w:tc>
          <w:tcPr>
            <w:tcW w:w="1147" w:type="dxa"/>
            <w:vAlign w:val="center"/>
          </w:tcPr>
          <w:p w14:paraId="55980287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81.8 %</w:t>
            </w:r>
          </w:p>
        </w:tc>
        <w:tc>
          <w:tcPr>
            <w:tcW w:w="1113" w:type="dxa"/>
            <w:vAlign w:val="center"/>
          </w:tcPr>
          <w:p w14:paraId="43A5CBCF" w14:textId="0BAF5397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&lt;EndNote&gt;&lt;Cite&gt;&lt;Author&gt;Wang&lt;/Author&gt;&lt;Year&gt;2020&lt;/Year&gt;&lt;RecNum&gt;489&lt;/RecNum&gt;&lt;DisplayText&gt;[6]&lt;/DisplayText&gt;&lt;record&gt;&lt;rec-number&gt;489&lt;/rec-number&gt;&lt;foreign-keys&gt;&lt;key app="EN" db-id="afrzsw9agrsxw7e5zwev0afmfpseeraeswat" timestamp="1762169739"&gt;489&lt;/key&gt;&lt;key app="ENWeb" db-id=""&gt;0&lt;/key&gt;&lt;/foreign-keys&gt;&lt;ref-type name="Journal Article"&gt;17&lt;/ref-type&gt;&lt;contributors&gt;&lt;authors&gt;&lt;author&gt;Wang, Fangping&lt;/author&gt;&lt;author&gt;Ma, Jing&lt;/author&gt;&lt;author&gt;Zhou, Kailing&lt;/author&gt;&lt;author&gt;Li, Xiaoya&lt;/author&gt;&lt;/authors&gt;&lt;/contributors&gt;&lt;titles&gt;&lt;title&gt;MoS2/corncob-derived activated carbon for supercapacitor application&lt;/title&gt;&lt;secondary-title&gt;Materials Chemistry and Physics&lt;/secondary-title&gt;&lt;/titles&gt;&lt;periodical&gt;&lt;full-title&gt;Materials Chemistry and Physics&lt;/full-title&gt;&lt;abbr-1&gt;Mater. Chem. Phys.&lt;/abbr-1&gt;&lt;/periodical&gt;&lt;pages&gt;122215&lt;/pages&gt;&lt;volume&gt;244&lt;/volume&gt;&lt;section&gt;122215&lt;/section&gt;&lt;dates&gt;&lt;year&gt;2020&lt;/year&gt;&lt;/dates&gt;&lt;isbn&gt;02540584&lt;/isbn&gt;&lt;urls&gt;&lt;/urls&gt;&lt;electronic-resource-num&gt;10.1016/j.matchemphys.2019.122215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[6]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18EBACDA" w14:textId="77777777" w:rsidTr="00243EF1">
        <w:tc>
          <w:tcPr>
            <w:tcW w:w="2099" w:type="dxa"/>
            <w:vAlign w:val="center"/>
          </w:tcPr>
          <w:p w14:paraId="7817E0CD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MoS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eastAsia="等线" w:hAnsi="Times New Roman" w:cs="Times New Roman"/>
              </w:rPr>
              <w:t>/PANI</w:t>
            </w:r>
          </w:p>
        </w:tc>
        <w:tc>
          <w:tcPr>
            <w:tcW w:w="1491" w:type="dxa"/>
            <w:vAlign w:val="center"/>
          </w:tcPr>
          <w:p w14:paraId="4717FDB3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  <w:color w:val="EE0000"/>
              </w:rPr>
            </w:pPr>
            <w:r w:rsidRPr="00243EF1">
              <w:rPr>
                <w:rFonts w:ascii="Times New Roman" w:hAnsi="Times New Roman" w:cs="Times New Roman"/>
              </w:rPr>
              <w:t>1 M H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SO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310" w:type="dxa"/>
            <w:vAlign w:val="center"/>
          </w:tcPr>
          <w:p w14:paraId="7E6CA526" w14:textId="50925823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bookmarkStart w:id="5" w:name="_Hlk213090616"/>
            <w:r w:rsidRPr="00243EF1">
              <w:rPr>
                <w:rFonts w:ascii="Times New Roman" w:eastAsia="等线" w:hAnsi="Times New Roman" w:cs="Times New Roman"/>
              </w:rPr>
              <w:t>390</w:t>
            </w:r>
          </w:p>
          <w:bookmarkEnd w:id="5"/>
          <w:p w14:paraId="29089CF1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(0.8</w:t>
            </w:r>
            <w:r w:rsidRPr="00243EF1">
              <w:rPr>
                <w:rFonts w:ascii="Times New Roman" w:hAnsi="Times New Roman" w:cs="Times New Roman"/>
              </w:rPr>
              <w:t xml:space="preserve"> 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4A798006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1000</w:t>
            </w:r>
          </w:p>
        </w:tc>
        <w:tc>
          <w:tcPr>
            <w:tcW w:w="1147" w:type="dxa"/>
            <w:vAlign w:val="center"/>
          </w:tcPr>
          <w:p w14:paraId="3231420B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bookmarkStart w:id="6" w:name="OLE_LINK4"/>
            <w:r w:rsidRPr="00243EF1">
              <w:rPr>
                <w:rFonts w:ascii="Times New Roman" w:eastAsia="等线" w:hAnsi="Times New Roman" w:cs="Times New Roman"/>
              </w:rPr>
              <w:t>86 %</w:t>
            </w:r>
            <w:bookmarkEnd w:id="6"/>
          </w:p>
        </w:tc>
        <w:tc>
          <w:tcPr>
            <w:tcW w:w="1113" w:type="dxa"/>
            <w:vAlign w:val="center"/>
          </w:tcPr>
          <w:p w14:paraId="26BF6E00" w14:textId="4DC195C3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&lt;EndNote&gt;&lt;Cite&gt;&lt;Author&gt;Wang&lt;/Author&gt;&lt;Year&gt;2015&lt;/Year&gt;&lt;RecNum&gt;490&lt;/RecNum&gt;&lt;DisplayText&gt;[7]&lt;/DisplayText&gt;&lt;record&gt;&lt;rec-number&gt;490&lt;/rec-number&gt;&lt;foreign-keys&gt;&lt;key app="EN" db-id="afrzsw9agrsxw7e5zwev0afmfpseeraeswat" timestamp="1762169744"&gt;490&lt;/key&gt;&lt;key app="ENWeb" db-id=""&gt;0&lt;/key&gt;&lt;/foreign-keys&gt;&lt;ref-type name="Journal Article"&gt;17&lt;/ref-type&gt;&lt;contributors&gt;&lt;authors&gt;&lt;author&gt;Wang, Jin&lt;/author&gt;&lt;author&gt;Wu, Zongchao&lt;/author&gt;&lt;author&gt;Hu, Kunhong&lt;/author&gt;&lt;author&gt;Chen, Xiangying&lt;/author&gt;&lt;author&gt;Yin, Huabing&lt;/author&gt;&lt;/authors&gt;&lt;/contributors&gt;&lt;titles&gt;&lt;title&gt;High conductivity graphene-like MoS2/polyaniline nanocomposites and its application in supercapacitor&lt;/title&gt;&lt;secondary-title&gt;Journal of Alloys and Compounds&lt;/secondary-title&gt;&lt;/titles&gt;&lt;periodical&gt;&lt;full-title&gt;Journal of Alloys and Compounds&lt;/full-title&gt;&lt;abbr-1&gt;J. Alloy. Compd.&lt;/abbr-1&gt;&lt;/periodical&gt;&lt;pages&gt;38-43&lt;/pages&gt;&lt;volume&gt;619&lt;/volume&gt;&lt;section&gt;38&lt;/section&gt;&lt;dates&gt;&lt;year&gt;2015&lt;/year&gt;&lt;/dates&gt;&lt;isbn&gt;09258388&lt;/isbn&gt;&lt;urls&gt;&lt;/urls&gt;&lt;electronic-resource-num&gt;10.1016/j.jallcom.2014.09.008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[7]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6AFDAF20" w14:textId="77777777" w:rsidTr="00243EF1">
        <w:tc>
          <w:tcPr>
            <w:tcW w:w="2099" w:type="dxa"/>
            <w:vAlign w:val="center"/>
          </w:tcPr>
          <w:p w14:paraId="2452D92D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C-Fe/PANI/Ni-GF</w:t>
            </w:r>
          </w:p>
        </w:tc>
        <w:tc>
          <w:tcPr>
            <w:tcW w:w="1491" w:type="dxa"/>
            <w:vAlign w:val="center"/>
          </w:tcPr>
          <w:p w14:paraId="19624CBF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1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M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NaNO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10" w:type="dxa"/>
            <w:vAlign w:val="center"/>
          </w:tcPr>
          <w:p w14:paraId="6B26F41B" w14:textId="194C1CEB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bookmarkStart w:id="7" w:name="_Hlk213090626"/>
            <w:r w:rsidRPr="00243EF1">
              <w:rPr>
                <w:rFonts w:ascii="Times New Roman" w:eastAsia="等线" w:hAnsi="Times New Roman" w:cs="Times New Roman"/>
              </w:rPr>
              <w:t>139.9</w:t>
            </w:r>
          </w:p>
          <w:bookmarkEnd w:id="7"/>
          <w:p w14:paraId="506F9CE7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(1</w:t>
            </w:r>
            <w:r w:rsidRPr="00243EF1">
              <w:rPr>
                <w:rFonts w:ascii="Times New Roman" w:hAnsi="Times New Roman" w:cs="Times New Roman"/>
              </w:rPr>
              <w:t xml:space="preserve"> 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64E335BD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10000</w:t>
            </w:r>
          </w:p>
        </w:tc>
        <w:tc>
          <w:tcPr>
            <w:tcW w:w="1147" w:type="dxa"/>
            <w:vAlign w:val="center"/>
          </w:tcPr>
          <w:p w14:paraId="7B917C1B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91 %</w:t>
            </w:r>
          </w:p>
        </w:tc>
        <w:tc>
          <w:tcPr>
            <w:tcW w:w="1113" w:type="dxa"/>
            <w:vAlign w:val="center"/>
          </w:tcPr>
          <w:p w14:paraId="17531FF5" w14:textId="36166C11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&lt;EndNote&gt;&lt;Cite&gt;&lt;Author&gt;Rantho&lt;/Author&gt;&lt;Year&gt;2020&lt;/Year&gt;&lt;RecNum&gt;439&lt;/RecNum&gt;&lt;DisplayText&gt;[8]&lt;/DisplayText&gt;&lt;record&gt;&lt;rec-number&gt;439&lt;/rec-number&gt;&lt;foreign-keys&gt;&lt;key app="EN" db-id="afrzsw9agrsxw7e5zwev0afmfpseeraeswat" timestamp="1756213758"&gt;439&lt;/key&gt;&lt;key app="ENWeb" db-id=""&gt;0&lt;/key&gt;&lt;/foreign-keys&gt;&lt;ref-type name="Journal Article"&gt;17&lt;/ref-type&gt;&lt;contributors&gt;&lt;authors&gt;&lt;author&gt;Rantho, M. N.&lt;/author&gt;&lt;author&gt;Madito, M. J.&lt;/author&gt;&lt;author&gt;Manyala, N.&lt;/author&gt;&lt;/authors&gt;&lt;/contributors&gt;&lt;titles&gt;&lt;title&gt;High-performance symmetric supercapacitor device based on carbonized iron-polyaniline/nickel graphene foam&lt;/title&gt;&lt;secondary-title&gt;Journal of Alloys and Compounds&lt;/secondary-title&gt;&lt;/titles&gt;&lt;periodical&gt;&lt;full-title&gt;Journal of Alloys and Compounds&lt;/full-title&gt;&lt;abbr-1&gt;J. Alloy. Compd.&lt;/abbr-1&gt;&lt;/periodical&gt;&lt;pages&gt;152993&lt;/pages&gt;&lt;volume&gt;819&lt;/volume&gt;&lt;section&gt;152993&lt;/section&gt;&lt;dates&gt;&lt;year&gt;2020&lt;/year&gt;&lt;/dates&gt;&lt;isbn&gt;09258388&lt;/isbn&gt;&lt;urls&gt;&lt;/urls&gt;&lt;electronic-resource-num&gt;10.1016/j.jallcom.2019.152993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[8]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1BF51513" w14:textId="77777777" w:rsidTr="00243EF1">
        <w:tc>
          <w:tcPr>
            <w:tcW w:w="2099" w:type="dxa"/>
            <w:vAlign w:val="center"/>
          </w:tcPr>
          <w:p w14:paraId="21345683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MoS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-rGO/ PEDOTNP/NF</w:t>
            </w:r>
          </w:p>
        </w:tc>
        <w:tc>
          <w:tcPr>
            <w:tcW w:w="1491" w:type="dxa"/>
            <w:vAlign w:val="center"/>
          </w:tcPr>
          <w:p w14:paraId="6FE7AB0A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bookmarkStart w:id="8" w:name="OLE_LINK5"/>
            <w:r w:rsidRPr="00243EF1">
              <w:rPr>
                <w:rFonts w:ascii="Times New Roman" w:eastAsia="等线" w:hAnsi="Times New Roman" w:cs="Times New Roman"/>
              </w:rPr>
              <w:t>3</w:t>
            </w:r>
            <w:r w:rsidRPr="00243EF1">
              <w:rPr>
                <w:rFonts w:ascii="Times New Roman" w:hAnsi="Times New Roman" w:cs="Times New Roman"/>
              </w:rPr>
              <w:t xml:space="preserve"> M KOH</w:t>
            </w:r>
            <w:bookmarkEnd w:id="8"/>
          </w:p>
        </w:tc>
        <w:tc>
          <w:tcPr>
            <w:tcW w:w="1310" w:type="dxa"/>
            <w:vAlign w:val="center"/>
          </w:tcPr>
          <w:p w14:paraId="25999B77" w14:textId="17FE33EC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bookmarkStart w:id="9" w:name="_Hlk213090638"/>
            <w:r w:rsidRPr="00243EF1">
              <w:rPr>
                <w:rFonts w:ascii="Times New Roman" w:hAnsi="Times New Roman" w:cs="Times New Roman"/>
              </w:rPr>
              <w:t>2</w:t>
            </w:r>
            <w:r w:rsidRPr="00243EF1">
              <w:rPr>
                <w:rFonts w:ascii="Times New Roman" w:eastAsia="等线" w:hAnsi="Times New Roman" w:cs="Times New Roman"/>
              </w:rPr>
              <w:t>98</w:t>
            </w:r>
          </w:p>
          <w:bookmarkEnd w:id="9"/>
          <w:p w14:paraId="10EDEF63" w14:textId="77777777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(1 A g</w:t>
            </w:r>
            <w:r w:rsidRPr="00243EF1">
              <w:rPr>
                <w:rFonts w:ascii="Times New Roman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13056390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10000</w:t>
            </w:r>
          </w:p>
        </w:tc>
        <w:tc>
          <w:tcPr>
            <w:tcW w:w="1147" w:type="dxa"/>
            <w:vAlign w:val="center"/>
          </w:tcPr>
          <w:p w14:paraId="50C94070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93.17 %</w:t>
            </w:r>
          </w:p>
        </w:tc>
        <w:tc>
          <w:tcPr>
            <w:tcW w:w="1113" w:type="dxa"/>
            <w:vAlign w:val="center"/>
          </w:tcPr>
          <w:p w14:paraId="53B9DA35" w14:textId="4A1536AE" w:rsidR="00243EF1" w:rsidRPr="00243EF1" w:rsidRDefault="00351447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fldChar w:fldCharType="begin"/>
            </w:r>
            <w:r w:rsidR="00C323D8">
              <w:rPr>
                <w:rFonts w:ascii="Times New Roman" w:eastAsia="等线" w:hAnsi="Times New Roman" w:cs="Times New Roman"/>
              </w:rPr>
              <w:instrText xml:space="preserve"> ADDIN EN.CITE &lt;EndNote&gt;&lt;Cite&gt;&lt;Author&gt;Sarmah&lt;/Author&gt;&lt;Year&gt;2021&lt;/Year&gt;&lt;RecNum&gt;440&lt;/RecNum&gt;&lt;DisplayText&gt;[9]&lt;/DisplayText&gt;&lt;record&gt;&lt;rec-number&gt;440&lt;/rec-number&gt;&lt;foreign-keys&gt;&lt;key app="EN" db-id="afrzsw9agrsxw7e5zwev0afmfpseeraeswat" timestamp="1756213773"&gt;440&lt;/key&gt;&lt;key app="ENWeb" db-id=""&gt;0&lt;/key&gt;&lt;/foreign-keys&gt;&lt;ref-type name="Journal Article"&gt;17&lt;/ref-type&gt;&lt;contributors&gt;&lt;authors&gt;&lt;author&gt;Sarmah, Devalina&lt;/author&gt;&lt;author&gt;Kumar, Ashok&lt;/author&gt;&lt;/authors&gt;&lt;/contributors&gt;&lt;titles&gt;&lt;title&gt;Symmetric Supercapacitors with layer-by-layer Molybdenum disulfide - reduced graphene oxide structures and poly(3,4-ethylenedioxythiophene) nanoparticles nanohybrid electrode&lt;/title&gt;&lt;secondary-title&gt;Journal of Energy Storage&lt;/secondary-title&gt;&lt;/titles&gt;&lt;periodical&gt;&lt;full-title&gt;Journal of Energy Storage&lt;/full-title&gt;&lt;abbr-1&gt;J. Energy Storage&lt;/abbr-1&gt;&lt;/periodical&gt;&lt;pages&gt;102289&lt;/pages&gt;&lt;volume&gt;35&lt;/volume&gt;&lt;section&gt;102289&lt;/section&gt;&lt;dates&gt;&lt;year&gt;2021&lt;/year&gt;&lt;/dates&gt;&lt;isbn&gt;2352152X&lt;/isbn&gt;&lt;urls&gt;&lt;/urls&gt;&lt;electronic-resource-num&gt;10.1016/j.est.2021.102289&lt;/electronic-resource-num&gt;&lt;/record&gt;&lt;/Cite&gt;&lt;/EndNote&gt;</w:instrText>
            </w:r>
            <w:r>
              <w:rPr>
                <w:rFonts w:ascii="Times New Roman" w:eastAsia="等线" w:hAnsi="Times New Roman" w:cs="Times New Roman"/>
              </w:rPr>
              <w:fldChar w:fldCharType="separate"/>
            </w:r>
            <w:r w:rsidR="00C323D8">
              <w:rPr>
                <w:rFonts w:ascii="Times New Roman" w:eastAsia="等线" w:hAnsi="Times New Roman" w:cs="Times New Roman"/>
                <w:noProof/>
              </w:rPr>
              <w:t>[9]</w:t>
            </w:r>
            <w:r>
              <w:rPr>
                <w:rFonts w:ascii="Times New Roman" w:eastAsia="等线" w:hAnsi="Times New Roman" w:cs="Times New Roman"/>
              </w:rPr>
              <w:fldChar w:fldCharType="end"/>
            </w:r>
          </w:p>
        </w:tc>
      </w:tr>
      <w:tr w:rsidR="00243EF1" w:rsidRPr="00243EF1" w14:paraId="12216FD4" w14:textId="77777777" w:rsidTr="00243EF1">
        <w:tc>
          <w:tcPr>
            <w:tcW w:w="2099" w:type="dxa"/>
            <w:vAlign w:val="center"/>
          </w:tcPr>
          <w:p w14:paraId="4CF659BB" w14:textId="6DC792D1" w:rsidR="00243EF1" w:rsidRPr="00243EF1" w:rsidRDefault="00243EF1" w:rsidP="006654E0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PANI/AgNWs/cotton</w:t>
            </w:r>
          </w:p>
        </w:tc>
        <w:tc>
          <w:tcPr>
            <w:tcW w:w="1491" w:type="dxa"/>
            <w:vAlign w:val="center"/>
          </w:tcPr>
          <w:p w14:paraId="21DD2DF5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HCl</w:t>
            </w:r>
          </w:p>
        </w:tc>
        <w:tc>
          <w:tcPr>
            <w:tcW w:w="1310" w:type="dxa"/>
            <w:vAlign w:val="center"/>
          </w:tcPr>
          <w:p w14:paraId="064F3836" w14:textId="0E1AA254" w:rsidR="00243EF1" w:rsidRDefault="00243EF1" w:rsidP="00243EF1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0" w:name="_Hlk213090646"/>
            <w:r w:rsidRPr="00243EF1">
              <w:rPr>
                <w:rFonts w:ascii="Times New Roman" w:eastAsia="等线" w:hAnsi="Times New Roman" w:cs="Times New Roman"/>
              </w:rPr>
              <w:t>1</w:t>
            </w:r>
            <w:r w:rsidRPr="00243EF1">
              <w:rPr>
                <w:rFonts w:ascii="Times New Roman" w:hAnsi="Times New Roman" w:cs="Times New Roman"/>
              </w:rPr>
              <w:t>5</w:t>
            </w:r>
            <w:r w:rsidRPr="00243EF1">
              <w:rPr>
                <w:rFonts w:ascii="Times New Roman" w:eastAsia="等线" w:hAnsi="Times New Roman" w:cs="Times New Roman"/>
              </w:rPr>
              <w:t>4</w:t>
            </w:r>
          </w:p>
          <w:bookmarkEnd w:id="10"/>
          <w:p w14:paraId="3D38CD5F" w14:textId="2ED22FD5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(</w:t>
            </w:r>
            <w:r w:rsidRPr="00243EF1">
              <w:rPr>
                <w:rFonts w:ascii="Times New Roman" w:hAnsi="Times New Roman" w:cs="Times New Roman"/>
              </w:rPr>
              <w:t>0.</w:t>
            </w:r>
            <w:r w:rsidRPr="00243EF1">
              <w:rPr>
                <w:rFonts w:ascii="Times New Roman" w:eastAsia="等线" w:hAnsi="Times New Roman" w:cs="Times New Roman"/>
              </w:rPr>
              <w:t>5</w:t>
            </w:r>
            <w:r w:rsidRPr="00243EF1">
              <w:rPr>
                <w:rFonts w:ascii="Times New Roman" w:hAnsi="Times New Roman" w:cs="Times New Roman"/>
              </w:rPr>
              <w:t xml:space="preserve"> 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472B8649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5000</w:t>
            </w:r>
          </w:p>
        </w:tc>
        <w:tc>
          <w:tcPr>
            <w:tcW w:w="1147" w:type="dxa"/>
            <w:vAlign w:val="center"/>
          </w:tcPr>
          <w:p w14:paraId="6BCB7103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96 %</w:t>
            </w:r>
          </w:p>
        </w:tc>
        <w:tc>
          <w:tcPr>
            <w:tcW w:w="1113" w:type="dxa"/>
            <w:vAlign w:val="center"/>
          </w:tcPr>
          <w:p w14:paraId="76BB7FC4" w14:textId="29D954C8" w:rsidR="00243EF1" w:rsidRPr="00243EF1" w:rsidRDefault="00351447" w:rsidP="00243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C323D8">
              <w:rPr>
                <w:rFonts w:ascii="Times New Roman" w:hAnsi="Times New Roman" w:cs="Times New Roman"/>
              </w:rPr>
              <w:instrText xml:space="preserve"> ADDIN EN.CITE &lt;EndNote&gt;&lt;Cite&gt;&lt;Author&gt;Gao&lt;/Author&gt;&lt;Year&gt;2021&lt;/Year&gt;&lt;RecNum&gt;363&lt;/RecNum&gt;&lt;DisplayText&gt;[10]&lt;/DisplayText&gt;&lt;record&gt;&lt;rec-number&gt;363&lt;/rec-number&gt;&lt;foreign-keys&gt;&lt;key app="EN" db-id="afrzsw9agrsxw7e5zwev0afmfpseeraeswat" timestamp="1736663683"&gt;363&lt;/key&gt;&lt;key app="ENWeb" db-id=""&gt;0&lt;/key&gt;&lt;/foreign-keys&gt;&lt;ref-type name="Journal Article"&gt;17&lt;/ref-type&gt;&lt;contributors&gt;&lt;authors&gt;&lt;author&gt;Gao, Dangge&lt;/author&gt;&lt;author&gt;Zhao, Ping&lt;/author&gt;&lt;author&gt;Liu, Jingjing&lt;/author&gt;&lt;author&gt;Zhou, Yingying&lt;/author&gt;&lt;author&gt;Lyu, Bin&lt;/author&gt;&lt;author&gt;Ma, Jianzhong&lt;/author&gt;&lt;author&gt;Shao, Liang&lt;/author&gt;&lt;/authors&gt;&lt;/contributors&gt;&lt;titles&gt;&lt;title&gt;Polyaniline/silver nanowire cotton fiber: A flexible electrode material for supercapacitor&lt;/title&gt;&lt;secondary-title&gt;Advanced Powder Technology&lt;/secondary-title&gt;&lt;/titles&gt;&lt;periodical&gt;&lt;full-title&gt;Advanced Powder Technology&lt;/full-title&gt;&lt;abbr-1&gt;Adv. Powder Technol.&lt;/abbr-1&gt;&lt;/periodical&gt;&lt;pages&gt;3954-3963&lt;/pages&gt;&lt;volume&gt;32&lt;/volume&gt;&lt;number&gt;11&lt;/number&gt;&lt;section&gt;3954&lt;/section&gt;&lt;dates&gt;&lt;year&gt;2021&lt;/year&gt;&lt;/dates&gt;&lt;isbn&gt;09218831&lt;/isbn&gt;&lt;urls&gt;&lt;/urls&gt;&lt;electronic-resource-num&gt;10.1016/j.apt.2021.08.019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C323D8">
              <w:rPr>
                <w:rFonts w:ascii="Times New Roman" w:hAnsi="Times New Roman" w:cs="Times New Roman"/>
                <w:noProof/>
              </w:rPr>
              <w:t>[10]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43EF1" w:rsidRPr="00243EF1" w14:paraId="4DD33329" w14:textId="77777777" w:rsidTr="00243EF1">
        <w:tc>
          <w:tcPr>
            <w:tcW w:w="2099" w:type="dxa"/>
            <w:vAlign w:val="center"/>
          </w:tcPr>
          <w:p w14:paraId="27CBC19A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bookmarkStart w:id="11" w:name="_Hlk213090581"/>
            <w:r w:rsidRPr="00243EF1">
              <w:rPr>
                <w:rFonts w:ascii="Times New Roman" w:eastAsia="等线" w:hAnsi="Times New Roman" w:cs="Times New Roman"/>
              </w:rPr>
              <w:t>PANI/MoS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bookmarkEnd w:id="11"/>
          </w:p>
        </w:tc>
        <w:tc>
          <w:tcPr>
            <w:tcW w:w="1491" w:type="dxa"/>
            <w:vAlign w:val="center"/>
          </w:tcPr>
          <w:p w14:paraId="4ECF0384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hAnsi="Times New Roman" w:cs="Times New Roman"/>
              </w:rPr>
              <w:t>1 M H</w:t>
            </w:r>
            <w:r w:rsidRPr="00243EF1">
              <w:rPr>
                <w:rFonts w:ascii="Times New Roman" w:eastAsia="等线" w:hAnsi="Times New Roman" w:cs="Times New Roman"/>
                <w:vertAlign w:val="subscript"/>
              </w:rPr>
              <w:t>2</w:t>
            </w:r>
            <w:r w:rsidRPr="00243EF1">
              <w:rPr>
                <w:rFonts w:ascii="Times New Roman" w:hAnsi="Times New Roman" w:cs="Times New Roman"/>
              </w:rPr>
              <w:t>SO</w:t>
            </w:r>
            <w:r w:rsidRPr="00243EF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310" w:type="dxa"/>
            <w:vAlign w:val="center"/>
          </w:tcPr>
          <w:p w14:paraId="7FEBAA02" w14:textId="5081C483" w:rsidR="00243EF1" w:rsidRDefault="00243EF1" w:rsidP="00243EF1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2" w:name="_Hlk213090655"/>
            <w:r w:rsidRPr="00243EF1">
              <w:rPr>
                <w:rFonts w:ascii="Times New Roman" w:eastAsia="等线" w:hAnsi="Times New Roman" w:cs="Times New Roman"/>
              </w:rPr>
              <w:t>400</w:t>
            </w:r>
          </w:p>
          <w:bookmarkEnd w:id="12"/>
          <w:p w14:paraId="76C6BF3C" w14:textId="1D5CB008" w:rsidR="00243EF1" w:rsidRPr="00243EF1" w:rsidRDefault="00243EF1" w:rsidP="00243EF1">
            <w:pPr>
              <w:jc w:val="center"/>
              <w:rPr>
                <w:rFonts w:ascii="Times New Roman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(0</w:t>
            </w:r>
            <w:r w:rsidRPr="00243EF1">
              <w:rPr>
                <w:rFonts w:ascii="Times New Roman" w:hAnsi="Times New Roman" w:cs="Times New Roman"/>
              </w:rPr>
              <w:t>.</w:t>
            </w:r>
            <w:r w:rsidRPr="00243EF1">
              <w:rPr>
                <w:rFonts w:ascii="Times New Roman" w:eastAsia="等线" w:hAnsi="Times New Roman" w:cs="Times New Roman"/>
              </w:rPr>
              <w:t>8</w:t>
            </w:r>
            <w:r w:rsidRPr="00243EF1">
              <w:rPr>
                <w:rFonts w:ascii="Times New Roman" w:hAnsi="Times New Roman" w:cs="Times New Roman"/>
              </w:rPr>
              <w:t xml:space="preserve"> A</w:t>
            </w:r>
            <w:r w:rsidRPr="00243EF1">
              <w:rPr>
                <w:rFonts w:ascii="Times New Roman" w:eastAsia="等线" w:hAnsi="Times New Roman" w:cs="Times New Roman"/>
              </w:rPr>
              <w:t xml:space="preserve"> </w:t>
            </w:r>
            <w:r w:rsidRPr="00243EF1">
              <w:rPr>
                <w:rFonts w:ascii="Times New Roman" w:hAnsi="Times New Roman" w:cs="Times New Roman"/>
              </w:rPr>
              <w:t>g</w:t>
            </w:r>
            <w:r w:rsidRPr="00243EF1">
              <w:rPr>
                <w:rFonts w:ascii="Times New Roman" w:eastAsia="等线" w:hAnsi="Times New Roman" w:cs="Times New Roman"/>
                <w:vertAlign w:val="superscript"/>
              </w:rPr>
              <w:t>-1</w:t>
            </w:r>
            <w:r w:rsidRPr="00243EF1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146" w:type="dxa"/>
            <w:gridSpan w:val="2"/>
            <w:vAlign w:val="center"/>
          </w:tcPr>
          <w:p w14:paraId="41A34A4C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500</w:t>
            </w:r>
          </w:p>
        </w:tc>
        <w:tc>
          <w:tcPr>
            <w:tcW w:w="1147" w:type="dxa"/>
            <w:vAlign w:val="center"/>
          </w:tcPr>
          <w:p w14:paraId="306615DC" w14:textId="77777777" w:rsidR="00243EF1" w:rsidRPr="00243EF1" w:rsidRDefault="00243EF1" w:rsidP="00243E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243EF1">
              <w:rPr>
                <w:rFonts w:ascii="Times New Roman" w:eastAsia="等线" w:hAnsi="Times New Roman" w:cs="Times New Roman"/>
              </w:rPr>
              <w:t>84 %</w:t>
            </w:r>
          </w:p>
        </w:tc>
        <w:tc>
          <w:tcPr>
            <w:tcW w:w="1113" w:type="dxa"/>
            <w:vAlign w:val="center"/>
          </w:tcPr>
          <w:p w14:paraId="57616100" w14:textId="4370AE47" w:rsidR="00243EF1" w:rsidRPr="00243EF1" w:rsidRDefault="00351447" w:rsidP="00243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C323D8">
              <w:rPr>
                <w:rFonts w:ascii="Times New Roman" w:hAnsi="Times New Roman" w:cs="Times New Roman"/>
              </w:rPr>
              <w:instrText xml:space="preserve"> ADDIN EN.CITE &lt;EndNote&gt;&lt;Cite&gt;&lt;Author&gt;Kim&lt;/Author&gt;&lt;Year&gt;2016&lt;/Year&gt;&lt;RecNum&gt;491&lt;/RecNum&gt;&lt;DisplayText&gt;[11]&lt;/DisplayText&gt;&lt;record&gt;&lt;rec-number&gt;491&lt;/rec-number&gt;&lt;foreign-keys&gt;&lt;key app="EN" db-id="afrzsw9agrsxw7e5zwev0afmfpseeraeswat" timestamp="1762169944"&gt;491&lt;/key&gt;&lt;key app="ENWeb" db-id=""&gt;0&lt;/key&gt;&lt;/foreign-keys&gt;&lt;ref-type name="Journal Article"&gt;17&lt;/ref-type&gt;&lt;contributors&gt;&lt;authors&gt;&lt;author&gt;Kim, Minkyu&lt;/author&gt;&lt;author&gt;Kim, Yun Ki&lt;/author&gt;&lt;author&gt;Kim, Jihoo&lt;/author&gt;&lt;author&gt;Cho, Sunghun&lt;/author&gt;&lt;author&gt;Lee, Gyeongseop&lt;/author&gt;&lt;author&gt;Jang, Jyongsik&lt;/author&gt;&lt;/authors&gt;&lt;/contributors&gt;&lt;titles&gt;&lt;title&gt;Fabrication of a polyaniline/MoS2 nanocomposite using self-stabilized dispersion polymerization for supercapacitors with high energy density&lt;/title&gt;&lt;secondary-title&gt;RSC Advances&lt;/secondary-title&gt;&lt;/titles&gt;&lt;periodical&gt;&lt;full-title&gt;RSC Advances&lt;/full-title&gt;&lt;abbr-1&gt;RSC Adv.&lt;/abbr-1&gt;&lt;/periodical&gt;&lt;pages&gt;27460-27465&lt;/pages&gt;&lt;volume&gt;6&lt;/volume&gt;&lt;number&gt;33&lt;/number&gt;&lt;section&gt;27460&lt;/section&gt;&lt;dates&gt;&lt;year&gt;2016&lt;/year&gt;&lt;/dates&gt;&lt;isbn&gt;2046-2069&lt;/isbn&gt;&lt;urls&gt;&lt;/urls&gt;&lt;electronic-resource-num&gt;10.1039/c6ra00797j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C323D8">
              <w:rPr>
                <w:rFonts w:ascii="Times New Roman" w:hAnsi="Times New Roman" w:cs="Times New Roman"/>
                <w:noProof/>
              </w:rPr>
              <w:t>[11]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C7BB600" w14:textId="77777777" w:rsidR="004703E7" w:rsidRDefault="004703E7" w:rsidP="001140CA">
      <w:pPr>
        <w:spacing w:after="0"/>
        <w:rPr>
          <w:rFonts w:ascii="Times New Roman" w:hAnsi="Times New Roman" w:cs="Times New Roman"/>
        </w:rPr>
      </w:pPr>
    </w:p>
    <w:p w14:paraId="054590FF" w14:textId="348A9927" w:rsidR="004703E7" w:rsidRPr="00860B39" w:rsidRDefault="00351447" w:rsidP="001140CA">
      <w:pPr>
        <w:spacing w:after="0"/>
        <w:rPr>
          <w:rFonts w:ascii="Times New Roman" w:hAnsi="Times New Roman" w:cs="Times New Roman"/>
          <w:b/>
          <w:bCs/>
        </w:rPr>
      </w:pPr>
      <w:r w:rsidRPr="00860B39">
        <w:rPr>
          <w:rFonts w:ascii="Times New Roman" w:hAnsi="Times New Roman" w:cs="Times New Roman"/>
          <w:b/>
          <w:bCs/>
        </w:rPr>
        <w:t>References</w:t>
      </w:r>
    </w:p>
    <w:p w14:paraId="5D58FA6C" w14:textId="77777777" w:rsidR="00C323D8" w:rsidRPr="00C323D8" w:rsidRDefault="004703E7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F66F6F">
        <w:rPr>
          <w:rFonts w:ascii="Times New Roman" w:hAnsi="Times New Roman" w:cs="Times New Roman"/>
        </w:rPr>
        <w:fldChar w:fldCharType="begin"/>
      </w:r>
      <w:r w:rsidRPr="00F66F6F">
        <w:rPr>
          <w:rFonts w:ascii="Times New Roman" w:hAnsi="Times New Roman" w:cs="Times New Roman"/>
        </w:rPr>
        <w:instrText xml:space="preserve"> ADDIN EN.REFLIST </w:instrText>
      </w:r>
      <w:r w:rsidRPr="00F66F6F">
        <w:rPr>
          <w:rFonts w:ascii="Times New Roman" w:hAnsi="Times New Roman" w:cs="Times New Roman"/>
        </w:rPr>
        <w:fldChar w:fldCharType="separate"/>
      </w:r>
      <w:r w:rsidR="00C323D8" w:rsidRPr="00C323D8">
        <w:rPr>
          <w:rFonts w:ascii="Times New Roman" w:hAnsi="Times New Roman" w:cs="Times New Roman"/>
        </w:rPr>
        <w:t>[1] Y. Wang, X. Lv, S. Zou, X. Lin, Y. Ni, (2021) MoS2/polyaniline/functionalized carbon cloth electrode materials for excellent supercapacitor performance, RSC Adv. 11: 10941-10950, doi:10.1039/d0ra09126j.</w:t>
      </w:r>
    </w:p>
    <w:p w14:paraId="3326F78B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[2] L. Li, Q. Zhong, N.D. Kim, G. Ruan, Y. Yang, C. Gao, H. Fei, Y. Li, Y. Ji, J.M. Tour, (2016) Nitrogen-doped carbonized cotton for highly flexible supercapacitors, Carbon 105: 260-267, doi:10.1016/j.carbon.2016.04.031.</w:t>
      </w:r>
    </w:p>
    <w:p w14:paraId="0C3D8B2B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[3] R. Wang, Q. Wu, X. Zhang, Z. Yang, L. Gao, J. Ni, O.K.C. Tsui, (2016) Flexible supercapacitors based on a polyaniline nanowire-infilled 10 nm-diameter carbon nanotube porous membrane by in situ electrochemical polymerization, J. Mater. Chem. A 4: 12602-12608, doi:10.1039/c6ta03957j.</w:t>
      </w:r>
    </w:p>
    <w:p w14:paraId="13F086D0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[4] Z. Wang, Y. Chen, M. Yao, J. Dong, Q. Zhang, L. Zhang, X. Zhao, (2020) Facile fabrication of flexible rGO/MXene hybrid fiber-like electrode with high volumetric capacitance, J. Power Sources 448: 227398, doi:10.1016/j.jpowsour.2019.227398.</w:t>
      </w:r>
    </w:p>
    <w:p w14:paraId="06B4612E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[5] J. Tian, N. Cui, P. Chen, K. Guo, X. Chen, (2021) High-performance wearable supercapacitors based on PANI/N-CNT@CNT fiber with a designed hierarchical core-sheath structure, J. Mater. Chem. A 9: 20635-20644, doi:10.1039/d1ta03663g.</w:t>
      </w:r>
    </w:p>
    <w:p w14:paraId="3B2875B3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[6] F. Wang, J. Ma, K. Zhou, X. Li, (2020) MoS2/corncob-derived activated carbon for supercapacitor application, Mater. Chem. Phys. 244: 122215, doi:10.1016/j.matchemphys.2019.122215.</w:t>
      </w:r>
    </w:p>
    <w:p w14:paraId="29F98FD4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[7] J. Wang, Z. Wu, K. Hu, X. Chen, H. Yin, (2015) High conductivity graphene-like MoS</w:t>
      </w:r>
      <w:r w:rsidRPr="00C323D8">
        <w:rPr>
          <w:rFonts w:ascii="Times New Roman" w:hAnsi="Times New Roman" w:cs="Times New Roman"/>
          <w:vertAlign w:val="subscript"/>
        </w:rPr>
        <w:t>2</w:t>
      </w:r>
      <w:r w:rsidRPr="00C323D8">
        <w:rPr>
          <w:rFonts w:ascii="Times New Roman" w:hAnsi="Times New Roman" w:cs="Times New Roman"/>
        </w:rPr>
        <w:t>/polyaniline nanocomposites and its application in supercapacitor, J. Alloy. Compd. 619: 38-43, doi:10.1016/j.jallcom.2014.09.008.</w:t>
      </w:r>
    </w:p>
    <w:p w14:paraId="5F201DF1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lastRenderedPageBreak/>
        <w:t>[8] M.N. Rantho, M.J. Madito, N. Manyala, (2020) High-performance symmetric supercapacitor device based on carbonized iron-polyaniline/nickel graphene foam, J. Alloy. Compd. 819: 152993, doi:10.1016/j.jallcom.2019.152993.</w:t>
      </w:r>
    </w:p>
    <w:p w14:paraId="0513DDDF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[9] D. Sarmah, A. Kumar, (2021) Symmetric Supercapacitors with layer-by-layer Molybdenum disulfide - reduced graphene oxide structures and poly(3,4-ethylenedioxythiophene) nanoparticles nanohybrid electrode, J. Energy Storage 35: 102289, doi:10.1016/j.est.2021.102289.</w:t>
      </w:r>
    </w:p>
    <w:p w14:paraId="57E3D252" w14:textId="77777777" w:rsidR="00C323D8" w:rsidRPr="00C323D8" w:rsidRDefault="00C323D8" w:rsidP="00C323D8">
      <w:pPr>
        <w:pStyle w:val="EndNoteBibliography"/>
        <w:spacing w:after="0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[10] D. Gao, P. Zhao, J. Liu, Y. Zhou, B. Lyu, J. Ma, L. Shao, (2021) Polyaniline/silver nanowire cotton fiber: A flexible electrode material for supercapacitor, Adv. Powder Technol. 32: 3954-3963, doi:10.1016/j.apt.2021.08.019.</w:t>
      </w:r>
    </w:p>
    <w:p w14:paraId="2B3740BB" w14:textId="77777777" w:rsidR="00C323D8" w:rsidRPr="00C323D8" w:rsidRDefault="00C323D8" w:rsidP="00C323D8">
      <w:pPr>
        <w:pStyle w:val="EndNoteBibliography"/>
        <w:jc w:val="both"/>
        <w:rPr>
          <w:rFonts w:ascii="Times New Roman" w:hAnsi="Times New Roman" w:cs="Times New Roman"/>
        </w:rPr>
      </w:pPr>
      <w:r w:rsidRPr="00C323D8">
        <w:rPr>
          <w:rFonts w:ascii="Times New Roman" w:hAnsi="Times New Roman" w:cs="Times New Roman"/>
        </w:rPr>
        <w:t>[11] M. Kim, Y.K. Kim, J. Kim, S. Cho, G. Lee, J. Jang, (2016) Fabrication of a polyaniline/MoS</w:t>
      </w:r>
      <w:r w:rsidRPr="00C323D8">
        <w:rPr>
          <w:rFonts w:ascii="Times New Roman" w:hAnsi="Times New Roman" w:cs="Times New Roman"/>
          <w:vertAlign w:val="subscript"/>
        </w:rPr>
        <w:t>2</w:t>
      </w:r>
      <w:r w:rsidRPr="00C323D8">
        <w:rPr>
          <w:rFonts w:ascii="Times New Roman" w:hAnsi="Times New Roman" w:cs="Times New Roman"/>
        </w:rPr>
        <w:t xml:space="preserve"> nanocomposite using self-stabilized dispersion polymerization for supercapacitors with high energy density, RSC Adv. 6: 27460-27465, doi:10.1039/c6ra00797j.</w:t>
      </w:r>
    </w:p>
    <w:p w14:paraId="701B444C" w14:textId="127EF2DA" w:rsidR="0025424F" w:rsidRPr="001140CA" w:rsidRDefault="004703E7" w:rsidP="00C323D8">
      <w:pPr>
        <w:spacing w:after="0"/>
        <w:jc w:val="both"/>
        <w:rPr>
          <w:rFonts w:ascii="Times New Roman" w:hAnsi="Times New Roman" w:cs="Times New Roman"/>
        </w:rPr>
      </w:pPr>
      <w:r w:rsidRPr="00F66F6F">
        <w:rPr>
          <w:rFonts w:ascii="Times New Roman" w:hAnsi="Times New Roman" w:cs="Times New Roman"/>
        </w:rPr>
        <w:fldChar w:fldCharType="end"/>
      </w:r>
    </w:p>
    <w:sectPr w:rsidR="0025424F" w:rsidRPr="00114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68BA" w14:textId="77777777" w:rsidR="005B053F" w:rsidRDefault="005B053F" w:rsidP="007F04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D07852" w14:textId="77777777" w:rsidR="005B053F" w:rsidRDefault="005B053F" w:rsidP="007F04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1095" w14:textId="77777777" w:rsidR="005B053F" w:rsidRDefault="005B053F" w:rsidP="007F04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78ABCD" w14:textId="77777777" w:rsidR="005B053F" w:rsidRDefault="005B053F" w:rsidP="007F04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terials Chemistry and Physics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rzsw9agrsxw7e5zwev0afmfpseeraeswat&quot;&gt;新文献&lt;record-ids&gt;&lt;item&gt;127&lt;/item&gt;&lt;item&gt;363&lt;/item&gt;&lt;item&gt;439&lt;/item&gt;&lt;item&gt;440&lt;/item&gt;&lt;item&gt;442&lt;/item&gt;&lt;item&gt;486&lt;/item&gt;&lt;item&gt;487&lt;/item&gt;&lt;item&gt;488&lt;/item&gt;&lt;item&gt;489&lt;/item&gt;&lt;item&gt;490&lt;/item&gt;&lt;item&gt;491&lt;/item&gt;&lt;/record-ids&gt;&lt;/item&gt;&lt;/Libraries&gt;"/>
  </w:docVars>
  <w:rsids>
    <w:rsidRoot w:val="002D7459"/>
    <w:rsid w:val="000D5E97"/>
    <w:rsid w:val="000D5FB7"/>
    <w:rsid w:val="000F25D0"/>
    <w:rsid w:val="001140CA"/>
    <w:rsid w:val="001875D2"/>
    <w:rsid w:val="00220E92"/>
    <w:rsid w:val="00243EF1"/>
    <w:rsid w:val="0025424F"/>
    <w:rsid w:val="002D7459"/>
    <w:rsid w:val="00351447"/>
    <w:rsid w:val="004703E7"/>
    <w:rsid w:val="00520518"/>
    <w:rsid w:val="00537155"/>
    <w:rsid w:val="005B053F"/>
    <w:rsid w:val="00620125"/>
    <w:rsid w:val="006654E0"/>
    <w:rsid w:val="00750924"/>
    <w:rsid w:val="00785120"/>
    <w:rsid w:val="007F042B"/>
    <w:rsid w:val="00860B39"/>
    <w:rsid w:val="008C4ACC"/>
    <w:rsid w:val="00A57EBB"/>
    <w:rsid w:val="00B96139"/>
    <w:rsid w:val="00BB6255"/>
    <w:rsid w:val="00C323D8"/>
    <w:rsid w:val="00DB0048"/>
    <w:rsid w:val="00F66F6F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7C2A8"/>
  <w15:chartTrackingRefBased/>
  <w15:docId w15:val="{0CF1367C-EB57-4858-886C-28ED3412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45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04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04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04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042B"/>
    <w:rPr>
      <w:sz w:val="18"/>
      <w:szCs w:val="18"/>
    </w:rPr>
  </w:style>
  <w:style w:type="table" w:customStyle="1" w:styleId="af2">
    <w:name w:val="三线表"/>
    <w:basedOn w:val="a1"/>
    <w:uiPriority w:val="99"/>
    <w:rsid w:val="00243EF1"/>
    <w:pPr>
      <w:spacing w:after="0" w:line="240" w:lineRule="auto"/>
    </w:pPr>
    <w:rPr>
      <w:rFonts w:eastAsia="Times New Roman"/>
      <w:sz w:val="21"/>
      <w:szCs w:val="22"/>
      <w14:ligatures w14:val="none"/>
    </w:rPr>
    <w:tblPr>
      <w:tblBorders>
        <w:top w:val="single" w:sz="8" w:space="0" w:color="auto"/>
        <w:bottom w:val="single" w:sz="8" w:space="0" w:color="auto"/>
      </w:tblBorders>
    </w:tblPr>
    <w:tblStylePr w:type="firstRow">
      <w:pPr>
        <w:wordWrap/>
        <w:spacing w:line="360" w:lineRule="exact"/>
        <w:jc w:val="center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BibliographyTitle">
    <w:name w:val="EndNote Bibliography Title"/>
    <w:basedOn w:val="a"/>
    <w:link w:val="EndNoteBibliographyTitle0"/>
    <w:rsid w:val="004703E7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4703E7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4703E7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4703E7"/>
    <w:rPr>
      <w:rFonts w:ascii="等线" w:eastAsia="等线" w:hAnsi="等线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2516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Y Z</cp:lastModifiedBy>
  <cp:revision>25</cp:revision>
  <dcterms:created xsi:type="dcterms:W3CDTF">2025-11-02T07:27:00Z</dcterms:created>
  <dcterms:modified xsi:type="dcterms:W3CDTF">2025-11-17T06:38:00Z</dcterms:modified>
</cp:coreProperties>
</file>