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04995" w14:textId="77777777" w:rsidR="00E45390" w:rsidRDefault="00E45390" w:rsidP="00E45390">
      <w:pPr>
        <w:spacing w:line="360" w:lineRule="auto"/>
        <w:jc w:val="center"/>
        <w:rPr>
          <w:rFonts w:ascii="Arial" w:hAnsi="Arial" w:cs="Arial"/>
          <w:b/>
          <w:bCs/>
          <w:sz w:val="28"/>
          <w:szCs w:val="28"/>
        </w:rPr>
      </w:pPr>
      <w:r w:rsidRPr="004C6D12">
        <w:rPr>
          <w:rFonts w:ascii="Arial" w:hAnsi="Arial" w:cs="Arial"/>
          <w:b/>
          <w:bCs/>
          <w:sz w:val="28"/>
          <w:szCs w:val="28"/>
        </w:rPr>
        <w:t>Electroencephalographic slowing during REM sleep is a marker of cholinergic dysfunction in Lewy body disorders</w:t>
      </w:r>
    </w:p>
    <w:p w14:paraId="25022436" w14:textId="77777777" w:rsidR="00E45390" w:rsidRPr="004C6D12" w:rsidRDefault="00E45390" w:rsidP="00E45390">
      <w:pPr>
        <w:spacing w:line="360" w:lineRule="auto"/>
        <w:jc w:val="center"/>
        <w:rPr>
          <w:rFonts w:ascii="Arial" w:hAnsi="Arial" w:cs="Arial"/>
          <w:b/>
          <w:bCs/>
          <w:sz w:val="28"/>
          <w:szCs w:val="28"/>
        </w:rPr>
      </w:pPr>
    </w:p>
    <w:p w14:paraId="162EA093" w14:textId="33847723" w:rsidR="00E45390" w:rsidRDefault="00E45390" w:rsidP="00E45390">
      <w:pPr>
        <w:spacing w:line="360" w:lineRule="auto"/>
        <w:jc w:val="center"/>
        <w:rPr>
          <w:rFonts w:ascii="Arial" w:eastAsiaTheme="minorHAnsi" w:hAnsi="Arial" w:cs="Arial"/>
          <w:b/>
          <w:bCs/>
          <w:szCs w:val="24"/>
          <w:lang w:eastAsia="en-US" w:bidi="ar-SA"/>
        </w:rPr>
      </w:pPr>
      <w:r>
        <w:rPr>
          <w:rFonts w:ascii="Arial" w:eastAsiaTheme="minorHAnsi" w:hAnsi="Arial" w:cs="Arial"/>
          <w:b/>
          <w:bCs/>
          <w:szCs w:val="24"/>
          <w:lang w:eastAsia="en-US" w:bidi="ar-SA"/>
        </w:rPr>
        <w:t>Supplementary material</w:t>
      </w:r>
    </w:p>
    <w:p w14:paraId="769997FC" w14:textId="77777777" w:rsidR="00A16F1C" w:rsidRDefault="00A16F1C" w:rsidP="00A16F1C">
      <w:pPr>
        <w:pStyle w:val="Heading1"/>
        <w:rPr>
          <w:rFonts w:ascii="Arial" w:hAnsi="Arial" w:cs="Arial"/>
          <w:b/>
          <w:bCs/>
          <w:color w:val="000000" w:themeColor="text1"/>
          <w:sz w:val="24"/>
          <w:szCs w:val="24"/>
        </w:rPr>
      </w:pPr>
      <w:bookmarkStart w:id="0" w:name="_Toc202944598"/>
    </w:p>
    <w:p w14:paraId="333380E5" w14:textId="6A8B21B9" w:rsidR="00A16F1C" w:rsidRPr="003F0884" w:rsidRDefault="00A16F1C" w:rsidP="00A16F1C">
      <w:pPr>
        <w:pStyle w:val="Heading1"/>
        <w:rPr>
          <w:rFonts w:ascii="Arial" w:hAnsi="Arial" w:cs="Arial"/>
          <w:b/>
          <w:bCs/>
          <w:i/>
          <w:iCs/>
          <w:color w:val="000000" w:themeColor="text1"/>
          <w:sz w:val="24"/>
          <w:szCs w:val="24"/>
        </w:rPr>
      </w:pPr>
      <w:r w:rsidRPr="003F0884">
        <w:rPr>
          <w:rFonts w:ascii="Arial" w:hAnsi="Arial" w:cs="Arial"/>
          <w:b/>
          <w:bCs/>
          <w:color w:val="000000" w:themeColor="text1"/>
          <w:sz w:val="24"/>
          <w:szCs w:val="24"/>
        </w:rPr>
        <w:t>Structural imaging preprocessing and volumetric analysis</w:t>
      </w:r>
      <w:bookmarkEnd w:id="0"/>
    </w:p>
    <w:p w14:paraId="59E4959A" w14:textId="77777777" w:rsidR="00A16F1C" w:rsidRPr="003F0884" w:rsidRDefault="00A16F1C" w:rsidP="00A16F1C">
      <w:pPr>
        <w:pStyle w:val="NormalWeb"/>
        <w:spacing w:line="360" w:lineRule="auto"/>
        <w:jc w:val="both"/>
        <w:rPr>
          <w:rFonts w:ascii="Arial" w:hAnsi="Arial" w:cs="Arial"/>
          <w:color w:val="000000" w:themeColor="text1"/>
        </w:rPr>
      </w:pPr>
      <w:r w:rsidRPr="003F0884">
        <w:rPr>
          <w:rFonts w:ascii="Arial" w:hAnsi="Arial" w:cs="Arial"/>
          <w:color w:val="000000" w:themeColor="text1"/>
        </w:rPr>
        <w:t>Anatomical data preprocessing was performed according to the standard CAT12 pipeline which included denoising using a spatially adaptive non-local means filter, bias field inhomogeneity correction, and segmentation of the brain into grey matter, white matter, and cerebrospinal fluid. Spatial normalization to standard MNI template (MNI152NLin2009cAsym) was performed using the Diffeomorphic Anatomic Registration Through Exponentiated Lie algebra (DARTEL) algorithm. Preprocessing and segmentation accuracy were confirmed through visual inspection, supported by automated quality control metrics. The weighted interquartile range, which incorporates factors such as noise, intensity inhomogeneity, and image resolution was above 80% for all participants, indicating acceptable quality of anatomical data.</w:t>
      </w:r>
    </w:p>
    <w:p w14:paraId="583D17B7" w14:textId="4733A167" w:rsidR="00E45390" w:rsidRDefault="00A16F1C" w:rsidP="00A16F1C">
      <w:pPr>
        <w:pStyle w:val="NormalWeb"/>
        <w:spacing w:line="360" w:lineRule="auto"/>
        <w:jc w:val="both"/>
        <w:rPr>
          <w:rFonts w:ascii="Arial" w:hAnsi="Arial" w:cs="Arial"/>
          <w:color w:val="000000" w:themeColor="text1"/>
        </w:rPr>
      </w:pPr>
      <w:r w:rsidRPr="003F0884">
        <w:rPr>
          <w:rFonts w:ascii="Arial" w:hAnsi="Arial" w:cs="Arial"/>
          <w:color w:val="000000" w:themeColor="text1"/>
        </w:rPr>
        <w:t xml:space="preserve">Grey matter volumes for the amygdala and nucleus basalis of </w:t>
      </w:r>
      <w:proofErr w:type="spellStart"/>
      <w:r w:rsidRPr="003F0884">
        <w:rPr>
          <w:rFonts w:ascii="Arial" w:hAnsi="Arial" w:cs="Arial"/>
          <w:color w:val="000000" w:themeColor="text1"/>
        </w:rPr>
        <w:t>Meynert</w:t>
      </w:r>
      <w:proofErr w:type="spellEnd"/>
      <w:r w:rsidRPr="003F0884">
        <w:rPr>
          <w:rFonts w:ascii="Arial" w:hAnsi="Arial" w:cs="Arial"/>
          <w:color w:val="000000" w:themeColor="text1"/>
        </w:rPr>
        <w:t xml:space="preserve"> (NBM) were extracted in the subject’s native space using the </w:t>
      </w:r>
      <w:r w:rsidRPr="003F0884">
        <w:rPr>
          <w:rFonts w:ascii="Arial" w:hAnsi="Arial" w:cs="Arial"/>
          <w:i/>
          <w:iCs/>
          <w:color w:val="000000" w:themeColor="text1"/>
        </w:rPr>
        <w:t>Estimate mean values in ROI function</w:t>
      </w:r>
      <w:r w:rsidRPr="003F0884">
        <w:rPr>
          <w:rFonts w:ascii="Arial" w:hAnsi="Arial" w:cs="Arial"/>
          <w:color w:val="000000" w:themeColor="text1"/>
        </w:rPr>
        <w:t xml:space="preserve"> in CAT12. Estimated volumes were calculated by integrating voxel-wise grey matter density values within atlas-based ROIs defined by maximum probability maps. For each voxel within an ROI, grey matter density was multiplied by the weighting contained within the probabilistic map and summed across the ROI. Non-linear inverse deformation matrices generated during spatial normalization were used to warp atlases from the standard template space to the individual subject’s native space to check registration.</w:t>
      </w:r>
    </w:p>
    <w:p w14:paraId="4C153E16" w14:textId="77777777" w:rsidR="00A16F1C" w:rsidRDefault="00A16F1C" w:rsidP="00A16F1C">
      <w:pPr>
        <w:pStyle w:val="NormalWeb"/>
        <w:spacing w:line="360" w:lineRule="auto"/>
        <w:jc w:val="both"/>
        <w:rPr>
          <w:rFonts w:ascii="Arial" w:hAnsi="Arial" w:cs="Arial"/>
          <w:color w:val="000000" w:themeColor="text1"/>
        </w:rPr>
      </w:pPr>
    </w:p>
    <w:p w14:paraId="051B239D" w14:textId="77777777" w:rsidR="00A16F1C" w:rsidRPr="00A16F1C" w:rsidRDefault="00A16F1C" w:rsidP="00A16F1C">
      <w:pPr>
        <w:pStyle w:val="NormalWeb"/>
        <w:spacing w:line="360" w:lineRule="auto"/>
        <w:jc w:val="both"/>
        <w:rPr>
          <w:rFonts w:ascii="Arial" w:hAnsi="Arial" w:cs="Arial"/>
          <w:color w:val="000000" w:themeColor="text1"/>
        </w:rPr>
      </w:pPr>
    </w:p>
    <w:p w14:paraId="190A1734" w14:textId="77777777" w:rsidR="00E45390" w:rsidRPr="00E45390" w:rsidRDefault="00E45390" w:rsidP="00E45390">
      <w:pPr>
        <w:spacing w:line="360" w:lineRule="auto"/>
        <w:jc w:val="both"/>
        <w:rPr>
          <w:rFonts w:ascii="Arial" w:eastAsiaTheme="minorHAnsi" w:hAnsi="Arial" w:cs="Arial"/>
          <w:b/>
          <w:bCs/>
          <w:szCs w:val="24"/>
          <w:lang w:eastAsia="en-US" w:bidi="ar-SA"/>
        </w:rPr>
      </w:pPr>
      <w:r w:rsidRPr="00E45390">
        <w:rPr>
          <w:rFonts w:ascii="Arial" w:eastAsiaTheme="minorHAnsi" w:hAnsi="Arial" w:cs="Arial"/>
          <w:b/>
          <w:bCs/>
          <w:szCs w:val="24"/>
          <w:lang w:eastAsia="en-US" w:bidi="ar-SA"/>
        </w:rPr>
        <w:lastRenderedPageBreak/>
        <w:t>Functional imaging preprocessing and denoising</w:t>
      </w:r>
    </w:p>
    <w:p w14:paraId="3328F012" w14:textId="77777777" w:rsidR="00E45390" w:rsidRPr="00E45390" w:rsidRDefault="00E45390" w:rsidP="00E45390">
      <w:pPr>
        <w:spacing w:line="360" w:lineRule="auto"/>
        <w:jc w:val="both"/>
        <w:rPr>
          <w:rFonts w:ascii="Arial" w:eastAsiaTheme="minorHAnsi" w:hAnsi="Arial" w:cs="Arial"/>
          <w:szCs w:val="24"/>
          <w:lang w:eastAsia="en-US" w:bidi="ar-SA"/>
        </w:rPr>
      </w:pPr>
      <w:r w:rsidRPr="00E45390">
        <w:rPr>
          <w:rFonts w:ascii="Arial" w:eastAsiaTheme="minorHAnsi" w:hAnsi="Arial" w:cs="Arial"/>
          <w:szCs w:val="24"/>
          <w:lang w:eastAsia="en-US" w:bidi="ar-SA"/>
        </w:rPr>
        <w:t xml:space="preserve">The functional connectivity results included in this manuscript come from preprocessing performed using </w:t>
      </w:r>
      <w:proofErr w:type="spellStart"/>
      <w:r w:rsidRPr="00E45390">
        <w:rPr>
          <w:rFonts w:ascii="Arial" w:eastAsiaTheme="minorHAnsi" w:hAnsi="Arial" w:cs="Arial"/>
          <w:szCs w:val="24"/>
          <w:lang w:eastAsia="en-US" w:bidi="ar-SA"/>
        </w:rPr>
        <w:t>fMRIPrep</w:t>
      </w:r>
      <w:proofErr w:type="spellEnd"/>
      <w:r w:rsidRPr="00E45390">
        <w:rPr>
          <w:rFonts w:ascii="Arial" w:eastAsiaTheme="minorHAnsi" w:hAnsi="Arial" w:cs="Arial"/>
          <w:szCs w:val="24"/>
          <w:lang w:eastAsia="en-US" w:bidi="ar-SA"/>
        </w:rPr>
        <w:t xml:space="preserve"> 21.0.2 1,2; (RRID:SCR_016216), which is based on </w:t>
      </w:r>
      <w:proofErr w:type="spellStart"/>
      <w:r w:rsidRPr="00E45390">
        <w:rPr>
          <w:rFonts w:ascii="Arial" w:eastAsiaTheme="minorHAnsi" w:hAnsi="Arial" w:cs="Arial"/>
          <w:szCs w:val="24"/>
          <w:lang w:eastAsia="en-US" w:bidi="ar-SA"/>
        </w:rPr>
        <w:t>Nipype</w:t>
      </w:r>
      <w:proofErr w:type="spellEnd"/>
      <w:r w:rsidRPr="00E45390">
        <w:rPr>
          <w:rFonts w:ascii="Arial" w:eastAsiaTheme="minorHAnsi" w:hAnsi="Arial" w:cs="Arial"/>
          <w:szCs w:val="24"/>
          <w:lang w:eastAsia="en-US" w:bidi="ar-SA"/>
        </w:rPr>
        <w:t xml:space="preserve"> 1.8.1  3,4; (RRID:SCR_002502).</w:t>
      </w:r>
    </w:p>
    <w:p w14:paraId="448EB5A2" w14:textId="77777777" w:rsidR="00E45390" w:rsidRPr="00E45390" w:rsidRDefault="00E45390" w:rsidP="00E45390">
      <w:pPr>
        <w:spacing w:line="360" w:lineRule="auto"/>
        <w:jc w:val="both"/>
        <w:rPr>
          <w:rFonts w:ascii="Arial" w:eastAsiaTheme="minorHAnsi" w:hAnsi="Arial" w:cs="Arial"/>
          <w:szCs w:val="24"/>
          <w:lang w:eastAsia="en-US" w:bidi="ar-SA"/>
        </w:rPr>
      </w:pPr>
      <w:r w:rsidRPr="00E45390">
        <w:rPr>
          <w:rFonts w:ascii="Arial" w:eastAsiaTheme="minorHAnsi" w:hAnsi="Arial" w:cs="Arial"/>
          <w:szCs w:val="24"/>
          <w:lang w:eastAsia="en-US" w:bidi="ar-SA"/>
        </w:rPr>
        <w:t xml:space="preserve">The T1-weighted (T1w) image was corrected for intensity non-uniformity (INU) using N4BiasFieldCorrection 5; distributed with ANTs 2.3.1, (RRID:SCR_004757) and used as the T1w reference. The T1w reference was skull-stripped using the antsBrainExtraction.sh workflow (ANTs), with OASIS30ANTs as the target template. Brain tissue segmentation (CSF, WM, GM) was performed using fast 6; FSL 6.0.3, (RRID:SCR_002823). Spatial normalization to MNI152NLin6Asym and MNI152NLin2009cAsym templates was conducted using </w:t>
      </w:r>
      <w:proofErr w:type="spellStart"/>
      <w:r w:rsidRPr="00E45390">
        <w:rPr>
          <w:rFonts w:ascii="Arial" w:eastAsiaTheme="minorHAnsi" w:hAnsi="Arial" w:cs="Arial"/>
          <w:szCs w:val="24"/>
          <w:lang w:eastAsia="en-US" w:bidi="ar-SA"/>
        </w:rPr>
        <w:t>antsRegistration</w:t>
      </w:r>
      <w:proofErr w:type="spellEnd"/>
      <w:r w:rsidRPr="00E45390">
        <w:rPr>
          <w:rFonts w:ascii="Arial" w:eastAsiaTheme="minorHAnsi" w:hAnsi="Arial" w:cs="Arial"/>
          <w:szCs w:val="24"/>
          <w:lang w:eastAsia="en-US" w:bidi="ar-SA"/>
        </w:rPr>
        <w:t xml:space="preserve"> (ANTs 2.3.1) on brain-extracted images. The following templates were used: FSL's MNI ICBM 152 non-linear 6th Generation Asymmetric Average Brain Stereotaxic Registration Model 7; (RRID:SCR_002823) and ICBM 152 Nonlinear Asymmetrical template version 2009c 8; (RRID:SCR_008796).</w:t>
      </w:r>
    </w:p>
    <w:p w14:paraId="31DAF28D" w14:textId="77777777" w:rsidR="00E45390" w:rsidRPr="00E45390" w:rsidRDefault="00E45390" w:rsidP="00E45390">
      <w:pPr>
        <w:spacing w:line="360" w:lineRule="auto"/>
        <w:jc w:val="both"/>
        <w:rPr>
          <w:rFonts w:ascii="Arial" w:eastAsiaTheme="minorHAnsi" w:hAnsi="Arial" w:cs="Arial"/>
          <w:szCs w:val="24"/>
          <w:lang w:eastAsia="en-US" w:bidi="ar-SA"/>
        </w:rPr>
      </w:pPr>
      <w:r w:rsidRPr="00E45390">
        <w:rPr>
          <w:rFonts w:ascii="Arial" w:eastAsiaTheme="minorHAnsi" w:hAnsi="Arial" w:cs="Arial"/>
          <w:szCs w:val="24"/>
          <w:lang w:eastAsia="en-US" w:bidi="ar-SA"/>
        </w:rPr>
        <w:t xml:space="preserve">A reference volume and its skull-stripped version were generated using a custom </w:t>
      </w:r>
      <w:proofErr w:type="spellStart"/>
      <w:r w:rsidRPr="00E45390">
        <w:rPr>
          <w:rFonts w:ascii="Arial" w:eastAsiaTheme="minorHAnsi" w:hAnsi="Arial" w:cs="Arial"/>
          <w:szCs w:val="24"/>
          <w:lang w:eastAsia="en-US" w:bidi="ar-SA"/>
        </w:rPr>
        <w:t>fMRIPrep</w:t>
      </w:r>
      <w:proofErr w:type="spellEnd"/>
      <w:r w:rsidRPr="00E45390">
        <w:rPr>
          <w:rFonts w:ascii="Arial" w:eastAsiaTheme="minorHAnsi" w:hAnsi="Arial" w:cs="Arial"/>
          <w:szCs w:val="24"/>
          <w:lang w:eastAsia="en-US" w:bidi="ar-SA"/>
        </w:rPr>
        <w:t xml:space="preserve"> methodology. Head-motion parameters were estimated using </w:t>
      </w:r>
      <w:proofErr w:type="spellStart"/>
      <w:r w:rsidRPr="00E45390">
        <w:rPr>
          <w:rFonts w:ascii="Arial" w:eastAsiaTheme="minorHAnsi" w:hAnsi="Arial" w:cs="Arial"/>
          <w:szCs w:val="24"/>
          <w:lang w:eastAsia="en-US" w:bidi="ar-SA"/>
        </w:rPr>
        <w:t>mcflirt</w:t>
      </w:r>
      <w:proofErr w:type="spellEnd"/>
      <w:r w:rsidRPr="00E45390">
        <w:rPr>
          <w:rFonts w:ascii="Arial" w:eastAsiaTheme="minorHAnsi" w:hAnsi="Arial" w:cs="Arial"/>
          <w:szCs w:val="24"/>
          <w:lang w:eastAsia="en-US" w:bidi="ar-SA"/>
        </w:rPr>
        <w:t xml:space="preserve"> (FSL 6.0.3). Slice-time correction was applied using 3dTshift (AFNI 20170202). The </w:t>
      </w:r>
      <w:proofErr w:type="spellStart"/>
      <w:r w:rsidRPr="00E45390">
        <w:rPr>
          <w:rFonts w:ascii="Arial" w:eastAsiaTheme="minorHAnsi" w:hAnsi="Arial" w:cs="Arial"/>
          <w:szCs w:val="24"/>
          <w:lang w:eastAsia="en-US" w:bidi="ar-SA"/>
        </w:rPr>
        <w:t>preprocessed</w:t>
      </w:r>
      <w:proofErr w:type="spellEnd"/>
      <w:r w:rsidRPr="00E45390">
        <w:rPr>
          <w:rFonts w:ascii="Arial" w:eastAsiaTheme="minorHAnsi" w:hAnsi="Arial" w:cs="Arial"/>
          <w:szCs w:val="24"/>
          <w:lang w:eastAsia="en-US" w:bidi="ar-SA"/>
        </w:rPr>
        <w:t xml:space="preserve"> BOLD time series were resampled to native space, followed by co-registration to the T1w reference using </w:t>
      </w:r>
      <w:proofErr w:type="spellStart"/>
      <w:r w:rsidRPr="00E45390">
        <w:rPr>
          <w:rFonts w:ascii="Arial" w:eastAsiaTheme="minorHAnsi" w:hAnsi="Arial" w:cs="Arial"/>
          <w:szCs w:val="24"/>
          <w:lang w:eastAsia="en-US" w:bidi="ar-SA"/>
        </w:rPr>
        <w:t>mri_coreg</w:t>
      </w:r>
      <w:proofErr w:type="spellEnd"/>
      <w:r w:rsidRPr="00E45390">
        <w:rPr>
          <w:rFonts w:ascii="Arial" w:eastAsiaTheme="minorHAnsi" w:hAnsi="Arial" w:cs="Arial"/>
          <w:szCs w:val="24"/>
          <w:lang w:eastAsia="en-US" w:bidi="ar-SA"/>
        </w:rPr>
        <w:t xml:space="preserve"> (</w:t>
      </w:r>
      <w:proofErr w:type="spellStart"/>
      <w:r w:rsidRPr="00E45390">
        <w:rPr>
          <w:rFonts w:ascii="Arial" w:eastAsiaTheme="minorHAnsi" w:hAnsi="Arial" w:cs="Arial"/>
          <w:szCs w:val="24"/>
          <w:lang w:eastAsia="en-US" w:bidi="ar-SA"/>
        </w:rPr>
        <w:t>FreeSurfer</w:t>
      </w:r>
      <w:proofErr w:type="spellEnd"/>
      <w:r w:rsidRPr="00E45390">
        <w:rPr>
          <w:rFonts w:ascii="Arial" w:eastAsiaTheme="minorHAnsi" w:hAnsi="Arial" w:cs="Arial"/>
          <w:szCs w:val="24"/>
          <w:lang w:eastAsia="en-US" w:bidi="ar-SA"/>
        </w:rPr>
        <w:t>) and flirt (FSL).</w:t>
      </w:r>
    </w:p>
    <w:p w14:paraId="3797D7E0" w14:textId="77777777" w:rsidR="00E45390" w:rsidRPr="00E45390" w:rsidRDefault="00E45390" w:rsidP="00E45390">
      <w:pPr>
        <w:spacing w:line="360" w:lineRule="auto"/>
        <w:jc w:val="both"/>
        <w:rPr>
          <w:rFonts w:ascii="Arial" w:eastAsiaTheme="minorHAnsi" w:hAnsi="Arial" w:cs="Arial"/>
          <w:szCs w:val="24"/>
          <w:lang w:eastAsia="en-US" w:bidi="ar-SA"/>
        </w:rPr>
      </w:pPr>
      <w:r w:rsidRPr="00E45390">
        <w:rPr>
          <w:rFonts w:ascii="Arial" w:eastAsiaTheme="minorHAnsi" w:hAnsi="Arial" w:cs="Arial"/>
          <w:szCs w:val="24"/>
          <w:lang w:eastAsia="en-US" w:bidi="ar-SA"/>
        </w:rPr>
        <w:t xml:space="preserve">Confounding time-series (e.g., FD, DVARS, global signals) were calculated, and </w:t>
      </w:r>
      <w:proofErr w:type="spellStart"/>
      <w:r w:rsidRPr="00E45390">
        <w:rPr>
          <w:rFonts w:ascii="Arial" w:eastAsiaTheme="minorHAnsi" w:hAnsi="Arial" w:cs="Arial"/>
          <w:szCs w:val="24"/>
          <w:lang w:eastAsia="en-US" w:bidi="ar-SA"/>
        </w:rPr>
        <w:t>CompCor</w:t>
      </w:r>
      <w:proofErr w:type="spellEnd"/>
      <w:r w:rsidRPr="00E45390">
        <w:rPr>
          <w:rFonts w:ascii="Arial" w:eastAsiaTheme="minorHAnsi" w:hAnsi="Arial" w:cs="Arial"/>
          <w:szCs w:val="24"/>
          <w:lang w:eastAsia="en-US" w:bidi="ar-SA"/>
        </w:rPr>
        <w:t xml:space="preserve"> regressors were extracted 9. BOLD runs were normalized to MNI152NLin6Asym and MNI152NLin2009cAsym spaces via </w:t>
      </w:r>
      <w:proofErr w:type="spellStart"/>
      <w:r w:rsidRPr="00E45390">
        <w:rPr>
          <w:rFonts w:ascii="Arial" w:eastAsiaTheme="minorHAnsi" w:hAnsi="Arial" w:cs="Arial"/>
          <w:szCs w:val="24"/>
          <w:lang w:eastAsia="en-US" w:bidi="ar-SA"/>
        </w:rPr>
        <w:t>antsApplyTransforms</w:t>
      </w:r>
      <w:proofErr w:type="spellEnd"/>
      <w:r w:rsidRPr="00E45390">
        <w:rPr>
          <w:rFonts w:ascii="Arial" w:eastAsiaTheme="minorHAnsi" w:hAnsi="Arial" w:cs="Arial"/>
          <w:szCs w:val="24"/>
          <w:lang w:eastAsia="en-US" w:bidi="ar-SA"/>
        </w:rPr>
        <w:t xml:space="preserve"> (ANTs) and mri_vol2surf (</w:t>
      </w:r>
      <w:proofErr w:type="spellStart"/>
      <w:r w:rsidRPr="00E45390">
        <w:rPr>
          <w:rFonts w:ascii="Arial" w:eastAsiaTheme="minorHAnsi" w:hAnsi="Arial" w:cs="Arial"/>
          <w:szCs w:val="24"/>
          <w:lang w:eastAsia="en-US" w:bidi="ar-SA"/>
        </w:rPr>
        <w:t>FreeSurfer</w:t>
      </w:r>
      <w:proofErr w:type="spellEnd"/>
      <w:r w:rsidRPr="00E45390">
        <w:rPr>
          <w:rFonts w:ascii="Arial" w:eastAsiaTheme="minorHAnsi" w:hAnsi="Arial" w:cs="Arial"/>
          <w:szCs w:val="24"/>
          <w:lang w:eastAsia="en-US" w:bidi="ar-SA"/>
        </w:rPr>
        <w:t>).</w:t>
      </w:r>
    </w:p>
    <w:p w14:paraId="57417F3F" w14:textId="77777777" w:rsidR="00E45390" w:rsidRPr="00E45390" w:rsidRDefault="00E45390" w:rsidP="00E45390">
      <w:pPr>
        <w:spacing w:line="360" w:lineRule="auto"/>
        <w:jc w:val="both"/>
        <w:rPr>
          <w:rFonts w:ascii="Arial" w:eastAsiaTheme="minorHAnsi" w:hAnsi="Arial" w:cs="Arial"/>
          <w:szCs w:val="24"/>
          <w:lang w:eastAsia="en-US" w:bidi="ar-SA"/>
        </w:rPr>
      </w:pPr>
      <w:r w:rsidRPr="00E45390">
        <w:rPr>
          <w:rFonts w:ascii="Arial" w:eastAsiaTheme="minorHAnsi" w:hAnsi="Arial" w:cs="Arial"/>
          <w:szCs w:val="24"/>
          <w:lang w:eastAsia="en-US" w:bidi="ar-SA"/>
        </w:rPr>
        <w:t xml:space="preserve">Many operations used </w:t>
      </w:r>
      <w:proofErr w:type="spellStart"/>
      <w:r w:rsidRPr="00E45390">
        <w:rPr>
          <w:rFonts w:ascii="Arial" w:eastAsiaTheme="minorHAnsi" w:hAnsi="Arial" w:cs="Arial"/>
          <w:szCs w:val="24"/>
          <w:lang w:eastAsia="en-US" w:bidi="ar-SA"/>
        </w:rPr>
        <w:t>Nilearn</w:t>
      </w:r>
      <w:proofErr w:type="spellEnd"/>
      <w:r w:rsidRPr="00E45390">
        <w:rPr>
          <w:rFonts w:ascii="Arial" w:eastAsiaTheme="minorHAnsi" w:hAnsi="Arial" w:cs="Arial"/>
          <w:szCs w:val="24"/>
          <w:lang w:eastAsia="en-US" w:bidi="ar-SA"/>
        </w:rPr>
        <w:t xml:space="preserve"> 0.9.1 10; (RRID:SCR_001362). For further details, please see </w:t>
      </w:r>
      <w:proofErr w:type="spellStart"/>
      <w:r w:rsidRPr="00E45390">
        <w:rPr>
          <w:rFonts w:ascii="Arial" w:eastAsiaTheme="minorHAnsi" w:hAnsi="Arial" w:cs="Arial"/>
          <w:szCs w:val="24"/>
          <w:lang w:eastAsia="en-US" w:bidi="ar-SA"/>
        </w:rPr>
        <w:t>fMRIPrep's</w:t>
      </w:r>
      <w:proofErr w:type="spellEnd"/>
      <w:r w:rsidRPr="00E45390">
        <w:rPr>
          <w:rFonts w:ascii="Arial" w:eastAsiaTheme="minorHAnsi" w:hAnsi="Arial" w:cs="Arial"/>
          <w:szCs w:val="24"/>
          <w:lang w:eastAsia="en-US" w:bidi="ar-SA"/>
        </w:rPr>
        <w:t xml:space="preserve"> documentation.</w:t>
      </w:r>
    </w:p>
    <w:p w14:paraId="2D4E9A5E" w14:textId="384F42DD" w:rsidR="00E45390" w:rsidRPr="00231FB7" w:rsidRDefault="00E45390" w:rsidP="00231FB7">
      <w:pPr>
        <w:spacing w:line="360" w:lineRule="auto"/>
        <w:jc w:val="both"/>
        <w:rPr>
          <w:rFonts w:ascii="Arial" w:eastAsiaTheme="minorHAnsi" w:hAnsi="Arial" w:cs="Arial"/>
          <w:szCs w:val="24"/>
          <w:lang w:eastAsia="en-US" w:bidi="ar-SA"/>
        </w:rPr>
      </w:pPr>
      <w:r w:rsidRPr="00E45390">
        <w:rPr>
          <w:rFonts w:ascii="Arial" w:eastAsiaTheme="minorHAnsi" w:hAnsi="Arial" w:cs="Arial"/>
          <w:szCs w:val="24"/>
          <w:lang w:eastAsia="en-US" w:bidi="ar-SA"/>
        </w:rPr>
        <w:t xml:space="preserve">Following preprocessing, resting-state fMRI data were processed using Python and </w:t>
      </w:r>
      <w:proofErr w:type="spellStart"/>
      <w:r w:rsidRPr="00E45390">
        <w:rPr>
          <w:rFonts w:ascii="Arial" w:eastAsiaTheme="minorHAnsi" w:hAnsi="Arial" w:cs="Arial"/>
          <w:szCs w:val="24"/>
          <w:lang w:eastAsia="en-US" w:bidi="ar-SA"/>
        </w:rPr>
        <w:t>Nilearn</w:t>
      </w:r>
      <w:proofErr w:type="spellEnd"/>
      <w:r w:rsidRPr="00E45390">
        <w:rPr>
          <w:rFonts w:ascii="Arial" w:eastAsiaTheme="minorHAnsi" w:hAnsi="Arial" w:cs="Arial"/>
          <w:szCs w:val="24"/>
          <w:lang w:eastAsia="en-US" w:bidi="ar-SA"/>
        </w:rPr>
        <w:t xml:space="preserve"> to extract region-wise time-series data. Confounds, including motion parameters and WM/CSF signals, were regressed out using </w:t>
      </w:r>
      <w:proofErr w:type="spellStart"/>
      <w:r w:rsidRPr="00E45390">
        <w:rPr>
          <w:rFonts w:ascii="Arial" w:eastAsiaTheme="minorHAnsi" w:hAnsi="Arial" w:cs="Arial"/>
          <w:szCs w:val="24"/>
          <w:lang w:eastAsia="en-US" w:bidi="ar-SA"/>
        </w:rPr>
        <w:t>Nilearn’s</w:t>
      </w:r>
      <w:proofErr w:type="spellEnd"/>
      <w:r w:rsidRPr="00E45390">
        <w:rPr>
          <w:rFonts w:ascii="Arial" w:eastAsiaTheme="minorHAnsi" w:hAnsi="Arial" w:cs="Arial"/>
          <w:szCs w:val="24"/>
          <w:lang w:eastAsia="en-US" w:bidi="ar-SA"/>
        </w:rPr>
        <w:t xml:space="preserve"> </w:t>
      </w:r>
      <w:proofErr w:type="spellStart"/>
      <w:r w:rsidRPr="00E45390">
        <w:rPr>
          <w:rFonts w:ascii="Arial" w:eastAsiaTheme="minorHAnsi" w:hAnsi="Arial" w:cs="Arial"/>
          <w:szCs w:val="24"/>
          <w:lang w:eastAsia="en-US" w:bidi="ar-SA"/>
        </w:rPr>
        <w:t>load_confounds</w:t>
      </w:r>
      <w:proofErr w:type="spellEnd"/>
      <w:r w:rsidRPr="00E45390">
        <w:rPr>
          <w:rFonts w:ascii="Arial" w:eastAsiaTheme="minorHAnsi" w:hAnsi="Arial" w:cs="Arial"/>
          <w:szCs w:val="24"/>
          <w:lang w:eastAsia="en-US" w:bidi="ar-SA"/>
        </w:rPr>
        <w:t xml:space="preserve"> function, with </w:t>
      </w:r>
      <w:r w:rsidRPr="00E45390">
        <w:rPr>
          <w:rFonts w:ascii="Arial" w:eastAsiaTheme="minorHAnsi" w:hAnsi="Arial" w:cs="Arial"/>
          <w:szCs w:val="24"/>
          <w:lang w:eastAsia="en-US" w:bidi="ar-SA"/>
        </w:rPr>
        <w:lastRenderedPageBreak/>
        <w:t xml:space="preserve">motion and "basic" WM/CSF strategies. A custom parcellation atlas, provided as a </w:t>
      </w:r>
      <w:proofErr w:type="spellStart"/>
      <w:r w:rsidRPr="00E45390">
        <w:rPr>
          <w:rFonts w:ascii="Arial" w:eastAsiaTheme="minorHAnsi" w:hAnsi="Arial" w:cs="Arial"/>
          <w:szCs w:val="24"/>
          <w:lang w:eastAsia="en-US" w:bidi="ar-SA"/>
        </w:rPr>
        <w:t>NIfTI</w:t>
      </w:r>
      <w:proofErr w:type="spellEnd"/>
      <w:r w:rsidRPr="00E45390">
        <w:rPr>
          <w:rFonts w:ascii="Arial" w:eastAsiaTheme="minorHAnsi" w:hAnsi="Arial" w:cs="Arial"/>
          <w:szCs w:val="24"/>
          <w:lang w:eastAsia="en-US" w:bidi="ar-SA"/>
        </w:rPr>
        <w:t xml:space="preserve"> image, was used to define regions of interest (ROIs). The </w:t>
      </w:r>
      <w:proofErr w:type="spellStart"/>
      <w:r w:rsidRPr="00E45390">
        <w:rPr>
          <w:rFonts w:ascii="Arial" w:eastAsiaTheme="minorHAnsi" w:hAnsi="Arial" w:cs="Arial"/>
          <w:szCs w:val="24"/>
          <w:lang w:eastAsia="en-US" w:bidi="ar-SA"/>
        </w:rPr>
        <w:t>NiftiLabelsMasker</w:t>
      </w:r>
      <w:proofErr w:type="spellEnd"/>
      <w:r w:rsidRPr="00E45390">
        <w:rPr>
          <w:rFonts w:ascii="Arial" w:eastAsiaTheme="minorHAnsi" w:hAnsi="Arial" w:cs="Arial"/>
          <w:szCs w:val="24"/>
          <w:lang w:eastAsia="en-US" w:bidi="ar-SA"/>
        </w:rPr>
        <w:t xml:space="preserve"> from </w:t>
      </w:r>
      <w:proofErr w:type="spellStart"/>
      <w:r w:rsidRPr="00E45390">
        <w:rPr>
          <w:rFonts w:ascii="Arial" w:eastAsiaTheme="minorHAnsi" w:hAnsi="Arial" w:cs="Arial"/>
          <w:szCs w:val="24"/>
          <w:lang w:eastAsia="en-US" w:bidi="ar-SA"/>
        </w:rPr>
        <w:t>Nilearn</w:t>
      </w:r>
      <w:proofErr w:type="spellEnd"/>
      <w:r w:rsidRPr="00E45390">
        <w:rPr>
          <w:rFonts w:ascii="Arial" w:eastAsiaTheme="minorHAnsi" w:hAnsi="Arial" w:cs="Arial"/>
          <w:szCs w:val="24"/>
          <w:lang w:eastAsia="en-US" w:bidi="ar-SA"/>
        </w:rPr>
        <w:t xml:space="preserve"> was applied to the </w:t>
      </w:r>
      <w:proofErr w:type="spellStart"/>
      <w:r w:rsidRPr="00E45390">
        <w:rPr>
          <w:rFonts w:ascii="Arial" w:eastAsiaTheme="minorHAnsi" w:hAnsi="Arial" w:cs="Arial"/>
          <w:szCs w:val="24"/>
          <w:lang w:eastAsia="en-US" w:bidi="ar-SA"/>
        </w:rPr>
        <w:t>preprocessed</w:t>
      </w:r>
      <w:proofErr w:type="spellEnd"/>
      <w:r w:rsidRPr="00E45390">
        <w:rPr>
          <w:rFonts w:ascii="Arial" w:eastAsiaTheme="minorHAnsi" w:hAnsi="Arial" w:cs="Arial"/>
          <w:szCs w:val="24"/>
          <w:lang w:eastAsia="en-US" w:bidi="ar-SA"/>
        </w:rPr>
        <w:t xml:space="preserve"> BOLD images to extract average time-series data for each ROI. The masker included temporal filtering with a high-pass band filter (0.01 Hz) to remove low-frequency drifts and a low-pass band filter (0.1 Hz) to exclude high-frequency physiological noise. Data were extracted at a resolution of 2 mm in the MNI152NLin6Asym space. More information can be found at </w:t>
      </w:r>
      <w:proofErr w:type="spellStart"/>
      <w:r w:rsidRPr="00E45390">
        <w:rPr>
          <w:rFonts w:ascii="Arial" w:eastAsiaTheme="minorHAnsi" w:hAnsi="Arial" w:cs="Arial"/>
          <w:szCs w:val="24"/>
          <w:lang w:eastAsia="en-US" w:bidi="ar-SA"/>
        </w:rPr>
        <w:t>fMRIDenoise's</w:t>
      </w:r>
      <w:proofErr w:type="spellEnd"/>
      <w:r w:rsidRPr="00E45390">
        <w:rPr>
          <w:rFonts w:ascii="Arial" w:eastAsiaTheme="minorHAnsi" w:hAnsi="Arial" w:cs="Arial"/>
          <w:szCs w:val="24"/>
          <w:lang w:eastAsia="en-US" w:bidi="ar-SA"/>
        </w:rPr>
        <w:t xml:space="preserve"> </w:t>
      </w:r>
      <w:r w:rsidRPr="003F0884">
        <w:rPr>
          <w:rFonts w:ascii="Arial" w:eastAsiaTheme="minorHAnsi" w:hAnsi="Arial" w:cs="Arial"/>
          <w:szCs w:val="24"/>
          <w:lang w:eastAsia="en-US" w:bidi="ar-SA"/>
        </w:rPr>
        <w:t>documentation.</w:t>
      </w:r>
    </w:p>
    <w:p w14:paraId="7415161F" w14:textId="77777777" w:rsidR="00E45390" w:rsidRDefault="00E45390" w:rsidP="00E45390">
      <w:pPr>
        <w:spacing w:line="240" w:lineRule="auto"/>
        <w:jc w:val="both"/>
        <w:rPr>
          <w:rFonts w:ascii="Arial" w:eastAsiaTheme="minorHAnsi" w:hAnsi="Arial" w:cs="Arial"/>
          <w:b/>
          <w:bCs/>
          <w:szCs w:val="24"/>
          <w:lang w:eastAsia="en-US" w:bidi="ar-SA"/>
        </w:rPr>
      </w:pPr>
    </w:p>
    <w:p w14:paraId="16549910" w14:textId="0D39DB65" w:rsidR="00E45390" w:rsidRPr="00EB3906" w:rsidRDefault="00E45390" w:rsidP="00E45390">
      <w:pPr>
        <w:spacing w:line="240" w:lineRule="auto"/>
        <w:jc w:val="both"/>
        <w:rPr>
          <w:rFonts w:ascii="Arial" w:eastAsiaTheme="minorHAnsi" w:hAnsi="Arial" w:cs="Arial"/>
          <w:b/>
          <w:bCs/>
          <w:szCs w:val="24"/>
          <w:lang w:eastAsia="en-US" w:bidi="ar-SA"/>
        </w:rPr>
      </w:pPr>
      <w:r>
        <w:rPr>
          <w:rFonts w:ascii="Arial" w:eastAsiaTheme="minorHAnsi" w:hAnsi="Arial" w:cs="Arial"/>
          <w:b/>
          <w:bCs/>
          <w:szCs w:val="24"/>
          <w:lang w:eastAsia="en-US" w:bidi="ar-SA"/>
        </w:rPr>
        <w:t xml:space="preserve">Supplementary </w:t>
      </w:r>
      <w:r w:rsidRPr="00BD03E8">
        <w:rPr>
          <w:rFonts w:ascii="Arial" w:eastAsiaTheme="minorHAnsi" w:hAnsi="Arial" w:cs="Arial"/>
          <w:b/>
          <w:bCs/>
          <w:szCs w:val="24"/>
          <w:lang w:eastAsia="en-US" w:bidi="ar-SA"/>
        </w:rPr>
        <w:t xml:space="preserve">Table </w:t>
      </w:r>
      <w:r>
        <w:rPr>
          <w:rFonts w:ascii="Arial" w:eastAsiaTheme="minorHAnsi" w:hAnsi="Arial" w:cs="Arial"/>
          <w:b/>
          <w:bCs/>
          <w:szCs w:val="24"/>
          <w:lang w:eastAsia="en-US" w:bidi="ar-SA"/>
        </w:rPr>
        <w:t>1</w:t>
      </w:r>
      <w:r w:rsidRPr="00BD03E8">
        <w:rPr>
          <w:rFonts w:ascii="Arial" w:eastAsiaTheme="minorHAnsi" w:hAnsi="Arial" w:cs="Arial"/>
          <w:b/>
          <w:bCs/>
          <w:szCs w:val="24"/>
          <w:lang w:eastAsia="en-US" w:bidi="ar-SA"/>
        </w:rPr>
        <w:t xml:space="preserve">. </w:t>
      </w:r>
      <w:r w:rsidRPr="00BD03E8">
        <w:rPr>
          <w:rFonts w:ascii="Arial" w:hAnsi="Arial" w:cs="Arial"/>
          <w:color w:val="2A2A2A"/>
          <w:szCs w:val="24"/>
          <w:shd w:val="clear" w:color="auto" w:fill="FFFFFF"/>
        </w:rPr>
        <w:t xml:space="preserve">Group Differences in </w:t>
      </w:r>
      <w:r>
        <w:rPr>
          <w:rFonts w:ascii="Arial" w:hAnsi="Arial" w:cs="Arial"/>
          <w:color w:val="2A2A2A"/>
          <w:szCs w:val="24"/>
          <w:shd w:val="clear" w:color="auto" w:fill="FFFFFF"/>
        </w:rPr>
        <w:t>Neuropsych</w:t>
      </w:r>
      <w:r w:rsidR="00E77AB8">
        <w:rPr>
          <w:rFonts w:ascii="Arial" w:hAnsi="Arial" w:cs="Arial"/>
          <w:color w:val="2A2A2A"/>
          <w:szCs w:val="24"/>
          <w:shd w:val="clear" w:color="auto" w:fill="FFFFFF"/>
        </w:rPr>
        <w:t>ological</w:t>
      </w:r>
      <w:r>
        <w:rPr>
          <w:rFonts w:ascii="Arial" w:hAnsi="Arial" w:cs="Arial"/>
          <w:color w:val="2A2A2A"/>
          <w:szCs w:val="24"/>
          <w:shd w:val="clear" w:color="auto" w:fill="FFFFFF"/>
        </w:rPr>
        <w:t xml:space="preserve"> Testing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790"/>
        <w:gridCol w:w="1619"/>
        <w:gridCol w:w="1619"/>
        <w:gridCol w:w="1711"/>
        <w:gridCol w:w="1621"/>
      </w:tblGrid>
      <w:tr w:rsidR="00E45390" w:rsidRPr="007315BE" w14:paraId="3D9E9358" w14:textId="77777777" w:rsidTr="00AC146A">
        <w:trPr>
          <w:trHeight w:val="283"/>
        </w:trPr>
        <w:tc>
          <w:tcPr>
            <w:tcW w:w="1490" w:type="pct"/>
            <w:tcBorders>
              <w:bottom w:val="single" w:sz="4" w:space="0" w:color="auto"/>
            </w:tcBorders>
            <w:noWrap/>
            <w:vAlign w:val="bottom"/>
            <w:hideMark/>
          </w:tcPr>
          <w:p w14:paraId="4680A8D2" w14:textId="77777777" w:rsidR="00E45390" w:rsidRPr="007315BE" w:rsidRDefault="00E45390" w:rsidP="00AC146A">
            <w:pPr>
              <w:spacing w:line="480" w:lineRule="auto"/>
              <w:jc w:val="both"/>
              <w:rPr>
                <w:rFonts w:ascii="Arial" w:hAnsi="Arial" w:cs="Arial"/>
                <w:b/>
                <w:bCs/>
                <w:sz w:val="18"/>
                <w:szCs w:val="18"/>
              </w:rPr>
            </w:pPr>
            <w:r w:rsidRPr="007315BE">
              <w:rPr>
                <w:rFonts w:ascii="Arial" w:hAnsi="Arial" w:cs="Arial"/>
                <w:b/>
                <w:bCs/>
                <w:sz w:val="18"/>
                <w:szCs w:val="18"/>
              </w:rPr>
              <w:t>Cognitive Measures</w:t>
            </w:r>
          </w:p>
        </w:tc>
        <w:tc>
          <w:tcPr>
            <w:tcW w:w="865" w:type="pct"/>
            <w:tcBorders>
              <w:bottom w:val="single" w:sz="4" w:space="0" w:color="auto"/>
            </w:tcBorders>
            <w:noWrap/>
            <w:vAlign w:val="bottom"/>
            <w:hideMark/>
          </w:tcPr>
          <w:p w14:paraId="50D947FF" w14:textId="77777777" w:rsidR="00E45390" w:rsidRPr="007315BE" w:rsidRDefault="00E45390" w:rsidP="00AC146A">
            <w:pPr>
              <w:spacing w:line="480" w:lineRule="auto"/>
              <w:jc w:val="center"/>
              <w:rPr>
                <w:rFonts w:ascii="Arial" w:hAnsi="Arial" w:cs="Arial"/>
                <w:b/>
                <w:bCs/>
                <w:sz w:val="18"/>
                <w:szCs w:val="18"/>
              </w:rPr>
            </w:pPr>
            <w:r w:rsidRPr="007315BE">
              <w:rPr>
                <w:rFonts w:ascii="Arial" w:hAnsi="Arial" w:cs="Arial"/>
                <w:b/>
                <w:bCs/>
                <w:sz w:val="18"/>
                <w:szCs w:val="18"/>
              </w:rPr>
              <w:t>Controls (</w:t>
            </w:r>
            <w:r w:rsidRPr="007315BE">
              <w:rPr>
                <w:rFonts w:ascii="Arial" w:hAnsi="Arial" w:cs="Arial"/>
                <w:b/>
                <w:bCs/>
                <w:i/>
                <w:iCs/>
                <w:sz w:val="18"/>
                <w:szCs w:val="18"/>
              </w:rPr>
              <w:t>n</w:t>
            </w:r>
            <w:r w:rsidRPr="007315BE">
              <w:rPr>
                <w:rFonts w:ascii="Arial" w:hAnsi="Arial" w:cs="Arial"/>
                <w:b/>
                <w:bCs/>
                <w:sz w:val="18"/>
                <w:szCs w:val="18"/>
              </w:rPr>
              <w:t>=44)</w:t>
            </w:r>
          </w:p>
        </w:tc>
        <w:tc>
          <w:tcPr>
            <w:tcW w:w="865" w:type="pct"/>
            <w:tcBorders>
              <w:bottom w:val="single" w:sz="4" w:space="0" w:color="auto"/>
            </w:tcBorders>
            <w:vAlign w:val="bottom"/>
          </w:tcPr>
          <w:p w14:paraId="3AABD4F5" w14:textId="77777777" w:rsidR="00E45390" w:rsidRPr="007315BE" w:rsidRDefault="00E45390" w:rsidP="00AC146A">
            <w:pPr>
              <w:spacing w:line="480" w:lineRule="auto"/>
              <w:jc w:val="center"/>
              <w:rPr>
                <w:rFonts w:ascii="Arial" w:hAnsi="Arial" w:cs="Arial"/>
                <w:b/>
                <w:bCs/>
                <w:sz w:val="18"/>
                <w:szCs w:val="18"/>
              </w:rPr>
            </w:pPr>
            <w:r w:rsidRPr="007315BE">
              <w:rPr>
                <w:rFonts w:ascii="Arial" w:hAnsi="Arial" w:cs="Arial"/>
                <w:b/>
                <w:bCs/>
                <w:sz w:val="18"/>
                <w:szCs w:val="18"/>
              </w:rPr>
              <w:t>PD (n=36)</w:t>
            </w:r>
          </w:p>
        </w:tc>
        <w:tc>
          <w:tcPr>
            <w:tcW w:w="914" w:type="pct"/>
            <w:tcBorders>
              <w:bottom w:val="single" w:sz="4" w:space="0" w:color="auto"/>
            </w:tcBorders>
            <w:noWrap/>
            <w:vAlign w:val="bottom"/>
            <w:hideMark/>
          </w:tcPr>
          <w:p w14:paraId="6D15943E" w14:textId="77777777" w:rsidR="00E45390" w:rsidRPr="007315BE" w:rsidRDefault="00E45390" w:rsidP="00AC146A">
            <w:pPr>
              <w:spacing w:line="480" w:lineRule="auto"/>
              <w:jc w:val="center"/>
              <w:rPr>
                <w:rFonts w:ascii="Arial" w:hAnsi="Arial" w:cs="Arial"/>
                <w:b/>
                <w:bCs/>
                <w:sz w:val="18"/>
                <w:szCs w:val="18"/>
              </w:rPr>
            </w:pPr>
            <w:r w:rsidRPr="007315BE">
              <w:rPr>
                <w:rFonts w:ascii="Arial" w:hAnsi="Arial" w:cs="Arial"/>
                <w:b/>
                <w:bCs/>
                <w:sz w:val="18"/>
                <w:szCs w:val="18"/>
              </w:rPr>
              <w:t>DLB (</w:t>
            </w:r>
            <w:r w:rsidRPr="007315BE">
              <w:rPr>
                <w:rFonts w:ascii="Arial" w:hAnsi="Arial" w:cs="Arial"/>
                <w:b/>
                <w:bCs/>
                <w:i/>
                <w:iCs/>
                <w:sz w:val="18"/>
                <w:szCs w:val="18"/>
              </w:rPr>
              <w:t>n</w:t>
            </w:r>
            <w:r w:rsidRPr="007315BE">
              <w:rPr>
                <w:rFonts w:ascii="Arial" w:hAnsi="Arial" w:cs="Arial"/>
                <w:b/>
                <w:bCs/>
                <w:sz w:val="18"/>
                <w:szCs w:val="18"/>
              </w:rPr>
              <w:t>=24)</w:t>
            </w:r>
          </w:p>
        </w:tc>
        <w:tc>
          <w:tcPr>
            <w:tcW w:w="866" w:type="pct"/>
            <w:tcBorders>
              <w:bottom w:val="single" w:sz="4" w:space="0" w:color="auto"/>
            </w:tcBorders>
            <w:noWrap/>
            <w:vAlign w:val="bottom"/>
            <w:hideMark/>
          </w:tcPr>
          <w:p w14:paraId="6FE4F52C" w14:textId="77777777" w:rsidR="00E45390" w:rsidRPr="007315BE" w:rsidRDefault="00E45390" w:rsidP="00AC146A">
            <w:pPr>
              <w:spacing w:line="480" w:lineRule="auto"/>
              <w:jc w:val="center"/>
              <w:rPr>
                <w:rFonts w:ascii="Arial" w:hAnsi="Arial" w:cs="Arial"/>
                <w:b/>
                <w:bCs/>
                <w:sz w:val="18"/>
                <w:szCs w:val="18"/>
              </w:rPr>
            </w:pPr>
            <w:r w:rsidRPr="007315BE">
              <w:rPr>
                <w:rFonts w:ascii="Arial" w:hAnsi="Arial" w:cs="Arial"/>
                <w:b/>
                <w:bCs/>
                <w:i/>
                <w:iCs/>
                <w:sz w:val="18"/>
                <w:szCs w:val="18"/>
              </w:rPr>
              <w:t>p</w:t>
            </w:r>
            <w:r w:rsidRPr="007315BE">
              <w:rPr>
                <w:rFonts w:ascii="Arial" w:hAnsi="Arial" w:cs="Arial"/>
                <w:b/>
                <w:bCs/>
                <w:sz w:val="18"/>
                <w:szCs w:val="18"/>
              </w:rPr>
              <w:t xml:space="preserve"> value</w:t>
            </w:r>
          </w:p>
        </w:tc>
      </w:tr>
      <w:tr w:rsidR="00E45390" w:rsidRPr="007315BE" w14:paraId="19111EAF" w14:textId="77777777" w:rsidTr="00AC146A">
        <w:trPr>
          <w:trHeight w:val="283"/>
        </w:trPr>
        <w:tc>
          <w:tcPr>
            <w:tcW w:w="1490" w:type="pct"/>
            <w:tcBorders>
              <w:top w:val="single" w:sz="4" w:space="0" w:color="auto"/>
            </w:tcBorders>
            <w:noWrap/>
            <w:vAlign w:val="bottom"/>
            <w:hideMark/>
          </w:tcPr>
          <w:p w14:paraId="07876247" w14:textId="77777777" w:rsidR="00E45390" w:rsidRPr="007315BE" w:rsidRDefault="00E45390" w:rsidP="00AC146A">
            <w:pPr>
              <w:spacing w:line="480" w:lineRule="auto"/>
              <w:jc w:val="both"/>
              <w:rPr>
                <w:rFonts w:ascii="Arial" w:hAnsi="Arial" w:cs="Arial"/>
                <w:sz w:val="18"/>
                <w:szCs w:val="18"/>
              </w:rPr>
            </w:pPr>
            <w:r>
              <w:rPr>
                <w:rFonts w:ascii="Arial" w:hAnsi="Arial" w:cs="Arial"/>
                <w:sz w:val="18"/>
                <w:szCs w:val="18"/>
              </w:rPr>
              <w:t>MoCA</w:t>
            </w:r>
          </w:p>
        </w:tc>
        <w:tc>
          <w:tcPr>
            <w:tcW w:w="865" w:type="pct"/>
            <w:tcBorders>
              <w:top w:val="single" w:sz="4" w:space="0" w:color="auto"/>
            </w:tcBorders>
            <w:noWrap/>
            <w:vAlign w:val="bottom"/>
            <w:hideMark/>
          </w:tcPr>
          <w:p w14:paraId="6FD1DFF5"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color w:val="000000"/>
                <w:sz w:val="18"/>
                <w:szCs w:val="18"/>
              </w:rPr>
              <w:t>-</w:t>
            </w:r>
          </w:p>
        </w:tc>
        <w:tc>
          <w:tcPr>
            <w:tcW w:w="865" w:type="pct"/>
            <w:tcBorders>
              <w:top w:val="single" w:sz="4" w:space="0" w:color="auto"/>
            </w:tcBorders>
            <w:vAlign w:val="bottom"/>
          </w:tcPr>
          <w:p w14:paraId="6189B39C"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27.9±1.8</w:t>
            </w:r>
          </w:p>
        </w:tc>
        <w:tc>
          <w:tcPr>
            <w:tcW w:w="914" w:type="pct"/>
            <w:tcBorders>
              <w:top w:val="single" w:sz="4" w:space="0" w:color="auto"/>
            </w:tcBorders>
            <w:noWrap/>
            <w:vAlign w:val="bottom"/>
            <w:hideMark/>
          </w:tcPr>
          <w:p w14:paraId="7ABC6061"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17.</w:t>
            </w:r>
            <w:r>
              <w:rPr>
                <w:rFonts w:ascii="Arial" w:hAnsi="Arial" w:cs="Arial"/>
                <w:sz w:val="18"/>
                <w:szCs w:val="18"/>
              </w:rPr>
              <w:t>2</w:t>
            </w:r>
            <w:r w:rsidRPr="007315BE">
              <w:rPr>
                <w:rFonts w:ascii="Arial" w:hAnsi="Arial" w:cs="Arial"/>
                <w:sz w:val="18"/>
                <w:szCs w:val="18"/>
              </w:rPr>
              <w:t>±6.</w:t>
            </w:r>
            <w:r>
              <w:rPr>
                <w:rFonts w:ascii="Arial" w:hAnsi="Arial" w:cs="Arial"/>
                <w:sz w:val="18"/>
                <w:szCs w:val="18"/>
              </w:rPr>
              <w:t>6</w:t>
            </w:r>
          </w:p>
        </w:tc>
        <w:tc>
          <w:tcPr>
            <w:tcW w:w="866" w:type="pct"/>
            <w:tcBorders>
              <w:top w:val="single" w:sz="4" w:space="0" w:color="auto"/>
            </w:tcBorders>
            <w:noWrap/>
            <w:vAlign w:val="bottom"/>
          </w:tcPr>
          <w:p w14:paraId="27CA5AFB"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&lt;0.001</w:t>
            </w:r>
          </w:p>
        </w:tc>
      </w:tr>
      <w:tr w:rsidR="00E45390" w:rsidRPr="007315BE" w14:paraId="4EC35484" w14:textId="77777777" w:rsidTr="00AC146A">
        <w:trPr>
          <w:trHeight w:val="283"/>
        </w:trPr>
        <w:tc>
          <w:tcPr>
            <w:tcW w:w="1490" w:type="pct"/>
            <w:noWrap/>
            <w:vAlign w:val="bottom"/>
          </w:tcPr>
          <w:p w14:paraId="40D2EEB3" w14:textId="77777777" w:rsidR="00E45390" w:rsidRPr="007315BE" w:rsidRDefault="00E45390" w:rsidP="00AC146A">
            <w:pPr>
              <w:spacing w:line="480" w:lineRule="auto"/>
              <w:jc w:val="both"/>
              <w:rPr>
                <w:rFonts w:ascii="Arial" w:hAnsi="Arial" w:cs="Arial"/>
                <w:sz w:val="18"/>
                <w:szCs w:val="18"/>
              </w:rPr>
            </w:pPr>
            <w:r w:rsidRPr="007315BE">
              <w:rPr>
                <w:rFonts w:ascii="Arial" w:hAnsi="Arial" w:cs="Arial"/>
                <w:sz w:val="18"/>
                <w:szCs w:val="18"/>
              </w:rPr>
              <w:t>MMSE</w:t>
            </w:r>
          </w:p>
        </w:tc>
        <w:tc>
          <w:tcPr>
            <w:tcW w:w="865" w:type="pct"/>
            <w:noWrap/>
            <w:vAlign w:val="bottom"/>
          </w:tcPr>
          <w:p w14:paraId="771C1BAC"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28.</w:t>
            </w:r>
            <w:r>
              <w:rPr>
                <w:rFonts w:ascii="Arial" w:hAnsi="Arial" w:cs="Arial"/>
                <w:sz w:val="18"/>
                <w:szCs w:val="18"/>
              </w:rPr>
              <w:t>9</w:t>
            </w:r>
            <w:r w:rsidRPr="007315BE">
              <w:rPr>
                <w:rFonts w:ascii="Arial" w:hAnsi="Arial" w:cs="Arial"/>
                <w:sz w:val="18"/>
                <w:szCs w:val="18"/>
              </w:rPr>
              <w:t>±1.7</w:t>
            </w:r>
          </w:p>
        </w:tc>
        <w:tc>
          <w:tcPr>
            <w:tcW w:w="865" w:type="pct"/>
            <w:vAlign w:val="bottom"/>
          </w:tcPr>
          <w:p w14:paraId="0C5E7CBD"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28.9±1.4</w:t>
            </w:r>
          </w:p>
        </w:tc>
        <w:tc>
          <w:tcPr>
            <w:tcW w:w="914" w:type="pct"/>
            <w:noWrap/>
            <w:vAlign w:val="bottom"/>
          </w:tcPr>
          <w:p w14:paraId="1FE41DAD"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21.8±5.</w:t>
            </w:r>
            <w:r>
              <w:rPr>
                <w:rFonts w:ascii="Arial" w:hAnsi="Arial" w:cs="Arial"/>
                <w:sz w:val="18"/>
                <w:szCs w:val="18"/>
              </w:rPr>
              <w:t>4</w:t>
            </w:r>
          </w:p>
        </w:tc>
        <w:tc>
          <w:tcPr>
            <w:tcW w:w="866" w:type="pct"/>
            <w:noWrap/>
            <w:vAlign w:val="bottom"/>
          </w:tcPr>
          <w:p w14:paraId="0D534679"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&lt;0.001</w:t>
            </w:r>
            <w:r w:rsidRPr="007315BE">
              <w:rPr>
                <w:rFonts w:ascii="Arial" w:hAnsi="Arial" w:cs="Arial"/>
                <w:sz w:val="18"/>
                <w:szCs w:val="18"/>
                <w:vertAlign w:val="superscript"/>
              </w:rPr>
              <w:t>b,c</w:t>
            </w:r>
          </w:p>
        </w:tc>
      </w:tr>
      <w:tr w:rsidR="00E45390" w:rsidRPr="007315BE" w14:paraId="1ED4F14E" w14:textId="77777777" w:rsidTr="00AC146A">
        <w:trPr>
          <w:trHeight w:val="283"/>
        </w:trPr>
        <w:tc>
          <w:tcPr>
            <w:tcW w:w="1490" w:type="pct"/>
            <w:noWrap/>
            <w:vAlign w:val="bottom"/>
          </w:tcPr>
          <w:p w14:paraId="368E2D83" w14:textId="77777777" w:rsidR="00E45390" w:rsidRPr="007315BE" w:rsidRDefault="00E45390" w:rsidP="00AC146A">
            <w:pPr>
              <w:spacing w:line="480" w:lineRule="auto"/>
              <w:jc w:val="both"/>
              <w:rPr>
                <w:rFonts w:ascii="Arial" w:hAnsi="Arial" w:cs="Arial"/>
                <w:sz w:val="18"/>
                <w:szCs w:val="18"/>
              </w:rPr>
            </w:pPr>
            <w:r w:rsidRPr="007315BE">
              <w:rPr>
                <w:rFonts w:ascii="Arial" w:hAnsi="Arial" w:cs="Arial"/>
                <w:sz w:val="18"/>
                <w:szCs w:val="18"/>
              </w:rPr>
              <w:t>Trail Making B</w:t>
            </w:r>
          </w:p>
        </w:tc>
        <w:tc>
          <w:tcPr>
            <w:tcW w:w="865" w:type="pct"/>
            <w:noWrap/>
            <w:vAlign w:val="bottom"/>
          </w:tcPr>
          <w:p w14:paraId="0774C11A"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0.</w:t>
            </w:r>
            <w:r>
              <w:rPr>
                <w:rFonts w:ascii="Arial" w:hAnsi="Arial" w:cs="Arial"/>
                <w:sz w:val="18"/>
                <w:szCs w:val="18"/>
              </w:rPr>
              <w:t>7</w:t>
            </w:r>
            <w:r w:rsidRPr="007315BE">
              <w:rPr>
                <w:rFonts w:ascii="Arial" w:hAnsi="Arial" w:cs="Arial"/>
                <w:sz w:val="18"/>
                <w:szCs w:val="18"/>
              </w:rPr>
              <w:t>±0.</w:t>
            </w:r>
            <w:r>
              <w:rPr>
                <w:rFonts w:ascii="Arial" w:hAnsi="Arial" w:cs="Arial"/>
                <w:sz w:val="18"/>
                <w:szCs w:val="18"/>
              </w:rPr>
              <w:t>5</w:t>
            </w:r>
          </w:p>
        </w:tc>
        <w:tc>
          <w:tcPr>
            <w:tcW w:w="865" w:type="pct"/>
            <w:vAlign w:val="bottom"/>
          </w:tcPr>
          <w:p w14:paraId="2520B300"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-0.</w:t>
            </w:r>
            <w:r>
              <w:rPr>
                <w:rFonts w:ascii="Arial" w:hAnsi="Arial" w:cs="Arial"/>
                <w:sz w:val="18"/>
                <w:szCs w:val="18"/>
              </w:rPr>
              <w:t>3</w:t>
            </w:r>
            <w:r w:rsidRPr="007315BE">
              <w:rPr>
                <w:rFonts w:ascii="Arial" w:hAnsi="Arial" w:cs="Arial"/>
                <w:sz w:val="18"/>
                <w:szCs w:val="18"/>
              </w:rPr>
              <w:t>±1.</w:t>
            </w:r>
            <w:r>
              <w:rPr>
                <w:rFonts w:ascii="Arial" w:hAnsi="Arial" w:cs="Arial"/>
                <w:sz w:val="18"/>
                <w:szCs w:val="18"/>
              </w:rPr>
              <w:t>7</w:t>
            </w:r>
          </w:p>
        </w:tc>
        <w:tc>
          <w:tcPr>
            <w:tcW w:w="914" w:type="pct"/>
            <w:noWrap/>
            <w:vAlign w:val="bottom"/>
          </w:tcPr>
          <w:p w14:paraId="727FD572"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-1.0±0.</w:t>
            </w:r>
            <w:r>
              <w:rPr>
                <w:rFonts w:ascii="Arial" w:hAnsi="Arial" w:cs="Arial"/>
                <w:sz w:val="18"/>
                <w:szCs w:val="18"/>
              </w:rPr>
              <w:t>8</w:t>
            </w:r>
          </w:p>
        </w:tc>
        <w:tc>
          <w:tcPr>
            <w:tcW w:w="866" w:type="pct"/>
            <w:noWrap/>
            <w:vAlign w:val="bottom"/>
          </w:tcPr>
          <w:p w14:paraId="2D2C7D70"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0.002</w:t>
            </w:r>
            <w:r w:rsidRPr="007315BE">
              <w:rPr>
                <w:rFonts w:ascii="Arial" w:hAnsi="Arial" w:cs="Arial"/>
                <w:sz w:val="18"/>
                <w:szCs w:val="18"/>
                <w:vertAlign w:val="superscript"/>
              </w:rPr>
              <w:t>a,b</w:t>
            </w:r>
          </w:p>
        </w:tc>
      </w:tr>
      <w:tr w:rsidR="00E45390" w:rsidRPr="007315BE" w14:paraId="12C3225F" w14:textId="77777777" w:rsidTr="00AC146A">
        <w:trPr>
          <w:trHeight w:val="283"/>
        </w:trPr>
        <w:tc>
          <w:tcPr>
            <w:tcW w:w="1490" w:type="pct"/>
            <w:noWrap/>
            <w:vAlign w:val="bottom"/>
          </w:tcPr>
          <w:p w14:paraId="6A39F8FA" w14:textId="77777777" w:rsidR="00E45390" w:rsidRPr="007315BE" w:rsidRDefault="00E45390" w:rsidP="00AC146A">
            <w:pPr>
              <w:spacing w:line="480" w:lineRule="auto"/>
              <w:jc w:val="both"/>
              <w:rPr>
                <w:rFonts w:ascii="Arial" w:hAnsi="Arial" w:cs="Arial"/>
                <w:sz w:val="18"/>
                <w:szCs w:val="18"/>
              </w:rPr>
            </w:pPr>
            <w:r w:rsidRPr="007315BE">
              <w:rPr>
                <w:rFonts w:ascii="Arial" w:hAnsi="Arial" w:cs="Arial"/>
                <w:sz w:val="18"/>
                <w:szCs w:val="18"/>
              </w:rPr>
              <w:t>Logical Memory I</w:t>
            </w:r>
          </w:p>
        </w:tc>
        <w:tc>
          <w:tcPr>
            <w:tcW w:w="865" w:type="pct"/>
            <w:noWrap/>
            <w:vAlign w:val="bottom"/>
          </w:tcPr>
          <w:p w14:paraId="4D117F23"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11.</w:t>
            </w:r>
            <w:r>
              <w:rPr>
                <w:rFonts w:ascii="Arial" w:hAnsi="Arial" w:cs="Arial"/>
                <w:sz w:val="18"/>
                <w:szCs w:val="18"/>
              </w:rPr>
              <w:t>1</w:t>
            </w:r>
            <w:r w:rsidRPr="007315BE">
              <w:rPr>
                <w:rFonts w:ascii="Arial" w:hAnsi="Arial" w:cs="Arial"/>
                <w:sz w:val="18"/>
                <w:szCs w:val="18"/>
              </w:rPr>
              <w:t>±3.</w:t>
            </w:r>
            <w:r>
              <w:rPr>
                <w:rFonts w:ascii="Arial" w:hAnsi="Arial" w:cs="Arial"/>
                <w:sz w:val="18"/>
                <w:szCs w:val="18"/>
              </w:rPr>
              <w:t>4</w:t>
            </w:r>
          </w:p>
        </w:tc>
        <w:tc>
          <w:tcPr>
            <w:tcW w:w="865" w:type="pct"/>
            <w:vAlign w:val="bottom"/>
          </w:tcPr>
          <w:p w14:paraId="33474645"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10.</w:t>
            </w:r>
            <w:r>
              <w:rPr>
                <w:rFonts w:ascii="Arial" w:hAnsi="Arial" w:cs="Arial"/>
                <w:sz w:val="18"/>
                <w:szCs w:val="18"/>
              </w:rPr>
              <w:t>7</w:t>
            </w:r>
            <w:r w:rsidRPr="007315BE">
              <w:rPr>
                <w:rFonts w:ascii="Arial" w:hAnsi="Arial" w:cs="Arial"/>
                <w:sz w:val="18"/>
                <w:szCs w:val="18"/>
              </w:rPr>
              <w:t>±3.2</w:t>
            </w:r>
          </w:p>
        </w:tc>
        <w:tc>
          <w:tcPr>
            <w:tcW w:w="914" w:type="pct"/>
            <w:noWrap/>
            <w:vAlign w:val="bottom"/>
          </w:tcPr>
          <w:p w14:paraId="505F95C3"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4.</w:t>
            </w:r>
            <w:r>
              <w:rPr>
                <w:rFonts w:ascii="Arial" w:hAnsi="Arial" w:cs="Arial"/>
                <w:sz w:val="18"/>
                <w:szCs w:val="18"/>
              </w:rPr>
              <w:t>8</w:t>
            </w:r>
            <w:r w:rsidRPr="007315BE">
              <w:rPr>
                <w:rFonts w:ascii="Arial" w:hAnsi="Arial" w:cs="Arial"/>
                <w:sz w:val="18"/>
                <w:szCs w:val="18"/>
              </w:rPr>
              <w:t>±3.</w:t>
            </w:r>
            <w:r>
              <w:rPr>
                <w:rFonts w:ascii="Arial" w:hAnsi="Arial" w:cs="Arial"/>
                <w:sz w:val="18"/>
                <w:szCs w:val="18"/>
              </w:rPr>
              <w:t>3</w:t>
            </w:r>
          </w:p>
        </w:tc>
        <w:tc>
          <w:tcPr>
            <w:tcW w:w="866" w:type="pct"/>
            <w:noWrap/>
            <w:vAlign w:val="bottom"/>
          </w:tcPr>
          <w:p w14:paraId="7E014BBA"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&lt;0.001</w:t>
            </w:r>
            <w:r w:rsidRPr="007315BE">
              <w:rPr>
                <w:rFonts w:ascii="Arial" w:hAnsi="Arial" w:cs="Arial"/>
                <w:sz w:val="18"/>
                <w:szCs w:val="18"/>
                <w:vertAlign w:val="superscript"/>
              </w:rPr>
              <w:t>b,c</w:t>
            </w:r>
          </w:p>
        </w:tc>
      </w:tr>
      <w:tr w:rsidR="00E45390" w:rsidRPr="007315BE" w14:paraId="2B0A33E8" w14:textId="77777777" w:rsidTr="00AC146A">
        <w:trPr>
          <w:trHeight w:val="283"/>
        </w:trPr>
        <w:tc>
          <w:tcPr>
            <w:tcW w:w="1490" w:type="pct"/>
            <w:noWrap/>
            <w:vAlign w:val="bottom"/>
          </w:tcPr>
          <w:p w14:paraId="630A5D78" w14:textId="77777777" w:rsidR="00E45390" w:rsidRPr="007315BE" w:rsidRDefault="00E45390" w:rsidP="00AC146A">
            <w:pPr>
              <w:spacing w:line="480" w:lineRule="auto"/>
              <w:jc w:val="both"/>
              <w:rPr>
                <w:rFonts w:ascii="Arial" w:hAnsi="Arial" w:cs="Arial"/>
                <w:sz w:val="18"/>
                <w:szCs w:val="18"/>
              </w:rPr>
            </w:pPr>
            <w:r w:rsidRPr="007315BE">
              <w:rPr>
                <w:rFonts w:ascii="Arial" w:hAnsi="Arial" w:cs="Arial"/>
                <w:sz w:val="18"/>
                <w:szCs w:val="18"/>
              </w:rPr>
              <w:t>Logical Memory II</w:t>
            </w:r>
          </w:p>
        </w:tc>
        <w:tc>
          <w:tcPr>
            <w:tcW w:w="865" w:type="pct"/>
            <w:noWrap/>
            <w:vAlign w:val="bottom"/>
          </w:tcPr>
          <w:p w14:paraId="1FB09EF6"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12.</w:t>
            </w:r>
            <w:r>
              <w:rPr>
                <w:rFonts w:ascii="Arial" w:hAnsi="Arial" w:cs="Arial"/>
                <w:sz w:val="18"/>
                <w:szCs w:val="18"/>
              </w:rPr>
              <w:t>2</w:t>
            </w:r>
            <w:r w:rsidRPr="007315BE">
              <w:rPr>
                <w:rFonts w:ascii="Arial" w:hAnsi="Arial" w:cs="Arial"/>
                <w:sz w:val="18"/>
                <w:szCs w:val="18"/>
              </w:rPr>
              <w:t>±</w:t>
            </w:r>
            <w:r>
              <w:rPr>
                <w:rFonts w:ascii="Arial" w:hAnsi="Arial" w:cs="Arial"/>
                <w:sz w:val="18"/>
                <w:szCs w:val="18"/>
              </w:rPr>
              <w:t>3</w:t>
            </w:r>
            <w:r w:rsidRPr="007315BE">
              <w:rPr>
                <w:rFonts w:ascii="Arial" w:hAnsi="Arial" w:cs="Arial"/>
                <w:sz w:val="18"/>
                <w:szCs w:val="18"/>
              </w:rPr>
              <w:t>.</w:t>
            </w:r>
            <w:r>
              <w:rPr>
                <w:rFonts w:ascii="Arial" w:hAnsi="Arial" w:cs="Arial"/>
                <w:sz w:val="18"/>
                <w:szCs w:val="18"/>
              </w:rPr>
              <w:t>0</w:t>
            </w:r>
          </w:p>
        </w:tc>
        <w:tc>
          <w:tcPr>
            <w:tcW w:w="865" w:type="pct"/>
            <w:vAlign w:val="bottom"/>
          </w:tcPr>
          <w:p w14:paraId="55CEF917"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11.6±2.</w:t>
            </w:r>
            <w:r>
              <w:rPr>
                <w:rFonts w:ascii="Arial" w:hAnsi="Arial" w:cs="Arial"/>
                <w:sz w:val="18"/>
                <w:szCs w:val="18"/>
              </w:rPr>
              <w:t>8</w:t>
            </w:r>
          </w:p>
        </w:tc>
        <w:tc>
          <w:tcPr>
            <w:tcW w:w="914" w:type="pct"/>
            <w:noWrap/>
            <w:vAlign w:val="bottom"/>
          </w:tcPr>
          <w:p w14:paraId="0036CA44"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5.</w:t>
            </w:r>
            <w:r>
              <w:rPr>
                <w:rFonts w:ascii="Arial" w:hAnsi="Arial" w:cs="Arial"/>
                <w:sz w:val="18"/>
                <w:szCs w:val="18"/>
              </w:rPr>
              <w:t>9</w:t>
            </w:r>
            <w:r w:rsidRPr="007315BE">
              <w:rPr>
                <w:rFonts w:ascii="Arial" w:hAnsi="Arial" w:cs="Arial"/>
                <w:sz w:val="18"/>
                <w:szCs w:val="18"/>
              </w:rPr>
              <w:t>±3.3</w:t>
            </w:r>
          </w:p>
        </w:tc>
        <w:tc>
          <w:tcPr>
            <w:tcW w:w="866" w:type="pct"/>
            <w:noWrap/>
            <w:vAlign w:val="bottom"/>
          </w:tcPr>
          <w:p w14:paraId="50FA3D30"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&lt;0.001</w:t>
            </w:r>
            <w:r w:rsidRPr="007315BE">
              <w:rPr>
                <w:rFonts w:ascii="Arial" w:hAnsi="Arial" w:cs="Arial"/>
                <w:sz w:val="18"/>
                <w:szCs w:val="18"/>
                <w:vertAlign w:val="superscript"/>
              </w:rPr>
              <w:t>b,c</w:t>
            </w:r>
          </w:p>
        </w:tc>
      </w:tr>
      <w:tr w:rsidR="00E45390" w:rsidRPr="007315BE" w14:paraId="4C794071" w14:textId="77777777" w:rsidTr="00AC146A">
        <w:trPr>
          <w:trHeight w:val="283"/>
        </w:trPr>
        <w:tc>
          <w:tcPr>
            <w:tcW w:w="1490" w:type="pct"/>
            <w:noWrap/>
            <w:vAlign w:val="bottom"/>
          </w:tcPr>
          <w:p w14:paraId="4176087F" w14:textId="77777777" w:rsidR="00E45390" w:rsidRPr="007315BE" w:rsidRDefault="00E45390" w:rsidP="00AC146A">
            <w:pPr>
              <w:spacing w:line="480" w:lineRule="auto"/>
              <w:jc w:val="both"/>
              <w:rPr>
                <w:rFonts w:ascii="Arial" w:hAnsi="Arial" w:cs="Arial"/>
                <w:sz w:val="18"/>
                <w:szCs w:val="18"/>
              </w:rPr>
            </w:pPr>
            <w:r w:rsidRPr="007315BE">
              <w:rPr>
                <w:rFonts w:ascii="Arial" w:hAnsi="Arial" w:cs="Arial"/>
                <w:sz w:val="18"/>
                <w:szCs w:val="18"/>
              </w:rPr>
              <w:t>Logical Memory Recall</w:t>
            </w:r>
          </w:p>
        </w:tc>
        <w:tc>
          <w:tcPr>
            <w:tcW w:w="865" w:type="pct"/>
            <w:noWrap/>
            <w:vAlign w:val="bottom"/>
          </w:tcPr>
          <w:p w14:paraId="6830D955"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12.</w:t>
            </w:r>
            <w:r>
              <w:rPr>
                <w:rFonts w:ascii="Arial" w:hAnsi="Arial" w:cs="Arial"/>
                <w:sz w:val="18"/>
                <w:szCs w:val="18"/>
              </w:rPr>
              <w:t>5</w:t>
            </w:r>
            <w:r w:rsidRPr="007315BE">
              <w:rPr>
                <w:rFonts w:ascii="Arial" w:hAnsi="Arial" w:cs="Arial"/>
                <w:sz w:val="18"/>
                <w:szCs w:val="18"/>
              </w:rPr>
              <w:t>±2.</w:t>
            </w:r>
            <w:r>
              <w:rPr>
                <w:rFonts w:ascii="Arial" w:hAnsi="Arial" w:cs="Arial"/>
                <w:sz w:val="18"/>
                <w:szCs w:val="18"/>
              </w:rPr>
              <w:t>9</w:t>
            </w:r>
          </w:p>
        </w:tc>
        <w:tc>
          <w:tcPr>
            <w:tcW w:w="865" w:type="pct"/>
            <w:vAlign w:val="bottom"/>
          </w:tcPr>
          <w:p w14:paraId="350E92FB"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12.0±2.</w:t>
            </w:r>
            <w:r>
              <w:rPr>
                <w:rFonts w:ascii="Arial" w:hAnsi="Arial" w:cs="Arial"/>
                <w:sz w:val="18"/>
                <w:szCs w:val="18"/>
              </w:rPr>
              <w:t>4</w:t>
            </w:r>
          </w:p>
        </w:tc>
        <w:tc>
          <w:tcPr>
            <w:tcW w:w="914" w:type="pct"/>
            <w:noWrap/>
            <w:vAlign w:val="bottom"/>
          </w:tcPr>
          <w:p w14:paraId="0B297FC1"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7.6±4.</w:t>
            </w:r>
            <w:r>
              <w:rPr>
                <w:rFonts w:ascii="Arial" w:hAnsi="Arial" w:cs="Arial"/>
                <w:sz w:val="18"/>
                <w:szCs w:val="18"/>
              </w:rPr>
              <w:t>6</w:t>
            </w:r>
          </w:p>
        </w:tc>
        <w:tc>
          <w:tcPr>
            <w:tcW w:w="866" w:type="pct"/>
            <w:noWrap/>
            <w:vAlign w:val="bottom"/>
          </w:tcPr>
          <w:p w14:paraId="5216B70D"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&lt;0.001</w:t>
            </w:r>
            <w:r w:rsidRPr="007315BE">
              <w:rPr>
                <w:rFonts w:ascii="Arial" w:hAnsi="Arial" w:cs="Arial"/>
                <w:sz w:val="18"/>
                <w:szCs w:val="18"/>
                <w:vertAlign w:val="superscript"/>
              </w:rPr>
              <w:t>b,c</w:t>
            </w:r>
          </w:p>
        </w:tc>
      </w:tr>
      <w:tr w:rsidR="00E45390" w:rsidRPr="007315BE" w14:paraId="6EECB6A2" w14:textId="77777777" w:rsidTr="00AC146A">
        <w:trPr>
          <w:trHeight w:val="283"/>
        </w:trPr>
        <w:tc>
          <w:tcPr>
            <w:tcW w:w="1490" w:type="pct"/>
            <w:noWrap/>
            <w:vAlign w:val="bottom"/>
            <w:hideMark/>
          </w:tcPr>
          <w:p w14:paraId="62AA1D45" w14:textId="77777777" w:rsidR="00E45390" w:rsidRPr="007315BE" w:rsidRDefault="00E45390" w:rsidP="00AC146A">
            <w:pPr>
              <w:spacing w:line="480" w:lineRule="auto"/>
              <w:jc w:val="both"/>
              <w:rPr>
                <w:rFonts w:ascii="Arial" w:hAnsi="Arial" w:cs="Arial"/>
                <w:sz w:val="18"/>
                <w:szCs w:val="18"/>
              </w:rPr>
            </w:pPr>
            <w:r w:rsidRPr="007315BE">
              <w:rPr>
                <w:rFonts w:ascii="Arial" w:hAnsi="Arial" w:cs="Arial"/>
                <w:sz w:val="18"/>
                <w:szCs w:val="18"/>
              </w:rPr>
              <w:t>Digit Span Backwards</w:t>
            </w:r>
          </w:p>
        </w:tc>
        <w:tc>
          <w:tcPr>
            <w:tcW w:w="865" w:type="pct"/>
            <w:noWrap/>
            <w:vAlign w:val="bottom"/>
            <w:hideMark/>
          </w:tcPr>
          <w:p w14:paraId="3331C153"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7.2±2.4</w:t>
            </w:r>
          </w:p>
        </w:tc>
        <w:tc>
          <w:tcPr>
            <w:tcW w:w="865" w:type="pct"/>
            <w:vAlign w:val="bottom"/>
          </w:tcPr>
          <w:p w14:paraId="16D25E27"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7.1±2.0</w:t>
            </w:r>
          </w:p>
        </w:tc>
        <w:tc>
          <w:tcPr>
            <w:tcW w:w="914" w:type="pct"/>
            <w:noWrap/>
            <w:vAlign w:val="bottom"/>
            <w:hideMark/>
          </w:tcPr>
          <w:p w14:paraId="1F72BF35"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4.3±2.</w:t>
            </w:r>
            <w:r>
              <w:rPr>
                <w:rFonts w:ascii="Arial" w:hAnsi="Arial" w:cs="Arial"/>
                <w:sz w:val="18"/>
                <w:szCs w:val="18"/>
              </w:rPr>
              <w:t>1</w:t>
            </w:r>
          </w:p>
        </w:tc>
        <w:tc>
          <w:tcPr>
            <w:tcW w:w="866" w:type="pct"/>
            <w:noWrap/>
            <w:vAlign w:val="bottom"/>
          </w:tcPr>
          <w:p w14:paraId="101E2135"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&lt;0.001</w:t>
            </w:r>
            <w:r w:rsidRPr="007315BE">
              <w:rPr>
                <w:rFonts w:ascii="Arial" w:hAnsi="Arial" w:cs="Arial"/>
                <w:sz w:val="18"/>
                <w:szCs w:val="18"/>
                <w:vertAlign w:val="superscript"/>
              </w:rPr>
              <w:t>b,c</w:t>
            </w:r>
          </w:p>
        </w:tc>
      </w:tr>
      <w:tr w:rsidR="00E45390" w:rsidRPr="007315BE" w14:paraId="78BC05F7" w14:textId="77777777" w:rsidTr="00AC146A">
        <w:trPr>
          <w:trHeight w:val="283"/>
        </w:trPr>
        <w:tc>
          <w:tcPr>
            <w:tcW w:w="1490" w:type="pct"/>
            <w:noWrap/>
            <w:vAlign w:val="bottom"/>
          </w:tcPr>
          <w:p w14:paraId="0A275087" w14:textId="77777777" w:rsidR="00E45390" w:rsidRPr="007315BE" w:rsidRDefault="00E45390" w:rsidP="00AC146A">
            <w:pPr>
              <w:spacing w:line="480" w:lineRule="auto"/>
              <w:jc w:val="both"/>
              <w:rPr>
                <w:rFonts w:ascii="Arial" w:hAnsi="Arial" w:cs="Arial"/>
                <w:sz w:val="18"/>
                <w:szCs w:val="18"/>
              </w:rPr>
            </w:pPr>
            <w:r w:rsidRPr="007315BE">
              <w:rPr>
                <w:rFonts w:ascii="Arial" w:hAnsi="Arial" w:cs="Arial"/>
                <w:sz w:val="18"/>
                <w:szCs w:val="18"/>
              </w:rPr>
              <w:t>Digital Span Total</w:t>
            </w:r>
          </w:p>
        </w:tc>
        <w:tc>
          <w:tcPr>
            <w:tcW w:w="865" w:type="pct"/>
            <w:noWrap/>
            <w:vAlign w:val="bottom"/>
          </w:tcPr>
          <w:p w14:paraId="2148FF45"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11.</w:t>
            </w:r>
            <w:r>
              <w:rPr>
                <w:rFonts w:ascii="Arial" w:hAnsi="Arial" w:cs="Arial"/>
                <w:sz w:val="18"/>
                <w:szCs w:val="18"/>
              </w:rPr>
              <w:t>5</w:t>
            </w:r>
            <w:r w:rsidRPr="007315BE">
              <w:rPr>
                <w:rFonts w:ascii="Arial" w:hAnsi="Arial" w:cs="Arial"/>
                <w:sz w:val="18"/>
                <w:szCs w:val="18"/>
              </w:rPr>
              <w:t>±2.8</w:t>
            </w:r>
          </w:p>
        </w:tc>
        <w:tc>
          <w:tcPr>
            <w:tcW w:w="865" w:type="pct"/>
            <w:vAlign w:val="bottom"/>
          </w:tcPr>
          <w:p w14:paraId="0875C4B3"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12.3±2.</w:t>
            </w:r>
            <w:r>
              <w:rPr>
                <w:rFonts w:ascii="Arial" w:hAnsi="Arial" w:cs="Arial"/>
                <w:sz w:val="18"/>
                <w:szCs w:val="18"/>
              </w:rPr>
              <w:t>8</w:t>
            </w:r>
          </w:p>
        </w:tc>
        <w:tc>
          <w:tcPr>
            <w:tcW w:w="914" w:type="pct"/>
            <w:noWrap/>
            <w:vAlign w:val="bottom"/>
          </w:tcPr>
          <w:p w14:paraId="2907B735"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8.7±</w:t>
            </w:r>
            <w:r>
              <w:rPr>
                <w:rFonts w:ascii="Arial" w:hAnsi="Arial" w:cs="Arial"/>
                <w:sz w:val="18"/>
                <w:szCs w:val="18"/>
              </w:rPr>
              <w:t>3</w:t>
            </w:r>
            <w:r w:rsidRPr="007315BE">
              <w:rPr>
                <w:rFonts w:ascii="Arial" w:hAnsi="Arial" w:cs="Arial"/>
                <w:sz w:val="18"/>
                <w:szCs w:val="18"/>
              </w:rPr>
              <w:t>.</w:t>
            </w:r>
            <w:r>
              <w:rPr>
                <w:rFonts w:ascii="Arial" w:hAnsi="Arial" w:cs="Arial"/>
                <w:sz w:val="18"/>
                <w:szCs w:val="18"/>
              </w:rPr>
              <w:t>0</w:t>
            </w:r>
          </w:p>
        </w:tc>
        <w:tc>
          <w:tcPr>
            <w:tcW w:w="866" w:type="pct"/>
            <w:noWrap/>
            <w:vAlign w:val="bottom"/>
          </w:tcPr>
          <w:p w14:paraId="280C3E3A"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&lt;0.001</w:t>
            </w:r>
            <w:r w:rsidRPr="007315BE">
              <w:rPr>
                <w:rFonts w:ascii="Arial" w:hAnsi="Arial" w:cs="Arial"/>
                <w:sz w:val="18"/>
                <w:szCs w:val="18"/>
                <w:vertAlign w:val="superscript"/>
              </w:rPr>
              <w:t>b,c</w:t>
            </w:r>
          </w:p>
        </w:tc>
      </w:tr>
      <w:tr w:rsidR="00E45390" w:rsidRPr="007315BE" w14:paraId="07256874" w14:textId="77777777" w:rsidTr="00AC146A">
        <w:trPr>
          <w:trHeight w:val="283"/>
        </w:trPr>
        <w:tc>
          <w:tcPr>
            <w:tcW w:w="1490" w:type="pct"/>
            <w:noWrap/>
            <w:vAlign w:val="bottom"/>
          </w:tcPr>
          <w:p w14:paraId="603DDF32" w14:textId="77777777" w:rsidR="00E45390" w:rsidRPr="007315BE" w:rsidRDefault="00E45390" w:rsidP="00AC146A">
            <w:pPr>
              <w:spacing w:line="480" w:lineRule="auto"/>
              <w:jc w:val="both"/>
              <w:rPr>
                <w:rFonts w:ascii="Arial" w:hAnsi="Arial" w:cs="Arial"/>
                <w:sz w:val="18"/>
                <w:szCs w:val="18"/>
              </w:rPr>
            </w:pPr>
            <w:r w:rsidRPr="007315BE">
              <w:rPr>
                <w:rFonts w:ascii="Arial" w:hAnsi="Arial" w:cs="Arial"/>
                <w:sz w:val="18"/>
                <w:szCs w:val="18"/>
              </w:rPr>
              <w:t>Verbal Fluency Letters</w:t>
            </w:r>
          </w:p>
        </w:tc>
        <w:tc>
          <w:tcPr>
            <w:tcW w:w="865" w:type="pct"/>
            <w:noWrap/>
            <w:vAlign w:val="bottom"/>
          </w:tcPr>
          <w:p w14:paraId="40A874C7"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0.5±0.</w:t>
            </w:r>
            <w:r>
              <w:rPr>
                <w:rFonts w:ascii="Arial" w:hAnsi="Arial" w:cs="Arial"/>
                <w:sz w:val="18"/>
                <w:szCs w:val="18"/>
              </w:rPr>
              <w:t>9</w:t>
            </w:r>
          </w:p>
        </w:tc>
        <w:tc>
          <w:tcPr>
            <w:tcW w:w="865" w:type="pct"/>
            <w:vAlign w:val="bottom"/>
          </w:tcPr>
          <w:p w14:paraId="1994DA8D"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0.4±1.3</w:t>
            </w:r>
          </w:p>
        </w:tc>
        <w:tc>
          <w:tcPr>
            <w:tcW w:w="914" w:type="pct"/>
            <w:noWrap/>
            <w:vAlign w:val="bottom"/>
          </w:tcPr>
          <w:p w14:paraId="7E91080B"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-1.</w:t>
            </w:r>
            <w:r>
              <w:rPr>
                <w:rFonts w:ascii="Arial" w:hAnsi="Arial" w:cs="Arial"/>
                <w:sz w:val="18"/>
                <w:szCs w:val="18"/>
              </w:rPr>
              <w:t>1</w:t>
            </w:r>
            <w:r w:rsidRPr="007315BE">
              <w:rPr>
                <w:rFonts w:ascii="Arial" w:hAnsi="Arial" w:cs="Arial"/>
                <w:sz w:val="18"/>
                <w:szCs w:val="18"/>
              </w:rPr>
              <w:t>±</w:t>
            </w:r>
            <w:r>
              <w:rPr>
                <w:rFonts w:ascii="Arial" w:hAnsi="Arial" w:cs="Arial"/>
                <w:sz w:val="18"/>
                <w:szCs w:val="18"/>
              </w:rPr>
              <w:t>1</w:t>
            </w:r>
            <w:r w:rsidRPr="007315BE">
              <w:rPr>
                <w:rFonts w:ascii="Arial" w:hAnsi="Arial" w:cs="Arial"/>
                <w:sz w:val="18"/>
                <w:szCs w:val="18"/>
              </w:rPr>
              <w:t>.</w:t>
            </w:r>
            <w:r>
              <w:rPr>
                <w:rFonts w:ascii="Arial" w:hAnsi="Arial" w:cs="Arial"/>
                <w:sz w:val="18"/>
                <w:szCs w:val="18"/>
              </w:rPr>
              <w:t>0</w:t>
            </w:r>
          </w:p>
        </w:tc>
        <w:tc>
          <w:tcPr>
            <w:tcW w:w="866" w:type="pct"/>
            <w:noWrap/>
            <w:vAlign w:val="bottom"/>
          </w:tcPr>
          <w:p w14:paraId="1CEE9060"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&lt;0.001</w:t>
            </w:r>
            <w:r w:rsidRPr="007315BE">
              <w:rPr>
                <w:rFonts w:ascii="Arial" w:hAnsi="Arial" w:cs="Arial"/>
                <w:sz w:val="18"/>
                <w:szCs w:val="18"/>
                <w:vertAlign w:val="superscript"/>
              </w:rPr>
              <w:t>b,c</w:t>
            </w:r>
          </w:p>
        </w:tc>
      </w:tr>
      <w:tr w:rsidR="00E45390" w:rsidRPr="007315BE" w14:paraId="1CAA2B5D" w14:textId="77777777" w:rsidTr="00AC146A">
        <w:trPr>
          <w:trHeight w:val="283"/>
        </w:trPr>
        <w:tc>
          <w:tcPr>
            <w:tcW w:w="1490" w:type="pct"/>
            <w:noWrap/>
            <w:vAlign w:val="bottom"/>
          </w:tcPr>
          <w:p w14:paraId="4124D8BF" w14:textId="77777777" w:rsidR="00E45390" w:rsidRPr="007315BE" w:rsidRDefault="00E45390" w:rsidP="00AC146A">
            <w:pPr>
              <w:spacing w:line="480" w:lineRule="auto"/>
              <w:jc w:val="both"/>
              <w:rPr>
                <w:rFonts w:ascii="Arial" w:hAnsi="Arial" w:cs="Arial"/>
                <w:sz w:val="18"/>
                <w:szCs w:val="18"/>
              </w:rPr>
            </w:pPr>
            <w:r w:rsidRPr="007315BE">
              <w:rPr>
                <w:rFonts w:ascii="Arial" w:hAnsi="Arial" w:cs="Arial"/>
                <w:sz w:val="18"/>
                <w:szCs w:val="18"/>
              </w:rPr>
              <w:t>Verbal Fluency Animals</w:t>
            </w:r>
          </w:p>
        </w:tc>
        <w:tc>
          <w:tcPr>
            <w:tcW w:w="865" w:type="pct"/>
            <w:noWrap/>
            <w:vAlign w:val="bottom"/>
          </w:tcPr>
          <w:p w14:paraId="3D9BF07A" w14:textId="77777777" w:rsidR="00E45390" w:rsidRPr="007315BE" w:rsidRDefault="00E45390" w:rsidP="00AC146A">
            <w:pPr>
              <w:spacing w:line="480" w:lineRule="auto"/>
              <w:jc w:val="center"/>
              <w:rPr>
                <w:rFonts w:ascii="Arial" w:hAnsi="Arial" w:cs="Arial"/>
                <w:sz w:val="18"/>
                <w:szCs w:val="18"/>
              </w:rPr>
            </w:pPr>
            <w:r>
              <w:rPr>
                <w:rFonts w:ascii="Arial" w:hAnsi="Arial" w:cs="Arial"/>
                <w:sz w:val="18"/>
                <w:szCs w:val="18"/>
              </w:rPr>
              <w:t>1.0</w:t>
            </w:r>
            <w:r w:rsidRPr="007315BE">
              <w:rPr>
                <w:rFonts w:ascii="Arial" w:hAnsi="Arial" w:cs="Arial"/>
                <w:sz w:val="18"/>
                <w:szCs w:val="18"/>
              </w:rPr>
              <w:t>±</w:t>
            </w:r>
            <w:r>
              <w:rPr>
                <w:rFonts w:ascii="Arial" w:hAnsi="Arial" w:cs="Arial"/>
                <w:sz w:val="18"/>
                <w:szCs w:val="18"/>
              </w:rPr>
              <w:t>1</w:t>
            </w:r>
            <w:r w:rsidRPr="007315BE">
              <w:rPr>
                <w:rFonts w:ascii="Arial" w:hAnsi="Arial" w:cs="Arial"/>
                <w:sz w:val="18"/>
                <w:szCs w:val="18"/>
              </w:rPr>
              <w:t>.</w:t>
            </w:r>
            <w:r>
              <w:rPr>
                <w:rFonts w:ascii="Arial" w:hAnsi="Arial" w:cs="Arial"/>
                <w:sz w:val="18"/>
                <w:szCs w:val="18"/>
              </w:rPr>
              <w:t>0</w:t>
            </w:r>
          </w:p>
        </w:tc>
        <w:tc>
          <w:tcPr>
            <w:tcW w:w="865" w:type="pct"/>
            <w:vAlign w:val="bottom"/>
          </w:tcPr>
          <w:p w14:paraId="2265510A"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0.6±1.2</w:t>
            </w:r>
          </w:p>
        </w:tc>
        <w:tc>
          <w:tcPr>
            <w:tcW w:w="914" w:type="pct"/>
            <w:noWrap/>
            <w:vAlign w:val="bottom"/>
          </w:tcPr>
          <w:p w14:paraId="23E2A282"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-1.5±0.9</w:t>
            </w:r>
          </w:p>
        </w:tc>
        <w:tc>
          <w:tcPr>
            <w:tcW w:w="866" w:type="pct"/>
            <w:noWrap/>
            <w:vAlign w:val="bottom"/>
          </w:tcPr>
          <w:p w14:paraId="48811FB5"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&lt;0.001</w:t>
            </w:r>
            <w:r w:rsidRPr="007315BE">
              <w:rPr>
                <w:rFonts w:ascii="Arial" w:hAnsi="Arial" w:cs="Arial"/>
                <w:sz w:val="18"/>
                <w:szCs w:val="18"/>
                <w:vertAlign w:val="superscript"/>
              </w:rPr>
              <w:t>b,c</w:t>
            </w:r>
          </w:p>
        </w:tc>
      </w:tr>
      <w:tr w:rsidR="00E45390" w:rsidRPr="007315BE" w14:paraId="5004AF6F" w14:textId="77777777" w:rsidTr="00AC146A">
        <w:trPr>
          <w:trHeight w:val="283"/>
        </w:trPr>
        <w:tc>
          <w:tcPr>
            <w:tcW w:w="1490" w:type="pct"/>
            <w:noWrap/>
            <w:vAlign w:val="bottom"/>
          </w:tcPr>
          <w:p w14:paraId="474E42A3" w14:textId="77777777" w:rsidR="00E45390" w:rsidRPr="007315BE" w:rsidRDefault="00E45390" w:rsidP="00AC146A">
            <w:pPr>
              <w:spacing w:line="480" w:lineRule="auto"/>
              <w:jc w:val="both"/>
              <w:rPr>
                <w:rFonts w:ascii="Arial" w:hAnsi="Arial" w:cs="Arial"/>
                <w:sz w:val="18"/>
                <w:szCs w:val="18"/>
              </w:rPr>
            </w:pPr>
            <w:r w:rsidRPr="007315BE">
              <w:rPr>
                <w:rFonts w:ascii="Arial" w:hAnsi="Arial" w:cs="Arial"/>
                <w:sz w:val="18"/>
                <w:szCs w:val="18"/>
              </w:rPr>
              <w:t>RAVLT A1-A5</w:t>
            </w:r>
          </w:p>
        </w:tc>
        <w:tc>
          <w:tcPr>
            <w:tcW w:w="865" w:type="pct"/>
            <w:noWrap/>
            <w:vAlign w:val="bottom"/>
          </w:tcPr>
          <w:p w14:paraId="205F355E"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10.5±3.1</w:t>
            </w:r>
          </w:p>
        </w:tc>
        <w:tc>
          <w:tcPr>
            <w:tcW w:w="865" w:type="pct"/>
            <w:vAlign w:val="bottom"/>
          </w:tcPr>
          <w:p w14:paraId="7F8F1BEE"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10.8±2.</w:t>
            </w:r>
            <w:r>
              <w:rPr>
                <w:rFonts w:ascii="Arial" w:hAnsi="Arial" w:cs="Arial"/>
                <w:sz w:val="18"/>
                <w:szCs w:val="18"/>
              </w:rPr>
              <w:t>6</w:t>
            </w:r>
          </w:p>
        </w:tc>
        <w:tc>
          <w:tcPr>
            <w:tcW w:w="914" w:type="pct"/>
            <w:noWrap/>
            <w:vAlign w:val="bottom"/>
          </w:tcPr>
          <w:p w14:paraId="302F6FED"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3.7±3.</w:t>
            </w:r>
            <w:r>
              <w:rPr>
                <w:rFonts w:ascii="Arial" w:hAnsi="Arial" w:cs="Arial"/>
                <w:sz w:val="18"/>
                <w:szCs w:val="18"/>
              </w:rPr>
              <w:t>3</w:t>
            </w:r>
          </w:p>
        </w:tc>
        <w:tc>
          <w:tcPr>
            <w:tcW w:w="866" w:type="pct"/>
            <w:noWrap/>
            <w:vAlign w:val="bottom"/>
          </w:tcPr>
          <w:p w14:paraId="26E59152"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&lt;0.001</w:t>
            </w:r>
            <w:r w:rsidRPr="007315BE">
              <w:rPr>
                <w:rFonts w:ascii="Arial" w:hAnsi="Arial" w:cs="Arial"/>
                <w:sz w:val="18"/>
                <w:szCs w:val="18"/>
                <w:vertAlign w:val="superscript"/>
              </w:rPr>
              <w:t>b,c</w:t>
            </w:r>
          </w:p>
        </w:tc>
      </w:tr>
      <w:tr w:rsidR="00E45390" w:rsidRPr="007315BE" w14:paraId="188AB38C" w14:textId="77777777" w:rsidTr="00AC146A">
        <w:trPr>
          <w:trHeight w:val="283"/>
        </w:trPr>
        <w:tc>
          <w:tcPr>
            <w:tcW w:w="1490" w:type="pct"/>
            <w:noWrap/>
            <w:vAlign w:val="bottom"/>
            <w:hideMark/>
          </w:tcPr>
          <w:p w14:paraId="5ECB1B73" w14:textId="77777777" w:rsidR="00E45390" w:rsidRPr="007315BE" w:rsidRDefault="00E45390" w:rsidP="00AC146A">
            <w:pPr>
              <w:spacing w:line="480" w:lineRule="auto"/>
              <w:jc w:val="both"/>
              <w:rPr>
                <w:rFonts w:ascii="Arial" w:hAnsi="Arial" w:cs="Arial"/>
                <w:sz w:val="18"/>
                <w:szCs w:val="18"/>
              </w:rPr>
            </w:pPr>
            <w:r w:rsidRPr="007315BE">
              <w:rPr>
                <w:rFonts w:ascii="Arial" w:hAnsi="Arial" w:cs="Arial"/>
                <w:sz w:val="18"/>
                <w:szCs w:val="18"/>
              </w:rPr>
              <w:t>Stroop Inhibition</w:t>
            </w:r>
          </w:p>
        </w:tc>
        <w:tc>
          <w:tcPr>
            <w:tcW w:w="865" w:type="pct"/>
            <w:noWrap/>
            <w:vAlign w:val="bottom"/>
            <w:hideMark/>
          </w:tcPr>
          <w:p w14:paraId="30E8FAB9"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11.</w:t>
            </w:r>
            <w:r>
              <w:rPr>
                <w:rFonts w:ascii="Arial" w:hAnsi="Arial" w:cs="Arial"/>
                <w:sz w:val="18"/>
                <w:szCs w:val="18"/>
              </w:rPr>
              <w:t>9</w:t>
            </w:r>
            <w:r w:rsidRPr="007315BE">
              <w:rPr>
                <w:rFonts w:ascii="Arial" w:hAnsi="Arial" w:cs="Arial"/>
                <w:sz w:val="18"/>
                <w:szCs w:val="18"/>
              </w:rPr>
              <w:t>±2.3</w:t>
            </w:r>
          </w:p>
        </w:tc>
        <w:tc>
          <w:tcPr>
            <w:tcW w:w="865" w:type="pct"/>
            <w:vAlign w:val="bottom"/>
          </w:tcPr>
          <w:p w14:paraId="74E74CEB"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11.0±3.0</w:t>
            </w:r>
          </w:p>
        </w:tc>
        <w:tc>
          <w:tcPr>
            <w:tcW w:w="914" w:type="pct"/>
            <w:noWrap/>
            <w:vAlign w:val="bottom"/>
            <w:hideMark/>
          </w:tcPr>
          <w:p w14:paraId="687EB8AC"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4.</w:t>
            </w:r>
            <w:r>
              <w:rPr>
                <w:rFonts w:ascii="Arial" w:hAnsi="Arial" w:cs="Arial"/>
                <w:sz w:val="18"/>
                <w:szCs w:val="18"/>
              </w:rPr>
              <w:t>3</w:t>
            </w:r>
            <w:r w:rsidRPr="007315BE">
              <w:rPr>
                <w:rFonts w:ascii="Arial" w:hAnsi="Arial" w:cs="Arial"/>
                <w:sz w:val="18"/>
                <w:szCs w:val="18"/>
              </w:rPr>
              <w:t>±4.</w:t>
            </w:r>
            <w:r>
              <w:rPr>
                <w:rFonts w:ascii="Arial" w:hAnsi="Arial" w:cs="Arial"/>
                <w:sz w:val="18"/>
                <w:szCs w:val="18"/>
              </w:rPr>
              <w:t>3</w:t>
            </w:r>
          </w:p>
        </w:tc>
        <w:tc>
          <w:tcPr>
            <w:tcW w:w="866" w:type="pct"/>
            <w:noWrap/>
            <w:vAlign w:val="bottom"/>
          </w:tcPr>
          <w:p w14:paraId="607F8E80"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&lt;0.001</w:t>
            </w:r>
            <w:r w:rsidRPr="007315BE">
              <w:rPr>
                <w:rFonts w:ascii="Arial" w:hAnsi="Arial" w:cs="Arial"/>
                <w:sz w:val="18"/>
                <w:szCs w:val="18"/>
                <w:vertAlign w:val="superscript"/>
              </w:rPr>
              <w:t>b,c</w:t>
            </w:r>
          </w:p>
        </w:tc>
      </w:tr>
      <w:tr w:rsidR="00E45390" w:rsidRPr="007315BE" w14:paraId="59269A74" w14:textId="77777777" w:rsidTr="00AC146A">
        <w:trPr>
          <w:trHeight w:val="283"/>
        </w:trPr>
        <w:tc>
          <w:tcPr>
            <w:tcW w:w="1490" w:type="pct"/>
            <w:noWrap/>
            <w:vAlign w:val="bottom"/>
            <w:hideMark/>
          </w:tcPr>
          <w:p w14:paraId="1C16BCAE" w14:textId="77777777" w:rsidR="00E45390" w:rsidRPr="007315BE" w:rsidRDefault="00E45390" w:rsidP="00AC146A">
            <w:pPr>
              <w:spacing w:line="480" w:lineRule="auto"/>
              <w:jc w:val="both"/>
              <w:rPr>
                <w:rFonts w:ascii="Arial" w:hAnsi="Arial" w:cs="Arial"/>
                <w:sz w:val="18"/>
                <w:szCs w:val="18"/>
              </w:rPr>
            </w:pPr>
            <w:r w:rsidRPr="007315BE">
              <w:rPr>
                <w:rFonts w:ascii="Arial" w:hAnsi="Arial" w:cs="Arial"/>
                <w:sz w:val="18"/>
                <w:szCs w:val="18"/>
              </w:rPr>
              <w:t>Stroop Inhibition/Switching</w:t>
            </w:r>
          </w:p>
        </w:tc>
        <w:tc>
          <w:tcPr>
            <w:tcW w:w="865" w:type="pct"/>
            <w:noWrap/>
            <w:vAlign w:val="bottom"/>
            <w:hideMark/>
          </w:tcPr>
          <w:p w14:paraId="2F51293E"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12.</w:t>
            </w:r>
            <w:r>
              <w:rPr>
                <w:rFonts w:ascii="Arial" w:hAnsi="Arial" w:cs="Arial"/>
                <w:sz w:val="18"/>
                <w:szCs w:val="18"/>
              </w:rPr>
              <w:t>1</w:t>
            </w:r>
            <w:r w:rsidRPr="007315BE">
              <w:rPr>
                <w:rFonts w:ascii="Arial" w:hAnsi="Arial" w:cs="Arial"/>
                <w:sz w:val="18"/>
                <w:szCs w:val="18"/>
              </w:rPr>
              <w:t>±2.2</w:t>
            </w:r>
          </w:p>
        </w:tc>
        <w:tc>
          <w:tcPr>
            <w:tcW w:w="865" w:type="pct"/>
            <w:vAlign w:val="bottom"/>
          </w:tcPr>
          <w:p w14:paraId="57A7F4AE"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11.</w:t>
            </w:r>
            <w:r>
              <w:rPr>
                <w:rFonts w:ascii="Arial" w:hAnsi="Arial" w:cs="Arial"/>
                <w:sz w:val="18"/>
                <w:szCs w:val="18"/>
              </w:rPr>
              <w:t>2</w:t>
            </w:r>
            <w:r w:rsidRPr="007315BE">
              <w:rPr>
                <w:rFonts w:ascii="Arial" w:hAnsi="Arial" w:cs="Arial"/>
                <w:sz w:val="18"/>
                <w:szCs w:val="18"/>
              </w:rPr>
              <w:t>±3.7</w:t>
            </w:r>
          </w:p>
        </w:tc>
        <w:tc>
          <w:tcPr>
            <w:tcW w:w="914" w:type="pct"/>
            <w:noWrap/>
            <w:vAlign w:val="bottom"/>
            <w:hideMark/>
          </w:tcPr>
          <w:p w14:paraId="6162AA26"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5.</w:t>
            </w:r>
            <w:r>
              <w:rPr>
                <w:rFonts w:ascii="Arial" w:hAnsi="Arial" w:cs="Arial"/>
                <w:sz w:val="18"/>
                <w:szCs w:val="18"/>
              </w:rPr>
              <w:t>0</w:t>
            </w:r>
            <w:r w:rsidRPr="007315BE">
              <w:rPr>
                <w:rFonts w:ascii="Arial" w:hAnsi="Arial" w:cs="Arial"/>
                <w:sz w:val="18"/>
                <w:szCs w:val="18"/>
              </w:rPr>
              <w:t>±3.</w:t>
            </w:r>
            <w:r>
              <w:rPr>
                <w:rFonts w:ascii="Arial" w:hAnsi="Arial" w:cs="Arial"/>
                <w:sz w:val="18"/>
                <w:szCs w:val="18"/>
              </w:rPr>
              <w:t>7</w:t>
            </w:r>
          </w:p>
        </w:tc>
        <w:tc>
          <w:tcPr>
            <w:tcW w:w="866" w:type="pct"/>
            <w:noWrap/>
            <w:vAlign w:val="bottom"/>
          </w:tcPr>
          <w:p w14:paraId="21266613"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&lt;0.001</w:t>
            </w:r>
            <w:r w:rsidRPr="007315BE">
              <w:rPr>
                <w:rFonts w:ascii="Arial" w:hAnsi="Arial" w:cs="Arial"/>
                <w:sz w:val="18"/>
                <w:szCs w:val="18"/>
                <w:vertAlign w:val="superscript"/>
              </w:rPr>
              <w:t>b,c</w:t>
            </w:r>
          </w:p>
        </w:tc>
      </w:tr>
      <w:tr w:rsidR="00E45390" w:rsidRPr="007315BE" w14:paraId="3980ABE0" w14:textId="77777777" w:rsidTr="00AC146A">
        <w:trPr>
          <w:trHeight w:val="283"/>
        </w:trPr>
        <w:tc>
          <w:tcPr>
            <w:tcW w:w="1490" w:type="pct"/>
            <w:noWrap/>
            <w:vAlign w:val="bottom"/>
          </w:tcPr>
          <w:p w14:paraId="39002CC8" w14:textId="77777777" w:rsidR="00E45390" w:rsidRPr="007315BE" w:rsidRDefault="00E45390" w:rsidP="00AC146A">
            <w:pPr>
              <w:spacing w:line="480" w:lineRule="auto"/>
              <w:jc w:val="both"/>
              <w:rPr>
                <w:rFonts w:ascii="Arial" w:hAnsi="Arial" w:cs="Arial"/>
                <w:sz w:val="18"/>
                <w:szCs w:val="18"/>
              </w:rPr>
            </w:pPr>
            <w:r w:rsidRPr="007315BE">
              <w:rPr>
                <w:rFonts w:ascii="Arial" w:hAnsi="Arial" w:cs="Arial"/>
                <w:sz w:val="18"/>
                <w:szCs w:val="18"/>
              </w:rPr>
              <w:t>Clock Drawing</w:t>
            </w:r>
          </w:p>
        </w:tc>
        <w:tc>
          <w:tcPr>
            <w:tcW w:w="865" w:type="pct"/>
            <w:noWrap/>
            <w:vAlign w:val="bottom"/>
          </w:tcPr>
          <w:p w14:paraId="56C2C9EC"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color w:val="000000"/>
                <w:sz w:val="18"/>
                <w:szCs w:val="18"/>
              </w:rPr>
              <w:t>-</w:t>
            </w:r>
          </w:p>
        </w:tc>
        <w:tc>
          <w:tcPr>
            <w:tcW w:w="865" w:type="pct"/>
            <w:vAlign w:val="bottom"/>
          </w:tcPr>
          <w:p w14:paraId="09C957B3"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9.</w:t>
            </w:r>
            <w:r>
              <w:rPr>
                <w:rFonts w:ascii="Arial" w:hAnsi="Arial" w:cs="Arial"/>
                <w:sz w:val="18"/>
                <w:szCs w:val="18"/>
              </w:rPr>
              <w:t>8</w:t>
            </w:r>
            <w:r w:rsidRPr="007315BE">
              <w:rPr>
                <w:rFonts w:ascii="Arial" w:hAnsi="Arial" w:cs="Arial"/>
                <w:sz w:val="18"/>
                <w:szCs w:val="18"/>
              </w:rPr>
              <w:t>±0.</w:t>
            </w:r>
            <w:r>
              <w:rPr>
                <w:rFonts w:ascii="Arial" w:hAnsi="Arial" w:cs="Arial"/>
                <w:sz w:val="18"/>
                <w:szCs w:val="18"/>
              </w:rPr>
              <w:t>6</w:t>
            </w:r>
          </w:p>
        </w:tc>
        <w:tc>
          <w:tcPr>
            <w:tcW w:w="914" w:type="pct"/>
            <w:noWrap/>
            <w:vAlign w:val="bottom"/>
          </w:tcPr>
          <w:p w14:paraId="0C363643"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7.4±2.8</w:t>
            </w:r>
          </w:p>
        </w:tc>
        <w:tc>
          <w:tcPr>
            <w:tcW w:w="866" w:type="pct"/>
            <w:noWrap/>
            <w:vAlign w:val="bottom"/>
          </w:tcPr>
          <w:p w14:paraId="16CC5FB7"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&lt;0.001</w:t>
            </w:r>
          </w:p>
        </w:tc>
      </w:tr>
      <w:tr w:rsidR="00E45390" w:rsidRPr="007315BE" w14:paraId="69B8548D" w14:textId="77777777" w:rsidTr="00AC146A">
        <w:trPr>
          <w:trHeight w:val="283"/>
        </w:trPr>
        <w:tc>
          <w:tcPr>
            <w:tcW w:w="1490" w:type="pct"/>
            <w:tcBorders>
              <w:bottom w:val="single" w:sz="4" w:space="0" w:color="auto"/>
            </w:tcBorders>
            <w:noWrap/>
            <w:vAlign w:val="bottom"/>
          </w:tcPr>
          <w:p w14:paraId="184E734A" w14:textId="77777777" w:rsidR="00E45390" w:rsidRPr="007315BE" w:rsidRDefault="00E45390" w:rsidP="00AC146A">
            <w:pPr>
              <w:spacing w:line="480" w:lineRule="auto"/>
              <w:jc w:val="both"/>
              <w:rPr>
                <w:rFonts w:ascii="Arial" w:hAnsi="Arial" w:cs="Arial"/>
                <w:sz w:val="18"/>
                <w:szCs w:val="18"/>
              </w:rPr>
            </w:pPr>
            <w:r w:rsidRPr="007315BE">
              <w:rPr>
                <w:rFonts w:ascii="Arial" w:hAnsi="Arial" w:cs="Arial"/>
                <w:sz w:val="18"/>
                <w:szCs w:val="18"/>
              </w:rPr>
              <w:t>Boston Naming</w:t>
            </w:r>
          </w:p>
        </w:tc>
        <w:tc>
          <w:tcPr>
            <w:tcW w:w="865" w:type="pct"/>
            <w:tcBorders>
              <w:bottom w:val="single" w:sz="4" w:space="0" w:color="auto"/>
            </w:tcBorders>
            <w:noWrap/>
            <w:vAlign w:val="bottom"/>
          </w:tcPr>
          <w:p w14:paraId="14A9993B"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color w:val="000000"/>
                <w:sz w:val="18"/>
                <w:szCs w:val="18"/>
              </w:rPr>
              <w:t>-</w:t>
            </w:r>
          </w:p>
        </w:tc>
        <w:tc>
          <w:tcPr>
            <w:tcW w:w="865" w:type="pct"/>
            <w:tcBorders>
              <w:bottom w:val="single" w:sz="4" w:space="0" w:color="auto"/>
            </w:tcBorders>
            <w:vAlign w:val="bottom"/>
          </w:tcPr>
          <w:p w14:paraId="49681A84"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13.5±1.7</w:t>
            </w:r>
          </w:p>
        </w:tc>
        <w:tc>
          <w:tcPr>
            <w:tcW w:w="914" w:type="pct"/>
            <w:tcBorders>
              <w:bottom w:val="single" w:sz="4" w:space="0" w:color="auto"/>
            </w:tcBorders>
            <w:noWrap/>
            <w:vAlign w:val="bottom"/>
          </w:tcPr>
          <w:p w14:paraId="39CE08A1"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11.</w:t>
            </w:r>
            <w:r>
              <w:rPr>
                <w:rFonts w:ascii="Arial" w:hAnsi="Arial" w:cs="Arial"/>
                <w:sz w:val="18"/>
                <w:szCs w:val="18"/>
              </w:rPr>
              <w:t>4</w:t>
            </w:r>
            <w:r w:rsidRPr="007315BE">
              <w:rPr>
                <w:rFonts w:ascii="Arial" w:hAnsi="Arial" w:cs="Arial"/>
                <w:sz w:val="18"/>
                <w:szCs w:val="18"/>
              </w:rPr>
              <w:t>±3.3</w:t>
            </w:r>
          </w:p>
        </w:tc>
        <w:tc>
          <w:tcPr>
            <w:tcW w:w="866" w:type="pct"/>
            <w:tcBorders>
              <w:bottom w:val="single" w:sz="4" w:space="0" w:color="auto"/>
            </w:tcBorders>
            <w:noWrap/>
            <w:vAlign w:val="bottom"/>
          </w:tcPr>
          <w:p w14:paraId="302DD7B0" w14:textId="77777777" w:rsidR="00E45390" w:rsidRPr="007315BE" w:rsidRDefault="00E45390" w:rsidP="00AC146A">
            <w:pPr>
              <w:spacing w:line="480" w:lineRule="auto"/>
              <w:jc w:val="center"/>
              <w:rPr>
                <w:rFonts w:ascii="Arial" w:hAnsi="Arial" w:cs="Arial"/>
                <w:sz w:val="18"/>
                <w:szCs w:val="18"/>
              </w:rPr>
            </w:pPr>
            <w:r w:rsidRPr="007315BE">
              <w:rPr>
                <w:rFonts w:ascii="Arial" w:hAnsi="Arial" w:cs="Arial"/>
                <w:sz w:val="18"/>
                <w:szCs w:val="18"/>
              </w:rPr>
              <w:t>0.043</w:t>
            </w:r>
          </w:p>
        </w:tc>
      </w:tr>
    </w:tbl>
    <w:p w14:paraId="5F90885A" w14:textId="77777777" w:rsidR="00E45390" w:rsidRPr="00D638B7" w:rsidRDefault="00E45390" w:rsidP="00E45390">
      <w:pPr>
        <w:spacing w:after="0" w:line="360" w:lineRule="auto"/>
        <w:contextualSpacing/>
        <w:jc w:val="both"/>
        <w:rPr>
          <w:rFonts w:ascii="Arial" w:eastAsiaTheme="minorHAnsi" w:hAnsi="Arial" w:cs="Arial"/>
          <w:color w:val="000000" w:themeColor="text1"/>
          <w:sz w:val="16"/>
          <w:szCs w:val="16"/>
          <w:lang w:eastAsia="en-US" w:bidi="ar-SA"/>
        </w:rPr>
      </w:pPr>
      <w:r>
        <w:rPr>
          <w:rFonts w:ascii="Arial" w:eastAsiaTheme="minorHAnsi" w:hAnsi="Arial" w:cs="Arial"/>
          <w:color w:val="000000" w:themeColor="text1"/>
          <w:sz w:val="16"/>
          <w:szCs w:val="16"/>
          <w:lang w:eastAsia="en-US" w:bidi="ar-SA"/>
        </w:rPr>
        <w:t>Neuropsychiatric</w:t>
      </w:r>
      <w:r w:rsidRPr="00D638B7">
        <w:rPr>
          <w:rFonts w:ascii="Arial" w:eastAsiaTheme="minorHAnsi" w:hAnsi="Arial" w:cs="Arial"/>
          <w:color w:val="000000" w:themeColor="text1"/>
          <w:sz w:val="16"/>
          <w:szCs w:val="16"/>
          <w:lang w:eastAsia="en-US" w:bidi="ar-SA"/>
        </w:rPr>
        <w:t xml:space="preserve"> data</w:t>
      </w:r>
    </w:p>
    <w:p w14:paraId="46CBCA73" w14:textId="77777777" w:rsidR="00E45390" w:rsidRPr="007C4EB0" w:rsidRDefault="00E45390" w:rsidP="00E45390">
      <w:pPr>
        <w:spacing w:after="0" w:line="360" w:lineRule="auto"/>
        <w:contextualSpacing/>
        <w:jc w:val="both"/>
        <w:rPr>
          <w:rFonts w:ascii="Arial" w:eastAsiaTheme="minorHAnsi" w:hAnsi="Arial" w:cs="Arial"/>
          <w:color w:val="000000" w:themeColor="text1"/>
          <w:sz w:val="16"/>
          <w:szCs w:val="16"/>
          <w:lang w:eastAsia="en-US" w:bidi="ar-SA"/>
        </w:rPr>
      </w:pPr>
      <w:r w:rsidRPr="00D638B7">
        <w:rPr>
          <w:rFonts w:ascii="Arial" w:eastAsiaTheme="minorHAnsi" w:hAnsi="Arial" w:cs="Arial"/>
          <w:color w:val="000000" w:themeColor="text1"/>
          <w:sz w:val="16"/>
          <w:szCs w:val="16"/>
          <w:lang w:eastAsia="en-US" w:bidi="ar-SA"/>
        </w:rPr>
        <w:t xml:space="preserve">Values </w:t>
      </w:r>
      <w:r w:rsidRPr="007C4EB0">
        <w:rPr>
          <w:rFonts w:ascii="Arial" w:eastAsiaTheme="minorHAnsi" w:hAnsi="Arial" w:cs="Arial"/>
          <w:color w:val="000000" w:themeColor="text1"/>
          <w:sz w:val="16"/>
          <w:szCs w:val="16"/>
          <w:lang w:eastAsia="en-US" w:bidi="ar-SA"/>
        </w:rPr>
        <w:t xml:space="preserve">are displayed as </w:t>
      </w:r>
      <w:proofErr w:type="spellStart"/>
      <w:r w:rsidRPr="007C4EB0">
        <w:rPr>
          <w:rFonts w:ascii="Arial" w:eastAsiaTheme="minorHAnsi" w:hAnsi="Arial" w:cs="Arial"/>
          <w:color w:val="000000" w:themeColor="text1"/>
          <w:sz w:val="16"/>
          <w:szCs w:val="16"/>
          <w:lang w:eastAsia="en-US" w:bidi="ar-SA"/>
        </w:rPr>
        <w:t>mean</w:t>
      </w:r>
      <w:r w:rsidRPr="007C4EB0">
        <w:rPr>
          <w:rFonts w:ascii="Arial" w:hAnsi="Arial" w:cs="Arial"/>
          <w:color w:val="000000" w:themeColor="text1"/>
          <w:sz w:val="16"/>
          <w:szCs w:val="16"/>
        </w:rPr>
        <w:t>±</w:t>
      </w:r>
      <w:r w:rsidRPr="007C4EB0">
        <w:rPr>
          <w:rFonts w:ascii="Arial" w:eastAsiaTheme="minorHAnsi" w:hAnsi="Arial" w:cs="Arial"/>
          <w:color w:val="000000" w:themeColor="text1"/>
          <w:sz w:val="16"/>
          <w:szCs w:val="16"/>
          <w:lang w:eastAsia="en-US" w:bidi="ar-SA"/>
        </w:rPr>
        <w:t>standard</w:t>
      </w:r>
      <w:proofErr w:type="spellEnd"/>
      <w:r w:rsidRPr="007C4EB0">
        <w:rPr>
          <w:rFonts w:ascii="Arial" w:eastAsiaTheme="minorHAnsi" w:hAnsi="Arial" w:cs="Arial"/>
          <w:color w:val="000000" w:themeColor="text1"/>
          <w:sz w:val="16"/>
          <w:szCs w:val="16"/>
          <w:lang w:eastAsia="en-US" w:bidi="ar-SA"/>
        </w:rPr>
        <w:t xml:space="preserve"> deviation. </w:t>
      </w:r>
    </w:p>
    <w:p w14:paraId="13226AE2" w14:textId="6F60342F" w:rsidR="00E45390" w:rsidRPr="007C4EB0" w:rsidRDefault="00E45390" w:rsidP="00E45390">
      <w:pPr>
        <w:spacing w:after="0" w:line="360" w:lineRule="auto"/>
        <w:contextualSpacing/>
        <w:jc w:val="both"/>
        <w:rPr>
          <w:rFonts w:ascii="Arial" w:eastAsiaTheme="minorHAnsi" w:hAnsi="Arial" w:cs="Arial"/>
          <w:color w:val="000000" w:themeColor="text1"/>
          <w:sz w:val="16"/>
          <w:szCs w:val="16"/>
          <w:lang w:eastAsia="en-US" w:bidi="ar-SA"/>
        </w:rPr>
      </w:pPr>
      <w:r w:rsidRPr="007C4EB0">
        <w:rPr>
          <w:rFonts w:ascii="Arial" w:eastAsiaTheme="minorHAnsi" w:hAnsi="Arial" w:cs="Arial"/>
          <w:color w:val="000000" w:themeColor="text1"/>
          <w:sz w:val="16"/>
          <w:szCs w:val="16"/>
          <w:lang w:eastAsia="en-US" w:bidi="ar-SA"/>
        </w:rPr>
        <w:t xml:space="preserve">P values were calculated using non-parametric permutation testing. DLB, Dementia with Lewy Bodies; PD, Parkinson’s Disease; MMSE, The Mini Mental State Examination; MoCA, Montreal Cognitive </w:t>
      </w:r>
      <w:r w:rsidR="007C4EB0" w:rsidRPr="007C4EB0">
        <w:rPr>
          <w:rFonts w:ascii="Arial" w:eastAsiaTheme="minorHAnsi" w:hAnsi="Arial" w:cs="Arial"/>
          <w:color w:val="000000" w:themeColor="text1"/>
          <w:sz w:val="16"/>
          <w:szCs w:val="16"/>
          <w:lang w:eastAsia="en-US" w:bidi="ar-SA"/>
        </w:rPr>
        <w:t>Assessment; RAVLT</w:t>
      </w:r>
      <w:r w:rsidRPr="007C4EB0">
        <w:rPr>
          <w:rFonts w:ascii="Arial" w:eastAsiaTheme="minorHAnsi" w:hAnsi="Arial" w:cs="Arial"/>
          <w:color w:val="000000" w:themeColor="text1"/>
          <w:sz w:val="16"/>
          <w:szCs w:val="16"/>
          <w:lang w:eastAsia="en-US" w:bidi="ar-SA"/>
        </w:rPr>
        <w:t>, Rey Auditory Verbal Learning Test.</w:t>
      </w:r>
    </w:p>
    <w:p w14:paraId="2A6B100F" w14:textId="77777777" w:rsidR="00E45390" w:rsidRPr="007C4EB0" w:rsidRDefault="00E45390" w:rsidP="00E45390">
      <w:pPr>
        <w:pStyle w:val="chapter-para"/>
        <w:spacing w:before="0" w:beforeAutospacing="0" w:after="0" w:afterAutospacing="0" w:line="360" w:lineRule="auto"/>
        <w:jc w:val="both"/>
        <w:textAlignment w:val="baseline"/>
        <w:rPr>
          <w:rFonts w:ascii="Arial" w:hAnsi="Arial" w:cs="Arial"/>
          <w:color w:val="000000" w:themeColor="text1"/>
          <w:sz w:val="16"/>
          <w:szCs w:val="16"/>
          <w:bdr w:val="none" w:sz="0" w:space="0" w:color="auto" w:frame="1"/>
        </w:rPr>
      </w:pPr>
      <w:proofErr w:type="spellStart"/>
      <w:r w:rsidRPr="007C4EB0">
        <w:rPr>
          <w:rFonts w:ascii="Arial" w:hAnsi="Arial" w:cs="Arial"/>
          <w:color w:val="000000" w:themeColor="text1"/>
          <w:sz w:val="16"/>
          <w:szCs w:val="16"/>
          <w:bdr w:val="none" w:sz="0" w:space="0" w:color="auto" w:frame="1"/>
          <w:vertAlign w:val="superscript"/>
        </w:rPr>
        <w:t>a</w:t>
      </w:r>
      <w:r w:rsidRPr="007C4EB0">
        <w:rPr>
          <w:rFonts w:ascii="Arial" w:hAnsi="Arial" w:cs="Arial"/>
          <w:color w:val="000000" w:themeColor="text1"/>
          <w:sz w:val="16"/>
          <w:szCs w:val="16"/>
          <w:bdr w:val="none" w:sz="0" w:space="0" w:color="auto" w:frame="1"/>
        </w:rPr>
        <w:t>Pairwise</w:t>
      </w:r>
      <w:proofErr w:type="spellEnd"/>
      <w:r w:rsidRPr="007C4EB0">
        <w:rPr>
          <w:rFonts w:ascii="Arial" w:hAnsi="Arial" w:cs="Arial"/>
          <w:color w:val="000000" w:themeColor="text1"/>
          <w:sz w:val="16"/>
          <w:szCs w:val="16"/>
          <w:bdr w:val="none" w:sz="0" w:space="0" w:color="auto" w:frame="1"/>
        </w:rPr>
        <w:t xml:space="preserve"> comparisons: significant differences between PD and HC</w:t>
      </w:r>
    </w:p>
    <w:p w14:paraId="6853CC83" w14:textId="77777777" w:rsidR="00E45390" w:rsidRPr="007C4EB0" w:rsidRDefault="00E45390" w:rsidP="00E45390">
      <w:pPr>
        <w:pStyle w:val="chapter-para"/>
        <w:spacing w:before="0" w:beforeAutospacing="0" w:after="0" w:afterAutospacing="0" w:line="360" w:lineRule="auto"/>
        <w:jc w:val="both"/>
        <w:textAlignment w:val="baseline"/>
        <w:rPr>
          <w:rFonts w:ascii="Arial" w:hAnsi="Arial" w:cs="Arial"/>
          <w:color w:val="000000" w:themeColor="text1"/>
          <w:sz w:val="16"/>
          <w:szCs w:val="16"/>
          <w:bdr w:val="none" w:sz="0" w:space="0" w:color="auto" w:frame="1"/>
        </w:rPr>
      </w:pPr>
      <w:proofErr w:type="spellStart"/>
      <w:r w:rsidRPr="007C4EB0">
        <w:rPr>
          <w:rFonts w:ascii="Arial" w:hAnsi="Arial" w:cs="Arial"/>
          <w:color w:val="000000" w:themeColor="text1"/>
          <w:sz w:val="16"/>
          <w:szCs w:val="16"/>
          <w:bdr w:val="none" w:sz="0" w:space="0" w:color="auto" w:frame="1"/>
          <w:vertAlign w:val="superscript"/>
        </w:rPr>
        <w:t>b</w:t>
      </w:r>
      <w:r w:rsidRPr="007C4EB0">
        <w:rPr>
          <w:rFonts w:ascii="Arial" w:hAnsi="Arial" w:cs="Arial"/>
          <w:color w:val="000000" w:themeColor="text1"/>
          <w:sz w:val="16"/>
          <w:szCs w:val="16"/>
          <w:bdr w:val="none" w:sz="0" w:space="0" w:color="auto" w:frame="1"/>
        </w:rPr>
        <w:t>Pairwise</w:t>
      </w:r>
      <w:proofErr w:type="spellEnd"/>
      <w:r w:rsidRPr="007C4EB0">
        <w:rPr>
          <w:rFonts w:ascii="Arial" w:hAnsi="Arial" w:cs="Arial"/>
          <w:color w:val="000000" w:themeColor="text1"/>
          <w:sz w:val="16"/>
          <w:szCs w:val="16"/>
          <w:bdr w:val="none" w:sz="0" w:space="0" w:color="auto" w:frame="1"/>
        </w:rPr>
        <w:t xml:space="preserve"> comparisons: significant differences between DLB and HC</w:t>
      </w:r>
    </w:p>
    <w:p w14:paraId="71D9BF37" w14:textId="77777777" w:rsidR="00E45390" w:rsidRPr="007C4EB0" w:rsidRDefault="00E45390" w:rsidP="00E45390">
      <w:pPr>
        <w:pStyle w:val="chapter-para"/>
        <w:spacing w:before="0" w:beforeAutospacing="0" w:after="0" w:afterAutospacing="0" w:line="360" w:lineRule="auto"/>
        <w:jc w:val="both"/>
        <w:textAlignment w:val="baseline"/>
        <w:rPr>
          <w:rFonts w:ascii="Arial" w:hAnsi="Arial" w:cs="Arial"/>
          <w:color w:val="000000" w:themeColor="text1"/>
          <w:sz w:val="16"/>
          <w:szCs w:val="16"/>
          <w:bdr w:val="none" w:sz="0" w:space="0" w:color="auto" w:frame="1"/>
        </w:rPr>
      </w:pPr>
      <w:proofErr w:type="spellStart"/>
      <w:r w:rsidRPr="007C4EB0">
        <w:rPr>
          <w:rFonts w:ascii="Arial" w:hAnsi="Arial" w:cs="Arial"/>
          <w:color w:val="000000" w:themeColor="text1"/>
          <w:sz w:val="16"/>
          <w:szCs w:val="16"/>
          <w:bdr w:val="none" w:sz="0" w:space="0" w:color="auto" w:frame="1"/>
          <w:vertAlign w:val="superscript"/>
        </w:rPr>
        <w:t>c</w:t>
      </w:r>
      <w:r w:rsidRPr="007C4EB0">
        <w:rPr>
          <w:rFonts w:ascii="Arial" w:hAnsi="Arial" w:cs="Arial"/>
          <w:color w:val="000000" w:themeColor="text1"/>
          <w:sz w:val="16"/>
          <w:szCs w:val="16"/>
          <w:bdr w:val="none" w:sz="0" w:space="0" w:color="auto" w:frame="1"/>
        </w:rPr>
        <w:t>Pairwise</w:t>
      </w:r>
      <w:proofErr w:type="spellEnd"/>
      <w:r w:rsidRPr="007C4EB0">
        <w:rPr>
          <w:rFonts w:ascii="Arial" w:hAnsi="Arial" w:cs="Arial"/>
          <w:color w:val="000000" w:themeColor="text1"/>
          <w:sz w:val="16"/>
          <w:szCs w:val="16"/>
          <w:bdr w:val="none" w:sz="0" w:space="0" w:color="auto" w:frame="1"/>
        </w:rPr>
        <w:t xml:space="preserve"> comparisons: significant differences between DLB and PD</w:t>
      </w:r>
    </w:p>
    <w:p w14:paraId="3798A36A" w14:textId="7D9BC782" w:rsidR="00E45390" w:rsidRPr="00987751" w:rsidRDefault="00E45390" w:rsidP="00E45390">
      <w:pPr>
        <w:spacing w:line="240" w:lineRule="auto"/>
        <w:jc w:val="both"/>
        <w:rPr>
          <w:rFonts w:ascii="Arial" w:eastAsiaTheme="minorHAnsi" w:hAnsi="Arial" w:cs="Arial"/>
          <w:b/>
          <w:bCs/>
          <w:szCs w:val="24"/>
          <w:lang w:eastAsia="en-US" w:bidi="ar-SA"/>
        </w:rPr>
      </w:pPr>
      <w:r>
        <w:rPr>
          <w:rFonts w:ascii="Arial" w:eastAsiaTheme="minorHAnsi" w:hAnsi="Arial" w:cs="Arial"/>
          <w:b/>
          <w:bCs/>
          <w:szCs w:val="24"/>
          <w:lang w:eastAsia="en-US" w:bidi="ar-SA"/>
        </w:rPr>
        <w:lastRenderedPageBreak/>
        <w:t>Supplementary</w:t>
      </w:r>
      <w:r w:rsidRPr="00745E9C">
        <w:rPr>
          <w:rFonts w:ascii="Arial" w:eastAsiaTheme="minorHAnsi" w:hAnsi="Arial" w:cs="Arial"/>
          <w:b/>
          <w:bCs/>
          <w:szCs w:val="24"/>
          <w:lang w:eastAsia="en-US" w:bidi="ar-SA"/>
        </w:rPr>
        <w:t xml:space="preserve"> </w:t>
      </w:r>
      <w:r>
        <w:rPr>
          <w:rFonts w:ascii="Arial" w:eastAsiaTheme="minorHAnsi" w:hAnsi="Arial" w:cs="Arial"/>
          <w:b/>
          <w:bCs/>
          <w:szCs w:val="24"/>
          <w:lang w:eastAsia="en-US" w:bidi="ar-SA"/>
        </w:rPr>
        <w:t>Table 2</w:t>
      </w:r>
      <w:r w:rsidRPr="00745E9C">
        <w:rPr>
          <w:rFonts w:ascii="Arial" w:eastAsiaTheme="minorHAnsi" w:hAnsi="Arial" w:cs="Arial"/>
          <w:b/>
          <w:bCs/>
          <w:szCs w:val="24"/>
          <w:lang w:eastAsia="en-US" w:bidi="ar-SA"/>
        </w:rPr>
        <w:t xml:space="preserve">. </w:t>
      </w:r>
      <w:r>
        <w:rPr>
          <w:rFonts w:ascii="Arial" w:eastAsiaTheme="minorHAnsi" w:hAnsi="Arial" w:cs="Arial"/>
          <w:szCs w:val="24"/>
          <w:lang w:eastAsia="en-US" w:bidi="ar-SA"/>
        </w:rPr>
        <w:t xml:space="preserve">Group Differences in REM </w:t>
      </w:r>
      <w:r w:rsidR="00273583">
        <w:rPr>
          <w:rFonts w:ascii="Arial" w:eastAsiaTheme="minorHAnsi" w:hAnsi="Arial" w:cs="Arial"/>
          <w:szCs w:val="24"/>
          <w:lang w:eastAsia="en-US" w:bidi="ar-SA"/>
        </w:rPr>
        <w:t xml:space="preserve">EEG </w:t>
      </w:r>
      <w:r>
        <w:rPr>
          <w:rFonts w:ascii="Arial" w:eastAsiaTheme="minorHAnsi" w:hAnsi="Arial" w:cs="Arial"/>
          <w:szCs w:val="24"/>
          <w:lang w:eastAsia="en-US" w:bidi="ar-SA"/>
        </w:rPr>
        <w:t>Power and Slowing Ratios in Frontal, Central and Occipital Regions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74"/>
        <w:gridCol w:w="1632"/>
        <w:gridCol w:w="1445"/>
        <w:gridCol w:w="1445"/>
        <w:gridCol w:w="2164"/>
      </w:tblGrid>
      <w:tr w:rsidR="00634E93" w:rsidRPr="005009E8" w14:paraId="22F03E99" w14:textId="284FA8B6" w:rsidTr="00941BED">
        <w:trPr>
          <w:trHeight w:val="414"/>
        </w:trPr>
        <w:tc>
          <w:tcPr>
            <w:tcW w:w="1428" w:type="pct"/>
            <w:tcBorders>
              <w:bottom w:val="single" w:sz="4" w:space="0" w:color="auto"/>
            </w:tcBorders>
            <w:noWrap/>
            <w:vAlign w:val="bottom"/>
            <w:hideMark/>
          </w:tcPr>
          <w:p w14:paraId="75C1FDC2" w14:textId="77777777" w:rsidR="00634E93" w:rsidRPr="005009E8" w:rsidRDefault="00634E93" w:rsidP="00AC146A">
            <w:pPr>
              <w:spacing w:line="480" w:lineRule="auto"/>
              <w:jc w:val="both"/>
              <w:rPr>
                <w:rFonts w:ascii="Arial" w:hAnsi="Arial" w:cs="Arial"/>
                <w:b/>
                <w:bCs/>
                <w:sz w:val="18"/>
                <w:szCs w:val="18"/>
              </w:rPr>
            </w:pPr>
          </w:p>
        </w:tc>
        <w:tc>
          <w:tcPr>
            <w:tcW w:w="872" w:type="pct"/>
            <w:tcBorders>
              <w:bottom w:val="single" w:sz="4" w:space="0" w:color="auto"/>
            </w:tcBorders>
            <w:noWrap/>
            <w:vAlign w:val="bottom"/>
            <w:hideMark/>
          </w:tcPr>
          <w:p w14:paraId="2E30FD07" w14:textId="77777777" w:rsidR="00634E93" w:rsidRPr="005009E8" w:rsidRDefault="00634E93" w:rsidP="00AC146A">
            <w:pPr>
              <w:spacing w:line="480" w:lineRule="auto"/>
              <w:jc w:val="center"/>
              <w:rPr>
                <w:rFonts w:ascii="Arial" w:hAnsi="Arial" w:cs="Arial"/>
                <w:b/>
                <w:bCs/>
                <w:sz w:val="18"/>
                <w:szCs w:val="18"/>
              </w:rPr>
            </w:pPr>
            <w:r w:rsidRPr="005009E8">
              <w:rPr>
                <w:rFonts w:ascii="Arial" w:hAnsi="Arial" w:cs="Arial"/>
                <w:b/>
                <w:bCs/>
                <w:sz w:val="18"/>
                <w:szCs w:val="18"/>
              </w:rPr>
              <w:t>Control</w:t>
            </w:r>
            <w:r>
              <w:rPr>
                <w:rFonts w:ascii="Arial" w:hAnsi="Arial" w:cs="Arial"/>
                <w:b/>
                <w:bCs/>
                <w:sz w:val="18"/>
                <w:szCs w:val="18"/>
              </w:rPr>
              <w:t>s</w:t>
            </w:r>
            <w:r w:rsidRPr="005009E8">
              <w:rPr>
                <w:rFonts w:ascii="Arial" w:hAnsi="Arial" w:cs="Arial"/>
                <w:b/>
                <w:bCs/>
                <w:sz w:val="18"/>
                <w:szCs w:val="18"/>
              </w:rPr>
              <w:t xml:space="preserve"> (</w:t>
            </w:r>
            <w:r w:rsidRPr="005009E8">
              <w:rPr>
                <w:rFonts w:ascii="Arial" w:hAnsi="Arial" w:cs="Arial"/>
                <w:b/>
                <w:bCs/>
                <w:i/>
                <w:iCs/>
                <w:sz w:val="18"/>
                <w:szCs w:val="18"/>
              </w:rPr>
              <w:t>n</w:t>
            </w:r>
            <w:r w:rsidRPr="005009E8">
              <w:rPr>
                <w:rFonts w:ascii="Arial" w:hAnsi="Arial" w:cs="Arial"/>
                <w:b/>
                <w:bCs/>
                <w:sz w:val="18"/>
                <w:szCs w:val="18"/>
              </w:rPr>
              <w:t>=44)</w:t>
            </w:r>
          </w:p>
        </w:tc>
        <w:tc>
          <w:tcPr>
            <w:tcW w:w="772" w:type="pct"/>
            <w:tcBorders>
              <w:bottom w:val="single" w:sz="4" w:space="0" w:color="auto"/>
            </w:tcBorders>
            <w:vAlign w:val="bottom"/>
          </w:tcPr>
          <w:p w14:paraId="2867D1A2" w14:textId="77777777" w:rsidR="00634E93" w:rsidRPr="005009E8" w:rsidRDefault="00634E93" w:rsidP="00AC146A">
            <w:pPr>
              <w:spacing w:line="480" w:lineRule="auto"/>
              <w:jc w:val="center"/>
              <w:rPr>
                <w:rFonts w:ascii="Arial" w:hAnsi="Arial" w:cs="Arial"/>
                <w:b/>
                <w:bCs/>
                <w:sz w:val="18"/>
                <w:szCs w:val="18"/>
              </w:rPr>
            </w:pPr>
            <w:r w:rsidRPr="005009E8">
              <w:rPr>
                <w:rFonts w:ascii="Arial" w:hAnsi="Arial" w:cs="Arial"/>
                <w:b/>
                <w:bCs/>
                <w:sz w:val="18"/>
                <w:szCs w:val="18"/>
              </w:rPr>
              <w:t>PD (n=36)</w:t>
            </w:r>
          </w:p>
        </w:tc>
        <w:tc>
          <w:tcPr>
            <w:tcW w:w="772" w:type="pct"/>
            <w:tcBorders>
              <w:bottom w:val="single" w:sz="4" w:space="0" w:color="auto"/>
            </w:tcBorders>
            <w:noWrap/>
            <w:vAlign w:val="bottom"/>
            <w:hideMark/>
          </w:tcPr>
          <w:p w14:paraId="31E1F065" w14:textId="77777777" w:rsidR="00634E93" w:rsidRPr="005009E8" w:rsidRDefault="00634E93" w:rsidP="00AC146A">
            <w:pPr>
              <w:spacing w:line="480" w:lineRule="auto"/>
              <w:jc w:val="center"/>
              <w:rPr>
                <w:rFonts w:ascii="Arial" w:hAnsi="Arial" w:cs="Arial"/>
                <w:b/>
                <w:bCs/>
                <w:sz w:val="18"/>
                <w:szCs w:val="18"/>
              </w:rPr>
            </w:pPr>
            <w:r w:rsidRPr="005009E8">
              <w:rPr>
                <w:rFonts w:ascii="Arial" w:hAnsi="Arial" w:cs="Arial"/>
                <w:b/>
                <w:bCs/>
                <w:sz w:val="18"/>
                <w:szCs w:val="18"/>
              </w:rPr>
              <w:t>DLB (</w:t>
            </w:r>
            <w:r w:rsidRPr="005009E8">
              <w:rPr>
                <w:rFonts w:ascii="Arial" w:hAnsi="Arial" w:cs="Arial"/>
                <w:b/>
                <w:bCs/>
                <w:i/>
                <w:iCs/>
                <w:sz w:val="18"/>
                <w:szCs w:val="18"/>
              </w:rPr>
              <w:t>n</w:t>
            </w:r>
            <w:r w:rsidRPr="005009E8">
              <w:rPr>
                <w:rFonts w:ascii="Arial" w:hAnsi="Arial" w:cs="Arial"/>
                <w:b/>
                <w:bCs/>
                <w:sz w:val="18"/>
                <w:szCs w:val="18"/>
              </w:rPr>
              <w:t>=24)</w:t>
            </w:r>
          </w:p>
        </w:tc>
        <w:tc>
          <w:tcPr>
            <w:tcW w:w="1156" w:type="pct"/>
            <w:tcBorders>
              <w:bottom w:val="single" w:sz="4" w:space="0" w:color="auto"/>
            </w:tcBorders>
            <w:noWrap/>
            <w:vAlign w:val="bottom"/>
            <w:hideMark/>
          </w:tcPr>
          <w:p w14:paraId="43D0238A" w14:textId="77777777" w:rsidR="00634E93" w:rsidRPr="005009E8" w:rsidRDefault="00634E93" w:rsidP="00AC146A">
            <w:pPr>
              <w:spacing w:line="480" w:lineRule="auto"/>
              <w:jc w:val="center"/>
              <w:rPr>
                <w:rFonts w:ascii="Arial" w:hAnsi="Arial" w:cs="Arial"/>
                <w:b/>
                <w:bCs/>
                <w:sz w:val="18"/>
                <w:szCs w:val="18"/>
              </w:rPr>
            </w:pPr>
            <w:proofErr w:type="spellStart"/>
            <w:r w:rsidRPr="00637681">
              <w:rPr>
                <w:rFonts w:ascii="Arial" w:hAnsi="Arial" w:cs="Arial"/>
                <w:b/>
                <w:bCs/>
                <w:color w:val="000000" w:themeColor="text1"/>
                <w:sz w:val="18"/>
                <w:szCs w:val="22"/>
              </w:rPr>
              <w:t>pFDR</w:t>
            </w:r>
            <w:proofErr w:type="spellEnd"/>
          </w:p>
        </w:tc>
      </w:tr>
      <w:tr w:rsidR="00634E93" w:rsidRPr="005009E8" w14:paraId="38CE6D73" w14:textId="5B6031D1" w:rsidTr="00941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trPr>
        <w:tc>
          <w:tcPr>
            <w:tcW w:w="1428" w:type="pct"/>
            <w:tcBorders>
              <w:top w:val="single" w:sz="4" w:space="0" w:color="auto"/>
              <w:left w:val="nil"/>
              <w:bottom w:val="single" w:sz="4" w:space="0" w:color="auto"/>
              <w:right w:val="nil"/>
            </w:tcBorders>
            <w:vAlign w:val="center"/>
          </w:tcPr>
          <w:p w14:paraId="759E48C6" w14:textId="70F8126F" w:rsidR="00634E93" w:rsidRPr="005009E8" w:rsidRDefault="00634E93" w:rsidP="00AC146A">
            <w:pPr>
              <w:spacing w:line="480" w:lineRule="auto"/>
              <w:jc w:val="both"/>
              <w:rPr>
                <w:rFonts w:ascii="Arial" w:hAnsi="Arial" w:cs="Arial"/>
                <w:b/>
                <w:bCs/>
                <w:sz w:val="18"/>
                <w:szCs w:val="18"/>
              </w:rPr>
            </w:pPr>
            <w:r w:rsidRPr="005009E8">
              <w:rPr>
                <w:rFonts w:ascii="Arial" w:hAnsi="Arial" w:cs="Arial"/>
                <w:b/>
                <w:bCs/>
                <w:sz w:val="18"/>
                <w:szCs w:val="18"/>
              </w:rPr>
              <w:t>REM</w:t>
            </w:r>
            <w:r>
              <w:rPr>
                <w:rFonts w:ascii="Arial" w:hAnsi="Arial" w:cs="Arial"/>
                <w:b/>
                <w:bCs/>
                <w:sz w:val="18"/>
                <w:szCs w:val="18"/>
              </w:rPr>
              <w:t xml:space="preserve"> EEG Power</w:t>
            </w:r>
          </w:p>
        </w:tc>
        <w:tc>
          <w:tcPr>
            <w:tcW w:w="3572" w:type="pct"/>
            <w:gridSpan w:val="4"/>
            <w:tcBorders>
              <w:top w:val="single" w:sz="4" w:space="0" w:color="auto"/>
              <w:left w:val="nil"/>
              <w:bottom w:val="single" w:sz="4" w:space="0" w:color="auto"/>
              <w:right w:val="nil"/>
            </w:tcBorders>
            <w:noWrap/>
            <w:vAlign w:val="center"/>
          </w:tcPr>
          <w:p w14:paraId="545AC1EC" w14:textId="77777777" w:rsidR="00634E93" w:rsidRPr="005009E8" w:rsidRDefault="00634E93" w:rsidP="00AC146A">
            <w:pPr>
              <w:spacing w:line="480" w:lineRule="auto"/>
              <w:jc w:val="center"/>
              <w:rPr>
                <w:rFonts w:ascii="Arial" w:hAnsi="Arial" w:cs="Arial"/>
                <w:sz w:val="18"/>
                <w:szCs w:val="18"/>
              </w:rPr>
            </w:pPr>
          </w:p>
        </w:tc>
      </w:tr>
      <w:tr w:rsidR="00634E93" w:rsidRPr="005009E8" w14:paraId="0FF8EDE2" w14:textId="09E29645" w:rsidTr="00941BED">
        <w:trPr>
          <w:trHeight w:val="414"/>
        </w:trPr>
        <w:tc>
          <w:tcPr>
            <w:tcW w:w="1428" w:type="pct"/>
            <w:tcBorders>
              <w:bottom w:val="single" w:sz="4" w:space="0" w:color="auto"/>
            </w:tcBorders>
            <w:noWrap/>
            <w:vAlign w:val="center"/>
          </w:tcPr>
          <w:p w14:paraId="6249B223" w14:textId="77777777" w:rsidR="00634E93" w:rsidRPr="005009E8" w:rsidRDefault="00634E93" w:rsidP="00AC146A">
            <w:pPr>
              <w:spacing w:line="480" w:lineRule="auto"/>
              <w:jc w:val="both"/>
              <w:rPr>
                <w:rFonts w:ascii="Arial" w:hAnsi="Arial" w:cs="Arial"/>
                <w:b/>
                <w:bCs/>
                <w:sz w:val="18"/>
                <w:szCs w:val="18"/>
              </w:rPr>
            </w:pPr>
            <w:r w:rsidRPr="005009E8">
              <w:rPr>
                <w:rFonts w:ascii="Arial" w:hAnsi="Arial" w:cs="Arial"/>
                <w:b/>
                <w:bCs/>
                <w:sz w:val="18"/>
                <w:szCs w:val="18"/>
              </w:rPr>
              <w:t>Frontal</w:t>
            </w:r>
          </w:p>
        </w:tc>
        <w:tc>
          <w:tcPr>
            <w:tcW w:w="872" w:type="pct"/>
            <w:tcBorders>
              <w:bottom w:val="single" w:sz="4" w:space="0" w:color="auto"/>
            </w:tcBorders>
            <w:noWrap/>
            <w:vAlign w:val="center"/>
          </w:tcPr>
          <w:p w14:paraId="4043CEFE" w14:textId="77777777" w:rsidR="00634E93" w:rsidRPr="005009E8" w:rsidRDefault="00634E93" w:rsidP="00AC146A">
            <w:pPr>
              <w:spacing w:line="480" w:lineRule="auto"/>
              <w:jc w:val="center"/>
              <w:rPr>
                <w:rFonts w:ascii="Arial" w:hAnsi="Arial" w:cs="Arial"/>
                <w:sz w:val="18"/>
                <w:szCs w:val="18"/>
              </w:rPr>
            </w:pPr>
          </w:p>
        </w:tc>
        <w:tc>
          <w:tcPr>
            <w:tcW w:w="772" w:type="pct"/>
            <w:tcBorders>
              <w:bottom w:val="single" w:sz="4" w:space="0" w:color="auto"/>
            </w:tcBorders>
            <w:vAlign w:val="center"/>
          </w:tcPr>
          <w:p w14:paraId="0468BDCB" w14:textId="77777777" w:rsidR="00634E93" w:rsidRPr="005009E8" w:rsidRDefault="00634E93" w:rsidP="00AC146A">
            <w:pPr>
              <w:spacing w:line="480" w:lineRule="auto"/>
              <w:jc w:val="center"/>
              <w:rPr>
                <w:rFonts w:ascii="Arial" w:hAnsi="Arial" w:cs="Arial"/>
                <w:sz w:val="18"/>
                <w:szCs w:val="18"/>
              </w:rPr>
            </w:pPr>
          </w:p>
        </w:tc>
        <w:tc>
          <w:tcPr>
            <w:tcW w:w="772" w:type="pct"/>
            <w:tcBorders>
              <w:bottom w:val="single" w:sz="4" w:space="0" w:color="auto"/>
            </w:tcBorders>
            <w:noWrap/>
            <w:vAlign w:val="center"/>
          </w:tcPr>
          <w:p w14:paraId="4145CE37" w14:textId="77777777" w:rsidR="00634E93" w:rsidRPr="005009E8" w:rsidRDefault="00634E93" w:rsidP="00AC146A">
            <w:pPr>
              <w:spacing w:line="480" w:lineRule="auto"/>
              <w:jc w:val="center"/>
              <w:rPr>
                <w:rFonts w:ascii="Arial" w:hAnsi="Arial" w:cs="Arial"/>
                <w:sz w:val="18"/>
                <w:szCs w:val="18"/>
              </w:rPr>
            </w:pPr>
          </w:p>
        </w:tc>
        <w:tc>
          <w:tcPr>
            <w:tcW w:w="1156" w:type="pct"/>
            <w:tcBorders>
              <w:bottom w:val="single" w:sz="4" w:space="0" w:color="auto"/>
            </w:tcBorders>
            <w:noWrap/>
            <w:vAlign w:val="bottom"/>
          </w:tcPr>
          <w:p w14:paraId="2E04FA09" w14:textId="77777777" w:rsidR="00634E93" w:rsidRPr="005009E8" w:rsidRDefault="00634E93" w:rsidP="00AC146A">
            <w:pPr>
              <w:spacing w:line="480" w:lineRule="auto"/>
              <w:jc w:val="center"/>
              <w:rPr>
                <w:rFonts w:ascii="Arial" w:hAnsi="Arial" w:cs="Arial"/>
                <w:b/>
                <w:bCs/>
                <w:sz w:val="18"/>
                <w:szCs w:val="18"/>
              </w:rPr>
            </w:pPr>
          </w:p>
        </w:tc>
      </w:tr>
      <w:tr w:rsidR="00634E93" w:rsidRPr="005009E8" w14:paraId="7BB69818" w14:textId="610D1AB8" w:rsidTr="00941BED">
        <w:trPr>
          <w:trHeight w:val="414"/>
        </w:trPr>
        <w:tc>
          <w:tcPr>
            <w:tcW w:w="1428" w:type="pct"/>
            <w:tcBorders>
              <w:top w:val="single" w:sz="4" w:space="0" w:color="auto"/>
            </w:tcBorders>
            <w:noWrap/>
            <w:vAlign w:val="center"/>
          </w:tcPr>
          <w:p w14:paraId="5BCABCEF" w14:textId="08582F06" w:rsidR="00634E93" w:rsidRPr="00273583" w:rsidRDefault="00634E93" w:rsidP="00AC146A">
            <w:pPr>
              <w:spacing w:line="480" w:lineRule="auto"/>
              <w:jc w:val="both"/>
              <w:rPr>
                <w:rFonts w:ascii="Arial" w:hAnsi="Arial" w:cs="Arial"/>
                <w:sz w:val="18"/>
                <w:szCs w:val="18"/>
              </w:rPr>
            </w:pPr>
            <w:r w:rsidRPr="005009E8">
              <w:rPr>
                <w:rFonts w:ascii="Arial" w:hAnsi="Arial" w:cs="Arial"/>
                <w:sz w:val="18"/>
                <w:szCs w:val="18"/>
              </w:rPr>
              <w:t>Delta</w:t>
            </w:r>
          </w:p>
        </w:tc>
        <w:tc>
          <w:tcPr>
            <w:tcW w:w="872" w:type="pct"/>
            <w:tcBorders>
              <w:top w:val="single" w:sz="4" w:space="0" w:color="auto"/>
            </w:tcBorders>
            <w:noWrap/>
            <w:vAlign w:val="bottom"/>
          </w:tcPr>
          <w:p w14:paraId="0BBF01C2" w14:textId="77777777" w:rsidR="00634E93" w:rsidRPr="005009E8" w:rsidRDefault="00634E93" w:rsidP="00AC146A">
            <w:pPr>
              <w:spacing w:line="480" w:lineRule="auto"/>
              <w:jc w:val="center"/>
              <w:rPr>
                <w:rFonts w:ascii="Arial" w:hAnsi="Arial" w:cs="Arial"/>
                <w:color w:val="000000"/>
                <w:sz w:val="18"/>
                <w:szCs w:val="18"/>
              </w:rPr>
            </w:pPr>
            <w:r w:rsidRPr="005009E8">
              <w:rPr>
                <w:rFonts w:ascii="Arial" w:hAnsi="Arial" w:cs="Arial"/>
                <w:color w:val="000000"/>
                <w:sz w:val="18"/>
                <w:szCs w:val="18"/>
              </w:rPr>
              <w:t>129.</w:t>
            </w:r>
            <w:r>
              <w:rPr>
                <w:rFonts w:ascii="Arial" w:hAnsi="Arial" w:cs="Arial"/>
                <w:color w:val="000000"/>
                <w:sz w:val="18"/>
                <w:szCs w:val="18"/>
              </w:rPr>
              <w:t>3</w:t>
            </w:r>
            <w:r w:rsidRPr="005009E8">
              <w:rPr>
                <w:rFonts w:ascii="Arial" w:hAnsi="Arial" w:cs="Arial"/>
                <w:color w:val="000000"/>
                <w:sz w:val="18"/>
                <w:szCs w:val="18"/>
              </w:rPr>
              <w:t>±7</w:t>
            </w:r>
            <w:r>
              <w:rPr>
                <w:rFonts w:ascii="Arial" w:hAnsi="Arial" w:cs="Arial"/>
                <w:color w:val="000000"/>
                <w:sz w:val="18"/>
                <w:szCs w:val="18"/>
              </w:rPr>
              <w:t>8</w:t>
            </w:r>
            <w:r w:rsidRPr="005009E8">
              <w:rPr>
                <w:rFonts w:ascii="Arial" w:hAnsi="Arial" w:cs="Arial"/>
                <w:color w:val="000000"/>
                <w:sz w:val="18"/>
                <w:szCs w:val="18"/>
              </w:rPr>
              <w:t>.</w:t>
            </w:r>
            <w:r>
              <w:rPr>
                <w:rFonts w:ascii="Arial" w:hAnsi="Arial" w:cs="Arial"/>
                <w:color w:val="000000"/>
                <w:sz w:val="18"/>
                <w:szCs w:val="18"/>
              </w:rPr>
              <w:t>0</w:t>
            </w:r>
          </w:p>
        </w:tc>
        <w:tc>
          <w:tcPr>
            <w:tcW w:w="772" w:type="pct"/>
            <w:tcBorders>
              <w:top w:val="single" w:sz="4" w:space="0" w:color="auto"/>
            </w:tcBorders>
            <w:vAlign w:val="bottom"/>
          </w:tcPr>
          <w:p w14:paraId="39B3164A" w14:textId="77777777" w:rsidR="00634E93" w:rsidRPr="005009E8" w:rsidRDefault="00634E93" w:rsidP="00AC146A">
            <w:pPr>
              <w:spacing w:line="480" w:lineRule="auto"/>
              <w:jc w:val="center"/>
              <w:rPr>
                <w:rFonts w:ascii="Arial" w:hAnsi="Arial" w:cs="Arial"/>
                <w:color w:val="000000"/>
                <w:sz w:val="18"/>
                <w:szCs w:val="18"/>
              </w:rPr>
            </w:pPr>
            <w:r w:rsidRPr="005009E8">
              <w:rPr>
                <w:rFonts w:ascii="Arial" w:hAnsi="Arial" w:cs="Arial"/>
                <w:color w:val="000000"/>
                <w:sz w:val="18"/>
                <w:szCs w:val="18"/>
              </w:rPr>
              <w:t>103.4±93.</w:t>
            </w:r>
            <w:r>
              <w:rPr>
                <w:rFonts w:ascii="Arial" w:hAnsi="Arial" w:cs="Arial"/>
                <w:color w:val="000000"/>
                <w:sz w:val="18"/>
                <w:szCs w:val="18"/>
              </w:rPr>
              <w:t>6</w:t>
            </w:r>
          </w:p>
        </w:tc>
        <w:tc>
          <w:tcPr>
            <w:tcW w:w="772" w:type="pct"/>
            <w:tcBorders>
              <w:top w:val="single" w:sz="4" w:space="0" w:color="auto"/>
            </w:tcBorders>
            <w:noWrap/>
            <w:vAlign w:val="bottom"/>
          </w:tcPr>
          <w:p w14:paraId="266AF22C" w14:textId="77777777" w:rsidR="00634E93" w:rsidRPr="005009E8" w:rsidRDefault="00634E93" w:rsidP="00AC146A">
            <w:pPr>
              <w:spacing w:line="480" w:lineRule="auto"/>
              <w:jc w:val="center"/>
              <w:rPr>
                <w:rFonts w:ascii="Arial" w:hAnsi="Arial" w:cs="Arial"/>
                <w:color w:val="000000"/>
                <w:sz w:val="18"/>
                <w:szCs w:val="18"/>
              </w:rPr>
            </w:pPr>
            <w:r w:rsidRPr="005009E8">
              <w:rPr>
                <w:rFonts w:ascii="Arial" w:hAnsi="Arial" w:cs="Arial"/>
                <w:color w:val="000000"/>
                <w:sz w:val="18"/>
                <w:szCs w:val="18"/>
              </w:rPr>
              <w:t>137.</w:t>
            </w:r>
            <w:r>
              <w:rPr>
                <w:rFonts w:ascii="Arial" w:hAnsi="Arial" w:cs="Arial"/>
                <w:color w:val="000000"/>
                <w:sz w:val="18"/>
                <w:szCs w:val="18"/>
              </w:rPr>
              <w:t>2</w:t>
            </w:r>
            <w:r w:rsidRPr="005009E8">
              <w:rPr>
                <w:rFonts w:ascii="Arial" w:hAnsi="Arial" w:cs="Arial"/>
                <w:color w:val="000000"/>
                <w:sz w:val="18"/>
                <w:szCs w:val="18"/>
              </w:rPr>
              <w:t>±74.</w:t>
            </w:r>
            <w:r>
              <w:rPr>
                <w:rFonts w:ascii="Arial" w:hAnsi="Arial" w:cs="Arial"/>
                <w:color w:val="000000"/>
                <w:sz w:val="18"/>
                <w:szCs w:val="18"/>
              </w:rPr>
              <w:t>4</w:t>
            </w:r>
          </w:p>
        </w:tc>
        <w:tc>
          <w:tcPr>
            <w:tcW w:w="1156" w:type="pct"/>
            <w:tcBorders>
              <w:top w:val="single" w:sz="4" w:space="0" w:color="auto"/>
            </w:tcBorders>
            <w:noWrap/>
            <w:vAlign w:val="bottom"/>
          </w:tcPr>
          <w:p w14:paraId="6FD93AED" w14:textId="77777777" w:rsidR="00634E93" w:rsidRPr="005009E8" w:rsidRDefault="00634E93" w:rsidP="00AC146A">
            <w:pPr>
              <w:spacing w:line="480" w:lineRule="auto"/>
              <w:jc w:val="center"/>
              <w:rPr>
                <w:rFonts w:ascii="Arial" w:hAnsi="Arial" w:cs="Arial"/>
                <w:sz w:val="18"/>
                <w:szCs w:val="18"/>
              </w:rPr>
            </w:pPr>
            <w:r w:rsidRPr="005009E8">
              <w:rPr>
                <w:rFonts w:ascii="Arial" w:hAnsi="Arial" w:cs="Arial"/>
                <w:sz w:val="18"/>
                <w:szCs w:val="18"/>
              </w:rPr>
              <w:t>0.555</w:t>
            </w:r>
          </w:p>
        </w:tc>
      </w:tr>
      <w:tr w:rsidR="00634E93" w:rsidRPr="005009E8" w14:paraId="65C063BF" w14:textId="7A0E33F7" w:rsidTr="00941BED">
        <w:trPr>
          <w:trHeight w:val="414"/>
        </w:trPr>
        <w:tc>
          <w:tcPr>
            <w:tcW w:w="1428" w:type="pct"/>
            <w:noWrap/>
            <w:vAlign w:val="center"/>
          </w:tcPr>
          <w:p w14:paraId="26F5D69E" w14:textId="2D19D8C6" w:rsidR="00634E93" w:rsidRPr="005009E8" w:rsidRDefault="00634E93" w:rsidP="00AC146A">
            <w:pPr>
              <w:spacing w:line="480" w:lineRule="auto"/>
              <w:jc w:val="both"/>
              <w:rPr>
                <w:rFonts w:ascii="Arial" w:hAnsi="Arial" w:cs="Arial"/>
                <w:sz w:val="18"/>
                <w:szCs w:val="18"/>
              </w:rPr>
            </w:pPr>
            <w:r w:rsidRPr="005009E8">
              <w:rPr>
                <w:rFonts w:ascii="Arial" w:hAnsi="Arial" w:cs="Arial"/>
                <w:sz w:val="18"/>
                <w:szCs w:val="18"/>
              </w:rPr>
              <w:t>Theta</w:t>
            </w:r>
          </w:p>
        </w:tc>
        <w:tc>
          <w:tcPr>
            <w:tcW w:w="872" w:type="pct"/>
            <w:noWrap/>
            <w:vAlign w:val="bottom"/>
          </w:tcPr>
          <w:p w14:paraId="403735A7" w14:textId="77777777" w:rsidR="00634E93" w:rsidRPr="005009E8" w:rsidRDefault="00634E93" w:rsidP="00AC146A">
            <w:pPr>
              <w:spacing w:line="480" w:lineRule="auto"/>
              <w:jc w:val="center"/>
              <w:rPr>
                <w:rFonts w:ascii="Arial" w:hAnsi="Arial" w:cs="Arial"/>
                <w:color w:val="000000"/>
                <w:sz w:val="18"/>
                <w:szCs w:val="18"/>
              </w:rPr>
            </w:pPr>
            <w:r w:rsidRPr="005009E8">
              <w:rPr>
                <w:rFonts w:ascii="Arial" w:hAnsi="Arial" w:cs="Arial"/>
                <w:color w:val="000000"/>
                <w:sz w:val="18"/>
                <w:szCs w:val="18"/>
              </w:rPr>
              <w:t>17.1±10.</w:t>
            </w:r>
            <w:r>
              <w:rPr>
                <w:rFonts w:ascii="Arial" w:hAnsi="Arial" w:cs="Arial"/>
                <w:color w:val="000000"/>
                <w:sz w:val="18"/>
                <w:szCs w:val="18"/>
              </w:rPr>
              <w:t>1</w:t>
            </w:r>
          </w:p>
        </w:tc>
        <w:tc>
          <w:tcPr>
            <w:tcW w:w="772" w:type="pct"/>
            <w:vAlign w:val="bottom"/>
          </w:tcPr>
          <w:p w14:paraId="211221BC" w14:textId="77777777" w:rsidR="00634E93" w:rsidRPr="005009E8" w:rsidRDefault="00634E93" w:rsidP="00AC146A">
            <w:pPr>
              <w:spacing w:line="480" w:lineRule="auto"/>
              <w:jc w:val="center"/>
              <w:rPr>
                <w:rFonts w:ascii="Arial" w:hAnsi="Arial" w:cs="Arial"/>
                <w:color w:val="000000"/>
                <w:sz w:val="18"/>
                <w:szCs w:val="18"/>
              </w:rPr>
            </w:pPr>
            <w:r w:rsidRPr="005009E8">
              <w:rPr>
                <w:rFonts w:ascii="Arial" w:hAnsi="Arial" w:cs="Arial"/>
                <w:color w:val="000000"/>
                <w:sz w:val="18"/>
                <w:szCs w:val="18"/>
              </w:rPr>
              <w:t>1</w:t>
            </w:r>
            <w:r>
              <w:rPr>
                <w:rFonts w:ascii="Arial" w:hAnsi="Arial" w:cs="Arial"/>
                <w:color w:val="000000"/>
                <w:sz w:val="18"/>
                <w:szCs w:val="18"/>
              </w:rPr>
              <w:t>9</w:t>
            </w:r>
            <w:r w:rsidRPr="005009E8">
              <w:rPr>
                <w:rFonts w:ascii="Arial" w:hAnsi="Arial" w:cs="Arial"/>
                <w:color w:val="000000"/>
                <w:sz w:val="18"/>
                <w:szCs w:val="18"/>
              </w:rPr>
              <w:t>.</w:t>
            </w:r>
            <w:r>
              <w:rPr>
                <w:rFonts w:ascii="Arial" w:hAnsi="Arial" w:cs="Arial"/>
                <w:color w:val="000000"/>
                <w:sz w:val="18"/>
                <w:szCs w:val="18"/>
              </w:rPr>
              <w:t>0</w:t>
            </w:r>
            <w:r w:rsidRPr="005009E8">
              <w:rPr>
                <w:rFonts w:ascii="Arial" w:hAnsi="Arial" w:cs="Arial"/>
                <w:color w:val="000000"/>
                <w:sz w:val="18"/>
                <w:szCs w:val="18"/>
              </w:rPr>
              <w:t>±11.6</w:t>
            </w:r>
          </w:p>
        </w:tc>
        <w:tc>
          <w:tcPr>
            <w:tcW w:w="772" w:type="pct"/>
            <w:noWrap/>
            <w:vAlign w:val="bottom"/>
          </w:tcPr>
          <w:p w14:paraId="4FA4E983" w14:textId="77777777" w:rsidR="00634E93" w:rsidRPr="005009E8" w:rsidRDefault="00634E93" w:rsidP="00AC146A">
            <w:pPr>
              <w:spacing w:line="480" w:lineRule="auto"/>
              <w:jc w:val="center"/>
              <w:rPr>
                <w:rFonts w:ascii="Arial" w:hAnsi="Arial" w:cs="Arial"/>
                <w:color w:val="000000"/>
                <w:sz w:val="18"/>
                <w:szCs w:val="18"/>
              </w:rPr>
            </w:pPr>
            <w:r w:rsidRPr="005009E8">
              <w:rPr>
                <w:rFonts w:ascii="Arial" w:hAnsi="Arial" w:cs="Arial"/>
                <w:color w:val="000000"/>
                <w:sz w:val="18"/>
                <w:szCs w:val="18"/>
              </w:rPr>
              <w:t>25.</w:t>
            </w:r>
            <w:r>
              <w:rPr>
                <w:rFonts w:ascii="Arial" w:hAnsi="Arial" w:cs="Arial"/>
                <w:color w:val="000000"/>
                <w:sz w:val="18"/>
                <w:szCs w:val="18"/>
              </w:rPr>
              <w:t>9</w:t>
            </w:r>
            <w:r w:rsidRPr="005009E8">
              <w:rPr>
                <w:rFonts w:ascii="Arial" w:hAnsi="Arial" w:cs="Arial"/>
                <w:color w:val="000000"/>
                <w:sz w:val="18"/>
                <w:szCs w:val="18"/>
              </w:rPr>
              <w:t>±</w:t>
            </w:r>
            <w:r>
              <w:rPr>
                <w:rFonts w:ascii="Arial" w:hAnsi="Arial" w:cs="Arial"/>
                <w:color w:val="000000"/>
                <w:sz w:val="18"/>
                <w:szCs w:val="18"/>
              </w:rPr>
              <w:t>1</w:t>
            </w:r>
            <w:r w:rsidRPr="005009E8">
              <w:rPr>
                <w:rFonts w:ascii="Arial" w:hAnsi="Arial" w:cs="Arial"/>
                <w:color w:val="000000"/>
                <w:sz w:val="18"/>
                <w:szCs w:val="18"/>
              </w:rPr>
              <w:t>9.</w:t>
            </w:r>
            <w:r>
              <w:rPr>
                <w:rFonts w:ascii="Arial" w:hAnsi="Arial" w:cs="Arial"/>
                <w:color w:val="000000"/>
                <w:sz w:val="18"/>
                <w:szCs w:val="18"/>
              </w:rPr>
              <w:t>1</w:t>
            </w:r>
          </w:p>
        </w:tc>
        <w:tc>
          <w:tcPr>
            <w:tcW w:w="1156" w:type="pct"/>
            <w:noWrap/>
            <w:vAlign w:val="bottom"/>
          </w:tcPr>
          <w:p w14:paraId="049F139F" w14:textId="77777777" w:rsidR="00634E93" w:rsidRPr="005009E8" w:rsidRDefault="00634E93" w:rsidP="00AC146A">
            <w:pPr>
              <w:spacing w:line="480" w:lineRule="auto"/>
              <w:jc w:val="center"/>
              <w:rPr>
                <w:rFonts w:ascii="Arial" w:hAnsi="Arial" w:cs="Arial"/>
                <w:sz w:val="18"/>
                <w:szCs w:val="18"/>
              </w:rPr>
            </w:pPr>
            <w:r w:rsidRPr="005009E8">
              <w:rPr>
                <w:rFonts w:ascii="Arial" w:hAnsi="Arial" w:cs="Arial"/>
                <w:sz w:val="18"/>
                <w:szCs w:val="18"/>
              </w:rPr>
              <w:t>0.259</w:t>
            </w:r>
          </w:p>
        </w:tc>
      </w:tr>
      <w:tr w:rsidR="00634E93" w:rsidRPr="005009E8" w14:paraId="07874695" w14:textId="5F9D54B4" w:rsidTr="00941BED">
        <w:trPr>
          <w:trHeight w:val="414"/>
        </w:trPr>
        <w:tc>
          <w:tcPr>
            <w:tcW w:w="1428" w:type="pct"/>
            <w:noWrap/>
            <w:vAlign w:val="center"/>
          </w:tcPr>
          <w:p w14:paraId="20BF7DF1" w14:textId="3A41E4C3" w:rsidR="00634E93" w:rsidRPr="005009E8" w:rsidRDefault="00634E93" w:rsidP="00AC146A">
            <w:pPr>
              <w:spacing w:line="480" w:lineRule="auto"/>
              <w:jc w:val="both"/>
              <w:rPr>
                <w:rFonts w:ascii="Arial" w:hAnsi="Arial" w:cs="Arial"/>
                <w:sz w:val="18"/>
                <w:szCs w:val="18"/>
              </w:rPr>
            </w:pPr>
            <w:r w:rsidRPr="005009E8">
              <w:rPr>
                <w:rFonts w:ascii="Arial" w:hAnsi="Arial" w:cs="Arial"/>
                <w:sz w:val="18"/>
                <w:szCs w:val="18"/>
              </w:rPr>
              <w:t>Alpha</w:t>
            </w:r>
          </w:p>
        </w:tc>
        <w:tc>
          <w:tcPr>
            <w:tcW w:w="872" w:type="pct"/>
            <w:noWrap/>
            <w:vAlign w:val="bottom"/>
          </w:tcPr>
          <w:p w14:paraId="6D4F3B13" w14:textId="77777777" w:rsidR="00634E93" w:rsidRPr="005009E8" w:rsidRDefault="00634E93" w:rsidP="00AC146A">
            <w:pPr>
              <w:spacing w:line="480" w:lineRule="auto"/>
              <w:jc w:val="center"/>
              <w:rPr>
                <w:rFonts w:ascii="Arial" w:hAnsi="Arial" w:cs="Arial"/>
                <w:color w:val="000000"/>
                <w:sz w:val="18"/>
                <w:szCs w:val="18"/>
              </w:rPr>
            </w:pPr>
            <w:r>
              <w:rPr>
                <w:rFonts w:ascii="Arial" w:hAnsi="Arial" w:cs="Arial"/>
                <w:color w:val="000000"/>
                <w:sz w:val="18"/>
                <w:szCs w:val="18"/>
              </w:rPr>
              <w:t>10</w:t>
            </w:r>
            <w:r w:rsidRPr="005009E8">
              <w:rPr>
                <w:rFonts w:ascii="Arial" w:hAnsi="Arial" w:cs="Arial"/>
                <w:color w:val="000000"/>
                <w:sz w:val="18"/>
                <w:szCs w:val="18"/>
              </w:rPr>
              <w:t>.</w:t>
            </w:r>
            <w:r>
              <w:rPr>
                <w:rFonts w:ascii="Arial" w:hAnsi="Arial" w:cs="Arial"/>
                <w:color w:val="000000"/>
                <w:sz w:val="18"/>
                <w:szCs w:val="18"/>
              </w:rPr>
              <w:t>0</w:t>
            </w:r>
            <w:r w:rsidRPr="005009E8">
              <w:rPr>
                <w:rFonts w:ascii="Arial" w:hAnsi="Arial" w:cs="Arial"/>
                <w:color w:val="000000"/>
                <w:sz w:val="18"/>
                <w:szCs w:val="18"/>
              </w:rPr>
              <w:t>±5.1</w:t>
            </w:r>
          </w:p>
        </w:tc>
        <w:tc>
          <w:tcPr>
            <w:tcW w:w="772" w:type="pct"/>
            <w:vAlign w:val="bottom"/>
          </w:tcPr>
          <w:p w14:paraId="139A2E68" w14:textId="77777777" w:rsidR="00634E93" w:rsidRPr="005009E8" w:rsidRDefault="00634E93" w:rsidP="00AC146A">
            <w:pPr>
              <w:spacing w:line="480" w:lineRule="auto"/>
              <w:jc w:val="center"/>
              <w:rPr>
                <w:rFonts w:ascii="Arial" w:hAnsi="Arial" w:cs="Arial"/>
                <w:color w:val="000000"/>
                <w:sz w:val="18"/>
                <w:szCs w:val="18"/>
              </w:rPr>
            </w:pPr>
            <w:r w:rsidRPr="005009E8">
              <w:rPr>
                <w:rFonts w:ascii="Arial" w:hAnsi="Arial" w:cs="Arial"/>
                <w:color w:val="000000"/>
                <w:sz w:val="18"/>
                <w:szCs w:val="18"/>
              </w:rPr>
              <w:t>11.3±6.2</w:t>
            </w:r>
          </w:p>
        </w:tc>
        <w:tc>
          <w:tcPr>
            <w:tcW w:w="772" w:type="pct"/>
            <w:noWrap/>
            <w:vAlign w:val="bottom"/>
          </w:tcPr>
          <w:p w14:paraId="1CF311D7" w14:textId="77777777" w:rsidR="00634E93" w:rsidRPr="005009E8" w:rsidRDefault="00634E93" w:rsidP="00AC146A">
            <w:pPr>
              <w:spacing w:line="480" w:lineRule="auto"/>
              <w:jc w:val="center"/>
              <w:rPr>
                <w:rFonts w:ascii="Arial" w:hAnsi="Arial" w:cs="Arial"/>
                <w:color w:val="000000"/>
                <w:sz w:val="18"/>
                <w:szCs w:val="18"/>
              </w:rPr>
            </w:pPr>
            <w:r w:rsidRPr="005009E8">
              <w:rPr>
                <w:rFonts w:ascii="Arial" w:hAnsi="Arial" w:cs="Arial"/>
                <w:color w:val="000000"/>
                <w:sz w:val="18"/>
                <w:szCs w:val="18"/>
              </w:rPr>
              <w:t>10.</w:t>
            </w:r>
            <w:r>
              <w:rPr>
                <w:rFonts w:ascii="Arial" w:hAnsi="Arial" w:cs="Arial"/>
                <w:color w:val="000000"/>
                <w:sz w:val="18"/>
                <w:szCs w:val="18"/>
              </w:rPr>
              <w:t>5</w:t>
            </w:r>
            <w:r w:rsidRPr="005009E8">
              <w:rPr>
                <w:rFonts w:ascii="Arial" w:hAnsi="Arial" w:cs="Arial"/>
                <w:color w:val="000000"/>
                <w:sz w:val="18"/>
                <w:szCs w:val="18"/>
              </w:rPr>
              <w:t>±8.</w:t>
            </w:r>
            <w:r>
              <w:rPr>
                <w:rFonts w:ascii="Arial" w:hAnsi="Arial" w:cs="Arial"/>
                <w:color w:val="000000"/>
                <w:sz w:val="18"/>
                <w:szCs w:val="18"/>
              </w:rPr>
              <w:t>5</w:t>
            </w:r>
          </w:p>
        </w:tc>
        <w:tc>
          <w:tcPr>
            <w:tcW w:w="1156" w:type="pct"/>
            <w:noWrap/>
            <w:vAlign w:val="bottom"/>
          </w:tcPr>
          <w:p w14:paraId="34003894" w14:textId="77777777" w:rsidR="00634E93" w:rsidRPr="005009E8" w:rsidRDefault="00634E93" w:rsidP="00AC146A">
            <w:pPr>
              <w:spacing w:line="480" w:lineRule="auto"/>
              <w:jc w:val="center"/>
              <w:rPr>
                <w:rFonts w:ascii="Arial" w:hAnsi="Arial" w:cs="Arial"/>
                <w:sz w:val="18"/>
                <w:szCs w:val="18"/>
              </w:rPr>
            </w:pPr>
            <w:r w:rsidRPr="005009E8">
              <w:rPr>
                <w:rFonts w:ascii="Arial" w:hAnsi="Arial" w:cs="Arial"/>
                <w:sz w:val="18"/>
                <w:szCs w:val="18"/>
              </w:rPr>
              <w:t>0.682</w:t>
            </w:r>
          </w:p>
        </w:tc>
      </w:tr>
      <w:tr w:rsidR="00634E93" w:rsidRPr="005009E8" w14:paraId="037A0201" w14:textId="0B3964F0" w:rsidTr="00941BED">
        <w:trPr>
          <w:trHeight w:val="414"/>
        </w:trPr>
        <w:tc>
          <w:tcPr>
            <w:tcW w:w="1428" w:type="pct"/>
            <w:noWrap/>
            <w:vAlign w:val="center"/>
          </w:tcPr>
          <w:p w14:paraId="6BAB7A2C" w14:textId="56914350" w:rsidR="00634E93" w:rsidRPr="005009E8" w:rsidRDefault="00634E93" w:rsidP="00AC146A">
            <w:pPr>
              <w:spacing w:line="480" w:lineRule="auto"/>
              <w:jc w:val="both"/>
              <w:rPr>
                <w:rFonts w:ascii="Arial" w:hAnsi="Arial" w:cs="Arial"/>
                <w:sz w:val="18"/>
                <w:szCs w:val="18"/>
              </w:rPr>
            </w:pPr>
            <w:r w:rsidRPr="005009E8">
              <w:rPr>
                <w:rFonts w:ascii="Arial" w:hAnsi="Arial" w:cs="Arial"/>
                <w:sz w:val="18"/>
                <w:szCs w:val="18"/>
              </w:rPr>
              <w:t>Sigma</w:t>
            </w:r>
          </w:p>
        </w:tc>
        <w:tc>
          <w:tcPr>
            <w:tcW w:w="872" w:type="pct"/>
            <w:noWrap/>
            <w:vAlign w:val="bottom"/>
          </w:tcPr>
          <w:p w14:paraId="2C7AE518" w14:textId="77777777" w:rsidR="00634E93" w:rsidRPr="005009E8" w:rsidRDefault="00634E93" w:rsidP="00AC146A">
            <w:pPr>
              <w:spacing w:line="480" w:lineRule="auto"/>
              <w:jc w:val="center"/>
              <w:rPr>
                <w:rFonts w:ascii="Arial" w:hAnsi="Arial" w:cs="Arial"/>
                <w:color w:val="000000"/>
                <w:sz w:val="18"/>
                <w:szCs w:val="18"/>
              </w:rPr>
            </w:pPr>
            <w:r w:rsidRPr="005009E8">
              <w:rPr>
                <w:rFonts w:ascii="Arial" w:hAnsi="Arial" w:cs="Arial"/>
                <w:color w:val="000000"/>
                <w:sz w:val="18"/>
                <w:szCs w:val="18"/>
              </w:rPr>
              <w:t>3.5±1.6</w:t>
            </w:r>
          </w:p>
        </w:tc>
        <w:tc>
          <w:tcPr>
            <w:tcW w:w="772" w:type="pct"/>
            <w:vAlign w:val="bottom"/>
          </w:tcPr>
          <w:p w14:paraId="01B38DFC" w14:textId="77777777" w:rsidR="00634E93" w:rsidRPr="005009E8" w:rsidRDefault="00634E93" w:rsidP="00AC146A">
            <w:pPr>
              <w:spacing w:line="480" w:lineRule="auto"/>
              <w:jc w:val="center"/>
              <w:rPr>
                <w:rFonts w:ascii="Arial" w:hAnsi="Arial" w:cs="Arial"/>
                <w:color w:val="000000"/>
                <w:sz w:val="18"/>
                <w:szCs w:val="18"/>
              </w:rPr>
            </w:pPr>
            <w:r w:rsidRPr="005009E8">
              <w:rPr>
                <w:rFonts w:ascii="Arial" w:hAnsi="Arial" w:cs="Arial"/>
                <w:color w:val="000000"/>
                <w:sz w:val="18"/>
                <w:szCs w:val="18"/>
              </w:rPr>
              <w:t>4.</w:t>
            </w:r>
            <w:r>
              <w:rPr>
                <w:rFonts w:ascii="Arial" w:hAnsi="Arial" w:cs="Arial"/>
                <w:color w:val="000000"/>
                <w:sz w:val="18"/>
                <w:szCs w:val="18"/>
              </w:rPr>
              <w:t>2</w:t>
            </w:r>
            <w:r w:rsidRPr="005009E8">
              <w:rPr>
                <w:rFonts w:ascii="Arial" w:hAnsi="Arial" w:cs="Arial"/>
                <w:color w:val="000000"/>
                <w:sz w:val="18"/>
                <w:szCs w:val="18"/>
              </w:rPr>
              <w:t>±2.</w:t>
            </w:r>
            <w:r>
              <w:rPr>
                <w:rFonts w:ascii="Arial" w:hAnsi="Arial" w:cs="Arial"/>
                <w:color w:val="000000"/>
                <w:sz w:val="18"/>
                <w:szCs w:val="18"/>
              </w:rPr>
              <w:t>8</w:t>
            </w:r>
          </w:p>
        </w:tc>
        <w:tc>
          <w:tcPr>
            <w:tcW w:w="772" w:type="pct"/>
            <w:noWrap/>
            <w:vAlign w:val="bottom"/>
          </w:tcPr>
          <w:p w14:paraId="605A9BDE" w14:textId="77777777" w:rsidR="00634E93" w:rsidRPr="005009E8" w:rsidRDefault="00634E93" w:rsidP="00AC146A">
            <w:pPr>
              <w:spacing w:line="480" w:lineRule="auto"/>
              <w:jc w:val="center"/>
              <w:rPr>
                <w:rFonts w:ascii="Arial" w:hAnsi="Arial" w:cs="Arial"/>
                <w:color w:val="000000"/>
                <w:sz w:val="18"/>
                <w:szCs w:val="18"/>
              </w:rPr>
            </w:pPr>
            <w:r w:rsidRPr="005009E8">
              <w:rPr>
                <w:rFonts w:ascii="Arial" w:hAnsi="Arial" w:cs="Arial"/>
                <w:color w:val="000000"/>
                <w:sz w:val="18"/>
                <w:szCs w:val="18"/>
              </w:rPr>
              <w:t>3.8±2.2</w:t>
            </w:r>
          </w:p>
        </w:tc>
        <w:tc>
          <w:tcPr>
            <w:tcW w:w="1156" w:type="pct"/>
            <w:noWrap/>
            <w:vAlign w:val="bottom"/>
          </w:tcPr>
          <w:p w14:paraId="0F1A6AA5" w14:textId="77777777" w:rsidR="00634E93" w:rsidRPr="005009E8" w:rsidRDefault="00634E93" w:rsidP="00AC146A">
            <w:pPr>
              <w:spacing w:line="480" w:lineRule="auto"/>
              <w:jc w:val="center"/>
              <w:rPr>
                <w:rFonts w:ascii="Arial" w:hAnsi="Arial" w:cs="Arial"/>
                <w:sz w:val="18"/>
                <w:szCs w:val="18"/>
              </w:rPr>
            </w:pPr>
            <w:r w:rsidRPr="005009E8">
              <w:rPr>
                <w:rFonts w:ascii="Arial" w:hAnsi="Arial" w:cs="Arial"/>
                <w:sz w:val="18"/>
                <w:szCs w:val="18"/>
              </w:rPr>
              <w:t>0.586</w:t>
            </w:r>
          </w:p>
        </w:tc>
      </w:tr>
      <w:tr w:rsidR="00634E93" w:rsidRPr="005009E8" w14:paraId="7B3FD033" w14:textId="12B07266" w:rsidTr="00941BED">
        <w:trPr>
          <w:trHeight w:val="414"/>
        </w:trPr>
        <w:tc>
          <w:tcPr>
            <w:tcW w:w="1428" w:type="pct"/>
            <w:noWrap/>
            <w:vAlign w:val="center"/>
          </w:tcPr>
          <w:p w14:paraId="7AAB8D78" w14:textId="4A348460" w:rsidR="00634E93" w:rsidRPr="005009E8" w:rsidRDefault="00634E93" w:rsidP="00AC146A">
            <w:pPr>
              <w:spacing w:line="480" w:lineRule="auto"/>
              <w:jc w:val="both"/>
              <w:rPr>
                <w:rFonts w:ascii="Arial" w:hAnsi="Arial" w:cs="Arial"/>
                <w:sz w:val="18"/>
                <w:szCs w:val="18"/>
              </w:rPr>
            </w:pPr>
            <w:r w:rsidRPr="005009E8">
              <w:rPr>
                <w:rFonts w:ascii="Arial" w:hAnsi="Arial" w:cs="Arial"/>
                <w:sz w:val="18"/>
                <w:szCs w:val="18"/>
              </w:rPr>
              <w:t>Beta</w:t>
            </w:r>
          </w:p>
        </w:tc>
        <w:tc>
          <w:tcPr>
            <w:tcW w:w="872" w:type="pct"/>
            <w:noWrap/>
            <w:vAlign w:val="bottom"/>
          </w:tcPr>
          <w:p w14:paraId="225F1BC6" w14:textId="77777777" w:rsidR="00634E93" w:rsidRPr="005009E8" w:rsidRDefault="00634E93" w:rsidP="00AC146A">
            <w:pPr>
              <w:spacing w:line="480" w:lineRule="auto"/>
              <w:jc w:val="center"/>
              <w:rPr>
                <w:rFonts w:ascii="Arial" w:hAnsi="Arial" w:cs="Arial"/>
                <w:color w:val="000000"/>
                <w:sz w:val="18"/>
                <w:szCs w:val="18"/>
              </w:rPr>
            </w:pPr>
            <w:r w:rsidRPr="005009E8">
              <w:rPr>
                <w:rFonts w:ascii="Arial" w:hAnsi="Arial" w:cs="Arial"/>
                <w:color w:val="000000"/>
                <w:sz w:val="18"/>
                <w:szCs w:val="18"/>
              </w:rPr>
              <w:t>8.</w:t>
            </w:r>
            <w:r>
              <w:rPr>
                <w:rFonts w:ascii="Arial" w:hAnsi="Arial" w:cs="Arial"/>
                <w:color w:val="000000"/>
                <w:sz w:val="18"/>
                <w:szCs w:val="18"/>
              </w:rPr>
              <w:t>7</w:t>
            </w:r>
            <w:r w:rsidRPr="005009E8">
              <w:rPr>
                <w:rFonts w:ascii="Arial" w:hAnsi="Arial" w:cs="Arial"/>
                <w:color w:val="000000"/>
                <w:sz w:val="18"/>
                <w:szCs w:val="18"/>
              </w:rPr>
              <w:t>±4.</w:t>
            </w:r>
            <w:r>
              <w:rPr>
                <w:rFonts w:ascii="Arial" w:hAnsi="Arial" w:cs="Arial"/>
                <w:color w:val="000000"/>
                <w:sz w:val="18"/>
                <w:szCs w:val="18"/>
              </w:rPr>
              <w:t>2</w:t>
            </w:r>
          </w:p>
        </w:tc>
        <w:tc>
          <w:tcPr>
            <w:tcW w:w="772" w:type="pct"/>
            <w:vAlign w:val="bottom"/>
          </w:tcPr>
          <w:p w14:paraId="35B9330D" w14:textId="77777777" w:rsidR="00634E93" w:rsidRPr="005009E8" w:rsidRDefault="00634E93" w:rsidP="00AC146A">
            <w:pPr>
              <w:spacing w:line="480" w:lineRule="auto"/>
              <w:jc w:val="center"/>
              <w:rPr>
                <w:rFonts w:ascii="Arial" w:hAnsi="Arial" w:cs="Arial"/>
                <w:color w:val="000000"/>
                <w:sz w:val="18"/>
                <w:szCs w:val="18"/>
              </w:rPr>
            </w:pPr>
            <w:r w:rsidRPr="005009E8">
              <w:rPr>
                <w:rFonts w:ascii="Arial" w:hAnsi="Arial" w:cs="Arial"/>
                <w:color w:val="000000"/>
                <w:sz w:val="18"/>
                <w:szCs w:val="18"/>
              </w:rPr>
              <w:t>13.</w:t>
            </w:r>
            <w:r>
              <w:rPr>
                <w:rFonts w:ascii="Arial" w:hAnsi="Arial" w:cs="Arial"/>
                <w:color w:val="000000"/>
                <w:sz w:val="18"/>
                <w:szCs w:val="18"/>
              </w:rPr>
              <w:t>1</w:t>
            </w:r>
            <w:r w:rsidRPr="005009E8">
              <w:rPr>
                <w:rFonts w:ascii="Arial" w:hAnsi="Arial" w:cs="Arial"/>
                <w:color w:val="000000"/>
                <w:sz w:val="18"/>
                <w:szCs w:val="18"/>
              </w:rPr>
              <w:t>±9.6</w:t>
            </w:r>
          </w:p>
        </w:tc>
        <w:tc>
          <w:tcPr>
            <w:tcW w:w="772" w:type="pct"/>
            <w:noWrap/>
            <w:vAlign w:val="bottom"/>
          </w:tcPr>
          <w:p w14:paraId="1CE85570" w14:textId="77777777" w:rsidR="00634E93" w:rsidRPr="005009E8" w:rsidRDefault="00634E93" w:rsidP="00AC146A">
            <w:pPr>
              <w:spacing w:line="480" w:lineRule="auto"/>
              <w:jc w:val="center"/>
              <w:rPr>
                <w:rFonts w:ascii="Arial" w:hAnsi="Arial" w:cs="Arial"/>
                <w:color w:val="000000"/>
                <w:sz w:val="18"/>
                <w:szCs w:val="18"/>
              </w:rPr>
            </w:pPr>
            <w:r w:rsidRPr="005009E8">
              <w:rPr>
                <w:rFonts w:ascii="Arial" w:hAnsi="Arial" w:cs="Arial"/>
                <w:color w:val="000000"/>
                <w:sz w:val="18"/>
                <w:szCs w:val="18"/>
              </w:rPr>
              <w:t>15.1±9.</w:t>
            </w:r>
            <w:r>
              <w:rPr>
                <w:rFonts w:ascii="Arial" w:hAnsi="Arial" w:cs="Arial"/>
                <w:color w:val="000000"/>
                <w:sz w:val="18"/>
                <w:szCs w:val="18"/>
              </w:rPr>
              <w:t>2</w:t>
            </w:r>
          </w:p>
        </w:tc>
        <w:tc>
          <w:tcPr>
            <w:tcW w:w="1156" w:type="pct"/>
            <w:noWrap/>
            <w:vAlign w:val="bottom"/>
          </w:tcPr>
          <w:p w14:paraId="182269C1" w14:textId="77777777" w:rsidR="00634E93" w:rsidRPr="005009E8" w:rsidRDefault="00634E93" w:rsidP="00AC146A">
            <w:pPr>
              <w:spacing w:line="480" w:lineRule="auto"/>
              <w:jc w:val="center"/>
              <w:rPr>
                <w:rFonts w:ascii="Arial" w:hAnsi="Arial" w:cs="Arial"/>
                <w:sz w:val="18"/>
                <w:szCs w:val="18"/>
              </w:rPr>
            </w:pPr>
            <w:proofErr w:type="gramStart"/>
            <w:r w:rsidRPr="005009E8">
              <w:rPr>
                <w:rFonts w:ascii="Arial" w:hAnsi="Arial" w:cs="Arial"/>
                <w:sz w:val="18"/>
                <w:szCs w:val="18"/>
              </w:rPr>
              <w:t>0.030</w:t>
            </w:r>
            <w:r w:rsidRPr="005009E8">
              <w:rPr>
                <w:rFonts w:ascii="Arial" w:hAnsi="Arial" w:cs="Arial"/>
                <w:color w:val="000000" w:themeColor="text1"/>
                <w:sz w:val="18"/>
                <w:szCs w:val="18"/>
                <w:vertAlign w:val="superscript"/>
              </w:rPr>
              <w:t>a,b</w:t>
            </w:r>
            <w:proofErr w:type="gramEnd"/>
          </w:p>
        </w:tc>
      </w:tr>
      <w:tr w:rsidR="00634E93" w:rsidRPr="005009E8" w14:paraId="076C1A4E" w14:textId="51D9B43D" w:rsidTr="00941BED">
        <w:trPr>
          <w:trHeight w:val="414"/>
        </w:trPr>
        <w:tc>
          <w:tcPr>
            <w:tcW w:w="1428" w:type="pct"/>
            <w:tcBorders>
              <w:bottom w:val="single" w:sz="4" w:space="0" w:color="auto"/>
            </w:tcBorders>
            <w:noWrap/>
            <w:vAlign w:val="center"/>
          </w:tcPr>
          <w:p w14:paraId="5A23327B" w14:textId="77777777" w:rsidR="00634E93" w:rsidRPr="005009E8" w:rsidRDefault="00634E93" w:rsidP="00AC146A">
            <w:pPr>
              <w:spacing w:line="480" w:lineRule="auto"/>
              <w:jc w:val="both"/>
              <w:rPr>
                <w:rFonts w:ascii="Arial" w:hAnsi="Arial" w:cs="Arial"/>
                <w:sz w:val="18"/>
                <w:szCs w:val="18"/>
              </w:rPr>
            </w:pPr>
            <w:r w:rsidRPr="005009E8">
              <w:rPr>
                <w:rFonts w:ascii="Arial" w:hAnsi="Arial" w:cs="Arial"/>
                <w:b/>
                <w:bCs/>
                <w:sz w:val="18"/>
                <w:szCs w:val="18"/>
              </w:rPr>
              <w:t>Central</w:t>
            </w:r>
          </w:p>
        </w:tc>
        <w:tc>
          <w:tcPr>
            <w:tcW w:w="872" w:type="pct"/>
            <w:tcBorders>
              <w:bottom w:val="single" w:sz="4" w:space="0" w:color="auto"/>
            </w:tcBorders>
            <w:noWrap/>
            <w:vAlign w:val="center"/>
          </w:tcPr>
          <w:p w14:paraId="13547F90" w14:textId="77777777" w:rsidR="00634E93" w:rsidRPr="005009E8" w:rsidRDefault="00634E93" w:rsidP="00AC146A">
            <w:pPr>
              <w:spacing w:line="480" w:lineRule="auto"/>
              <w:jc w:val="center"/>
              <w:rPr>
                <w:rFonts w:ascii="Arial" w:hAnsi="Arial" w:cs="Arial"/>
                <w:color w:val="000000"/>
                <w:sz w:val="18"/>
                <w:szCs w:val="18"/>
              </w:rPr>
            </w:pPr>
          </w:p>
        </w:tc>
        <w:tc>
          <w:tcPr>
            <w:tcW w:w="772" w:type="pct"/>
            <w:tcBorders>
              <w:bottom w:val="single" w:sz="4" w:space="0" w:color="auto"/>
            </w:tcBorders>
            <w:vAlign w:val="center"/>
          </w:tcPr>
          <w:p w14:paraId="2BAE79DA" w14:textId="77777777" w:rsidR="00634E93" w:rsidRPr="005009E8" w:rsidRDefault="00634E93" w:rsidP="00AC146A">
            <w:pPr>
              <w:spacing w:line="480" w:lineRule="auto"/>
              <w:jc w:val="center"/>
              <w:rPr>
                <w:rFonts w:ascii="Arial" w:hAnsi="Arial" w:cs="Arial"/>
                <w:color w:val="000000"/>
                <w:sz w:val="18"/>
                <w:szCs w:val="18"/>
              </w:rPr>
            </w:pPr>
          </w:p>
        </w:tc>
        <w:tc>
          <w:tcPr>
            <w:tcW w:w="772" w:type="pct"/>
            <w:tcBorders>
              <w:bottom w:val="single" w:sz="4" w:space="0" w:color="auto"/>
            </w:tcBorders>
            <w:noWrap/>
            <w:vAlign w:val="center"/>
          </w:tcPr>
          <w:p w14:paraId="5F855F0F" w14:textId="77777777" w:rsidR="00634E93" w:rsidRPr="005009E8" w:rsidRDefault="00634E93" w:rsidP="00AC146A">
            <w:pPr>
              <w:spacing w:line="480" w:lineRule="auto"/>
              <w:jc w:val="center"/>
              <w:rPr>
                <w:rFonts w:ascii="Arial" w:hAnsi="Arial" w:cs="Arial"/>
                <w:color w:val="000000"/>
                <w:sz w:val="18"/>
                <w:szCs w:val="18"/>
              </w:rPr>
            </w:pPr>
          </w:p>
        </w:tc>
        <w:tc>
          <w:tcPr>
            <w:tcW w:w="1156" w:type="pct"/>
            <w:tcBorders>
              <w:bottom w:val="single" w:sz="4" w:space="0" w:color="auto"/>
            </w:tcBorders>
            <w:noWrap/>
            <w:vAlign w:val="bottom"/>
          </w:tcPr>
          <w:p w14:paraId="1A9CAB80" w14:textId="77777777" w:rsidR="00634E93" w:rsidRPr="005009E8" w:rsidRDefault="00634E93" w:rsidP="00AC146A">
            <w:pPr>
              <w:spacing w:line="480" w:lineRule="auto"/>
              <w:jc w:val="center"/>
              <w:rPr>
                <w:rFonts w:ascii="Arial" w:hAnsi="Arial" w:cs="Arial"/>
                <w:sz w:val="18"/>
                <w:szCs w:val="18"/>
              </w:rPr>
            </w:pPr>
          </w:p>
        </w:tc>
      </w:tr>
      <w:tr w:rsidR="00634E93" w:rsidRPr="005009E8" w14:paraId="6171F4DD" w14:textId="1F5AAA8B" w:rsidTr="00941BED">
        <w:trPr>
          <w:trHeight w:val="414"/>
        </w:trPr>
        <w:tc>
          <w:tcPr>
            <w:tcW w:w="1428" w:type="pct"/>
            <w:tcBorders>
              <w:top w:val="single" w:sz="4" w:space="0" w:color="auto"/>
            </w:tcBorders>
            <w:noWrap/>
            <w:vAlign w:val="center"/>
          </w:tcPr>
          <w:p w14:paraId="5939DCC7" w14:textId="77777777" w:rsidR="00634E93" w:rsidRPr="005009E8" w:rsidRDefault="00634E93" w:rsidP="00AC146A">
            <w:pPr>
              <w:spacing w:line="480" w:lineRule="auto"/>
              <w:jc w:val="both"/>
              <w:rPr>
                <w:rFonts w:ascii="Arial" w:hAnsi="Arial" w:cs="Arial"/>
                <w:sz w:val="18"/>
                <w:szCs w:val="18"/>
              </w:rPr>
            </w:pPr>
            <w:r w:rsidRPr="005009E8">
              <w:rPr>
                <w:rFonts w:ascii="Arial" w:hAnsi="Arial" w:cs="Arial"/>
                <w:sz w:val="18"/>
                <w:szCs w:val="18"/>
              </w:rPr>
              <w:t>Delta</w:t>
            </w:r>
          </w:p>
        </w:tc>
        <w:tc>
          <w:tcPr>
            <w:tcW w:w="872" w:type="pct"/>
            <w:tcBorders>
              <w:top w:val="single" w:sz="4" w:space="0" w:color="auto"/>
            </w:tcBorders>
            <w:noWrap/>
            <w:vAlign w:val="bottom"/>
          </w:tcPr>
          <w:p w14:paraId="1BD7B236" w14:textId="77777777" w:rsidR="00634E93" w:rsidRPr="005009E8" w:rsidRDefault="00634E93" w:rsidP="00AC146A">
            <w:pPr>
              <w:spacing w:line="480" w:lineRule="auto"/>
              <w:jc w:val="center"/>
              <w:rPr>
                <w:rFonts w:ascii="Arial" w:hAnsi="Arial" w:cs="Arial"/>
                <w:color w:val="000000"/>
                <w:sz w:val="18"/>
                <w:szCs w:val="18"/>
              </w:rPr>
            </w:pPr>
            <w:r w:rsidRPr="005009E8">
              <w:rPr>
                <w:rFonts w:ascii="Arial" w:hAnsi="Arial" w:cs="Arial"/>
                <w:color w:val="000000"/>
                <w:sz w:val="18"/>
                <w:szCs w:val="18"/>
              </w:rPr>
              <w:t>91.</w:t>
            </w:r>
            <w:r>
              <w:rPr>
                <w:rFonts w:ascii="Arial" w:hAnsi="Arial" w:cs="Arial"/>
                <w:color w:val="000000"/>
                <w:sz w:val="18"/>
                <w:szCs w:val="18"/>
              </w:rPr>
              <w:t>2</w:t>
            </w:r>
            <w:r w:rsidRPr="005009E8">
              <w:rPr>
                <w:rFonts w:ascii="Arial" w:hAnsi="Arial" w:cs="Arial"/>
                <w:color w:val="000000"/>
                <w:sz w:val="18"/>
                <w:szCs w:val="18"/>
              </w:rPr>
              <w:t>±48.5</w:t>
            </w:r>
          </w:p>
        </w:tc>
        <w:tc>
          <w:tcPr>
            <w:tcW w:w="772" w:type="pct"/>
            <w:tcBorders>
              <w:top w:val="single" w:sz="4" w:space="0" w:color="auto"/>
            </w:tcBorders>
            <w:vAlign w:val="bottom"/>
          </w:tcPr>
          <w:p w14:paraId="3CDC7505" w14:textId="77777777" w:rsidR="00634E93" w:rsidRPr="005009E8" w:rsidRDefault="00634E93" w:rsidP="00AC146A">
            <w:pPr>
              <w:spacing w:line="480" w:lineRule="auto"/>
              <w:jc w:val="center"/>
              <w:rPr>
                <w:rFonts w:ascii="Arial" w:hAnsi="Arial" w:cs="Arial"/>
                <w:color w:val="000000"/>
                <w:sz w:val="18"/>
                <w:szCs w:val="18"/>
              </w:rPr>
            </w:pPr>
            <w:r w:rsidRPr="005009E8">
              <w:rPr>
                <w:rFonts w:ascii="Arial" w:hAnsi="Arial" w:cs="Arial"/>
                <w:color w:val="000000"/>
                <w:sz w:val="18"/>
                <w:szCs w:val="18"/>
              </w:rPr>
              <w:t>73.0±38.6</w:t>
            </w:r>
          </w:p>
        </w:tc>
        <w:tc>
          <w:tcPr>
            <w:tcW w:w="772" w:type="pct"/>
            <w:tcBorders>
              <w:top w:val="single" w:sz="4" w:space="0" w:color="auto"/>
            </w:tcBorders>
            <w:noWrap/>
            <w:vAlign w:val="bottom"/>
          </w:tcPr>
          <w:p w14:paraId="70820B84" w14:textId="77777777" w:rsidR="00634E93" w:rsidRPr="005009E8" w:rsidRDefault="00634E93" w:rsidP="00AC146A">
            <w:pPr>
              <w:spacing w:line="480" w:lineRule="auto"/>
              <w:jc w:val="center"/>
              <w:rPr>
                <w:rFonts w:ascii="Arial" w:hAnsi="Arial" w:cs="Arial"/>
                <w:color w:val="000000"/>
                <w:sz w:val="18"/>
                <w:szCs w:val="18"/>
              </w:rPr>
            </w:pPr>
            <w:r w:rsidRPr="005009E8">
              <w:rPr>
                <w:rFonts w:ascii="Arial" w:hAnsi="Arial" w:cs="Arial"/>
                <w:color w:val="000000"/>
                <w:sz w:val="18"/>
                <w:szCs w:val="18"/>
              </w:rPr>
              <w:t>96.1±50.0</w:t>
            </w:r>
          </w:p>
        </w:tc>
        <w:tc>
          <w:tcPr>
            <w:tcW w:w="1156" w:type="pct"/>
            <w:tcBorders>
              <w:top w:val="single" w:sz="4" w:space="0" w:color="auto"/>
            </w:tcBorders>
            <w:noWrap/>
            <w:vAlign w:val="bottom"/>
          </w:tcPr>
          <w:p w14:paraId="4800CAD4" w14:textId="77777777" w:rsidR="00634E93" w:rsidRPr="005009E8" w:rsidRDefault="00634E93" w:rsidP="00AC146A">
            <w:pPr>
              <w:spacing w:line="480" w:lineRule="auto"/>
              <w:jc w:val="center"/>
              <w:rPr>
                <w:rFonts w:ascii="Arial" w:hAnsi="Arial" w:cs="Arial"/>
                <w:sz w:val="18"/>
                <w:szCs w:val="18"/>
              </w:rPr>
            </w:pPr>
            <w:r w:rsidRPr="005009E8">
              <w:rPr>
                <w:rFonts w:ascii="Arial" w:hAnsi="Arial" w:cs="Arial"/>
                <w:sz w:val="18"/>
                <w:szCs w:val="18"/>
              </w:rPr>
              <w:t>0.259</w:t>
            </w:r>
          </w:p>
        </w:tc>
      </w:tr>
      <w:tr w:rsidR="00634E93" w:rsidRPr="005009E8" w14:paraId="5E7A1155" w14:textId="2A0624CD" w:rsidTr="00941BED">
        <w:trPr>
          <w:trHeight w:val="414"/>
        </w:trPr>
        <w:tc>
          <w:tcPr>
            <w:tcW w:w="1428" w:type="pct"/>
            <w:noWrap/>
            <w:vAlign w:val="center"/>
          </w:tcPr>
          <w:p w14:paraId="6BCBB7EC" w14:textId="77777777" w:rsidR="00634E93" w:rsidRPr="005009E8" w:rsidRDefault="00634E93" w:rsidP="00AC146A">
            <w:pPr>
              <w:spacing w:line="480" w:lineRule="auto"/>
              <w:jc w:val="both"/>
              <w:rPr>
                <w:rFonts w:ascii="Arial" w:hAnsi="Arial" w:cs="Arial"/>
                <w:sz w:val="18"/>
                <w:szCs w:val="18"/>
              </w:rPr>
            </w:pPr>
            <w:r w:rsidRPr="005009E8">
              <w:rPr>
                <w:rFonts w:ascii="Arial" w:hAnsi="Arial" w:cs="Arial"/>
                <w:sz w:val="18"/>
                <w:szCs w:val="18"/>
              </w:rPr>
              <w:t>Theta</w:t>
            </w:r>
          </w:p>
        </w:tc>
        <w:tc>
          <w:tcPr>
            <w:tcW w:w="872" w:type="pct"/>
            <w:noWrap/>
            <w:vAlign w:val="bottom"/>
          </w:tcPr>
          <w:p w14:paraId="015BB952" w14:textId="77777777" w:rsidR="00634E93" w:rsidRPr="005009E8" w:rsidRDefault="00634E93" w:rsidP="00AC146A">
            <w:pPr>
              <w:spacing w:line="480" w:lineRule="auto"/>
              <w:jc w:val="center"/>
              <w:rPr>
                <w:rFonts w:ascii="Arial" w:hAnsi="Arial" w:cs="Arial"/>
                <w:color w:val="000000"/>
                <w:sz w:val="18"/>
                <w:szCs w:val="18"/>
              </w:rPr>
            </w:pPr>
            <w:r w:rsidRPr="005009E8">
              <w:rPr>
                <w:rFonts w:ascii="Arial" w:hAnsi="Arial" w:cs="Arial"/>
                <w:color w:val="000000"/>
                <w:sz w:val="18"/>
                <w:szCs w:val="18"/>
              </w:rPr>
              <w:t>1</w:t>
            </w:r>
            <w:r>
              <w:rPr>
                <w:rFonts w:ascii="Arial" w:hAnsi="Arial" w:cs="Arial"/>
                <w:color w:val="000000"/>
                <w:sz w:val="18"/>
                <w:szCs w:val="18"/>
              </w:rPr>
              <w:t>7</w:t>
            </w:r>
            <w:r w:rsidRPr="005009E8">
              <w:rPr>
                <w:rFonts w:ascii="Arial" w:hAnsi="Arial" w:cs="Arial"/>
                <w:color w:val="000000"/>
                <w:sz w:val="18"/>
                <w:szCs w:val="18"/>
              </w:rPr>
              <w:t>.</w:t>
            </w:r>
            <w:r>
              <w:rPr>
                <w:rFonts w:ascii="Arial" w:hAnsi="Arial" w:cs="Arial"/>
                <w:color w:val="000000"/>
                <w:sz w:val="18"/>
                <w:szCs w:val="18"/>
              </w:rPr>
              <w:t>0</w:t>
            </w:r>
            <w:r w:rsidRPr="005009E8">
              <w:rPr>
                <w:rFonts w:ascii="Arial" w:hAnsi="Arial" w:cs="Arial"/>
                <w:color w:val="000000"/>
                <w:sz w:val="18"/>
                <w:szCs w:val="18"/>
              </w:rPr>
              <w:t>±10.</w:t>
            </w:r>
            <w:r>
              <w:rPr>
                <w:rFonts w:ascii="Arial" w:hAnsi="Arial" w:cs="Arial"/>
                <w:color w:val="000000"/>
                <w:sz w:val="18"/>
                <w:szCs w:val="18"/>
              </w:rPr>
              <w:t>5</w:t>
            </w:r>
          </w:p>
        </w:tc>
        <w:tc>
          <w:tcPr>
            <w:tcW w:w="772" w:type="pct"/>
            <w:vAlign w:val="bottom"/>
          </w:tcPr>
          <w:p w14:paraId="36E13783" w14:textId="77777777" w:rsidR="00634E93" w:rsidRPr="005009E8" w:rsidRDefault="00634E93" w:rsidP="00AC146A">
            <w:pPr>
              <w:spacing w:line="480" w:lineRule="auto"/>
              <w:jc w:val="center"/>
              <w:rPr>
                <w:rFonts w:ascii="Arial" w:hAnsi="Arial" w:cs="Arial"/>
                <w:color w:val="000000"/>
                <w:sz w:val="18"/>
                <w:szCs w:val="18"/>
              </w:rPr>
            </w:pPr>
            <w:r w:rsidRPr="005009E8">
              <w:rPr>
                <w:rFonts w:ascii="Arial" w:hAnsi="Arial" w:cs="Arial"/>
                <w:color w:val="000000"/>
                <w:sz w:val="18"/>
                <w:szCs w:val="18"/>
              </w:rPr>
              <w:t>18.</w:t>
            </w:r>
            <w:r>
              <w:rPr>
                <w:rFonts w:ascii="Arial" w:hAnsi="Arial" w:cs="Arial"/>
                <w:color w:val="000000"/>
                <w:sz w:val="18"/>
                <w:szCs w:val="18"/>
              </w:rPr>
              <w:t>4</w:t>
            </w:r>
            <w:r w:rsidRPr="005009E8">
              <w:rPr>
                <w:rFonts w:ascii="Arial" w:hAnsi="Arial" w:cs="Arial"/>
                <w:color w:val="000000"/>
                <w:sz w:val="18"/>
                <w:szCs w:val="18"/>
              </w:rPr>
              <w:t>±14.9</w:t>
            </w:r>
          </w:p>
        </w:tc>
        <w:tc>
          <w:tcPr>
            <w:tcW w:w="772" w:type="pct"/>
            <w:noWrap/>
            <w:vAlign w:val="bottom"/>
          </w:tcPr>
          <w:p w14:paraId="791B6352" w14:textId="77777777" w:rsidR="00634E93" w:rsidRPr="005009E8" w:rsidRDefault="00634E93" w:rsidP="00AC146A">
            <w:pPr>
              <w:spacing w:line="480" w:lineRule="auto"/>
              <w:jc w:val="center"/>
              <w:rPr>
                <w:rFonts w:ascii="Arial" w:hAnsi="Arial" w:cs="Arial"/>
                <w:color w:val="000000"/>
                <w:sz w:val="18"/>
                <w:szCs w:val="18"/>
              </w:rPr>
            </w:pPr>
            <w:r w:rsidRPr="005009E8">
              <w:rPr>
                <w:rFonts w:ascii="Arial" w:hAnsi="Arial" w:cs="Arial"/>
                <w:color w:val="000000"/>
                <w:sz w:val="18"/>
                <w:szCs w:val="18"/>
              </w:rPr>
              <w:t>20.</w:t>
            </w:r>
            <w:r>
              <w:rPr>
                <w:rFonts w:ascii="Arial" w:hAnsi="Arial" w:cs="Arial"/>
                <w:color w:val="000000"/>
                <w:sz w:val="18"/>
                <w:szCs w:val="18"/>
              </w:rPr>
              <w:t>7</w:t>
            </w:r>
            <w:r w:rsidRPr="005009E8">
              <w:rPr>
                <w:rFonts w:ascii="Arial" w:hAnsi="Arial" w:cs="Arial"/>
                <w:color w:val="000000"/>
                <w:sz w:val="18"/>
                <w:szCs w:val="18"/>
              </w:rPr>
              <w:t>±9.</w:t>
            </w:r>
            <w:r>
              <w:rPr>
                <w:rFonts w:ascii="Arial" w:hAnsi="Arial" w:cs="Arial"/>
                <w:color w:val="000000"/>
                <w:sz w:val="18"/>
                <w:szCs w:val="18"/>
              </w:rPr>
              <w:t>2</w:t>
            </w:r>
          </w:p>
        </w:tc>
        <w:tc>
          <w:tcPr>
            <w:tcW w:w="1156" w:type="pct"/>
            <w:noWrap/>
            <w:vAlign w:val="bottom"/>
          </w:tcPr>
          <w:p w14:paraId="2ABE3814" w14:textId="77777777" w:rsidR="00634E93" w:rsidRPr="005009E8" w:rsidRDefault="00634E93" w:rsidP="00AC146A">
            <w:pPr>
              <w:spacing w:line="480" w:lineRule="auto"/>
              <w:jc w:val="center"/>
              <w:rPr>
                <w:rFonts w:ascii="Arial" w:hAnsi="Arial" w:cs="Arial"/>
                <w:sz w:val="18"/>
                <w:szCs w:val="18"/>
              </w:rPr>
            </w:pPr>
            <w:r w:rsidRPr="005009E8">
              <w:rPr>
                <w:rFonts w:ascii="Arial" w:hAnsi="Arial" w:cs="Arial"/>
                <w:sz w:val="18"/>
                <w:szCs w:val="18"/>
              </w:rPr>
              <w:t>0.641</w:t>
            </w:r>
          </w:p>
        </w:tc>
      </w:tr>
      <w:tr w:rsidR="00634E93" w:rsidRPr="005009E8" w14:paraId="5A536243" w14:textId="2A2BC5AC" w:rsidTr="00941BED">
        <w:trPr>
          <w:trHeight w:val="414"/>
        </w:trPr>
        <w:tc>
          <w:tcPr>
            <w:tcW w:w="1428" w:type="pct"/>
            <w:noWrap/>
            <w:vAlign w:val="center"/>
          </w:tcPr>
          <w:p w14:paraId="0BF7E151" w14:textId="77777777" w:rsidR="00634E93" w:rsidRPr="005009E8" w:rsidRDefault="00634E93" w:rsidP="00AC146A">
            <w:pPr>
              <w:spacing w:line="480" w:lineRule="auto"/>
              <w:jc w:val="both"/>
              <w:rPr>
                <w:rFonts w:ascii="Arial" w:hAnsi="Arial" w:cs="Arial"/>
                <w:sz w:val="18"/>
                <w:szCs w:val="18"/>
              </w:rPr>
            </w:pPr>
            <w:r w:rsidRPr="005009E8">
              <w:rPr>
                <w:rFonts w:ascii="Arial" w:hAnsi="Arial" w:cs="Arial"/>
                <w:sz w:val="18"/>
                <w:szCs w:val="18"/>
              </w:rPr>
              <w:t>Alpha</w:t>
            </w:r>
          </w:p>
        </w:tc>
        <w:tc>
          <w:tcPr>
            <w:tcW w:w="872" w:type="pct"/>
            <w:noWrap/>
            <w:vAlign w:val="bottom"/>
          </w:tcPr>
          <w:p w14:paraId="3F8BA86F" w14:textId="77777777" w:rsidR="00634E93" w:rsidRPr="005009E8" w:rsidRDefault="00634E93" w:rsidP="00AC146A">
            <w:pPr>
              <w:spacing w:line="480" w:lineRule="auto"/>
              <w:jc w:val="center"/>
              <w:rPr>
                <w:rFonts w:ascii="Arial" w:hAnsi="Arial" w:cs="Arial"/>
                <w:color w:val="000000"/>
                <w:sz w:val="18"/>
                <w:szCs w:val="18"/>
              </w:rPr>
            </w:pPr>
            <w:r w:rsidRPr="005009E8">
              <w:rPr>
                <w:rFonts w:ascii="Arial" w:hAnsi="Arial" w:cs="Arial"/>
                <w:color w:val="000000"/>
                <w:sz w:val="18"/>
                <w:szCs w:val="18"/>
              </w:rPr>
              <w:t>11.</w:t>
            </w:r>
            <w:r>
              <w:rPr>
                <w:rFonts w:ascii="Arial" w:hAnsi="Arial" w:cs="Arial"/>
                <w:color w:val="000000"/>
                <w:sz w:val="18"/>
                <w:szCs w:val="18"/>
              </w:rPr>
              <w:t>6</w:t>
            </w:r>
            <w:r w:rsidRPr="005009E8">
              <w:rPr>
                <w:rFonts w:ascii="Arial" w:hAnsi="Arial" w:cs="Arial"/>
                <w:color w:val="000000"/>
                <w:sz w:val="18"/>
                <w:szCs w:val="18"/>
              </w:rPr>
              <w:t>±6.8</w:t>
            </w:r>
          </w:p>
        </w:tc>
        <w:tc>
          <w:tcPr>
            <w:tcW w:w="772" w:type="pct"/>
            <w:vAlign w:val="bottom"/>
          </w:tcPr>
          <w:p w14:paraId="6BC97327" w14:textId="77777777" w:rsidR="00634E93" w:rsidRPr="005009E8" w:rsidRDefault="00634E93" w:rsidP="00AC146A">
            <w:pPr>
              <w:spacing w:line="480" w:lineRule="auto"/>
              <w:jc w:val="center"/>
              <w:rPr>
                <w:rFonts w:ascii="Arial" w:hAnsi="Arial" w:cs="Arial"/>
                <w:color w:val="000000"/>
                <w:sz w:val="18"/>
                <w:szCs w:val="18"/>
              </w:rPr>
            </w:pPr>
            <w:r w:rsidRPr="005009E8">
              <w:rPr>
                <w:rFonts w:ascii="Arial" w:hAnsi="Arial" w:cs="Arial"/>
                <w:color w:val="000000"/>
                <w:sz w:val="18"/>
                <w:szCs w:val="18"/>
              </w:rPr>
              <w:t>11.9±7.1</w:t>
            </w:r>
          </w:p>
        </w:tc>
        <w:tc>
          <w:tcPr>
            <w:tcW w:w="772" w:type="pct"/>
            <w:noWrap/>
            <w:vAlign w:val="bottom"/>
          </w:tcPr>
          <w:p w14:paraId="2A538E4A" w14:textId="77777777" w:rsidR="00634E93" w:rsidRPr="005009E8" w:rsidRDefault="00634E93" w:rsidP="00AC146A">
            <w:pPr>
              <w:spacing w:line="480" w:lineRule="auto"/>
              <w:jc w:val="center"/>
              <w:rPr>
                <w:rFonts w:ascii="Arial" w:hAnsi="Arial" w:cs="Arial"/>
                <w:color w:val="000000"/>
                <w:sz w:val="18"/>
                <w:szCs w:val="18"/>
              </w:rPr>
            </w:pPr>
            <w:r w:rsidRPr="005009E8">
              <w:rPr>
                <w:rFonts w:ascii="Arial" w:hAnsi="Arial" w:cs="Arial"/>
                <w:color w:val="000000"/>
                <w:sz w:val="18"/>
                <w:szCs w:val="18"/>
              </w:rPr>
              <w:t>10.2±4.</w:t>
            </w:r>
            <w:r>
              <w:rPr>
                <w:rFonts w:ascii="Arial" w:hAnsi="Arial" w:cs="Arial"/>
                <w:color w:val="000000"/>
                <w:sz w:val="18"/>
                <w:szCs w:val="18"/>
              </w:rPr>
              <w:t>6</w:t>
            </w:r>
          </w:p>
        </w:tc>
        <w:tc>
          <w:tcPr>
            <w:tcW w:w="1156" w:type="pct"/>
            <w:noWrap/>
            <w:vAlign w:val="bottom"/>
          </w:tcPr>
          <w:p w14:paraId="62866EBE" w14:textId="77777777" w:rsidR="00634E93" w:rsidRPr="005009E8" w:rsidRDefault="00634E93" w:rsidP="00AC146A">
            <w:pPr>
              <w:spacing w:line="480" w:lineRule="auto"/>
              <w:jc w:val="center"/>
              <w:rPr>
                <w:rFonts w:ascii="Arial" w:hAnsi="Arial" w:cs="Arial"/>
                <w:sz w:val="18"/>
                <w:szCs w:val="18"/>
              </w:rPr>
            </w:pPr>
            <w:r w:rsidRPr="005009E8">
              <w:rPr>
                <w:rFonts w:ascii="Arial" w:hAnsi="Arial" w:cs="Arial"/>
                <w:sz w:val="18"/>
                <w:szCs w:val="18"/>
              </w:rPr>
              <w:t>0.682</w:t>
            </w:r>
          </w:p>
        </w:tc>
      </w:tr>
      <w:tr w:rsidR="00634E93" w:rsidRPr="005009E8" w14:paraId="0ABD73F4" w14:textId="0A68E81F" w:rsidTr="00941BED">
        <w:trPr>
          <w:trHeight w:val="414"/>
        </w:trPr>
        <w:tc>
          <w:tcPr>
            <w:tcW w:w="1428" w:type="pct"/>
            <w:noWrap/>
            <w:vAlign w:val="center"/>
          </w:tcPr>
          <w:p w14:paraId="4BED8C1D" w14:textId="77777777" w:rsidR="00634E93" w:rsidRPr="005009E8" w:rsidRDefault="00634E93" w:rsidP="00AC146A">
            <w:pPr>
              <w:spacing w:line="480" w:lineRule="auto"/>
              <w:jc w:val="both"/>
              <w:rPr>
                <w:rFonts w:ascii="Arial" w:hAnsi="Arial" w:cs="Arial"/>
                <w:sz w:val="18"/>
                <w:szCs w:val="18"/>
              </w:rPr>
            </w:pPr>
            <w:r w:rsidRPr="005009E8">
              <w:rPr>
                <w:rFonts w:ascii="Arial" w:hAnsi="Arial" w:cs="Arial"/>
                <w:sz w:val="18"/>
                <w:szCs w:val="18"/>
              </w:rPr>
              <w:t>Sigma</w:t>
            </w:r>
          </w:p>
        </w:tc>
        <w:tc>
          <w:tcPr>
            <w:tcW w:w="872" w:type="pct"/>
            <w:noWrap/>
            <w:vAlign w:val="bottom"/>
          </w:tcPr>
          <w:p w14:paraId="73252453" w14:textId="77777777" w:rsidR="00634E93" w:rsidRPr="005009E8" w:rsidRDefault="00634E93" w:rsidP="00AC146A">
            <w:pPr>
              <w:spacing w:line="480" w:lineRule="auto"/>
              <w:jc w:val="center"/>
              <w:rPr>
                <w:rFonts w:ascii="Arial" w:hAnsi="Arial" w:cs="Arial"/>
                <w:color w:val="000000"/>
                <w:sz w:val="18"/>
                <w:szCs w:val="18"/>
              </w:rPr>
            </w:pPr>
            <w:r w:rsidRPr="005009E8">
              <w:rPr>
                <w:rFonts w:ascii="Arial" w:hAnsi="Arial" w:cs="Arial"/>
                <w:color w:val="000000"/>
                <w:sz w:val="18"/>
                <w:szCs w:val="18"/>
              </w:rPr>
              <w:t>4.1±2.1</w:t>
            </w:r>
          </w:p>
        </w:tc>
        <w:tc>
          <w:tcPr>
            <w:tcW w:w="772" w:type="pct"/>
            <w:vAlign w:val="bottom"/>
          </w:tcPr>
          <w:p w14:paraId="72EF84A7" w14:textId="77777777" w:rsidR="00634E93" w:rsidRPr="005009E8" w:rsidRDefault="00634E93" w:rsidP="00AC146A">
            <w:pPr>
              <w:spacing w:line="480" w:lineRule="auto"/>
              <w:jc w:val="center"/>
              <w:rPr>
                <w:rFonts w:ascii="Arial" w:hAnsi="Arial" w:cs="Arial"/>
                <w:color w:val="000000"/>
                <w:sz w:val="18"/>
                <w:szCs w:val="18"/>
              </w:rPr>
            </w:pPr>
            <w:r w:rsidRPr="005009E8">
              <w:rPr>
                <w:rFonts w:ascii="Arial" w:hAnsi="Arial" w:cs="Arial"/>
                <w:color w:val="000000"/>
                <w:sz w:val="18"/>
                <w:szCs w:val="18"/>
              </w:rPr>
              <w:t>4.</w:t>
            </w:r>
            <w:r>
              <w:rPr>
                <w:rFonts w:ascii="Arial" w:hAnsi="Arial" w:cs="Arial"/>
                <w:color w:val="000000"/>
                <w:sz w:val="18"/>
                <w:szCs w:val="18"/>
              </w:rPr>
              <w:t>5</w:t>
            </w:r>
            <w:r w:rsidRPr="005009E8">
              <w:rPr>
                <w:rFonts w:ascii="Arial" w:hAnsi="Arial" w:cs="Arial"/>
                <w:color w:val="000000"/>
                <w:sz w:val="18"/>
                <w:szCs w:val="18"/>
              </w:rPr>
              <w:t>±</w:t>
            </w:r>
            <w:r>
              <w:rPr>
                <w:rFonts w:ascii="Arial" w:hAnsi="Arial" w:cs="Arial"/>
                <w:color w:val="000000"/>
                <w:sz w:val="18"/>
                <w:szCs w:val="18"/>
              </w:rPr>
              <w:t>3</w:t>
            </w:r>
            <w:r w:rsidRPr="005009E8">
              <w:rPr>
                <w:rFonts w:ascii="Arial" w:hAnsi="Arial" w:cs="Arial"/>
                <w:color w:val="000000"/>
                <w:sz w:val="18"/>
                <w:szCs w:val="18"/>
              </w:rPr>
              <w:t>.</w:t>
            </w:r>
            <w:r>
              <w:rPr>
                <w:rFonts w:ascii="Arial" w:hAnsi="Arial" w:cs="Arial"/>
                <w:color w:val="000000"/>
                <w:sz w:val="18"/>
                <w:szCs w:val="18"/>
              </w:rPr>
              <w:t>0</w:t>
            </w:r>
          </w:p>
        </w:tc>
        <w:tc>
          <w:tcPr>
            <w:tcW w:w="772" w:type="pct"/>
            <w:noWrap/>
            <w:vAlign w:val="bottom"/>
          </w:tcPr>
          <w:p w14:paraId="69C0E849" w14:textId="77777777" w:rsidR="00634E93" w:rsidRPr="005009E8" w:rsidRDefault="00634E93" w:rsidP="00AC146A">
            <w:pPr>
              <w:spacing w:line="480" w:lineRule="auto"/>
              <w:jc w:val="center"/>
              <w:rPr>
                <w:rFonts w:ascii="Arial" w:hAnsi="Arial" w:cs="Arial"/>
                <w:color w:val="000000"/>
                <w:sz w:val="18"/>
                <w:szCs w:val="18"/>
              </w:rPr>
            </w:pPr>
            <w:r w:rsidRPr="005009E8">
              <w:rPr>
                <w:rFonts w:ascii="Arial" w:hAnsi="Arial" w:cs="Arial"/>
                <w:color w:val="000000"/>
                <w:sz w:val="18"/>
                <w:szCs w:val="18"/>
              </w:rPr>
              <w:t>3.</w:t>
            </w:r>
            <w:r>
              <w:rPr>
                <w:rFonts w:ascii="Arial" w:hAnsi="Arial" w:cs="Arial"/>
                <w:color w:val="000000"/>
                <w:sz w:val="18"/>
                <w:szCs w:val="18"/>
              </w:rPr>
              <w:t>6</w:t>
            </w:r>
            <w:r w:rsidRPr="005009E8">
              <w:rPr>
                <w:rFonts w:ascii="Arial" w:hAnsi="Arial" w:cs="Arial"/>
                <w:color w:val="000000"/>
                <w:sz w:val="18"/>
                <w:szCs w:val="18"/>
              </w:rPr>
              <w:t>±1.</w:t>
            </w:r>
            <w:r>
              <w:rPr>
                <w:rFonts w:ascii="Arial" w:hAnsi="Arial" w:cs="Arial"/>
                <w:color w:val="000000"/>
                <w:sz w:val="18"/>
                <w:szCs w:val="18"/>
              </w:rPr>
              <w:t>8</w:t>
            </w:r>
          </w:p>
        </w:tc>
        <w:tc>
          <w:tcPr>
            <w:tcW w:w="1156" w:type="pct"/>
            <w:noWrap/>
            <w:vAlign w:val="bottom"/>
          </w:tcPr>
          <w:p w14:paraId="289C2ED5" w14:textId="77777777" w:rsidR="00634E93" w:rsidRPr="005009E8" w:rsidRDefault="00634E93" w:rsidP="00AC146A">
            <w:pPr>
              <w:spacing w:line="480" w:lineRule="auto"/>
              <w:jc w:val="center"/>
              <w:rPr>
                <w:rFonts w:ascii="Arial" w:hAnsi="Arial" w:cs="Arial"/>
                <w:sz w:val="18"/>
                <w:szCs w:val="18"/>
              </w:rPr>
            </w:pPr>
            <w:r w:rsidRPr="005009E8">
              <w:rPr>
                <w:rFonts w:ascii="Arial" w:hAnsi="Arial" w:cs="Arial"/>
                <w:sz w:val="18"/>
                <w:szCs w:val="18"/>
              </w:rPr>
              <w:t>0.586</w:t>
            </w:r>
          </w:p>
        </w:tc>
      </w:tr>
      <w:tr w:rsidR="00634E93" w:rsidRPr="005009E8" w14:paraId="2DACC1BC" w14:textId="4EDDA148" w:rsidTr="00941BED">
        <w:trPr>
          <w:trHeight w:val="414"/>
        </w:trPr>
        <w:tc>
          <w:tcPr>
            <w:tcW w:w="1428" w:type="pct"/>
            <w:noWrap/>
            <w:vAlign w:val="center"/>
          </w:tcPr>
          <w:p w14:paraId="21161190" w14:textId="77777777" w:rsidR="00634E93" w:rsidRPr="005009E8" w:rsidRDefault="00634E93" w:rsidP="00AC146A">
            <w:pPr>
              <w:spacing w:line="480" w:lineRule="auto"/>
              <w:jc w:val="both"/>
              <w:rPr>
                <w:rFonts w:ascii="Arial" w:hAnsi="Arial" w:cs="Arial"/>
                <w:sz w:val="18"/>
                <w:szCs w:val="18"/>
              </w:rPr>
            </w:pPr>
            <w:r w:rsidRPr="005009E8">
              <w:rPr>
                <w:rFonts w:ascii="Arial" w:hAnsi="Arial" w:cs="Arial"/>
                <w:sz w:val="18"/>
                <w:szCs w:val="18"/>
              </w:rPr>
              <w:t>Beta</w:t>
            </w:r>
          </w:p>
        </w:tc>
        <w:tc>
          <w:tcPr>
            <w:tcW w:w="872" w:type="pct"/>
            <w:noWrap/>
            <w:vAlign w:val="bottom"/>
          </w:tcPr>
          <w:p w14:paraId="66AC8472" w14:textId="77777777" w:rsidR="00634E93" w:rsidRPr="005009E8" w:rsidRDefault="00634E93" w:rsidP="00AC146A">
            <w:pPr>
              <w:spacing w:line="480" w:lineRule="auto"/>
              <w:jc w:val="center"/>
              <w:rPr>
                <w:rFonts w:ascii="Arial" w:hAnsi="Arial" w:cs="Arial"/>
                <w:color w:val="000000"/>
                <w:sz w:val="18"/>
                <w:szCs w:val="18"/>
              </w:rPr>
            </w:pPr>
            <w:r w:rsidRPr="005009E8">
              <w:rPr>
                <w:rFonts w:ascii="Arial" w:hAnsi="Arial" w:cs="Arial"/>
                <w:color w:val="000000"/>
                <w:sz w:val="18"/>
                <w:szCs w:val="18"/>
              </w:rPr>
              <w:t>8.6±3.</w:t>
            </w:r>
            <w:r>
              <w:rPr>
                <w:rFonts w:ascii="Arial" w:hAnsi="Arial" w:cs="Arial"/>
                <w:color w:val="000000"/>
                <w:sz w:val="18"/>
                <w:szCs w:val="18"/>
              </w:rPr>
              <w:t>8</w:t>
            </w:r>
          </w:p>
        </w:tc>
        <w:tc>
          <w:tcPr>
            <w:tcW w:w="772" w:type="pct"/>
            <w:vAlign w:val="bottom"/>
          </w:tcPr>
          <w:p w14:paraId="03620008" w14:textId="77777777" w:rsidR="00634E93" w:rsidRPr="005009E8" w:rsidRDefault="00634E93" w:rsidP="00AC146A">
            <w:pPr>
              <w:spacing w:line="480" w:lineRule="auto"/>
              <w:jc w:val="center"/>
              <w:rPr>
                <w:rFonts w:ascii="Arial" w:hAnsi="Arial" w:cs="Arial"/>
                <w:color w:val="000000"/>
                <w:sz w:val="18"/>
                <w:szCs w:val="18"/>
              </w:rPr>
            </w:pPr>
            <w:r w:rsidRPr="005009E8">
              <w:rPr>
                <w:rFonts w:ascii="Arial" w:hAnsi="Arial" w:cs="Arial"/>
                <w:color w:val="000000"/>
                <w:sz w:val="18"/>
                <w:szCs w:val="18"/>
              </w:rPr>
              <w:t>11.0±6.3</w:t>
            </w:r>
          </w:p>
        </w:tc>
        <w:tc>
          <w:tcPr>
            <w:tcW w:w="772" w:type="pct"/>
            <w:noWrap/>
            <w:vAlign w:val="bottom"/>
          </w:tcPr>
          <w:p w14:paraId="61A7D49F" w14:textId="77777777" w:rsidR="00634E93" w:rsidRPr="005009E8" w:rsidRDefault="00634E93" w:rsidP="00AC146A">
            <w:pPr>
              <w:spacing w:line="480" w:lineRule="auto"/>
              <w:jc w:val="center"/>
              <w:rPr>
                <w:rFonts w:ascii="Arial" w:hAnsi="Arial" w:cs="Arial"/>
                <w:color w:val="000000"/>
                <w:sz w:val="18"/>
                <w:szCs w:val="18"/>
              </w:rPr>
            </w:pPr>
            <w:r w:rsidRPr="005009E8">
              <w:rPr>
                <w:rFonts w:ascii="Arial" w:hAnsi="Arial" w:cs="Arial"/>
                <w:color w:val="000000"/>
                <w:sz w:val="18"/>
                <w:szCs w:val="18"/>
              </w:rPr>
              <w:t>11.4±7.4</w:t>
            </w:r>
          </w:p>
        </w:tc>
        <w:tc>
          <w:tcPr>
            <w:tcW w:w="1156" w:type="pct"/>
            <w:noWrap/>
            <w:vAlign w:val="bottom"/>
          </w:tcPr>
          <w:p w14:paraId="7E94CDEC" w14:textId="77777777" w:rsidR="00634E93" w:rsidRPr="005009E8" w:rsidRDefault="00634E93" w:rsidP="00AC146A">
            <w:pPr>
              <w:spacing w:line="480" w:lineRule="auto"/>
              <w:jc w:val="center"/>
              <w:rPr>
                <w:rFonts w:ascii="Arial" w:hAnsi="Arial" w:cs="Arial"/>
                <w:sz w:val="18"/>
                <w:szCs w:val="18"/>
              </w:rPr>
            </w:pPr>
            <w:r w:rsidRPr="005009E8">
              <w:rPr>
                <w:rFonts w:ascii="Arial" w:hAnsi="Arial" w:cs="Arial"/>
                <w:sz w:val="18"/>
                <w:szCs w:val="18"/>
              </w:rPr>
              <w:t>0.259</w:t>
            </w:r>
          </w:p>
        </w:tc>
      </w:tr>
      <w:tr w:rsidR="00634E93" w:rsidRPr="005009E8" w14:paraId="595D03DC" w14:textId="237BDFEB" w:rsidTr="00941BED">
        <w:trPr>
          <w:trHeight w:val="414"/>
        </w:trPr>
        <w:tc>
          <w:tcPr>
            <w:tcW w:w="1428" w:type="pct"/>
            <w:tcBorders>
              <w:bottom w:val="single" w:sz="4" w:space="0" w:color="auto"/>
            </w:tcBorders>
            <w:noWrap/>
            <w:vAlign w:val="center"/>
          </w:tcPr>
          <w:p w14:paraId="57910B75" w14:textId="77777777" w:rsidR="00634E93" w:rsidRPr="005009E8" w:rsidRDefault="00634E93" w:rsidP="00AC146A">
            <w:pPr>
              <w:spacing w:line="480" w:lineRule="auto"/>
              <w:jc w:val="both"/>
              <w:rPr>
                <w:rFonts w:ascii="Arial" w:hAnsi="Arial" w:cs="Arial"/>
                <w:sz w:val="18"/>
                <w:szCs w:val="18"/>
              </w:rPr>
            </w:pPr>
            <w:r w:rsidRPr="005009E8">
              <w:rPr>
                <w:rFonts w:ascii="Arial" w:hAnsi="Arial" w:cs="Arial"/>
                <w:b/>
                <w:bCs/>
                <w:sz w:val="18"/>
                <w:szCs w:val="18"/>
              </w:rPr>
              <w:t>Occipital</w:t>
            </w:r>
          </w:p>
        </w:tc>
        <w:tc>
          <w:tcPr>
            <w:tcW w:w="872" w:type="pct"/>
            <w:tcBorders>
              <w:bottom w:val="single" w:sz="4" w:space="0" w:color="auto"/>
            </w:tcBorders>
            <w:noWrap/>
            <w:vAlign w:val="center"/>
          </w:tcPr>
          <w:p w14:paraId="72717040" w14:textId="77777777" w:rsidR="00634E93" w:rsidRPr="005009E8" w:rsidRDefault="00634E93" w:rsidP="00AC146A">
            <w:pPr>
              <w:spacing w:line="480" w:lineRule="auto"/>
              <w:jc w:val="center"/>
              <w:rPr>
                <w:rFonts w:ascii="Arial" w:hAnsi="Arial" w:cs="Arial"/>
                <w:color w:val="000000"/>
                <w:sz w:val="18"/>
                <w:szCs w:val="18"/>
              </w:rPr>
            </w:pPr>
          </w:p>
        </w:tc>
        <w:tc>
          <w:tcPr>
            <w:tcW w:w="772" w:type="pct"/>
            <w:tcBorders>
              <w:bottom w:val="single" w:sz="4" w:space="0" w:color="auto"/>
            </w:tcBorders>
          </w:tcPr>
          <w:p w14:paraId="04EC44E9" w14:textId="77777777" w:rsidR="00634E93" w:rsidRPr="005009E8" w:rsidRDefault="00634E93" w:rsidP="00AC146A">
            <w:pPr>
              <w:spacing w:line="480" w:lineRule="auto"/>
              <w:jc w:val="center"/>
              <w:rPr>
                <w:rFonts w:ascii="Arial" w:hAnsi="Arial" w:cs="Arial"/>
                <w:color w:val="000000"/>
                <w:sz w:val="18"/>
                <w:szCs w:val="18"/>
              </w:rPr>
            </w:pPr>
          </w:p>
        </w:tc>
        <w:tc>
          <w:tcPr>
            <w:tcW w:w="772" w:type="pct"/>
            <w:tcBorders>
              <w:bottom w:val="single" w:sz="4" w:space="0" w:color="auto"/>
            </w:tcBorders>
            <w:noWrap/>
            <w:vAlign w:val="center"/>
          </w:tcPr>
          <w:p w14:paraId="771C4348" w14:textId="77777777" w:rsidR="00634E93" w:rsidRPr="005009E8" w:rsidRDefault="00634E93" w:rsidP="00AC146A">
            <w:pPr>
              <w:spacing w:line="480" w:lineRule="auto"/>
              <w:jc w:val="center"/>
              <w:rPr>
                <w:rFonts w:ascii="Arial" w:hAnsi="Arial" w:cs="Arial"/>
                <w:color w:val="000000"/>
                <w:sz w:val="18"/>
                <w:szCs w:val="18"/>
              </w:rPr>
            </w:pPr>
          </w:p>
        </w:tc>
        <w:tc>
          <w:tcPr>
            <w:tcW w:w="1156" w:type="pct"/>
            <w:tcBorders>
              <w:bottom w:val="single" w:sz="4" w:space="0" w:color="auto"/>
            </w:tcBorders>
            <w:noWrap/>
            <w:vAlign w:val="bottom"/>
          </w:tcPr>
          <w:p w14:paraId="124E1A8B" w14:textId="77777777" w:rsidR="00634E93" w:rsidRPr="005009E8" w:rsidRDefault="00634E93" w:rsidP="00AC146A">
            <w:pPr>
              <w:spacing w:line="480" w:lineRule="auto"/>
              <w:jc w:val="center"/>
              <w:rPr>
                <w:rFonts w:ascii="Arial" w:hAnsi="Arial" w:cs="Arial"/>
                <w:sz w:val="18"/>
                <w:szCs w:val="18"/>
              </w:rPr>
            </w:pPr>
          </w:p>
        </w:tc>
      </w:tr>
      <w:tr w:rsidR="00634E93" w:rsidRPr="005009E8" w14:paraId="36423794" w14:textId="29179E68" w:rsidTr="00941BED">
        <w:trPr>
          <w:trHeight w:val="414"/>
        </w:trPr>
        <w:tc>
          <w:tcPr>
            <w:tcW w:w="1428" w:type="pct"/>
            <w:tcBorders>
              <w:bottom w:val="single" w:sz="4" w:space="0" w:color="auto"/>
            </w:tcBorders>
            <w:noWrap/>
            <w:vAlign w:val="center"/>
          </w:tcPr>
          <w:p w14:paraId="093778D0" w14:textId="65EE74E7" w:rsidR="00634E93" w:rsidRPr="001D5447" w:rsidRDefault="00634E93" w:rsidP="005A21F9">
            <w:pPr>
              <w:spacing w:line="480" w:lineRule="auto"/>
              <w:jc w:val="both"/>
              <w:rPr>
                <w:rFonts w:ascii="Arial" w:hAnsi="Arial" w:cs="Arial"/>
                <w:i/>
                <w:iCs/>
                <w:sz w:val="18"/>
                <w:szCs w:val="18"/>
              </w:rPr>
            </w:pPr>
            <w:r w:rsidRPr="001D5447">
              <w:rPr>
                <w:rFonts w:ascii="Arial" w:hAnsi="Arial" w:cs="Arial"/>
                <w:i/>
                <w:iCs/>
                <w:sz w:val="18"/>
                <w:szCs w:val="18"/>
              </w:rPr>
              <w:t>EEG Slowing Ratio</w:t>
            </w:r>
          </w:p>
        </w:tc>
        <w:tc>
          <w:tcPr>
            <w:tcW w:w="872" w:type="pct"/>
            <w:tcBorders>
              <w:bottom w:val="single" w:sz="4" w:space="0" w:color="auto"/>
            </w:tcBorders>
            <w:noWrap/>
            <w:vAlign w:val="bottom"/>
          </w:tcPr>
          <w:p w14:paraId="302288A6" w14:textId="77777777" w:rsidR="00634E93" w:rsidRPr="001D5447" w:rsidRDefault="00634E93" w:rsidP="005A21F9">
            <w:pPr>
              <w:spacing w:line="480" w:lineRule="auto"/>
              <w:jc w:val="center"/>
              <w:rPr>
                <w:rFonts w:ascii="Arial" w:hAnsi="Arial" w:cs="Arial"/>
                <w:i/>
                <w:iCs/>
                <w:color w:val="000000"/>
                <w:sz w:val="18"/>
                <w:szCs w:val="18"/>
              </w:rPr>
            </w:pPr>
            <w:r w:rsidRPr="001D5447">
              <w:rPr>
                <w:rFonts w:ascii="Arial" w:hAnsi="Arial" w:cs="Arial"/>
                <w:i/>
                <w:iCs/>
                <w:color w:val="000000"/>
                <w:sz w:val="18"/>
                <w:szCs w:val="18"/>
              </w:rPr>
              <w:t>4.4±2.0</w:t>
            </w:r>
          </w:p>
        </w:tc>
        <w:tc>
          <w:tcPr>
            <w:tcW w:w="772" w:type="pct"/>
            <w:tcBorders>
              <w:bottom w:val="single" w:sz="4" w:space="0" w:color="auto"/>
            </w:tcBorders>
            <w:vAlign w:val="bottom"/>
          </w:tcPr>
          <w:p w14:paraId="37E10DEA" w14:textId="77777777" w:rsidR="00634E93" w:rsidRPr="001D5447" w:rsidRDefault="00634E93" w:rsidP="005A21F9">
            <w:pPr>
              <w:spacing w:line="480" w:lineRule="auto"/>
              <w:jc w:val="center"/>
              <w:rPr>
                <w:rFonts w:ascii="Arial" w:hAnsi="Arial" w:cs="Arial"/>
                <w:i/>
                <w:iCs/>
                <w:color w:val="000000"/>
                <w:sz w:val="18"/>
                <w:szCs w:val="18"/>
              </w:rPr>
            </w:pPr>
            <w:r w:rsidRPr="001D5447">
              <w:rPr>
                <w:rFonts w:ascii="Arial" w:hAnsi="Arial" w:cs="Arial"/>
                <w:i/>
                <w:iCs/>
                <w:color w:val="000000"/>
                <w:sz w:val="18"/>
                <w:szCs w:val="18"/>
              </w:rPr>
              <w:t>3.3±2.0</w:t>
            </w:r>
          </w:p>
        </w:tc>
        <w:tc>
          <w:tcPr>
            <w:tcW w:w="772" w:type="pct"/>
            <w:tcBorders>
              <w:bottom w:val="single" w:sz="4" w:space="0" w:color="auto"/>
            </w:tcBorders>
            <w:noWrap/>
            <w:vAlign w:val="bottom"/>
          </w:tcPr>
          <w:p w14:paraId="4FDF9A08" w14:textId="77777777" w:rsidR="00634E93" w:rsidRPr="001D5447" w:rsidRDefault="00634E93" w:rsidP="005A21F9">
            <w:pPr>
              <w:spacing w:line="480" w:lineRule="auto"/>
              <w:jc w:val="center"/>
              <w:rPr>
                <w:rFonts w:ascii="Arial" w:hAnsi="Arial" w:cs="Arial"/>
                <w:i/>
                <w:iCs/>
                <w:color w:val="000000"/>
                <w:sz w:val="18"/>
                <w:szCs w:val="18"/>
              </w:rPr>
            </w:pPr>
            <w:r w:rsidRPr="001D5447">
              <w:rPr>
                <w:rFonts w:ascii="Arial" w:hAnsi="Arial" w:cs="Arial"/>
                <w:i/>
                <w:iCs/>
                <w:color w:val="000000"/>
                <w:sz w:val="18"/>
                <w:szCs w:val="18"/>
              </w:rPr>
              <w:t>7.1±4.8</w:t>
            </w:r>
          </w:p>
        </w:tc>
        <w:tc>
          <w:tcPr>
            <w:tcW w:w="1156" w:type="pct"/>
            <w:tcBorders>
              <w:bottom w:val="single" w:sz="4" w:space="0" w:color="auto"/>
            </w:tcBorders>
            <w:noWrap/>
            <w:vAlign w:val="bottom"/>
          </w:tcPr>
          <w:p w14:paraId="5024FE72" w14:textId="77777777" w:rsidR="00634E93" w:rsidRPr="001D5447" w:rsidRDefault="00634E93" w:rsidP="005A21F9">
            <w:pPr>
              <w:spacing w:line="480" w:lineRule="auto"/>
              <w:jc w:val="center"/>
              <w:rPr>
                <w:rFonts w:ascii="Arial" w:hAnsi="Arial" w:cs="Arial"/>
                <w:i/>
                <w:iCs/>
                <w:sz w:val="18"/>
                <w:szCs w:val="18"/>
              </w:rPr>
            </w:pPr>
            <w:r w:rsidRPr="001D5447">
              <w:rPr>
                <w:rFonts w:ascii="Arial" w:hAnsi="Arial" w:cs="Arial"/>
                <w:i/>
                <w:iCs/>
                <w:sz w:val="18"/>
                <w:szCs w:val="18"/>
              </w:rPr>
              <w:t>&lt;</w:t>
            </w:r>
            <w:proofErr w:type="gramStart"/>
            <w:r w:rsidRPr="001D5447">
              <w:rPr>
                <w:rFonts w:ascii="Arial" w:hAnsi="Arial" w:cs="Arial"/>
                <w:i/>
                <w:iCs/>
                <w:sz w:val="18"/>
                <w:szCs w:val="18"/>
              </w:rPr>
              <w:t>0.001</w:t>
            </w:r>
            <w:r w:rsidRPr="001D5447">
              <w:rPr>
                <w:rFonts w:ascii="Arial" w:hAnsi="Arial" w:cs="Arial"/>
                <w:i/>
                <w:iCs/>
                <w:sz w:val="18"/>
                <w:szCs w:val="18"/>
                <w:vertAlign w:val="superscript"/>
              </w:rPr>
              <w:t>b,c</w:t>
            </w:r>
            <w:proofErr w:type="gramEnd"/>
          </w:p>
        </w:tc>
      </w:tr>
      <w:tr w:rsidR="00634E93" w:rsidRPr="005009E8" w14:paraId="3211D5F4" w14:textId="23BDB4C2" w:rsidTr="00941BED">
        <w:trPr>
          <w:trHeight w:val="414"/>
        </w:trPr>
        <w:tc>
          <w:tcPr>
            <w:tcW w:w="1428" w:type="pct"/>
            <w:tcBorders>
              <w:top w:val="single" w:sz="4" w:space="0" w:color="auto"/>
            </w:tcBorders>
            <w:noWrap/>
            <w:vAlign w:val="center"/>
          </w:tcPr>
          <w:p w14:paraId="606A060E" w14:textId="77777777" w:rsidR="00634E93" w:rsidRPr="005009E8" w:rsidRDefault="00634E93" w:rsidP="00AC146A">
            <w:pPr>
              <w:spacing w:line="480" w:lineRule="auto"/>
              <w:jc w:val="both"/>
              <w:rPr>
                <w:rFonts w:ascii="Arial" w:hAnsi="Arial" w:cs="Arial"/>
                <w:sz w:val="18"/>
                <w:szCs w:val="18"/>
              </w:rPr>
            </w:pPr>
            <w:r w:rsidRPr="005009E8">
              <w:rPr>
                <w:rFonts w:ascii="Arial" w:hAnsi="Arial" w:cs="Arial"/>
                <w:sz w:val="18"/>
                <w:szCs w:val="18"/>
              </w:rPr>
              <w:t>Delta</w:t>
            </w:r>
          </w:p>
        </w:tc>
        <w:tc>
          <w:tcPr>
            <w:tcW w:w="872" w:type="pct"/>
            <w:tcBorders>
              <w:top w:val="single" w:sz="4" w:space="0" w:color="auto"/>
            </w:tcBorders>
            <w:noWrap/>
            <w:vAlign w:val="bottom"/>
          </w:tcPr>
          <w:p w14:paraId="5E773FF2" w14:textId="77777777" w:rsidR="00634E93" w:rsidRPr="005009E8" w:rsidRDefault="00634E93" w:rsidP="00AC146A">
            <w:pPr>
              <w:spacing w:line="480" w:lineRule="auto"/>
              <w:jc w:val="center"/>
              <w:rPr>
                <w:rFonts w:ascii="Arial" w:hAnsi="Arial" w:cs="Arial"/>
                <w:color w:val="000000"/>
                <w:sz w:val="18"/>
                <w:szCs w:val="18"/>
              </w:rPr>
            </w:pPr>
            <w:r w:rsidRPr="005009E8">
              <w:rPr>
                <w:rFonts w:ascii="Arial" w:hAnsi="Arial" w:cs="Arial"/>
                <w:color w:val="000000"/>
                <w:sz w:val="18"/>
                <w:szCs w:val="18"/>
              </w:rPr>
              <w:t>70.</w:t>
            </w:r>
            <w:r>
              <w:rPr>
                <w:rFonts w:ascii="Arial" w:hAnsi="Arial" w:cs="Arial"/>
                <w:color w:val="000000"/>
                <w:sz w:val="18"/>
                <w:szCs w:val="18"/>
              </w:rPr>
              <w:t>5</w:t>
            </w:r>
            <w:r w:rsidRPr="005009E8">
              <w:rPr>
                <w:rFonts w:ascii="Arial" w:hAnsi="Arial" w:cs="Arial"/>
                <w:color w:val="000000"/>
                <w:sz w:val="18"/>
                <w:szCs w:val="18"/>
              </w:rPr>
              <w:t>±44.6</w:t>
            </w:r>
          </w:p>
        </w:tc>
        <w:tc>
          <w:tcPr>
            <w:tcW w:w="772" w:type="pct"/>
            <w:tcBorders>
              <w:top w:val="single" w:sz="4" w:space="0" w:color="auto"/>
            </w:tcBorders>
            <w:vAlign w:val="bottom"/>
          </w:tcPr>
          <w:p w14:paraId="1FDD003B" w14:textId="77777777" w:rsidR="00634E93" w:rsidRPr="005009E8" w:rsidRDefault="00634E93" w:rsidP="00AC146A">
            <w:pPr>
              <w:spacing w:line="480" w:lineRule="auto"/>
              <w:jc w:val="center"/>
              <w:rPr>
                <w:rFonts w:ascii="Arial" w:hAnsi="Arial" w:cs="Arial"/>
                <w:color w:val="000000"/>
                <w:sz w:val="18"/>
                <w:szCs w:val="18"/>
              </w:rPr>
            </w:pPr>
            <w:r w:rsidRPr="005009E8">
              <w:rPr>
                <w:rFonts w:ascii="Arial" w:hAnsi="Arial" w:cs="Arial"/>
                <w:color w:val="000000"/>
                <w:sz w:val="18"/>
                <w:szCs w:val="18"/>
              </w:rPr>
              <w:t>59.7±32.4</w:t>
            </w:r>
          </w:p>
        </w:tc>
        <w:tc>
          <w:tcPr>
            <w:tcW w:w="772" w:type="pct"/>
            <w:tcBorders>
              <w:top w:val="single" w:sz="4" w:space="0" w:color="auto"/>
            </w:tcBorders>
            <w:noWrap/>
            <w:vAlign w:val="bottom"/>
          </w:tcPr>
          <w:p w14:paraId="7C5E9EB0" w14:textId="77777777" w:rsidR="00634E93" w:rsidRPr="005009E8" w:rsidRDefault="00634E93" w:rsidP="00AC146A">
            <w:pPr>
              <w:spacing w:line="480" w:lineRule="auto"/>
              <w:jc w:val="center"/>
              <w:rPr>
                <w:rFonts w:ascii="Arial" w:hAnsi="Arial" w:cs="Arial"/>
                <w:color w:val="000000"/>
                <w:sz w:val="18"/>
                <w:szCs w:val="18"/>
              </w:rPr>
            </w:pPr>
            <w:r w:rsidRPr="005009E8">
              <w:rPr>
                <w:rFonts w:ascii="Arial" w:hAnsi="Arial" w:cs="Arial"/>
                <w:color w:val="000000"/>
                <w:sz w:val="18"/>
                <w:szCs w:val="18"/>
              </w:rPr>
              <w:t>95.1±34.</w:t>
            </w:r>
            <w:r>
              <w:rPr>
                <w:rFonts w:ascii="Arial" w:hAnsi="Arial" w:cs="Arial"/>
                <w:color w:val="000000"/>
                <w:sz w:val="18"/>
                <w:szCs w:val="18"/>
              </w:rPr>
              <w:t>5</w:t>
            </w:r>
          </w:p>
        </w:tc>
        <w:tc>
          <w:tcPr>
            <w:tcW w:w="1156" w:type="pct"/>
            <w:tcBorders>
              <w:top w:val="single" w:sz="4" w:space="0" w:color="auto"/>
            </w:tcBorders>
            <w:noWrap/>
            <w:vAlign w:val="bottom"/>
          </w:tcPr>
          <w:p w14:paraId="54FABC2C" w14:textId="77777777" w:rsidR="00634E93" w:rsidRPr="005009E8" w:rsidRDefault="00634E93" w:rsidP="00AC146A">
            <w:pPr>
              <w:spacing w:line="480" w:lineRule="auto"/>
              <w:jc w:val="center"/>
              <w:rPr>
                <w:rFonts w:ascii="Arial" w:hAnsi="Arial" w:cs="Arial"/>
                <w:sz w:val="18"/>
                <w:szCs w:val="18"/>
              </w:rPr>
            </w:pPr>
            <w:proofErr w:type="gramStart"/>
            <w:r w:rsidRPr="005009E8">
              <w:rPr>
                <w:rFonts w:ascii="Arial" w:hAnsi="Arial" w:cs="Arial"/>
                <w:sz w:val="18"/>
                <w:szCs w:val="18"/>
              </w:rPr>
              <w:t>0.030</w:t>
            </w:r>
            <w:r w:rsidRPr="005009E8">
              <w:rPr>
                <w:rFonts w:ascii="Arial" w:hAnsi="Arial" w:cs="Arial"/>
                <w:sz w:val="18"/>
                <w:szCs w:val="18"/>
                <w:vertAlign w:val="superscript"/>
              </w:rPr>
              <w:t>b,c</w:t>
            </w:r>
            <w:proofErr w:type="gramEnd"/>
          </w:p>
        </w:tc>
      </w:tr>
      <w:tr w:rsidR="00634E93" w:rsidRPr="005009E8" w14:paraId="0FCF03CB" w14:textId="7E134A99" w:rsidTr="00941BED">
        <w:trPr>
          <w:trHeight w:val="414"/>
        </w:trPr>
        <w:tc>
          <w:tcPr>
            <w:tcW w:w="1428" w:type="pct"/>
            <w:noWrap/>
            <w:vAlign w:val="center"/>
          </w:tcPr>
          <w:p w14:paraId="7149AFAE" w14:textId="77777777" w:rsidR="00634E93" w:rsidRPr="005009E8" w:rsidRDefault="00634E93" w:rsidP="00AC146A">
            <w:pPr>
              <w:spacing w:line="480" w:lineRule="auto"/>
              <w:jc w:val="both"/>
              <w:rPr>
                <w:rFonts w:ascii="Arial" w:hAnsi="Arial" w:cs="Arial"/>
                <w:sz w:val="18"/>
                <w:szCs w:val="18"/>
              </w:rPr>
            </w:pPr>
            <w:r w:rsidRPr="005009E8">
              <w:rPr>
                <w:rFonts w:ascii="Arial" w:hAnsi="Arial" w:cs="Arial"/>
                <w:sz w:val="18"/>
                <w:szCs w:val="18"/>
              </w:rPr>
              <w:t>Theta</w:t>
            </w:r>
          </w:p>
        </w:tc>
        <w:tc>
          <w:tcPr>
            <w:tcW w:w="872" w:type="pct"/>
            <w:noWrap/>
            <w:vAlign w:val="bottom"/>
          </w:tcPr>
          <w:p w14:paraId="32E58F56" w14:textId="77777777" w:rsidR="00634E93" w:rsidRPr="005009E8" w:rsidRDefault="00634E93" w:rsidP="00AC146A">
            <w:pPr>
              <w:spacing w:line="480" w:lineRule="auto"/>
              <w:jc w:val="center"/>
              <w:rPr>
                <w:rFonts w:ascii="Arial" w:hAnsi="Arial" w:cs="Arial"/>
                <w:color w:val="000000"/>
                <w:sz w:val="18"/>
                <w:szCs w:val="18"/>
              </w:rPr>
            </w:pPr>
            <w:r w:rsidRPr="005009E8">
              <w:rPr>
                <w:rFonts w:ascii="Arial" w:hAnsi="Arial" w:cs="Arial"/>
                <w:color w:val="000000"/>
                <w:sz w:val="18"/>
                <w:szCs w:val="18"/>
              </w:rPr>
              <w:t>15.3±9.</w:t>
            </w:r>
            <w:r>
              <w:rPr>
                <w:rFonts w:ascii="Arial" w:hAnsi="Arial" w:cs="Arial"/>
                <w:color w:val="000000"/>
                <w:sz w:val="18"/>
                <w:szCs w:val="18"/>
              </w:rPr>
              <w:t>2</w:t>
            </w:r>
          </w:p>
        </w:tc>
        <w:tc>
          <w:tcPr>
            <w:tcW w:w="772" w:type="pct"/>
            <w:vAlign w:val="bottom"/>
          </w:tcPr>
          <w:p w14:paraId="2BB8AA17" w14:textId="77777777" w:rsidR="00634E93" w:rsidRPr="005009E8" w:rsidRDefault="00634E93" w:rsidP="00AC146A">
            <w:pPr>
              <w:spacing w:line="480" w:lineRule="auto"/>
              <w:jc w:val="center"/>
              <w:rPr>
                <w:rFonts w:ascii="Arial" w:hAnsi="Arial" w:cs="Arial"/>
                <w:color w:val="000000"/>
                <w:sz w:val="18"/>
                <w:szCs w:val="18"/>
              </w:rPr>
            </w:pPr>
            <w:r w:rsidRPr="005009E8">
              <w:rPr>
                <w:rFonts w:ascii="Arial" w:hAnsi="Arial" w:cs="Arial"/>
                <w:color w:val="000000"/>
                <w:sz w:val="18"/>
                <w:szCs w:val="18"/>
              </w:rPr>
              <w:t>16.5±9.</w:t>
            </w:r>
            <w:r>
              <w:rPr>
                <w:rFonts w:ascii="Arial" w:hAnsi="Arial" w:cs="Arial"/>
                <w:color w:val="000000"/>
                <w:sz w:val="18"/>
                <w:szCs w:val="18"/>
              </w:rPr>
              <w:t>2</w:t>
            </w:r>
          </w:p>
        </w:tc>
        <w:tc>
          <w:tcPr>
            <w:tcW w:w="772" w:type="pct"/>
            <w:noWrap/>
            <w:vAlign w:val="bottom"/>
          </w:tcPr>
          <w:p w14:paraId="6661F1A5" w14:textId="77777777" w:rsidR="00634E93" w:rsidRPr="005009E8" w:rsidRDefault="00634E93" w:rsidP="00AC146A">
            <w:pPr>
              <w:spacing w:line="480" w:lineRule="auto"/>
              <w:jc w:val="center"/>
              <w:rPr>
                <w:rFonts w:ascii="Arial" w:hAnsi="Arial" w:cs="Arial"/>
                <w:color w:val="000000"/>
                <w:sz w:val="18"/>
                <w:szCs w:val="18"/>
              </w:rPr>
            </w:pPr>
            <w:r w:rsidRPr="005009E8">
              <w:rPr>
                <w:rFonts w:ascii="Arial" w:hAnsi="Arial" w:cs="Arial"/>
                <w:color w:val="000000"/>
                <w:sz w:val="18"/>
                <w:szCs w:val="18"/>
              </w:rPr>
              <w:t>22.</w:t>
            </w:r>
            <w:r>
              <w:rPr>
                <w:rFonts w:ascii="Arial" w:hAnsi="Arial" w:cs="Arial"/>
                <w:color w:val="000000"/>
                <w:sz w:val="18"/>
                <w:szCs w:val="18"/>
              </w:rPr>
              <w:t>9</w:t>
            </w:r>
            <w:r w:rsidRPr="005009E8">
              <w:rPr>
                <w:rFonts w:ascii="Arial" w:hAnsi="Arial" w:cs="Arial"/>
                <w:color w:val="000000"/>
                <w:sz w:val="18"/>
                <w:szCs w:val="18"/>
              </w:rPr>
              <w:t>±</w:t>
            </w:r>
            <w:r>
              <w:rPr>
                <w:rFonts w:ascii="Arial" w:hAnsi="Arial" w:cs="Arial"/>
                <w:color w:val="000000"/>
                <w:sz w:val="18"/>
                <w:szCs w:val="18"/>
              </w:rPr>
              <w:t>1</w:t>
            </w:r>
            <w:r w:rsidRPr="005009E8">
              <w:rPr>
                <w:rFonts w:ascii="Arial" w:hAnsi="Arial" w:cs="Arial"/>
                <w:color w:val="000000"/>
                <w:sz w:val="18"/>
                <w:szCs w:val="18"/>
              </w:rPr>
              <w:t>5.3</w:t>
            </w:r>
          </w:p>
        </w:tc>
        <w:tc>
          <w:tcPr>
            <w:tcW w:w="1156" w:type="pct"/>
            <w:noWrap/>
            <w:vAlign w:val="bottom"/>
          </w:tcPr>
          <w:p w14:paraId="5680371C" w14:textId="77777777" w:rsidR="00634E93" w:rsidRPr="005009E8" w:rsidRDefault="00634E93" w:rsidP="00AC146A">
            <w:pPr>
              <w:spacing w:line="480" w:lineRule="auto"/>
              <w:jc w:val="center"/>
              <w:rPr>
                <w:rFonts w:ascii="Arial" w:hAnsi="Arial" w:cs="Arial"/>
                <w:sz w:val="18"/>
                <w:szCs w:val="18"/>
              </w:rPr>
            </w:pPr>
            <w:r w:rsidRPr="005009E8">
              <w:rPr>
                <w:rFonts w:ascii="Arial" w:hAnsi="Arial" w:cs="Arial"/>
                <w:sz w:val="18"/>
                <w:szCs w:val="18"/>
              </w:rPr>
              <w:t>0.259</w:t>
            </w:r>
          </w:p>
        </w:tc>
      </w:tr>
      <w:tr w:rsidR="00634E93" w:rsidRPr="005009E8" w14:paraId="48CFE0E6" w14:textId="1F665317" w:rsidTr="00941BED">
        <w:trPr>
          <w:trHeight w:val="414"/>
        </w:trPr>
        <w:tc>
          <w:tcPr>
            <w:tcW w:w="1428" w:type="pct"/>
            <w:noWrap/>
            <w:vAlign w:val="center"/>
          </w:tcPr>
          <w:p w14:paraId="13D13553" w14:textId="77777777" w:rsidR="00634E93" w:rsidRPr="005009E8" w:rsidRDefault="00634E93" w:rsidP="00AC146A">
            <w:pPr>
              <w:spacing w:line="480" w:lineRule="auto"/>
              <w:jc w:val="both"/>
              <w:rPr>
                <w:rFonts w:ascii="Arial" w:hAnsi="Arial" w:cs="Arial"/>
                <w:sz w:val="18"/>
                <w:szCs w:val="18"/>
              </w:rPr>
            </w:pPr>
            <w:r w:rsidRPr="005009E8">
              <w:rPr>
                <w:rFonts w:ascii="Arial" w:hAnsi="Arial" w:cs="Arial"/>
                <w:sz w:val="18"/>
                <w:szCs w:val="18"/>
              </w:rPr>
              <w:t>Alpha</w:t>
            </w:r>
          </w:p>
        </w:tc>
        <w:tc>
          <w:tcPr>
            <w:tcW w:w="872" w:type="pct"/>
            <w:noWrap/>
            <w:vAlign w:val="bottom"/>
          </w:tcPr>
          <w:p w14:paraId="5BF77BEE" w14:textId="77777777" w:rsidR="00634E93" w:rsidRPr="005009E8" w:rsidRDefault="00634E93" w:rsidP="00AC146A">
            <w:pPr>
              <w:spacing w:line="480" w:lineRule="auto"/>
              <w:jc w:val="center"/>
              <w:rPr>
                <w:rFonts w:ascii="Arial" w:hAnsi="Arial" w:cs="Arial"/>
                <w:color w:val="000000"/>
                <w:sz w:val="18"/>
                <w:szCs w:val="18"/>
              </w:rPr>
            </w:pPr>
            <w:r w:rsidRPr="005009E8">
              <w:rPr>
                <w:rFonts w:ascii="Arial" w:hAnsi="Arial" w:cs="Arial"/>
                <w:color w:val="000000"/>
                <w:sz w:val="18"/>
                <w:szCs w:val="18"/>
              </w:rPr>
              <w:t>1</w:t>
            </w:r>
            <w:r>
              <w:rPr>
                <w:rFonts w:ascii="Arial" w:hAnsi="Arial" w:cs="Arial"/>
                <w:color w:val="000000"/>
                <w:sz w:val="18"/>
                <w:szCs w:val="18"/>
              </w:rPr>
              <w:t>1</w:t>
            </w:r>
            <w:r w:rsidRPr="005009E8">
              <w:rPr>
                <w:rFonts w:ascii="Arial" w:hAnsi="Arial" w:cs="Arial"/>
                <w:color w:val="000000"/>
                <w:sz w:val="18"/>
                <w:szCs w:val="18"/>
              </w:rPr>
              <w:t>.</w:t>
            </w:r>
            <w:r>
              <w:rPr>
                <w:rFonts w:ascii="Arial" w:hAnsi="Arial" w:cs="Arial"/>
                <w:color w:val="000000"/>
                <w:sz w:val="18"/>
                <w:szCs w:val="18"/>
              </w:rPr>
              <w:t>0</w:t>
            </w:r>
            <w:r w:rsidRPr="005009E8">
              <w:rPr>
                <w:rFonts w:ascii="Arial" w:hAnsi="Arial" w:cs="Arial"/>
                <w:color w:val="000000"/>
                <w:sz w:val="18"/>
                <w:szCs w:val="18"/>
              </w:rPr>
              <w:t>±6.</w:t>
            </w:r>
            <w:r>
              <w:rPr>
                <w:rFonts w:ascii="Arial" w:hAnsi="Arial" w:cs="Arial"/>
                <w:color w:val="000000"/>
                <w:sz w:val="18"/>
                <w:szCs w:val="18"/>
              </w:rPr>
              <w:t>6</w:t>
            </w:r>
          </w:p>
        </w:tc>
        <w:tc>
          <w:tcPr>
            <w:tcW w:w="772" w:type="pct"/>
            <w:vAlign w:val="bottom"/>
          </w:tcPr>
          <w:p w14:paraId="405A3DF1" w14:textId="77777777" w:rsidR="00634E93" w:rsidRPr="005009E8" w:rsidRDefault="00634E93" w:rsidP="00AC146A">
            <w:pPr>
              <w:spacing w:line="480" w:lineRule="auto"/>
              <w:jc w:val="center"/>
              <w:rPr>
                <w:rFonts w:ascii="Arial" w:hAnsi="Arial" w:cs="Arial"/>
                <w:color w:val="000000"/>
                <w:sz w:val="18"/>
                <w:szCs w:val="18"/>
              </w:rPr>
            </w:pPr>
            <w:r w:rsidRPr="005009E8">
              <w:rPr>
                <w:rFonts w:ascii="Arial" w:hAnsi="Arial" w:cs="Arial"/>
                <w:color w:val="000000"/>
                <w:sz w:val="18"/>
                <w:szCs w:val="18"/>
              </w:rPr>
              <w:t>12.1±7.5</w:t>
            </w:r>
          </w:p>
        </w:tc>
        <w:tc>
          <w:tcPr>
            <w:tcW w:w="772" w:type="pct"/>
            <w:noWrap/>
            <w:vAlign w:val="bottom"/>
          </w:tcPr>
          <w:p w14:paraId="61071047" w14:textId="77777777" w:rsidR="00634E93" w:rsidRPr="005009E8" w:rsidRDefault="00634E93" w:rsidP="00AC146A">
            <w:pPr>
              <w:spacing w:line="480" w:lineRule="auto"/>
              <w:jc w:val="center"/>
              <w:rPr>
                <w:rFonts w:ascii="Arial" w:hAnsi="Arial" w:cs="Arial"/>
                <w:color w:val="000000"/>
                <w:sz w:val="18"/>
                <w:szCs w:val="18"/>
              </w:rPr>
            </w:pPr>
            <w:r w:rsidRPr="005009E8">
              <w:rPr>
                <w:rFonts w:ascii="Arial" w:hAnsi="Arial" w:cs="Arial"/>
                <w:color w:val="000000"/>
                <w:sz w:val="18"/>
                <w:szCs w:val="18"/>
              </w:rPr>
              <w:t>9.4±8.</w:t>
            </w:r>
            <w:r>
              <w:rPr>
                <w:rFonts w:ascii="Arial" w:hAnsi="Arial" w:cs="Arial"/>
                <w:color w:val="000000"/>
                <w:sz w:val="18"/>
                <w:szCs w:val="18"/>
              </w:rPr>
              <w:t>1</w:t>
            </w:r>
          </w:p>
        </w:tc>
        <w:tc>
          <w:tcPr>
            <w:tcW w:w="1156" w:type="pct"/>
            <w:noWrap/>
            <w:vAlign w:val="bottom"/>
          </w:tcPr>
          <w:p w14:paraId="670869CE" w14:textId="77777777" w:rsidR="00634E93" w:rsidRPr="005009E8" w:rsidRDefault="00634E93" w:rsidP="00AC146A">
            <w:pPr>
              <w:spacing w:line="480" w:lineRule="auto"/>
              <w:jc w:val="center"/>
              <w:rPr>
                <w:rFonts w:ascii="Arial" w:hAnsi="Arial" w:cs="Arial"/>
                <w:sz w:val="18"/>
                <w:szCs w:val="18"/>
              </w:rPr>
            </w:pPr>
            <w:r w:rsidRPr="005009E8">
              <w:rPr>
                <w:rFonts w:ascii="Arial" w:hAnsi="Arial" w:cs="Arial"/>
                <w:sz w:val="18"/>
                <w:szCs w:val="18"/>
              </w:rPr>
              <w:t>0.611</w:t>
            </w:r>
          </w:p>
        </w:tc>
      </w:tr>
      <w:tr w:rsidR="00634E93" w:rsidRPr="005009E8" w14:paraId="5F9984C8" w14:textId="0898ED97" w:rsidTr="00941BED">
        <w:trPr>
          <w:trHeight w:val="414"/>
        </w:trPr>
        <w:tc>
          <w:tcPr>
            <w:tcW w:w="1428" w:type="pct"/>
            <w:noWrap/>
            <w:vAlign w:val="center"/>
          </w:tcPr>
          <w:p w14:paraId="69F3A1F5" w14:textId="77777777" w:rsidR="00634E93" w:rsidRPr="005009E8" w:rsidRDefault="00634E93" w:rsidP="00AC146A">
            <w:pPr>
              <w:spacing w:line="480" w:lineRule="auto"/>
              <w:jc w:val="both"/>
              <w:rPr>
                <w:rFonts w:ascii="Arial" w:hAnsi="Arial" w:cs="Arial"/>
                <w:sz w:val="18"/>
                <w:szCs w:val="18"/>
              </w:rPr>
            </w:pPr>
            <w:r w:rsidRPr="005009E8">
              <w:rPr>
                <w:rFonts w:ascii="Arial" w:hAnsi="Arial" w:cs="Arial"/>
                <w:sz w:val="18"/>
                <w:szCs w:val="18"/>
              </w:rPr>
              <w:t>Sigma</w:t>
            </w:r>
          </w:p>
        </w:tc>
        <w:tc>
          <w:tcPr>
            <w:tcW w:w="872" w:type="pct"/>
            <w:noWrap/>
            <w:vAlign w:val="bottom"/>
          </w:tcPr>
          <w:p w14:paraId="42991C01" w14:textId="77777777" w:rsidR="00634E93" w:rsidRPr="005009E8" w:rsidRDefault="00634E93" w:rsidP="00AC146A">
            <w:pPr>
              <w:spacing w:line="480" w:lineRule="auto"/>
              <w:jc w:val="center"/>
              <w:rPr>
                <w:rFonts w:ascii="Arial" w:hAnsi="Arial" w:cs="Arial"/>
                <w:color w:val="000000"/>
                <w:sz w:val="18"/>
                <w:szCs w:val="18"/>
              </w:rPr>
            </w:pPr>
            <w:r w:rsidRPr="005009E8">
              <w:rPr>
                <w:rFonts w:ascii="Arial" w:hAnsi="Arial" w:cs="Arial"/>
                <w:color w:val="000000"/>
                <w:sz w:val="18"/>
                <w:szCs w:val="18"/>
              </w:rPr>
              <w:t>3.4±1.</w:t>
            </w:r>
            <w:r>
              <w:rPr>
                <w:rFonts w:ascii="Arial" w:hAnsi="Arial" w:cs="Arial"/>
                <w:color w:val="000000"/>
                <w:sz w:val="18"/>
                <w:szCs w:val="18"/>
              </w:rPr>
              <w:t>7</w:t>
            </w:r>
          </w:p>
        </w:tc>
        <w:tc>
          <w:tcPr>
            <w:tcW w:w="772" w:type="pct"/>
            <w:vAlign w:val="bottom"/>
          </w:tcPr>
          <w:p w14:paraId="06D430B4" w14:textId="77777777" w:rsidR="00634E93" w:rsidRPr="005009E8" w:rsidRDefault="00634E93" w:rsidP="00AC146A">
            <w:pPr>
              <w:spacing w:line="480" w:lineRule="auto"/>
              <w:jc w:val="center"/>
              <w:rPr>
                <w:rFonts w:ascii="Arial" w:hAnsi="Arial" w:cs="Arial"/>
                <w:color w:val="000000"/>
                <w:sz w:val="18"/>
                <w:szCs w:val="18"/>
              </w:rPr>
            </w:pPr>
            <w:r w:rsidRPr="005009E8">
              <w:rPr>
                <w:rFonts w:ascii="Arial" w:hAnsi="Arial" w:cs="Arial"/>
                <w:color w:val="000000"/>
                <w:sz w:val="18"/>
                <w:szCs w:val="18"/>
              </w:rPr>
              <w:t>4.1±3.</w:t>
            </w:r>
            <w:r>
              <w:rPr>
                <w:rFonts w:ascii="Arial" w:hAnsi="Arial" w:cs="Arial"/>
                <w:color w:val="000000"/>
                <w:sz w:val="18"/>
                <w:szCs w:val="18"/>
              </w:rPr>
              <w:t>1</w:t>
            </w:r>
          </w:p>
        </w:tc>
        <w:tc>
          <w:tcPr>
            <w:tcW w:w="772" w:type="pct"/>
            <w:noWrap/>
            <w:vAlign w:val="bottom"/>
          </w:tcPr>
          <w:p w14:paraId="155D10CE" w14:textId="77777777" w:rsidR="00634E93" w:rsidRPr="005009E8" w:rsidRDefault="00634E93" w:rsidP="00AC146A">
            <w:pPr>
              <w:spacing w:line="480" w:lineRule="auto"/>
              <w:jc w:val="center"/>
              <w:rPr>
                <w:rFonts w:ascii="Arial" w:hAnsi="Arial" w:cs="Arial"/>
                <w:color w:val="000000"/>
                <w:sz w:val="18"/>
                <w:szCs w:val="18"/>
              </w:rPr>
            </w:pPr>
            <w:r w:rsidRPr="005009E8">
              <w:rPr>
                <w:rFonts w:ascii="Arial" w:hAnsi="Arial" w:cs="Arial"/>
                <w:color w:val="000000"/>
                <w:sz w:val="18"/>
                <w:szCs w:val="18"/>
              </w:rPr>
              <w:t>3.3</w:t>
            </w:r>
            <w:r>
              <w:rPr>
                <w:rFonts w:ascii="Arial" w:hAnsi="Arial" w:cs="Arial"/>
                <w:color w:val="000000"/>
                <w:sz w:val="18"/>
                <w:szCs w:val="18"/>
              </w:rPr>
              <w:t>5</w:t>
            </w:r>
            <w:r w:rsidRPr="005009E8">
              <w:rPr>
                <w:rFonts w:ascii="Arial" w:hAnsi="Arial" w:cs="Arial"/>
                <w:color w:val="000000"/>
                <w:sz w:val="18"/>
                <w:szCs w:val="18"/>
              </w:rPr>
              <w:t>±2.</w:t>
            </w:r>
            <w:r>
              <w:rPr>
                <w:rFonts w:ascii="Arial" w:hAnsi="Arial" w:cs="Arial"/>
                <w:color w:val="000000"/>
                <w:sz w:val="18"/>
                <w:szCs w:val="18"/>
              </w:rPr>
              <w:t>6</w:t>
            </w:r>
          </w:p>
        </w:tc>
        <w:tc>
          <w:tcPr>
            <w:tcW w:w="1156" w:type="pct"/>
            <w:noWrap/>
            <w:vAlign w:val="bottom"/>
          </w:tcPr>
          <w:p w14:paraId="2E5A7725" w14:textId="77777777" w:rsidR="00634E93" w:rsidRPr="005009E8" w:rsidRDefault="00634E93" w:rsidP="00AC146A">
            <w:pPr>
              <w:spacing w:line="480" w:lineRule="auto"/>
              <w:jc w:val="center"/>
              <w:rPr>
                <w:rFonts w:ascii="Arial" w:hAnsi="Arial" w:cs="Arial"/>
                <w:sz w:val="18"/>
                <w:szCs w:val="18"/>
              </w:rPr>
            </w:pPr>
            <w:r w:rsidRPr="005009E8">
              <w:rPr>
                <w:rFonts w:ascii="Arial" w:hAnsi="Arial" w:cs="Arial"/>
                <w:sz w:val="18"/>
                <w:szCs w:val="18"/>
              </w:rPr>
              <w:t>0.586</w:t>
            </w:r>
          </w:p>
        </w:tc>
      </w:tr>
      <w:tr w:rsidR="00634E93" w:rsidRPr="005009E8" w14:paraId="06B6B698" w14:textId="69F552AF" w:rsidTr="00941BED">
        <w:trPr>
          <w:trHeight w:val="414"/>
        </w:trPr>
        <w:tc>
          <w:tcPr>
            <w:tcW w:w="1428" w:type="pct"/>
            <w:noWrap/>
            <w:vAlign w:val="center"/>
          </w:tcPr>
          <w:p w14:paraId="1F87CB4B" w14:textId="77777777" w:rsidR="00634E93" w:rsidRPr="005009E8" w:rsidRDefault="00634E93" w:rsidP="00AC146A">
            <w:pPr>
              <w:spacing w:line="480" w:lineRule="auto"/>
              <w:jc w:val="both"/>
              <w:rPr>
                <w:rFonts w:ascii="Arial" w:hAnsi="Arial" w:cs="Arial"/>
                <w:sz w:val="18"/>
                <w:szCs w:val="18"/>
              </w:rPr>
            </w:pPr>
            <w:r w:rsidRPr="005009E8">
              <w:rPr>
                <w:rFonts w:ascii="Arial" w:hAnsi="Arial" w:cs="Arial"/>
                <w:sz w:val="18"/>
                <w:szCs w:val="18"/>
              </w:rPr>
              <w:t>Beta</w:t>
            </w:r>
          </w:p>
        </w:tc>
        <w:tc>
          <w:tcPr>
            <w:tcW w:w="872" w:type="pct"/>
            <w:noWrap/>
            <w:vAlign w:val="bottom"/>
          </w:tcPr>
          <w:p w14:paraId="378EBF88" w14:textId="77777777" w:rsidR="00634E93" w:rsidRPr="005009E8" w:rsidRDefault="00634E93" w:rsidP="00AC146A">
            <w:pPr>
              <w:spacing w:line="480" w:lineRule="auto"/>
              <w:jc w:val="center"/>
              <w:rPr>
                <w:rFonts w:ascii="Arial" w:hAnsi="Arial" w:cs="Arial"/>
                <w:color w:val="000000"/>
                <w:sz w:val="18"/>
                <w:szCs w:val="18"/>
              </w:rPr>
            </w:pPr>
            <w:r w:rsidRPr="005009E8">
              <w:rPr>
                <w:rFonts w:ascii="Arial" w:hAnsi="Arial" w:cs="Arial"/>
                <w:color w:val="000000"/>
                <w:sz w:val="18"/>
                <w:szCs w:val="18"/>
              </w:rPr>
              <w:t>6.</w:t>
            </w:r>
            <w:r>
              <w:rPr>
                <w:rFonts w:ascii="Arial" w:hAnsi="Arial" w:cs="Arial"/>
                <w:color w:val="000000"/>
                <w:sz w:val="18"/>
                <w:szCs w:val="18"/>
              </w:rPr>
              <w:t>3</w:t>
            </w:r>
            <w:r w:rsidRPr="005009E8">
              <w:rPr>
                <w:rFonts w:ascii="Arial" w:hAnsi="Arial" w:cs="Arial"/>
                <w:color w:val="000000"/>
                <w:sz w:val="18"/>
                <w:szCs w:val="18"/>
              </w:rPr>
              <w:t>±3.2</w:t>
            </w:r>
          </w:p>
        </w:tc>
        <w:tc>
          <w:tcPr>
            <w:tcW w:w="772" w:type="pct"/>
            <w:vAlign w:val="bottom"/>
          </w:tcPr>
          <w:p w14:paraId="7A56A296" w14:textId="77777777" w:rsidR="00634E93" w:rsidRPr="005009E8" w:rsidRDefault="00634E93" w:rsidP="00AC146A">
            <w:pPr>
              <w:spacing w:line="480" w:lineRule="auto"/>
              <w:jc w:val="center"/>
              <w:rPr>
                <w:rFonts w:ascii="Arial" w:hAnsi="Arial" w:cs="Arial"/>
                <w:color w:val="000000"/>
                <w:sz w:val="18"/>
                <w:szCs w:val="18"/>
              </w:rPr>
            </w:pPr>
            <w:r w:rsidRPr="005009E8">
              <w:rPr>
                <w:rFonts w:ascii="Arial" w:hAnsi="Arial" w:cs="Arial"/>
                <w:color w:val="000000"/>
                <w:sz w:val="18"/>
                <w:szCs w:val="18"/>
              </w:rPr>
              <w:t>9.</w:t>
            </w:r>
            <w:r>
              <w:rPr>
                <w:rFonts w:ascii="Arial" w:hAnsi="Arial" w:cs="Arial"/>
                <w:color w:val="000000"/>
                <w:sz w:val="18"/>
                <w:szCs w:val="18"/>
              </w:rPr>
              <w:t>7</w:t>
            </w:r>
            <w:r w:rsidRPr="005009E8">
              <w:rPr>
                <w:rFonts w:ascii="Arial" w:hAnsi="Arial" w:cs="Arial"/>
                <w:color w:val="000000"/>
                <w:sz w:val="18"/>
                <w:szCs w:val="18"/>
              </w:rPr>
              <w:t>±6.6</w:t>
            </w:r>
          </w:p>
        </w:tc>
        <w:tc>
          <w:tcPr>
            <w:tcW w:w="772" w:type="pct"/>
            <w:noWrap/>
            <w:vAlign w:val="bottom"/>
          </w:tcPr>
          <w:p w14:paraId="68A8610E" w14:textId="77777777" w:rsidR="00634E93" w:rsidRPr="005009E8" w:rsidRDefault="00634E93" w:rsidP="00AC146A">
            <w:pPr>
              <w:spacing w:line="480" w:lineRule="auto"/>
              <w:jc w:val="center"/>
              <w:rPr>
                <w:rFonts w:ascii="Arial" w:hAnsi="Arial" w:cs="Arial"/>
                <w:color w:val="000000"/>
                <w:sz w:val="18"/>
                <w:szCs w:val="18"/>
              </w:rPr>
            </w:pPr>
            <w:r w:rsidRPr="005009E8">
              <w:rPr>
                <w:rFonts w:ascii="Arial" w:hAnsi="Arial" w:cs="Arial"/>
                <w:color w:val="000000"/>
                <w:sz w:val="18"/>
                <w:szCs w:val="18"/>
              </w:rPr>
              <w:t>11.0±9.</w:t>
            </w:r>
            <w:r>
              <w:rPr>
                <w:rFonts w:ascii="Arial" w:hAnsi="Arial" w:cs="Arial"/>
                <w:color w:val="000000"/>
                <w:sz w:val="18"/>
                <w:szCs w:val="18"/>
              </w:rPr>
              <w:t>4</w:t>
            </w:r>
          </w:p>
        </w:tc>
        <w:tc>
          <w:tcPr>
            <w:tcW w:w="1156" w:type="pct"/>
            <w:noWrap/>
            <w:vAlign w:val="bottom"/>
          </w:tcPr>
          <w:p w14:paraId="1EA04D00" w14:textId="77777777" w:rsidR="00634E93" w:rsidRPr="005009E8" w:rsidRDefault="00634E93" w:rsidP="00AC146A">
            <w:pPr>
              <w:spacing w:line="480" w:lineRule="auto"/>
              <w:jc w:val="center"/>
              <w:rPr>
                <w:rFonts w:ascii="Arial" w:hAnsi="Arial" w:cs="Arial"/>
                <w:sz w:val="18"/>
                <w:szCs w:val="18"/>
              </w:rPr>
            </w:pPr>
            <w:proofErr w:type="gramStart"/>
            <w:r w:rsidRPr="005009E8">
              <w:rPr>
                <w:rFonts w:ascii="Arial" w:hAnsi="Arial" w:cs="Arial"/>
                <w:sz w:val="18"/>
                <w:szCs w:val="18"/>
              </w:rPr>
              <w:t>0.030</w:t>
            </w:r>
            <w:r w:rsidRPr="005009E8">
              <w:rPr>
                <w:rFonts w:ascii="Arial" w:hAnsi="Arial" w:cs="Arial"/>
                <w:color w:val="000000" w:themeColor="text1"/>
                <w:sz w:val="18"/>
                <w:szCs w:val="18"/>
                <w:vertAlign w:val="superscript"/>
              </w:rPr>
              <w:t>a,b</w:t>
            </w:r>
            <w:proofErr w:type="gramEnd"/>
          </w:p>
        </w:tc>
      </w:tr>
      <w:tr w:rsidR="00634E93" w:rsidRPr="005009E8" w14:paraId="7B205502" w14:textId="63DD2797" w:rsidTr="00941BED">
        <w:trPr>
          <w:trHeight w:val="414"/>
        </w:trPr>
        <w:tc>
          <w:tcPr>
            <w:tcW w:w="1428" w:type="pct"/>
            <w:tcBorders>
              <w:bottom w:val="single" w:sz="4" w:space="0" w:color="auto"/>
            </w:tcBorders>
            <w:noWrap/>
            <w:vAlign w:val="center"/>
          </w:tcPr>
          <w:p w14:paraId="2A87A489" w14:textId="5CE4D087" w:rsidR="00634E93" w:rsidRPr="005009E8" w:rsidRDefault="00634E93" w:rsidP="00AC146A">
            <w:pPr>
              <w:spacing w:line="480" w:lineRule="auto"/>
              <w:jc w:val="both"/>
              <w:rPr>
                <w:rFonts w:ascii="Arial" w:hAnsi="Arial" w:cs="Arial"/>
                <w:sz w:val="18"/>
                <w:szCs w:val="18"/>
              </w:rPr>
            </w:pPr>
            <w:r>
              <w:rPr>
                <w:rFonts w:ascii="Arial" w:hAnsi="Arial" w:cs="Arial"/>
                <w:b/>
                <w:bCs/>
                <w:sz w:val="18"/>
                <w:szCs w:val="18"/>
              </w:rPr>
              <w:t xml:space="preserve">REM EEG </w:t>
            </w:r>
            <w:r w:rsidRPr="005009E8">
              <w:rPr>
                <w:rFonts w:ascii="Arial" w:hAnsi="Arial" w:cs="Arial"/>
                <w:b/>
                <w:bCs/>
                <w:sz w:val="18"/>
                <w:szCs w:val="18"/>
              </w:rPr>
              <w:t>Slowing Ratios</w:t>
            </w:r>
          </w:p>
        </w:tc>
        <w:tc>
          <w:tcPr>
            <w:tcW w:w="872" w:type="pct"/>
            <w:tcBorders>
              <w:bottom w:val="single" w:sz="4" w:space="0" w:color="auto"/>
            </w:tcBorders>
            <w:noWrap/>
            <w:vAlign w:val="center"/>
          </w:tcPr>
          <w:p w14:paraId="30BFE1E7" w14:textId="77777777" w:rsidR="00634E93" w:rsidRPr="005009E8" w:rsidRDefault="00634E93" w:rsidP="00AC146A">
            <w:pPr>
              <w:spacing w:line="480" w:lineRule="auto"/>
              <w:jc w:val="center"/>
              <w:rPr>
                <w:rFonts w:ascii="Arial" w:hAnsi="Arial" w:cs="Arial"/>
                <w:color w:val="000000"/>
                <w:sz w:val="18"/>
                <w:szCs w:val="18"/>
              </w:rPr>
            </w:pPr>
          </w:p>
        </w:tc>
        <w:tc>
          <w:tcPr>
            <w:tcW w:w="772" w:type="pct"/>
            <w:tcBorders>
              <w:bottom w:val="single" w:sz="4" w:space="0" w:color="auto"/>
            </w:tcBorders>
          </w:tcPr>
          <w:p w14:paraId="4C4A355B" w14:textId="77777777" w:rsidR="00634E93" w:rsidRPr="005009E8" w:rsidRDefault="00634E93" w:rsidP="00AC146A">
            <w:pPr>
              <w:spacing w:line="480" w:lineRule="auto"/>
              <w:jc w:val="center"/>
              <w:rPr>
                <w:rFonts w:ascii="Arial" w:hAnsi="Arial" w:cs="Arial"/>
                <w:color w:val="000000"/>
                <w:sz w:val="18"/>
                <w:szCs w:val="18"/>
              </w:rPr>
            </w:pPr>
          </w:p>
        </w:tc>
        <w:tc>
          <w:tcPr>
            <w:tcW w:w="772" w:type="pct"/>
            <w:tcBorders>
              <w:bottom w:val="single" w:sz="4" w:space="0" w:color="auto"/>
            </w:tcBorders>
            <w:noWrap/>
            <w:vAlign w:val="center"/>
          </w:tcPr>
          <w:p w14:paraId="55EDC71D" w14:textId="77777777" w:rsidR="00634E93" w:rsidRPr="005009E8" w:rsidRDefault="00634E93" w:rsidP="00AC146A">
            <w:pPr>
              <w:spacing w:line="480" w:lineRule="auto"/>
              <w:jc w:val="center"/>
              <w:rPr>
                <w:rFonts w:ascii="Arial" w:hAnsi="Arial" w:cs="Arial"/>
                <w:color w:val="000000"/>
                <w:sz w:val="18"/>
                <w:szCs w:val="18"/>
              </w:rPr>
            </w:pPr>
          </w:p>
        </w:tc>
        <w:tc>
          <w:tcPr>
            <w:tcW w:w="1156" w:type="pct"/>
            <w:tcBorders>
              <w:bottom w:val="single" w:sz="4" w:space="0" w:color="auto"/>
            </w:tcBorders>
            <w:noWrap/>
            <w:vAlign w:val="bottom"/>
          </w:tcPr>
          <w:p w14:paraId="1DFC8252" w14:textId="77777777" w:rsidR="00634E93" w:rsidRPr="005009E8" w:rsidRDefault="00634E93" w:rsidP="00AC146A">
            <w:pPr>
              <w:spacing w:line="480" w:lineRule="auto"/>
              <w:jc w:val="center"/>
              <w:rPr>
                <w:rFonts w:ascii="Arial" w:hAnsi="Arial" w:cs="Arial"/>
                <w:sz w:val="18"/>
                <w:szCs w:val="18"/>
              </w:rPr>
            </w:pPr>
          </w:p>
        </w:tc>
      </w:tr>
      <w:tr w:rsidR="00634E93" w:rsidRPr="005009E8" w14:paraId="2B028294" w14:textId="5B4CC5B7" w:rsidTr="00941BED">
        <w:trPr>
          <w:trHeight w:val="414"/>
        </w:trPr>
        <w:tc>
          <w:tcPr>
            <w:tcW w:w="1428" w:type="pct"/>
            <w:noWrap/>
            <w:vAlign w:val="center"/>
          </w:tcPr>
          <w:p w14:paraId="226A2A09" w14:textId="38E9D1ED" w:rsidR="00634E93" w:rsidRPr="005009E8" w:rsidRDefault="00634E93" w:rsidP="00AC146A">
            <w:pPr>
              <w:spacing w:line="480" w:lineRule="auto"/>
              <w:jc w:val="both"/>
              <w:rPr>
                <w:rFonts w:ascii="Arial" w:hAnsi="Arial" w:cs="Arial"/>
                <w:sz w:val="18"/>
                <w:szCs w:val="18"/>
              </w:rPr>
            </w:pPr>
            <w:r w:rsidRPr="005009E8">
              <w:rPr>
                <w:rFonts w:ascii="Arial" w:hAnsi="Arial" w:cs="Arial"/>
                <w:sz w:val="18"/>
                <w:szCs w:val="18"/>
              </w:rPr>
              <w:t xml:space="preserve">Frontal </w:t>
            </w:r>
          </w:p>
        </w:tc>
        <w:tc>
          <w:tcPr>
            <w:tcW w:w="872" w:type="pct"/>
            <w:noWrap/>
            <w:vAlign w:val="bottom"/>
          </w:tcPr>
          <w:p w14:paraId="5DDB5BEE" w14:textId="77777777" w:rsidR="00634E93" w:rsidRPr="005009E8" w:rsidRDefault="00634E93" w:rsidP="00AC146A">
            <w:pPr>
              <w:spacing w:line="480" w:lineRule="auto"/>
              <w:jc w:val="center"/>
              <w:rPr>
                <w:rFonts w:ascii="Arial" w:hAnsi="Arial" w:cs="Arial"/>
                <w:color w:val="000000"/>
                <w:sz w:val="18"/>
                <w:szCs w:val="18"/>
              </w:rPr>
            </w:pPr>
            <w:r>
              <w:rPr>
                <w:rFonts w:ascii="Arial" w:hAnsi="Arial" w:cs="Arial"/>
                <w:color w:val="000000"/>
                <w:sz w:val="18"/>
                <w:szCs w:val="18"/>
              </w:rPr>
              <w:t>7</w:t>
            </w:r>
            <w:r w:rsidRPr="005009E8">
              <w:rPr>
                <w:rFonts w:ascii="Arial" w:hAnsi="Arial" w:cs="Arial"/>
                <w:color w:val="000000"/>
                <w:sz w:val="18"/>
                <w:szCs w:val="18"/>
              </w:rPr>
              <w:t>.</w:t>
            </w:r>
            <w:r>
              <w:rPr>
                <w:rFonts w:ascii="Arial" w:hAnsi="Arial" w:cs="Arial"/>
                <w:color w:val="000000"/>
                <w:sz w:val="18"/>
                <w:szCs w:val="18"/>
              </w:rPr>
              <w:t>0</w:t>
            </w:r>
            <w:r w:rsidRPr="005009E8">
              <w:rPr>
                <w:rFonts w:ascii="Arial" w:hAnsi="Arial" w:cs="Arial"/>
                <w:color w:val="000000"/>
                <w:sz w:val="18"/>
                <w:szCs w:val="18"/>
              </w:rPr>
              <w:t>±3.4</w:t>
            </w:r>
          </w:p>
        </w:tc>
        <w:tc>
          <w:tcPr>
            <w:tcW w:w="772" w:type="pct"/>
            <w:vAlign w:val="bottom"/>
          </w:tcPr>
          <w:p w14:paraId="4362B04C" w14:textId="77777777" w:rsidR="00634E93" w:rsidRPr="005009E8" w:rsidRDefault="00634E93" w:rsidP="00AC146A">
            <w:pPr>
              <w:spacing w:line="480" w:lineRule="auto"/>
              <w:jc w:val="center"/>
              <w:rPr>
                <w:rFonts w:ascii="Arial" w:hAnsi="Arial" w:cs="Arial"/>
                <w:color w:val="000000"/>
                <w:sz w:val="18"/>
                <w:szCs w:val="18"/>
              </w:rPr>
            </w:pPr>
            <w:r w:rsidRPr="005009E8">
              <w:rPr>
                <w:rFonts w:ascii="Arial" w:hAnsi="Arial" w:cs="Arial"/>
                <w:color w:val="000000"/>
                <w:sz w:val="18"/>
                <w:szCs w:val="18"/>
              </w:rPr>
              <w:t>4.9±2.9</w:t>
            </w:r>
          </w:p>
        </w:tc>
        <w:tc>
          <w:tcPr>
            <w:tcW w:w="772" w:type="pct"/>
            <w:noWrap/>
            <w:vAlign w:val="bottom"/>
          </w:tcPr>
          <w:p w14:paraId="3C123099" w14:textId="77777777" w:rsidR="00634E93" w:rsidRPr="005009E8" w:rsidRDefault="00634E93" w:rsidP="00AC146A">
            <w:pPr>
              <w:spacing w:line="480" w:lineRule="auto"/>
              <w:jc w:val="center"/>
              <w:rPr>
                <w:rFonts w:ascii="Arial" w:hAnsi="Arial" w:cs="Arial"/>
                <w:color w:val="000000"/>
                <w:sz w:val="18"/>
                <w:szCs w:val="18"/>
              </w:rPr>
            </w:pPr>
            <w:r w:rsidRPr="005009E8">
              <w:rPr>
                <w:rFonts w:ascii="Arial" w:hAnsi="Arial" w:cs="Arial"/>
                <w:color w:val="000000"/>
                <w:sz w:val="18"/>
                <w:szCs w:val="18"/>
              </w:rPr>
              <w:t>6.</w:t>
            </w:r>
            <w:r>
              <w:rPr>
                <w:rFonts w:ascii="Arial" w:hAnsi="Arial" w:cs="Arial"/>
                <w:color w:val="000000"/>
                <w:sz w:val="18"/>
                <w:szCs w:val="18"/>
              </w:rPr>
              <w:t>8</w:t>
            </w:r>
            <w:r w:rsidRPr="005009E8">
              <w:rPr>
                <w:rFonts w:ascii="Arial" w:hAnsi="Arial" w:cs="Arial"/>
                <w:color w:val="000000"/>
                <w:sz w:val="18"/>
                <w:szCs w:val="18"/>
              </w:rPr>
              <w:t>±4.</w:t>
            </w:r>
            <w:r>
              <w:rPr>
                <w:rFonts w:ascii="Arial" w:hAnsi="Arial" w:cs="Arial"/>
                <w:color w:val="000000"/>
                <w:sz w:val="18"/>
                <w:szCs w:val="18"/>
              </w:rPr>
              <w:t>1</w:t>
            </w:r>
          </w:p>
        </w:tc>
        <w:tc>
          <w:tcPr>
            <w:tcW w:w="1156" w:type="pct"/>
            <w:noWrap/>
            <w:vAlign w:val="bottom"/>
          </w:tcPr>
          <w:p w14:paraId="20DF2105" w14:textId="77777777" w:rsidR="00634E93" w:rsidRPr="005009E8" w:rsidRDefault="00634E93" w:rsidP="00AC146A">
            <w:pPr>
              <w:spacing w:line="480" w:lineRule="auto"/>
              <w:jc w:val="center"/>
              <w:rPr>
                <w:rFonts w:ascii="Arial" w:hAnsi="Arial" w:cs="Arial"/>
                <w:sz w:val="18"/>
                <w:szCs w:val="18"/>
              </w:rPr>
            </w:pPr>
            <w:r w:rsidRPr="005009E8">
              <w:rPr>
                <w:rFonts w:ascii="Arial" w:hAnsi="Arial" w:cs="Arial"/>
                <w:sz w:val="18"/>
                <w:szCs w:val="18"/>
              </w:rPr>
              <w:t>0.0</w:t>
            </w:r>
            <w:r>
              <w:rPr>
                <w:rFonts w:ascii="Arial" w:hAnsi="Arial" w:cs="Arial"/>
                <w:sz w:val="18"/>
                <w:szCs w:val="18"/>
              </w:rPr>
              <w:t>5</w:t>
            </w:r>
            <w:r w:rsidRPr="005009E8">
              <w:rPr>
                <w:rFonts w:ascii="Arial" w:hAnsi="Arial" w:cs="Arial"/>
                <w:sz w:val="18"/>
                <w:szCs w:val="18"/>
              </w:rPr>
              <w:t>7</w:t>
            </w:r>
          </w:p>
        </w:tc>
      </w:tr>
      <w:tr w:rsidR="00634E93" w:rsidRPr="005009E8" w14:paraId="450B1542" w14:textId="7A510BA1" w:rsidTr="00941BED">
        <w:trPr>
          <w:trHeight w:val="414"/>
        </w:trPr>
        <w:tc>
          <w:tcPr>
            <w:tcW w:w="1428" w:type="pct"/>
            <w:noWrap/>
            <w:vAlign w:val="center"/>
          </w:tcPr>
          <w:p w14:paraId="1A581F5D" w14:textId="6BEA4235" w:rsidR="00634E93" w:rsidRPr="005009E8" w:rsidRDefault="00634E93" w:rsidP="00AC146A">
            <w:pPr>
              <w:spacing w:line="480" w:lineRule="auto"/>
              <w:jc w:val="both"/>
              <w:rPr>
                <w:rFonts w:ascii="Arial" w:hAnsi="Arial" w:cs="Arial"/>
                <w:sz w:val="18"/>
                <w:szCs w:val="18"/>
              </w:rPr>
            </w:pPr>
            <w:r w:rsidRPr="005009E8">
              <w:rPr>
                <w:rFonts w:ascii="Arial" w:hAnsi="Arial" w:cs="Arial"/>
                <w:sz w:val="18"/>
                <w:szCs w:val="18"/>
              </w:rPr>
              <w:t xml:space="preserve">Central </w:t>
            </w:r>
          </w:p>
        </w:tc>
        <w:tc>
          <w:tcPr>
            <w:tcW w:w="872" w:type="pct"/>
            <w:noWrap/>
            <w:vAlign w:val="bottom"/>
          </w:tcPr>
          <w:p w14:paraId="41B80415" w14:textId="77777777" w:rsidR="00634E93" w:rsidRPr="005009E8" w:rsidRDefault="00634E93" w:rsidP="00AC146A">
            <w:pPr>
              <w:spacing w:line="480" w:lineRule="auto"/>
              <w:jc w:val="center"/>
              <w:rPr>
                <w:rFonts w:ascii="Arial" w:hAnsi="Arial" w:cs="Arial"/>
                <w:color w:val="000000"/>
                <w:sz w:val="18"/>
                <w:szCs w:val="18"/>
              </w:rPr>
            </w:pPr>
            <w:r w:rsidRPr="005009E8">
              <w:rPr>
                <w:rFonts w:ascii="Arial" w:hAnsi="Arial" w:cs="Arial"/>
                <w:color w:val="000000"/>
                <w:sz w:val="18"/>
                <w:szCs w:val="18"/>
              </w:rPr>
              <w:t>4.8±2.</w:t>
            </w:r>
            <w:r>
              <w:rPr>
                <w:rFonts w:ascii="Arial" w:hAnsi="Arial" w:cs="Arial"/>
                <w:color w:val="000000"/>
                <w:sz w:val="18"/>
                <w:szCs w:val="18"/>
              </w:rPr>
              <w:t>2</w:t>
            </w:r>
          </w:p>
        </w:tc>
        <w:tc>
          <w:tcPr>
            <w:tcW w:w="772" w:type="pct"/>
            <w:vAlign w:val="bottom"/>
          </w:tcPr>
          <w:p w14:paraId="4B81768A" w14:textId="77777777" w:rsidR="00634E93" w:rsidRPr="005009E8" w:rsidRDefault="00634E93" w:rsidP="00AC146A">
            <w:pPr>
              <w:spacing w:line="480" w:lineRule="auto"/>
              <w:jc w:val="center"/>
              <w:rPr>
                <w:rFonts w:ascii="Arial" w:hAnsi="Arial" w:cs="Arial"/>
                <w:color w:val="000000"/>
                <w:sz w:val="18"/>
                <w:szCs w:val="18"/>
              </w:rPr>
            </w:pPr>
            <w:r w:rsidRPr="005009E8">
              <w:rPr>
                <w:rFonts w:ascii="Arial" w:hAnsi="Arial" w:cs="Arial"/>
                <w:color w:val="000000"/>
                <w:sz w:val="18"/>
                <w:szCs w:val="18"/>
              </w:rPr>
              <w:t>3.8±2.0</w:t>
            </w:r>
          </w:p>
        </w:tc>
        <w:tc>
          <w:tcPr>
            <w:tcW w:w="772" w:type="pct"/>
            <w:noWrap/>
            <w:vAlign w:val="bottom"/>
          </w:tcPr>
          <w:p w14:paraId="40AD6EF7" w14:textId="77777777" w:rsidR="00634E93" w:rsidRPr="005009E8" w:rsidRDefault="00634E93" w:rsidP="00AC146A">
            <w:pPr>
              <w:spacing w:line="480" w:lineRule="auto"/>
              <w:jc w:val="center"/>
              <w:rPr>
                <w:rFonts w:ascii="Arial" w:hAnsi="Arial" w:cs="Arial"/>
                <w:color w:val="000000"/>
                <w:sz w:val="18"/>
                <w:szCs w:val="18"/>
              </w:rPr>
            </w:pPr>
            <w:r w:rsidRPr="005009E8">
              <w:rPr>
                <w:rFonts w:ascii="Arial" w:hAnsi="Arial" w:cs="Arial"/>
                <w:color w:val="000000"/>
                <w:sz w:val="18"/>
                <w:szCs w:val="18"/>
              </w:rPr>
              <w:t>5.</w:t>
            </w:r>
            <w:r>
              <w:rPr>
                <w:rFonts w:ascii="Arial" w:hAnsi="Arial" w:cs="Arial"/>
                <w:color w:val="000000"/>
                <w:sz w:val="18"/>
                <w:szCs w:val="18"/>
              </w:rPr>
              <w:t>6</w:t>
            </w:r>
            <w:r w:rsidRPr="005009E8">
              <w:rPr>
                <w:rFonts w:ascii="Arial" w:hAnsi="Arial" w:cs="Arial"/>
                <w:color w:val="000000"/>
                <w:sz w:val="18"/>
                <w:szCs w:val="18"/>
              </w:rPr>
              <w:t>±3.4</w:t>
            </w:r>
          </w:p>
        </w:tc>
        <w:tc>
          <w:tcPr>
            <w:tcW w:w="1156" w:type="pct"/>
            <w:noWrap/>
            <w:vAlign w:val="bottom"/>
          </w:tcPr>
          <w:p w14:paraId="5886C39C" w14:textId="77777777" w:rsidR="00634E93" w:rsidRPr="005009E8" w:rsidRDefault="00634E93" w:rsidP="00AC146A">
            <w:pPr>
              <w:spacing w:line="480" w:lineRule="auto"/>
              <w:jc w:val="center"/>
              <w:rPr>
                <w:rFonts w:ascii="Arial" w:hAnsi="Arial" w:cs="Arial"/>
                <w:sz w:val="18"/>
                <w:szCs w:val="18"/>
              </w:rPr>
            </w:pPr>
            <w:r w:rsidRPr="005009E8">
              <w:rPr>
                <w:rFonts w:ascii="Arial" w:hAnsi="Arial" w:cs="Arial"/>
                <w:sz w:val="18"/>
                <w:szCs w:val="18"/>
              </w:rPr>
              <w:t>0.0</w:t>
            </w:r>
            <w:r>
              <w:rPr>
                <w:rFonts w:ascii="Arial" w:hAnsi="Arial" w:cs="Arial"/>
                <w:sz w:val="18"/>
                <w:szCs w:val="18"/>
              </w:rPr>
              <w:t>5</w:t>
            </w:r>
            <w:r w:rsidRPr="005009E8">
              <w:rPr>
                <w:rFonts w:ascii="Arial" w:hAnsi="Arial" w:cs="Arial"/>
                <w:sz w:val="18"/>
                <w:szCs w:val="18"/>
              </w:rPr>
              <w:t>7</w:t>
            </w:r>
          </w:p>
        </w:tc>
      </w:tr>
      <w:tr w:rsidR="00634E93" w:rsidRPr="005009E8" w14:paraId="6F3EB5C2" w14:textId="7C7ED66A" w:rsidTr="00941BED">
        <w:trPr>
          <w:trHeight w:val="414"/>
        </w:trPr>
        <w:tc>
          <w:tcPr>
            <w:tcW w:w="1428" w:type="pct"/>
            <w:tcBorders>
              <w:bottom w:val="single" w:sz="4" w:space="0" w:color="auto"/>
            </w:tcBorders>
            <w:noWrap/>
            <w:vAlign w:val="center"/>
          </w:tcPr>
          <w:p w14:paraId="553B59CB" w14:textId="79FF864D" w:rsidR="00634E93" w:rsidRPr="005009E8" w:rsidRDefault="00634E93" w:rsidP="00AC146A">
            <w:pPr>
              <w:spacing w:line="480" w:lineRule="auto"/>
              <w:jc w:val="both"/>
              <w:rPr>
                <w:rFonts w:ascii="Arial" w:hAnsi="Arial" w:cs="Arial"/>
                <w:sz w:val="18"/>
                <w:szCs w:val="18"/>
              </w:rPr>
            </w:pPr>
            <w:r w:rsidRPr="005009E8">
              <w:rPr>
                <w:rFonts w:ascii="Arial" w:hAnsi="Arial" w:cs="Arial"/>
                <w:sz w:val="18"/>
                <w:szCs w:val="18"/>
              </w:rPr>
              <w:t xml:space="preserve">Occipital </w:t>
            </w:r>
          </w:p>
        </w:tc>
        <w:tc>
          <w:tcPr>
            <w:tcW w:w="872" w:type="pct"/>
            <w:tcBorders>
              <w:bottom w:val="single" w:sz="4" w:space="0" w:color="auto"/>
            </w:tcBorders>
            <w:noWrap/>
            <w:vAlign w:val="bottom"/>
          </w:tcPr>
          <w:p w14:paraId="60F0B243" w14:textId="77777777" w:rsidR="00634E93" w:rsidRPr="005009E8" w:rsidRDefault="00634E93" w:rsidP="00AC146A">
            <w:pPr>
              <w:spacing w:line="480" w:lineRule="auto"/>
              <w:jc w:val="center"/>
              <w:rPr>
                <w:rFonts w:ascii="Arial" w:hAnsi="Arial" w:cs="Arial"/>
                <w:color w:val="000000"/>
                <w:sz w:val="18"/>
                <w:szCs w:val="18"/>
              </w:rPr>
            </w:pPr>
            <w:r w:rsidRPr="005009E8">
              <w:rPr>
                <w:rFonts w:ascii="Arial" w:hAnsi="Arial" w:cs="Arial"/>
                <w:color w:val="000000"/>
                <w:sz w:val="18"/>
                <w:szCs w:val="18"/>
              </w:rPr>
              <w:t>4.4±2.0</w:t>
            </w:r>
          </w:p>
        </w:tc>
        <w:tc>
          <w:tcPr>
            <w:tcW w:w="772" w:type="pct"/>
            <w:tcBorders>
              <w:bottom w:val="single" w:sz="4" w:space="0" w:color="auto"/>
            </w:tcBorders>
            <w:vAlign w:val="bottom"/>
          </w:tcPr>
          <w:p w14:paraId="0CF3954D" w14:textId="77777777" w:rsidR="00634E93" w:rsidRPr="005009E8" w:rsidRDefault="00634E93" w:rsidP="00AC146A">
            <w:pPr>
              <w:spacing w:line="480" w:lineRule="auto"/>
              <w:jc w:val="center"/>
              <w:rPr>
                <w:rFonts w:ascii="Arial" w:hAnsi="Arial" w:cs="Arial"/>
                <w:color w:val="000000"/>
                <w:sz w:val="18"/>
                <w:szCs w:val="18"/>
              </w:rPr>
            </w:pPr>
            <w:r w:rsidRPr="005009E8">
              <w:rPr>
                <w:rFonts w:ascii="Arial" w:hAnsi="Arial" w:cs="Arial"/>
                <w:color w:val="000000"/>
                <w:sz w:val="18"/>
                <w:szCs w:val="18"/>
              </w:rPr>
              <w:t>3.</w:t>
            </w:r>
            <w:r>
              <w:rPr>
                <w:rFonts w:ascii="Arial" w:hAnsi="Arial" w:cs="Arial"/>
                <w:color w:val="000000"/>
                <w:sz w:val="18"/>
                <w:szCs w:val="18"/>
              </w:rPr>
              <w:t>3</w:t>
            </w:r>
            <w:r w:rsidRPr="005009E8">
              <w:rPr>
                <w:rFonts w:ascii="Arial" w:hAnsi="Arial" w:cs="Arial"/>
                <w:color w:val="000000"/>
                <w:sz w:val="18"/>
                <w:szCs w:val="18"/>
              </w:rPr>
              <w:t>±</w:t>
            </w:r>
            <w:r>
              <w:rPr>
                <w:rFonts w:ascii="Arial" w:hAnsi="Arial" w:cs="Arial"/>
                <w:color w:val="000000"/>
                <w:sz w:val="18"/>
                <w:szCs w:val="18"/>
              </w:rPr>
              <w:t>2</w:t>
            </w:r>
            <w:r w:rsidRPr="005009E8">
              <w:rPr>
                <w:rFonts w:ascii="Arial" w:hAnsi="Arial" w:cs="Arial"/>
                <w:color w:val="000000"/>
                <w:sz w:val="18"/>
                <w:szCs w:val="18"/>
              </w:rPr>
              <w:t>.</w:t>
            </w:r>
            <w:r>
              <w:rPr>
                <w:rFonts w:ascii="Arial" w:hAnsi="Arial" w:cs="Arial"/>
                <w:color w:val="000000"/>
                <w:sz w:val="18"/>
                <w:szCs w:val="18"/>
              </w:rPr>
              <w:t>0</w:t>
            </w:r>
          </w:p>
        </w:tc>
        <w:tc>
          <w:tcPr>
            <w:tcW w:w="772" w:type="pct"/>
            <w:tcBorders>
              <w:bottom w:val="single" w:sz="4" w:space="0" w:color="auto"/>
            </w:tcBorders>
            <w:noWrap/>
            <w:vAlign w:val="bottom"/>
          </w:tcPr>
          <w:p w14:paraId="77B36018" w14:textId="77777777" w:rsidR="00634E93" w:rsidRPr="005009E8" w:rsidRDefault="00634E93" w:rsidP="00AC146A">
            <w:pPr>
              <w:spacing w:line="480" w:lineRule="auto"/>
              <w:jc w:val="center"/>
              <w:rPr>
                <w:rFonts w:ascii="Arial" w:hAnsi="Arial" w:cs="Arial"/>
                <w:color w:val="000000"/>
                <w:sz w:val="18"/>
                <w:szCs w:val="18"/>
              </w:rPr>
            </w:pPr>
            <w:r w:rsidRPr="005009E8">
              <w:rPr>
                <w:rFonts w:ascii="Arial" w:hAnsi="Arial" w:cs="Arial"/>
                <w:color w:val="000000"/>
                <w:sz w:val="18"/>
                <w:szCs w:val="18"/>
              </w:rPr>
              <w:t>7.1±4.</w:t>
            </w:r>
            <w:r>
              <w:rPr>
                <w:rFonts w:ascii="Arial" w:hAnsi="Arial" w:cs="Arial"/>
                <w:color w:val="000000"/>
                <w:sz w:val="18"/>
                <w:szCs w:val="18"/>
              </w:rPr>
              <w:t>8</w:t>
            </w:r>
          </w:p>
        </w:tc>
        <w:tc>
          <w:tcPr>
            <w:tcW w:w="1156" w:type="pct"/>
            <w:tcBorders>
              <w:bottom w:val="single" w:sz="4" w:space="0" w:color="auto"/>
            </w:tcBorders>
            <w:noWrap/>
            <w:vAlign w:val="bottom"/>
          </w:tcPr>
          <w:p w14:paraId="377A709B" w14:textId="77777777" w:rsidR="00634E93" w:rsidRPr="005009E8" w:rsidRDefault="00634E93" w:rsidP="00AC146A">
            <w:pPr>
              <w:spacing w:line="480" w:lineRule="auto"/>
              <w:jc w:val="center"/>
              <w:rPr>
                <w:rFonts w:ascii="Arial" w:hAnsi="Arial" w:cs="Arial"/>
                <w:sz w:val="18"/>
                <w:szCs w:val="18"/>
              </w:rPr>
            </w:pPr>
            <w:r w:rsidRPr="005009E8">
              <w:rPr>
                <w:rFonts w:ascii="Arial" w:hAnsi="Arial" w:cs="Arial"/>
                <w:sz w:val="18"/>
                <w:szCs w:val="18"/>
              </w:rPr>
              <w:t>&lt;</w:t>
            </w:r>
            <w:proofErr w:type="gramStart"/>
            <w:r w:rsidRPr="005009E8">
              <w:rPr>
                <w:rFonts w:ascii="Arial" w:hAnsi="Arial" w:cs="Arial"/>
                <w:sz w:val="18"/>
                <w:szCs w:val="18"/>
              </w:rPr>
              <w:t>0.001</w:t>
            </w:r>
            <w:r>
              <w:rPr>
                <w:rFonts w:ascii="Arial" w:hAnsi="Arial" w:cs="Arial"/>
                <w:sz w:val="18"/>
                <w:szCs w:val="18"/>
                <w:vertAlign w:val="superscript"/>
              </w:rPr>
              <w:t>b</w:t>
            </w:r>
            <w:r w:rsidRPr="005009E8">
              <w:rPr>
                <w:rFonts w:ascii="Arial" w:hAnsi="Arial" w:cs="Arial"/>
                <w:sz w:val="18"/>
                <w:szCs w:val="18"/>
                <w:vertAlign w:val="superscript"/>
              </w:rPr>
              <w:t>,c</w:t>
            </w:r>
            <w:proofErr w:type="gramEnd"/>
          </w:p>
        </w:tc>
      </w:tr>
    </w:tbl>
    <w:p w14:paraId="53CFD04E" w14:textId="6DE9096E" w:rsidR="00E45390" w:rsidRPr="002D2DFC" w:rsidRDefault="00952189" w:rsidP="00E45390">
      <w:pPr>
        <w:spacing w:after="0" w:line="360" w:lineRule="auto"/>
        <w:contextualSpacing/>
        <w:jc w:val="both"/>
        <w:rPr>
          <w:rFonts w:ascii="Arial" w:eastAsiaTheme="minorHAnsi" w:hAnsi="Arial" w:cs="Arial"/>
          <w:color w:val="000000" w:themeColor="text1"/>
          <w:sz w:val="16"/>
          <w:szCs w:val="16"/>
          <w:lang w:eastAsia="en-US" w:bidi="ar-SA"/>
        </w:rPr>
      </w:pPr>
      <w:r>
        <w:rPr>
          <w:rFonts w:ascii="Arial" w:eastAsiaTheme="minorHAnsi" w:hAnsi="Arial" w:cs="Arial"/>
          <w:color w:val="000000" w:themeColor="text1"/>
          <w:sz w:val="16"/>
          <w:szCs w:val="16"/>
          <w:lang w:eastAsia="en-US" w:bidi="ar-SA"/>
        </w:rPr>
        <w:t xml:space="preserve">Absolute </w:t>
      </w:r>
      <w:r w:rsidR="00E45390" w:rsidRPr="002D2DFC">
        <w:rPr>
          <w:rFonts w:ascii="Arial" w:eastAsiaTheme="minorHAnsi" w:hAnsi="Arial" w:cs="Arial"/>
          <w:color w:val="000000" w:themeColor="text1"/>
          <w:sz w:val="16"/>
          <w:szCs w:val="16"/>
          <w:lang w:eastAsia="en-US" w:bidi="ar-SA"/>
        </w:rPr>
        <w:t xml:space="preserve">REM </w:t>
      </w:r>
      <w:r>
        <w:rPr>
          <w:rFonts w:ascii="Arial" w:eastAsiaTheme="minorHAnsi" w:hAnsi="Arial" w:cs="Arial"/>
          <w:color w:val="000000" w:themeColor="text1"/>
          <w:sz w:val="16"/>
          <w:szCs w:val="16"/>
          <w:lang w:eastAsia="en-US" w:bidi="ar-SA"/>
        </w:rPr>
        <w:t xml:space="preserve">EEG </w:t>
      </w:r>
      <w:r w:rsidR="00E45390" w:rsidRPr="002D2DFC">
        <w:rPr>
          <w:rFonts w:ascii="Arial" w:eastAsiaTheme="minorHAnsi" w:hAnsi="Arial" w:cs="Arial"/>
          <w:color w:val="000000" w:themeColor="text1"/>
          <w:sz w:val="16"/>
          <w:szCs w:val="16"/>
          <w:lang w:eastAsia="en-US" w:bidi="ar-SA"/>
        </w:rPr>
        <w:t xml:space="preserve">power spectra </w:t>
      </w:r>
      <w:proofErr w:type="gramStart"/>
      <w:r w:rsidR="00E45390" w:rsidRPr="002D2DFC">
        <w:rPr>
          <w:rFonts w:ascii="Arial" w:eastAsiaTheme="minorHAnsi" w:hAnsi="Arial" w:cs="Arial"/>
          <w:color w:val="000000" w:themeColor="text1"/>
          <w:sz w:val="16"/>
          <w:szCs w:val="16"/>
          <w:lang w:eastAsia="en-US" w:bidi="ar-SA"/>
        </w:rPr>
        <w:t xml:space="preserve">data </w:t>
      </w:r>
      <w:r w:rsidRPr="00952189">
        <w:rPr>
          <w:rFonts w:ascii="Arial" w:eastAsiaTheme="minorHAnsi" w:hAnsi="Arial" w:cs="Arial"/>
          <w:color w:val="000000" w:themeColor="text1"/>
          <w:sz w:val="16"/>
          <w:szCs w:val="16"/>
          <w:lang w:eastAsia="en-US" w:bidi="ar-SA"/>
        </w:rPr>
        <w:t xml:space="preserve"> (</w:t>
      </w:r>
      <w:proofErr w:type="gramEnd"/>
      <w:r w:rsidRPr="00952189">
        <w:rPr>
          <w:rFonts w:ascii="Arial" w:eastAsiaTheme="minorHAnsi" w:hAnsi="Arial" w:cs="Arial"/>
          <w:color w:val="000000" w:themeColor="text1"/>
          <w:sz w:val="16"/>
          <w:szCs w:val="16"/>
          <w:lang w:eastAsia="en-US" w:bidi="ar-SA"/>
        </w:rPr>
        <w:t>µV</w:t>
      </w:r>
      <w:r w:rsidRPr="00952189">
        <w:rPr>
          <w:rFonts w:ascii="Arial" w:eastAsiaTheme="minorHAnsi" w:hAnsi="Arial" w:cs="Arial"/>
          <w:color w:val="000000" w:themeColor="text1"/>
          <w:sz w:val="16"/>
          <w:szCs w:val="16"/>
          <w:vertAlign w:val="superscript"/>
          <w:lang w:eastAsia="en-US" w:bidi="ar-SA"/>
        </w:rPr>
        <w:t>2</w:t>
      </w:r>
      <w:r w:rsidRPr="00952189">
        <w:rPr>
          <w:rFonts w:ascii="Arial" w:eastAsiaTheme="minorHAnsi" w:hAnsi="Arial" w:cs="Arial"/>
          <w:color w:val="000000" w:themeColor="text1"/>
          <w:sz w:val="16"/>
          <w:szCs w:val="16"/>
          <w:lang w:eastAsia="en-US" w:bidi="ar-SA"/>
        </w:rPr>
        <w:t xml:space="preserve">) </w:t>
      </w:r>
      <w:r w:rsidR="00E45390" w:rsidRPr="002D2DFC">
        <w:rPr>
          <w:rFonts w:ascii="Arial" w:eastAsiaTheme="minorHAnsi" w:hAnsi="Arial" w:cs="Arial"/>
          <w:color w:val="000000" w:themeColor="text1"/>
          <w:sz w:val="16"/>
          <w:szCs w:val="16"/>
          <w:lang w:eastAsia="en-US" w:bidi="ar-SA"/>
        </w:rPr>
        <w:t xml:space="preserve">and REM </w:t>
      </w:r>
      <w:r>
        <w:rPr>
          <w:rFonts w:ascii="Arial" w:eastAsiaTheme="minorHAnsi" w:hAnsi="Arial" w:cs="Arial"/>
          <w:color w:val="000000" w:themeColor="text1"/>
          <w:sz w:val="16"/>
          <w:szCs w:val="16"/>
          <w:lang w:eastAsia="en-US" w:bidi="ar-SA"/>
        </w:rPr>
        <w:t xml:space="preserve">EEG </w:t>
      </w:r>
      <w:r w:rsidR="00E45390" w:rsidRPr="002D2DFC">
        <w:rPr>
          <w:rFonts w:ascii="Arial" w:eastAsiaTheme="minorHAnsi" w:hAnsi="Arial" w:cs="Arial"/>
          <w:color w:val="000000" w:themeColor="text1"/>
          <w:sz w:val="16"/>
          <w:szCs w:val="16"/>
          <w:lang w:eastAsia="en-US" w:bidi="ar-SA"/>
        </w:rPr>
        <w:t>slowing ratios.</w:t>
      </w:r>
    </w:p>
    <w:p w14:paraId="667731B3" w14:textId="77777777" w:rsidR="00E45390" w:rsidRPr="002D2DFC" w:rsidRDefault="00E45390" w:rsidP="00E45390">
      <w:pPr>
        <w:spacing w:after="0" w:line="360" w:lineRule="auto"/>
        <w:contextualSpacing/>
        <w:jc w:val="both"/>
        <w:rPr>
          <w:rFonts w:ascii="Arial" w:eastAsiaTheme="minorHAnsi" w:hAnsi="Arial" w:cs="Arial"/>
          <w:color w:val="000000" w:themeColor="text1"/>
          <w:sz w:val="16"/>
          <w:szCs w:val="16"/>
          <w:lang w:eastAsia="en-US" w:bidi="ar-SA"/>
        </w:rPr>
      </w:pPr>
      <w:r w:rsidRPr="002D2DFC">
        <w:rPr>
          <w:rFonts w:ascii="Arial" w:eastAsiaTheme="minorHAnsi" w:hAnsi="Arial" w:cs="Arial"/>
          <w:color w:val="000000" w:themeColor="text1"/>
          <w:sz w:val="16"/>
          <w:szCs w:val="16"/>
          <w:lang w:eastAsia="en-US" w:bidi="ar-SA"/>
        </w:rPr>
        <w:t xml:space="preserve">Values are displayed as </w:t>
      </w:r>
      <w:proofErr w:type="spellStart"/>
      <w:r w:rsidRPr="002D2DFC">
        <w:rPr>
          <w:rFonts w:ascii="Arial" w:eastAsiaTheme="minorHAnsi" w:hAnsi="Arial" w:cs="Arial"/>
          <w:color w:val="000000" w:themeColor="text1"/>
          <w:sz w:val="16"/>
          <w:szCs w:val="16"/>
          <w:lang w:eastAsia="en-US" w:bidi="ar-SA"/>
        </w:rPr>
        <w:t>mean</w:t>
      </w:r>
      <w:r w:rsidRPr="002D2DFC">
        <w:rPr>
          <w:rFonts w:ascii="Arial" w:hAnsi="Arial" w:cs="Arial"/>
          <w:color w:val="000000" w:themeColor="text1"/>
          <w:sz w:val="16"/>
          <w:szCs w:val="16"/>
        </w:rPr>
        <w:t>±</w:t>
      </w:r>
      <w:r w:rsidRPr="002D2DFC">
        <w:rPr>
          <w:rFonts w:ascii="Arial" w:eastAsiaTheme="minorHAnsi" w:hAnsi="Arial" w:cs="Arial"/>
          <w:color w:val="000000" w:themeColor="text1"/>
          <w:sz w:val="16"/>
          <w:szCs w:val="16"/>
          <w:lang w:eastAsia="en-US" w:bidi="ar-SA"/>
        </w:rPr>
        <w:t>standard</w:t>
      </w:r>
      <w:proofErr w:type="spellEnd"/>
      <w:r w:rsidRPr="002D2DFC">
        <w:rPr>
          <w:rFonts w:ascii="Arial" w:eastAsiaTheme="minorHAnsi" w:hAnsi="Arial" w:cs="Arial"/>
          <w:color w:val="000000" w:themeColor="text1"/>
          <w:sz w:val="16"/>
          <w:szCs w:val="16"/>
          <w:lang w:eastAsia="en-US" w:bidi="ar-SA"/>
        </w:rPr>
        <w:t xml:space="preserve"> deviation. </w:t>
      </w:r>
    </w:p>
    <w:p w14:paraId="05BA996A" w14:textId="77777777" w:rsidR="00E45390" w:rsidRPr="002D2DFC" w:rsidRDefault="00E45390" w:rsidP="00E45390">
      <w:pPr>
        <w:spacing w:after="0" w:line="360" w:lineRule="auto"/>
        <w:contextualSpacing/>
        <w:jc w:val="both"/>
        <w:rPr>
          <w:rFonts w:ascii="Arial" w:eastAsiaTheme="minorHAnsi" w:hAnsi="Arial" w:cs="Arial"/>
          <w:color w:val="000000" w:themeColor="text1"/>
          <w:sz w:val="16"/>
          <w:szCs w:val="16"/>
          <w:lang w:eastAsia="en-US" w:bidi="ar-SA"/>
        </w:rPr>
      </w:pPr>
      <w:r w:rsidRPr="002D2DFC">
        <w:rPr>
          <w:rFonts w:ascii="Arial" w:eastAsiaTheme="minorHAnsi" w:hAnsi="Arial" w:cs="Arial"/>
          <w:color w:val="000000" w:themeColor="text1"/>
          <w:sz w:val="16"/>
          <w:szCs w:val="16"/>
          <w:lang w:eastAsia="en-US" w:bidi="ar-SA"/>
        </w:rPr>
        <w:t>P values were calculated using non-parametric permutation testing. DLB, Dementia with Lewy Bodies; PD, Parkinson’s Disease; REM, Rapid Eye Movement Sleep.</w:t>
      </w:r>
    </w:p>
    <w:p w14:paraId="629C34DF" w14:textId="77777777" w:rsidR="00E45390" w:rsidRPr="002D2DFC" w:rsidRDefault="00E45390" w:rsidP="00E45390">
      <w:pPr>
        <w:pStyle w:val="chapter-para"/>
        <w:spacing w:before="0" w:beforeAutospacing="0" w:after="0" w:afterAutospacing="0" w:line="360" w:lineRule="auto"/>
        <w:jc w:val="both"/>
        <w:textAlignment w:val="baseline"/>
        <w:rPr>
          <w:rFonts w:ascii="Arial" w:hAnsi="Arial" w:cs="Arial"/>
          <w:color w:val="000000" w:themeColor="text1"/>
          <w:sz w:val="16"/>
          <w:szCs w:val="16"/>
          <w:bdr w:val="none" w:sz="0" w:space="0" w:color="auto" w:frame="1"/>
        </w:rPr>
      </w:pPr>
      <w:proofErr w:type="spellStart"/>
      <w:r w:rsidRPr="002D2DFC">
        <w:rPr>
          <w:rFonts w:ascii="Arial" w:hAnsi="Arial" w:cs="Arial"/>
          <w:color w:val="000000" w:themeColor="text1"/>
          <w:sz w:val="16"/>
          <w:szCs w:val="16"/>
          <w:bdr w:val="none" w:sz="0" w:space="0" w:color="auto" w:frame="1"/>
          <w:vertAlign w:val="superscript"/>
        </w:rPr>
        <w:t>a</w:t>
      </w:r>
      <w:r w:rsidRPr="002D2DFC">
        <w:rPr>
          <w:rFonts w:ascii="Arial" w:hAnsi="Arial" w:cs="Arial"/>
          <w:color w:val="000000" w:themeColor="text1"/>
          <w:sz w:val="16"/>
          <w:szCs w:val="16"/>
          <w:bdr w:val="none" w:sz="0" w:space="0" w:color="auto" w:frame="1"/>
        </w:rPr>
        <w:t>Pairwise</w:t>
      </w:r>
      <w:proofErr w:type="spellEnd"/>
      <w:r w:rsidRPr="002D2DFC">
        <w:rPr>
          <w:rFonts w:ascii="Arial" w:hAnsi="Arial" w:cs="Arial"/>
          <w:color w:val="000000" w:themeColor="text1"/>
          <w:sz w:val="16"/>
          <w:szCs w:val="16"/>
          <w:bdr w:val="none" w:sz="0" w:space="0" w:color="auto" w:frame="1"/>
        </w:rPr>
        <w:t xml:space="preserve"> comparisons: significant differences between PD and HC</w:t>
      </w:r>
    </w:p>
    <w:p w14:paraId="1DA54626" w14:textId="77777777" w:rsidR="00E45390" w:rsidRPr="002D2DFC" w:rsidRDefault="00E45390" w:rsidP="00E45390">
      <w:pPr>
        <w:pStyle w:val="chapter-para"/>
        <w:spacing w:before="0" w:beforeAutospacing="0" w:after="0" w:afterAutospacing="0" w:line="360" w:lineRule="auto"/>
        <w:jc w:val="both"/>
        <w:textAlignment w:val="baseline"/>
        <w:rPr>
          <w:rFonts w:ascii="Arial" w:hAnsi="Arial" w:cs="Arial"/>
          <w:color w:val="000000" w:themeColor="text1"/>
          <w:sz w:val="16"/>
          <w:szCs w:val="16"/>
          <w:bdr w:val="none" w:sz="0" w:space="0" w:color="auto" w:frame="1"/>
        </w:rPr>
      </w:pPr>
      <w:proofErr w:type="spellStart"/>
      <w:r w:rsidRPr="002D2DFC">
        <w:rPr>
          <w:rFonts w:ascii="Arial" w:hAnsi="Arial" w:cs="Arial"/>
          <w:color w:val="000000" w:themeColor="text1"/>
          <w:sz w:val="16"/>
          <w:szCs w:val="16"/>
          <w:bdr w:val="none" w:sz="0" w:space="0" w:color="auto" w:frame="1"/>
          <w:vertAlign w:val="superscript"/>
        </w:rPr>
        <w:t>b</w:t>
      </w:r>
      <w:r w:rsidRPr="002D2DFC">
        <w:rPr>
          <w:rFonts w:ascii="Arial" w:hAnsi="Arial" w:cs="Arial"/>
          <w:color w:val="000000" w:themeColor="text1"/>
          <w:sz w:val="16"/>
          <w:szCs w:val="16"/>
          <w:bdr w:val="none" w:sz="0" w:space="0" w:color="auto" w:frame="1"/>
        </w:rPr>
        <w:t>Pairwise</w:t>
      </w:r>
      <w:proofErr w:type="spellEnd"/>
      <w:r w:rsidRPr="002D2DFC">
        <w:rPr>
          <w:rFonts w:ascii="Arial" w:hAnsi="Arial" w:cs="Arial"/>
          <w:color w:val="000000" w:themeColor="text1"/>
          <w:sz w:val="16"/>
          <w:szCs w:val="16"/>
          <w:bdr w:val="none" w:sz="0" w:space="0" w:color="auto" w:frame="1"/>
        </w:rPr>
        <w:t xml:space="preserve"> comparisons: significant differences between DLB and HC</w:t>
      </w:r>
    </w:p>
    <w:p w14:paraId="0E3D0018" w14:textId="77777777" w:rsidR="00EF4663" w:rsidRDefault="00E45390" w:rsidP="00EF4663">
      <w:pPr>
        <w:pStyle w:val="chapter-para"/>
        <w:spacing w:before="0" w:beforeAutospacing="0" w:after="0" w:afterAutospacing="0" w:line="360" w:lineRule="auto"/>
        <w:jc w:val="both"/>
        <w:textAlignment w:val="baseline"/>
        <w:rPr>
          <w:rFonts w:ascii="Arial" w:hAnsi="Arial" w:cs="Arial"/>
          <w:color w:val="000000" w:themeColor="text1"/>
          <w:sz w:val="16"/>
          <w:szCs w:val="16"/>
          <w:bdr w:val="none" w:sz="0" w:space="0" w:color="auto" w:frame="1"/>
        </w:rPr>
      </w:pPr>
      <w:proofErr w:type="spellStart"/>
      <w:r w:rsidRPr="002D2DFC">
        <w:rPr>
          <w:rFonts w:ascii="Arial" w:hAnsi="Arial" w:cs="Arial"/>
          <w:color w:val="000000" w:themeColor="text1"/>
          <w:sz w:val="16"/>
          <w:szCs w:val="16"/>
          <w:bdr w:val="none" w:sz="0" w:space="0" w:color="auto" w:frame="1"/>
          <w:vertAlign w:val="superscript"/>
        </w:rPr>
        <w:lastRenderedPageBreak/>
        <w:t>c</w:t>
      </w:r>
      <w:r w:rsidRPr="002D2DFC">
        <w:rPr>
          <w:rFonts w:ascii="Arial" w:hAnsi="Arial" w:cs="Arial"/>
          <w:color w:val="000000" w:themeColor="text1"/>
          <w:sz w:val="16"/>
          <w:szCs w:val="16"/>
          <w:bdr w:val="none" w:sz="0" w:space="0" w:color="auto" w:frame="1"/>
        </w:rPr>
        <w:t>Pairwise</w:t>
      </w:r>
      <w:proofErr w:type="spellEnd"/>
      <w:r w:rsidRPr="002D2DFC">
        <w:rPr>
          <w:rFonts w:ascii="Arial" w:hAnsi="Arial" w:cs="Arial"/>
          <w:color w:val="000000" w:themeColor="text1"/>
          <w:sz w:val="16"/>
          <w:szCs w:val="16"/>
          <w:bdr w:val="none" w:sz="0" w:space="0" w:color="auto" w:frame="1"/>
        </w:rPr>
        <w:t xml:space="preserve"> comparisons: significant differences between DLB and PD</w:t>
      </w:r>
    </w:p>
    <w:p w14:paraId="791C1C66" w14:textId="77777777" w:rsidR="00DD1FC6" w:rsidRDefault="00DD1FC6" w:rsidP="00EF4663">
      <w:pPr>
        <w:pStyle w:val="chapter-para"/>
        <w:spacing w:before="0" w:beforeAutospacing="0" w:after="0" w:afterAutospacing="0" w:line="360" w:lineRule="auto"/>
        <w:jc w:val="both"/>
        <w:textAlignment w:val="baseline"/>
        <w:rPr>
          <w:rFonts w:ascii="Arial" w:eastAsiaTheme="minorHAnsi" w:hAnsi="Arial" w:cs="Arial"/>
          <w:b/>
          <w:bCs/>
        </w:rPr>
      </w:pPr>
    </w:p>
    <w:p w14:paraId="0B21AA38" w14:textId="77777777" w:rsidR="00DD1FC6" w:rsidRDefault="00DD1FC6" w:rsidP="00EF4663">
      <w:pPr>
        <w:pStyle w:val="chapter-para"/>
        <w:spacing w:before="0" w:beforeAutospacing="0" w:after="0" w:afterAutospacing="0" w:line="360" w:lineRule="auto"/>
        <w:jc w:val="both"/>
        <w:textAlignment w:val="baseline"/>
        <w:rPr>
          <w:rFonts w:ascii="Arial" w:eastAsiaTheme="minorHAnsi" w:hAnsi="Arial" w:cs="Arial"/>
          <w:b/>
          <w:bCs/>
        </w:rPr>
      </w:pPr>
    </w:p>
    <w:p w14:paraId="25C6FE3D" w14:textId="77777777" w:rsidR="00DD1FC6" w:rsidRDefault="00DD1FC6" w:rsidP="00EF4663">
      <w:pPr>
        <w:pStyle w:val="chapter-para"/>
        <w:spacing w:before="0" w:beforeAutospacing="0" w:after="0" w:afterAutospacing="0" w:line="360" w:lineRule="auto"/>
        <w:jc w:val="both"/>
        <w:textAlignment w:val="baseline"/>
        <w:rPr>
          <w:rFonts w:ascii="Arial" w:eastAsiaTheme="minorHAnsi" w:hAnsi="Arial" w:cs="Arial"/>
          <w:b/>
          <w:bCs/>
        </w:rPr>
      </w:pPr>
    </w:p>
    <w:p w14:paraId="0EBA9821" w14:textId="77777777" w:rsidR="00DD1FC6" w:rsidRDefault="00DD1FC6" w:rsidP="00EF4663">
      <w:pPr>
        <w:pStyle w:val="chapter-para"/>
        <w:spacing w:before="0" w:beforeAutospacing="0" w:after="0" w:afterAutospacing="0" w:line="360" w:lineRule="auto"/>
        <w:jc w:val="both"/>
        <w:textAlignment w:val="baseline"/>
        <w:rPr>
          <w:rFonts w:ascii="Arial" w:eastAsiaTheme="minorHAnsi" w:hAnsi="Arial" w:cs="Arial"/>
          <w:b/>
          <w:bCs/>
        </w:rPr>
      </w:pPr>
    </w:p>
    <w:p w14:paraId="4B03C14A" w14:textId="77777777" w:rsidR="00DD1FC6" w:rsidRDefault="00DD1FC6" w:rsidP="00EF4663">
      <w:pPr>
        <w:pStyle w:val="chapter-para"/>
        <w:spacing w:before="0" w:beforeAutospacing="0" w:after="0" w:afterAutospacing="0" w:line="360" w:lineRule="auto"/>
        <w:jc w:val="both"/>
        <w:textAlignment w:val="baseline"/>
        <w:rPr>
          <w:rFonts w:ascii="Arial" w:eastAsiaTheme="minorHAnsi" w:hAnsi="Arial" w:cs="Arial"/>
          <w:b/>
          <w:bCs/>
        </w:rPr>
      </w:pPr>
    </w:p>
    <w:p w14:paraId="2A0CEDD7" w14:textId="77777777" w:rsidR="00DD1FC6" w:rsidRDefault="00DD1FC6" w:rsidP="00EF4663">
      <w:pPr>
        <w:pStyle w:val="chapter-para"/>
        <w:spacing w:before="0" w:beforeAutospacing="0" w:after="0" w:afterAutospacing="0" w:line="360" w:lineRule="auto"/>
        <w:jc w:val="both"/>
        <w:textAlignment w:val="baseline"/>
        <w:rPr>
          <w:rFonts w:ascii="Arial" w:eastAsiaTheme="minorHAnsi" w:hAnsi="Arial" w:cs="Arial"/>
          <w:b/>
          <w:bCs/>
        </w:rPr>
      </w:pPr>
    </w:p>
    <w:p w14:paraId="08F3E89B" w14:textId="77777777" w:rsidR="00DD1FC6" w:rsidRDefault="00DD1FC6" w:rsidP="00EF4663">
      <w:pPr>
        <w:pStyle w:val="chapter-para"/>
        <w:spacing w:before="0" w:beforeAutospacing="0" w:after="0" w:afterAutospacing="0" w:line="360" w:lineRule="auto"/>
        <w:jc w:val="both"/>
        <w:textAlignment w:val="baseline"/>
        <w:rPr>
          <w:rFonts w:ascii="Arial" w:eastAsiaTheme="minorHAnsi" w:hAnsi="Arial" w:cs="Arial"/>
          <w:b/>
          <w:bCs/>
        </w:rPr>
      </w:pPr>
    </w:p>
    <w:p w14:paraId="7C77657A" w14:textId="77777777" w:rsidR="00DD1FC6" w:rsidRDefault="00DD1FC6" w:rsidP="00EF4663">
      <w:pPr>
        <w:pStyle w:val="chapter-para"/>
        <w:spacing w:before="0" w:beforeAutospacing="0" w:after="0" w:afterAutospacing="0" w:line="360" w:lineRule="auto"/>
        <w:jc w:val="both"/>
        <w:textAlignment w:val="baseline"/>
        <w:rPr>
          <w:rFonts w:ascii="Arial" w:eastAsiaTheme="minorHAnsi" w:hAnsi="Arial" w:cs="Arial"/>
          <w:b/>
          <w:bCs/>
        </w:rPr>
      </w:pPr>
    </w:p>
    <w:p w14:paraId="512D6180" w14:textId="77777777" w:rsidR="00DD1FC6" w:rsidRDefault="00DD1FC6" w:rsidP="00EF4663">
      <w:pPr>
        <w:pStyle w:val="chapter-para"/>
        <w:spacing w:before="0" w:beforeAutospacing="0" w:after="0" w:afterAutospacing="0" w:line="360" w:lineRule="auto"/>
        <w:jc w:val="both"/>
        <w:textAlignment w:val="baseline"/>
        <w:rPr>
          <w:rFonts w:ascii="Arial" w:eastAsiaTheme="minorHAnsi" w:hAnsi="Arial" w:cs="Arial"/>
          <w:b/>
          <w:bCs/>
        </w:rPr>
      </w:pPr>
    </w:p>
    <w:p w14:paraId="57105F66" w14:textId="77777777" w:rsidR="00DD1FC6" w:rsidRDefault="00DD1FC6" w:rsidP="00EF4663">
      <w:pPr>
        <w:pStyle w:val="chapter-para"/>
        <w:spacing w:before="0" w:beforeAutospacing="0" w:after="0" w:afterAutospacing="0" w:line="360" w:lineRule="auto"/>
        <w:jc w:val="both"/>
        <w:textAlignment w:val="baseline"/>
        <w:rPr>
          <w:rFonts w:ascii="Arial" w:eastAsiaTheme="minorHAnsi" w:hAnsi="Arial" w:cs="Arial"/>
          <w:b/>
          <w:bCs/>
        </w:rPr>
      </w:pPr>
    </w:p>
    <w:p w14:paraId="788A44A8" w14:textId="77777777" w:rsidR="00DD1FC6" w:rsidRDefault="00DD1FC6" w:rsidP="00EF4663">
      <w:pPr>
        <w:pStyle w:val="chapter-para"/>
        <w:spacing w:before="0" w:beforeAutospacing="0" w:after="0" w:afterAutospacing="0" w:line="360" w:lineRule="auto"/>
        <w:jc w:val="both"/>
        <w:textAlignment w:val="baseline"/>
        <w:rPr>
          <w:rFonts w:ascii="Arial" w:eastAsiaTheme="minorHAnsi" w:hAnsi="Arial" w:cs="Arial"/>
          <w:b/>
          <w:bCs/>
        </w:rPr>
      </w:pPr>
    </w:p>
    <w:p w14:paraId="1620BB16" w14:textId="77777777" w:rsidR="00DD1FC6" w:rsidRDefault="00DD1FC6" w:rsidP="00EF4663">
      <w:pPr>
        <w:pStyle w:val="chapter-para"/>
        <w:spacing w:before="0" w:beforeAutospacing="0" w:after="0" w:afterAutospacing="0" w:line="360" w:lineRule="auto"/>
        <w:jc w:val="both"/>
        <w:textAlignment w:val="baseline"/>
        <w:rPr>
          <w:rFonts w:ascii="Arial" w:eastAsiaTheme="minorHAnsi" w:hAnsi="Arial" w:cs="Arial"/>
          <w:b/>
          <w:bCs/>
        </w:rPr>
      </w:pPr>
    </w:p>
    <w:p w14:paraId="5F47FABA" w14:textId="77777777" w:rsidR="00DD1FC6" w:rsidRDefault="00DD1FC6" w:rsidP="00EF4663">
      <w:pPr>
        <w:pStyle w:val="chapter-para"/>
        <w:spacing w:before="0" w:beforeAutospacing="0" w:after="0" w:afterAutospacing="0" w:line="360" w:lineRule="auto"/>
        <w:jc w:val="both"/>
        <w:textAlignment w:val="baseline"/>
        <w:rPr>
          <w:rFonts w:ascii="Arial" w:eastAsiaTheme="minorHAnsi" w:hAnsi="Arial" w:cs="Arial"/>
          <w:b/>
          <w:bCs/>
        </w:rPr>
      </w:pPr>
    </w:p>
    <w:p w14:paraId="029D5CCB" w14:textId="77777777" w:rsidR="00DD1FC6" w:rsidRDefault="00DD1FC6" w:rsidP="00EF4663">
      <w:pPr>
        <w:pStyle w:val="chapter-para"/>
        <w:spacing w:before="0" w:beforeAutospacing="0" w:after="0" w:afterAutospacing="0" w:line="360" w:lineRule="auto"/>
        <w:jc w:val="both"/>
        <w:textAlignment w:val="baseline"/>
        <w:rPr>
          <w:rFonts w:ascii="Arial" w:eastAsiaTheme="minorHAnsi" w:hAnsi="Arial" w:cs="Arial"/>
          <w:b/>
          <w:bCs/>
        </w:rPr>
      </w:pPr>
    </w:p>
    <w:p w14:paraId="40EC6333" w14:textId="77777777" w:rsidR="00DD1FC6" w:rsidRDefault="00DD1FC6" w:rsidP="00EF4663">
      <w:pPr>
        <w:pStyle w:val="chapter-para"/>
        <w:spacing w:before="0" w:beforeAutospacing="0" w:after="0" w:afterAutospacing="0" w:line="360" w:lineRule="auto"/>
        <w:jc w:val="both"/>
        <w:textAlignment w:val="baseline"/>
        <w:rPr>
          <w:rFonts w:ascii="Arial" w:eastAsiaTheme="minorHAnsi" w:hAnsi="Arial" w:cs="Arial"/>
          <w:b/>
          <w:bCs/>
        </w:rPr>
      </w:pPr>
    </w:p>
    <w:p w14:paraId="551189ED" w14:textId="77777777" w:rsidR="00DD1FC6" w:rsidRDefault="00DD1FC6" w:rsidP="00EF4663">
      <w:pPr>
        <w:pStyle w:val="chapter-para"/>
        <w:spacing w:before="0" w:beforeAutospacing="0" w:after="0" w:afterAutospacing="0" w:line="360" w:lineRule="auto"/>
        <w:jc w:val="both"/>
        <w:textAlignment w:val="baseline"/>
        <w:rPr>
          <w:rFonts w:ascii="Arial" w:eastAsiaTheme="minorHAnsi" w:hAnsi="Arial" w:cs="Arial"/>
          <w:b/>
          <w:bCs/>
        </w:rPr>
      </w:pPr>
    </w:p>
    <w:p w14:paraId="2048C288" w14:textId="77777777" w:rsidR="00DD1FC6" w:rsidRDefault="00DD1FC6" w:rsidP="00EF4663">
      <w:pPr>
        <w:pStyle w:val="chapter-para"/>
        <w:spacing w:before="0" w:beforeAutospacing="0" w:after="0" w:afterAutospacing="0" w:line="360" w:lineRule="auto"/>
        <w:jc w:val="both"/>
        <w:textAlignment w:val="baseline"/>
        <w:rPr>
          <w:rFonts w:ascii="Arial" w:eastAsiaTheme="minorHAnsi" w:hAnsi="Arial" w:cs="Arial"/>
          <w:b/>
          <w:bCs/>
        </w:rPr>
      </w:pPr>
    </w:p>
    <w:p w14:paraId="2E48BCFB" w14:textId="77777777" w:rsidR="00DD1FC6" w:rsidRDefault="00DD1FC6" w:rsidP="00EF4663">
      <w:pPr>
        <w:pStyle w:val="chapter-para"/>
        <w:spacing w:before="0" w:beforeAutospacing="0" w:after="0" w:afterAutospacing="0" w:line="360" w:lineRule="auto"/>
        <w:jc w:val="both"/>
        <w:textAlignment w:val="baseline"/>
        <w:rPr>
          <w:rFonts w:ascii="Arial" w:eastAsiaTheme="minorHAnsi" w:hAnsi="Arial" w:cs="Arial"/>
          <w:b/>
          <w:bCs/>
        </w:rPr>
      </w:pPr>
    </w:p>
    <w:p w14:paraId="4622E3CD" w14:textId="77777777" w:rsidR="00DD1FC6" w:rsidRDefault="00DD1FC6" w:rsidP="00EF4663">
      <w:pPr>
        <w:pStyle w:val="chapter-para"/>
        <w:spacing w:before="0" w:beforeAutospacing="0" w:after="0" w:afterAutospacing="0" w:line="360" w:lineRule="auto"/>
        <w:jc w:val="both"/>
        <w:textAlignment w:val="baseline"/>
        <w:rPr>
          <w:rFonts w:ascii="Arial" w:eastAsiaTheme="minorHAnsi" w:hAnsi="Arial" w:cs="Arial"/>
          <w:b/>
          <w:bCs/>
        </w:rPr>
      </w:pPr>
    </w:p>
    <w:p w14:paraId="23D2F9DF" w14:textId="77777777" w:rsidR="00DD1FC6" w:rsidRDefault="00DD1FC6" w:rsidP="00EF4663">
      <w:pPr>
        <w:pStyle w:val="chapter-para"/>
        <w:spacing w:before="0" w:beforeAutospacing="0" w:after="0" w:afterAutospacing="0" w:line="360" w:lineRule="auto"/>
        <w:jc w:val="both"/>
        <w:textAlignment w:val="baseline"/>
        <w:rPr>
          <w:rFonts w:ascii="Arial" w:eastAsiaTheme="minorHAnsi" w:hAnsi="Arial" w:cs="Arial"/>
          <w:b/>
          <w:bCs/>
        </w:rPr>
      </w:pPr>
    </w:p>
    <w:p w14:paraId="7FB492B6" w14:textId="77777777" w:rsidR="00DD1FC6" w:rsidRDefault="00DD1FC6" w:rsidP="00EF4663">
      <w:pPr>
        <w:pStyle w:val="chapter-para"/>
        <w:spacing w:before="0" w:beforeAutospacing="0" w:after="0" w:afterAutospacing="0" w:line="360" w:lineRule="auto"/>
        <w:jc w:val="both"/>
        <w:textAlignment w:val="baseline"/>
        <w:rPr>
          <w:rFonts w:ascii="Arial" w:eastAsiaTheme="minorHAnsi" w:hAnsi="Arial" w:cs="Arial"/>
          <w:b/>
          <w:bCs/>
        </w:rPr>
      </w:pPr>
    </w:p>
    <w:p w14:paraId="7741996D" w14:textId="77777777" w:rsidR="00DD1FC6" w:rsidRDefault="00DD1FC6" w:rsidP="00EF4663">
      <w:pPr>
        <w:pStyle w:val="chapter-para"/>
        <w:spacing w:before="0" w:beforeAutospacing="0" w:after="0" w:afterAutospacing="0" w:line="360" w:lineRule="auto"/>
        <w:jc w:val="both"/>
        <w:textAlignment w:val="baseline"/>
        <w:rPr>
          <w:rFonts w:ascii="Arial" w:eastAsiaTheme="minorHAnsi" w:hAnsi="Arial" w:cs="Arial"/>
          <w:b/>
          <w:bCs/>
        </w:rPr>
      </w:pPr>
    </w:p>
    <w:p w14:paraId="07A8237C" w14:textId="77777777" w:rsidR="00DD1FC6" w:rsidRDefault="00DD1FC6" w:rsidP="00EF4663">
      <w:pPr>
        <w:pStyle w:val="chapter-para"/>
        <w:spacing w:before="0" w:beforeAutospacing="0" w:after="0" w:afterAutospacing="0" w:line="360" w:lineRule="auto"/>
        <w:jc w:val="both"/>
        <w:textAlignment w:val="baseline"/>
        <w:rPr>
          <w:rFonts w:ascii="Arial" w:eastAsiaTheme="minorHAnsi" w:hAnsi="Arial" w:cs="Arial"/>
          <w:b/>
          <w:bCs/>
        </w:rPr>
      </w:pPr>
    </w:p>
    <w:p w14:paraId="5AD4F730" w14:textId="77777777" w:rsidR="00DD1FC6" w:rsidRDefault="00DD1FC6" w:rsidP="00EF4663">
      <w:pPr>
        <w:pStyle w:val="chapter-para"/>
        <w:spacing w:before="0" w:beforeAutospacing="0" w:after="0" w:afterAutospacing="0" w:line="360" w:lineRule="auto"/>
        <w:jc w:val="both"/>
        <w:textAlignment w:val="baseline"/>
        <w:rPr>
          <w:rFonts w:ascii="Arial" w:eastAsiaTheme="minorHAnsi" w:hAnsi="Arial" w:cs="Arial"/>
          <w:b/>
          <w:bCs/>
        </w:rPr>
      </w:pPr>
    </w:p>
    <w:p w14:paraId="48A17B45" w14:textId="77777777" w:rsidR="00DD1FC6" w:rsidRDefault="00DD1FC6" w:rsidP="00EF4663">
      <w:pPr>
        <w:pStyle w:val="chapter-para"/>
        <w:spacing w:before="0" w:beforeAutospacing="0" w:after="0" w:afterAutospacing="0" w:line="360" w:lineRule="auto"/>
        <w:jc w:val="both"/>
        <w:textAlignment w:val="baseline"/>
        <w:rPr>
          <w:rFonts w:ascii="Arial" w:eastAsiaTheme="minorHAnsi" w:hAnsi="Arial" w:cs="Arial"/>
          <w:b/>
          <w:bCs/>
        </w:rPr>
      </w:pPr>
    </w:p>
    <w:p w14:paraId="53BA885D" w14:textId="77777777" w:rsidR="00DD1FC6" w:rsidRDefault="00DD1FC6" w:rsidP="00EF4663">
      <w:pPr>
        <w:pStyle w:val="chapter-para"/>
        <w:spacing w:before="0" w:beforeAutospacing="0" w:after="0" w:afterAutospacing="0" w:line="360" w:lineRule="auto"/>
        <w:jc w:val="both"/>
        <w:textAlignment w:val="baseline"/>
        <w:rPr>
          <w:rFonts w:ascii="Arial" w:eastAsiaTheme="minorHAnsi" w:hAnsi="Arial" w:cs="Arial"/>
          <w:b/>
          <w:bCs/>
        </w:rPr>
      </w:pPr>
    </w:p>
    <w:p w14:paraId="4F163AC3" w14:textId="77777777" w:rsidR="00DD1FC6" w:rsidRDefault="00DD1FC6" w:rsidP="00EF4663">
      <w:pPr>
        <w:pStyle w:val="chapter-para"/>
        <w:spacing w:before="0" w:beforeAutospacing="0" w:after="0" w:afterAutospacing="0" w:line="360" w:lineRule="auto"/>
        <w:jc w:val="both"/>
        <w:textAlignment w:val="baseline"/>
        <w:rPr>
          <w:rFonts w:ascii="Arial" w:eastAsiaTheme="minorHAnsi" w:hAnsi="Arial" w:cs="Arial"/>
          <w:b/>
          <w:bCs/>
        </w:rPr>
      </w:pPr>
    </w:p>
    <w:p w14:paraId="0215B9B8" w14:textId="77777777" w:rsidR="00DD1FC6" w:rsidRDefault="00DD1FC6" w:rsidP="00EF4663">
      <w:pPr>
        <w:pStyle w:val="chapter-para"/>
        <w:spacing w:before="0" w:beforeAutospacing="0" w:after="0" w:afterAutospacing="0" w:line="360" w:lineRule="auto"/>
        <w:jc w:val="both"/>
        <w:textAlignment w:val="baseline"/>
        <w:rPr>
          <w:rFonts w:ascii="Arial" w:eastAsiaTheme="minorHAnsi" w:hAnsi="Arial" w:cs="Arial"/>
          <w:b/>
          <w:bCs/>
        </w:rPr>
      </w:pPr>
    </w:p>
    <w:p w14:paraId="544D3A73" w14:textId="77777777" w:rsidR="00DD1FC6" w:rsidRDefault="00DD1FC6" w:rsidP="00EF4663">
      <w:pPr>
        <w:pStyle w:val="chapter-para"/>
        <w:spacing w:before="0" w:beforeAutospacing="0" w:after="0" w:afterAutospacing="0" w:line="360" w:lineRule="auto"/>
        <w:jc w:val="both"/>
        <w:textAlignment w:val="baseline"/>
        <w:rPr>
          <w:rFonts w:ascii="Arial" w:eastAsiaTheme="minorHAnsi" w:hAnsi="Arial" w:cs="Arial"/>
          <w:b/>
          <w:bCs/>
        </w:rPr>
      </w:pPr>
    </w:p>
    <w:p w14:paraId="4204EBA7" w14:textId="3386C556" w:rsidR="00E45390" w:rsidRPr="00EF4663" w:rsidRDefault="00E45390" w:rsidP="00EF4663">
      <w:pPr>
        <w:pStyle w:val="chapter-para"/>
        <w:spacing w:before="0" w:beforeAutospacing="0" w:after="0" w:afterAutospacing="0" w:line="360" w:lineRule="auto"/>
        <w:jc w:val="both"/>
        <w:textAlignment w:val="baseline"/>
        <w:rPr>
          <w:rFonts w:ascii="Arial" w:hAnsi="Arial" w:cs="Arial"/>
          <w:color w:val="000000" w:themeColor="text1"/>
          <w:sz w:val="16"/>
          <w:szCs w:val="16"/>
          <w:bdr w:val="none" w:sz="0" w:space="0" w:color="auto" w:frame="1"/>
        </w:rPr>
      </w:pPr>
      <w:r>
        <w:rPr>
          <w:rFonts w:ascii="Arial" w:eastAsiaTheme="minorHAnsi" w:hAnsi="Arial" w:cs="Arial"/>
          <w:b/>
          <w:bCs/>
        </w:rPr>
        <w:lastRenderedPageBreak/>
        <w:t xml:space="preserve">Supplementary </w:t>
      </w:r>
      <w:r w:rsidRPr="008C5169">
        <w:rPr>
          <w:rFonts w:ascii="Arial" w:eastAsiaTheme="minorHAnsi" w:hAnsi="Arial" w:cs="Arial"/>
          <w:b/>
          <w:bCs/>
        </w:rPr>
        <w:t xml:space="preserve">Table 3. </w:t>
      </w:r>
      <w:r>
        <w:rPr>
          <w:rFonts w:ascii="Arial" w:eastAsiaTheme="minorHAnsi" w:hAnsi="Arial" w:cs="Arial"/>
        </w:rPr>
        <w:t xml:space="preserve">Group Differences in NREM </w:t>
      </w:r>
      <w:r w:rsidR="00F423DF">
        <w:rPr>
          <w:rFonts w:ascii="Arial" w:eastAsiaTheme="minorHAnsi" w:hAnsi="Arial" w:cs="Arial"/>
        </w:rPr>
        <w:t xml:space="preserve">EEG </w:t>
      </w:r>
      <w:r>
        <w:rPr>
          <w:rFonts w:ascii="Arial" w:eastAsiaTheme="minorHAnsi" w:hAnsi="Arial" w:cs="Arial"/>
        </w:rPr>
        <w:t>Power and Slowing Ratios in Frontal, Central and Occipital Regions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01"/>
        <w:gridCol w:w="1581"/>
        <w:gridCol w:w="1582"/>
        <w:gridCol w:w="1582"/>
        <w:gridCol w:w="2314"/>
      </w:tblGrid>
      <w:tr w:rsidR="00E45390" w:rsidRPr="008C5169" w14:paraId="5FE6ACD8" w14:textId="77777777" w:rsidTr="00AC146A">
        <w:trPr>
          <w:trHeight w:val="283"/>
        </w:trPr>
        <w:tc>
          <w:tcPr>
            <w:tcW w:w="1141" w:type="pct"/>
            <w:tcBorders>
              <w:bottom w:val="single" w:sz="4" w:space="0" w:color="auto"/>
            </w:tcBorders>
            <w:noWrap/>
            <w:vAlign w:val="center"/>
            <w:hideMark/>
          </w:tcPr>
          <w:p w14:paraId="51D13BE9" w14:textId="77777777" w:rsidR="00E45390" w:rsidRPr="008C5169" w:rsidRDefault="00E45390" w:rsidP="00AC146A">
            <w:pPr>
              <w:spacing w:line="480" w:lineRule="auto"/>
              <w:jc w:val="both"/>
              <w:rPr>
                <w:rFonts w:ascii="Arial" w:hAnsi="Arial" w:cs="Arial"/>
                <w:b/>
                <w:bCs/>
                <w:color w:val="000000" w:themeColor="text1"/>
                <w:sz w:val="18"/>
                <w:szCs w:val="18"/>
              </w:rPr>
            </w:pPr>
          </w:p>
        </w:tc>
        <w:tc>
          <w:tcPr>
            <w:tcW w:w="867" w:type="pct"/>
            <w:tcBorders>
              <w:bottom w:val="single" w:sz="4" w:space="0" w:color="auto"/>
            </w:tcBorders>
            <w:noWrap/>
            <w:vAlign w:val="center"/>
            <w:hideMark/>
          </w:tcPr>
          <w:p w14:paraId="62F4361B" w14:textId="77777777" w:rsidR="00E45390" w:rsidRPr="008C5169" w:rsidRDefault="00E45390" w:rsidP="00AC146A">
            <w:pPr>
              <w:spacing w:line="480" w:lineRule="auto"/>
              <w:jc w:val="center"/>
              <w:rPr>
                <w:rFonts w:ascii="Arial" w:hAnsi="Arial" w:cs="Arial"/>
                <w:b/>
                <w:bCs/>
                <w:color w:val="000000" w:themeColor="text1"/>
                <w:sz w:val="18"/>
                <w:szCs w:val="18"/>
              </w:rPr>
            </w:pPr>
            <w:r w:rsidRPr="008C5169">
              <w:rPr>
                <w:rFonts w:ascii="Arial" w:hAnsi="Arial" w:cs="Arial"/>
                <w:b/>
                <w:bCs/>
                <w:color w:val="000000" w:themeColor="text1"/>
                <w:sz w:val="18"/>
                <w:szCs w:val="18"/>
              </w:rPr>
              <w:t>Control (</w:t>
            </w:r>
            <w:r w:rsidRPr="008C5169">
              <w:rPr>
                <w:rFonts w:ascii="Arial" w:hAnsi="Arial" w:cs="Arial"/>
                <w:b/>
                <w:bCs/>
                <w:i/>
                <w:iCs/>
                <w:color w:val="000000" w:themeColor="text1"/>
                <w:sz w:val="18"/>
                <w:szCs w:val="18"/>
              </w:rPr>
              <w:t>n</w:t>
            </w:r>
            <w:r w:rsidRPr="008C5169">
              <w:rPr>
                <w:rFonts w:ascii="Arial" w:hAnsi="Arial" w:cs="Arial"/>
                <w:b/>
                <w:bCs/>
                <w:color w:val="000000" w:themeColor="text1"/>
                <w:sz w:val="18"/>
                <w:szCs w:val="18"/>
              </w:rPr>
              <w:t>=44)</w:t>
            </w:r>
          </w:p>
        </w:tc>
        <w:tc>
          <w:tcPr>
            <w:tcW w:w="867" w:type="pct"/>
            <w:tcBorders>
              <w:bottom w:val="single" w:sz="4" w:space="0" w:color="auto"/>
            </w:tcBorders>
            <w:vAlign w:val="center"/>
          </w:tcPr>
          <w:p w14:paraId="4DCC8931" w14:textId="77777777" w:rsidR="00E45390" w:rsidRPr="008C5169" w:rsidRDefault="00E45390" w:rsidP="00AC146A">
            <w:pPr>
              <w:spacing w:line="480" w:lineRule="auto"/>
              <w:jc w:val="center"/>
              <w:rPr>
                <w:rFonts w:ascii="Arial" w:hAnsi="Arial" w:cs="Arial"/>
                <w:b/>
                <w:bCs/>
                <w:color w:val="000000" w:themeColor="text1"/>
                <w:sz w:val="18"/>
                <w:szCs w:val="18"/>
              </w:rPr>
            </w:pPr>
            <w:r w:rsidRPr="008C5169">
              <w:rPr>
                <w:rFonts w:ascii="Arial" w:hAnsi="Arial" w:cs="Arial"/>
                <w:b/>
                <w:bCs/>
                <w:color w:val="000000" w:themeColor="text1"/>
                <w:sz w:val="18"/>
                <w:szCs w:val="18"/>
              </w:rPr>
              <w:t>PD (n=36)</w:t>
            </w:r>
          </w:p>
        </w:tc>
        <w:tc>
          <w:tcPr>
            <w:tcW w:w="867" w:type="pct"/>
            <w:tcBorders>
              <w:bottom w:val="single" w:sz="4" w:space="0" w:color="auto"/>
            </w:tcBorders>
            <w:noWrap/>
            <w:vAlign w:val="center"/>
            <w:hideMark/>
          </w:tcPr>
          <w:p w14:paraId="3AB7FF68" w14:textId="77777777" w:rsidR="00E45390" w:rsidRPr="008C5169" w:rsidRDefault="00E45390" w:rsidP="00AC146A">
            <w:pPr>
              <w:spacing w:line="480" w:lineRule="auto"/>
              <w:jc w:val="center"/>
              <w:rPr>
                <w:rFonts w:ascii="Arial" w:hAnsi="Arial" w:cs="Arial"/>
                <w:b/>
                <w:bCs/>
                <w:color w:val="000000" w:themeColor="text1"/>
                <w:sz w:val="18"/>
                <w:szCs w:val="18"/>
              </w:rPr>
            </w:pPr>
            <w:r w:rsidRPr="008C5169">
              <w:rPr>
                <w:rFonts w:ascii="Arial" w:hAnsi="Arial" w:cs="Arial"/>
                <w:b/>
                <w:bCs/>
                <w:color w:val="000000" w:themeColor="text1"/>
                <w:sz w:val="18"/>
                <w:szCs w:val="18"/>
              </w:rPr>
              <w:t>DLB (</w:t>
            </w:r>
            <w:r w:rsidRPr="008C5169">
              <w:rPr>
                <w:rFonts w:ascii="Arial" w:hAnsi="Arial" w:cs="Arial"/>
                <w:b/>
                <w:bCs/>
                <w:i/>
                <w:iCs/>
                <w:color w:val="000000" w:themeColor="text1"/>
                <w:sz w:val="18"/>
                <w:szCs w:val="18"/>
              </w:rPr>
              <w:t>n</w:t>
            </w:r>
            <w:r w:rsidRPr="008C5169">
              <w:rPr>
                <w:rFonts w:ascii="Arial" w:hAnsi="Arial" w:cs="Arial"/>
                <w:b/>
                <w:bCs/>
                <w:color w:val="000000" w:themeColor="text1"/>
                <w:sz w:val="18"/>
                <w:szCs w:val="18"/>
              </w:rPr>
              <w:t>=24)</w:t>
            </w:r>
          </w:p>
        </w:tc>
        <w:tc>
          <w:tcPr>
            <w:tcW w:w="1258" w:type="pct"/>
            <w:tcBorders>
              <w:bottom w:val="single" w:sz="4" w:space="0" w:color="auto"/>
            </w:tcBorders>
            <w:noWrap/>
            <w:vAlign w:val="center"/>
            <w:hideMark/>
          </w:tcPr>
          <w:p w14:paraId="3FCE141F" w14:textId="77777777" w:rsidR="00E45390" w:rsidRPr="008C5169" w:rsidRDefault="00E45390" w:rsidP="00AC146A">
            <w:pPr>
              <w:spacing w:line="480" w:lineRule="auto"/>
              <w:jc w:val="center"/>
              <w:rPr>
                <w:rFonts w:ascii="Arial" w:hAnsi="Arial" w:cs="Arial"/>
                <w:b/>
                <w:bCs/>
                <w:color w:val="000000" w:themeColor="text1"/>
                <w:sz w:val="18"/>
                <w:szCs w:val="18"/>
              </w:rPr>
            </w:pPr>
            <w:proofErr w:type="spellStart"/>
            <w:r w:rsidRPr="00637681">
              <w:rPr>
                <w:rFonts w:ascii="Arial" w:hAnsi="Arial" w:cs="Arial"/>
                <w:b/>
                <w:bCs/>
                <w:color w:val="000000" w:themeColor="text1"/>
                <w:sz w:val="18"/>
                <w:szCs w:val="22"/>
              </w:rPr>
              <w:t>pFDR</w:t>
            </w:r>
            <w:proofErr w:type="spellEnd"/>
          </w:p>
        </w:tc>
      </w:tr>
      <w:tr w:rsidR="00E45390" w:rsidRPr="008C5169" w14:paraId="31004EE3" w14:textId="77777777" w:rsidTr="00AC14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1141" w:type="pct"/>
            <w:tcBorders>
              <w:top w:val="single" w:sz="4" w:space="0" w:color="auto"/>
              <w:left w:val="nil"/>
              <w:bottom w:val="single" w:sz="4" w:space="0" w:color="auto"/>
              <w:right w:val="nil"/>
            </w:tcBorders>
            <w:vAlign w:val="center"/>
          </w:tcPr>
          <w:p w14:paraId="2F81D487" w14:textId="6FDD8791" w:rsidR="00E45390" w:rsidRPr="008C5169" w:rsidRDefault="00E45390" w:rsidP="00AC146A">
            <w:pPr>
              <w:spacing w:line="480" w:lineRule="auto"/>
              <w:jc w:val="both"/>
              <w:rPr>
                <w:rFonts w:ascii="Arial" w:hAnsi="Arial" w:cs="Arial"/>
                <w:b/>
                <w:bCs/>
                <w:color w:val="000000" w:themeColor="text1"/>
                <w:sz w:val="18"/>
                <w:szCs w:val="18"/>
              </w:rPr>
            </w:pPr>
            <w:r>
              <w:rPr>
                <w:rFonts w:ascii="Arial" w:hAnsi="Arial" w:cs="Arial"/>
                <w:b/>
                <w:bCs/>
                <w:color w:val="000000" w:themeColor="text1"/>
                <w:sz w:val="18"/>
                <w:szCs w:val="18"/>
              </w:rPr>
              <w:t>N</w:t>
            </w:r>
            <w:r w:rsidRPr="008C5169">
              <w:rPr>
                <w:rFonts w:ascii="Arial" w:hAnsi="Arial" w:cs="Arial"/>
                <w:b/>
                <w:bCs/>
                <w:color w:val="000000" w:themeColor="text1"/>
                <w:sz w:val="18"/>
                <w:szCs w:val="18"/>
              </w:rPr>
              <w:t>REM</w:t>
            </w:r>
            <w:r w:rsidR="00891720">
              <w:rPr>
                <w:rFonts w:ascii="Arial" w:hAnsi="Arial" w:cs="Arial"/>
                <w:b/>
                <w:bCs/>
                <w:color w:val="000000" w:themeColor="text1"/>
                <w:sz w:val="18"/>
                <w:szCs w:val="18"/>
              </w:rPr>
              <w:t xml:space="preserve"> EEG Power</w:t>
            </w:r>
          </w:p>
        </w:tc>
        <w:tc>
          <w:tcPr>
            <w:tcW w:w="3859" w:type="pct"/>
            <w:gridSpan w:val="4"/>
            <w:tcBorders>
              <w:top w:val="single" w:sz="4" w:space="0" w:color="auto"/>
              <w:left w:val="nil"/>
              <w:bottom w:val="single" w:sz="4" w:space="0" w:color="auto"/>
              <w:right w:val="nil"/>
            </w:tcBorders>
            <w:noWrap/>
            <w:vAlign w:val="center"/>
          </w:tcPr>
          <w:p w14:paraId="22C314C3" w14:textId="77777777" w:rsidR="00E45390" w:rsidRPr="008C5169" w:rsidRDefault="00E45390" w:rsidP="00AC146A">
            <w:pPr>
              <w:spacing w:line="480" w:lineRule="auto"/>
              <w:jc w:val="center"/>
              <w:rPr>
                <w:rFonts w:ascii="Arial" w:hAnsi="Arial" w:cs="Arial"/>
                <w:color w:val="000000" w:themeColor="text1"/>
                <w:sz w:val="18"/>
                <w:szCs w:val="18"/>
              </w:rPr>
            </w:pPr>
          </w:p>
        </w:tc>
      </w:tr>
      <w:tr w:rsidR="00E45390" w:rsidRPr="008C5169" w14:paraId="6E8D1F60" w14:textId="77777777" w:rsidTr="00AC146A">
        <w:trPr>
          <w:trHeight w:val="283"/>
        </w:trPr>
        <w:tc>
          <w:tcPr>
            <w:tcW w:w="1141" w:type="pct"/>
            <w:tcBorders>
              <w:bottom w:val="single" w:sz="4" w:space="0" w:color="auto"/>
            </w:tcBorders>
            <w:noWrap/>
            <w:vAlign w:val="center"/>
          </w:tcPr>
          <w:p w14:paraId="73DF3054" w14:textId="77777777" w:rsidR="00E45390" w:rsidRPr="008C5169" w:rsidRDefault="00E45390" w:rsidP="00AC146A">
            <w:pPr>
              <w:spacing w:line="480" w:lineRule="auto"/>
              <w:jc w:val="both"/>
              <w:rPr>
                <w:rFonts w:ascii="Arial" w:hAnsi="Arial" w:cs="Arial"/>
                <w:b/>
                <w:bCs/>
                <w:color w:val="000000" w:themeColor="text1"/>
                <w:sz w:val="18"/>
                <w:szCs w:val="18"/>
              </w:rPr>
            </w:pPr>
            <w:r w:rsidRPr="008C5169">
              <w:rPr>
                <w:rFonts w:ascii="Arial" w:hAnsi="Arial" w:cs="Arial"/>
                <w:b/>
                <w:bCs/>
                <w:color w:val="000000" w:themeColor="text1"/>
                <w:sz w:val="18"/>
                <w:szCs w:val="18"/>
              </w:rPr>
              <w:t>Frontal</w:t>
            </w:r>
          </w:p>
        </w:tc>
        <w:tc>
          <w:tcPr>
            <w:tcW w:w="867" w:type="pct"/>
            <w:tcBorders>
              <w:bottom w:val="single" w:sz="4" w:space="0" w:color="auto"/>
            </w:tcBorders>
            <w:noWrap/>
            <w:vAlign w:val="center"/>
          </w:tcPr>
          <w:p w14:paraId="544E0CDC" w14:textId="77777777" w:rsidR="00E45390" w:rsidRPr="008C5169" w:rsidRDefault="00E45390" w:rsidP="00AC146A">
            <w:pPr>
              <w:spacing w:line="480" w:lineRule="auto"/>
              <w:jc w:val="center"/>
              <w:rPr>
                <w:rFonts w:ascii="Arial" w:hAnsi="Arial" w:cs="Arial"/>
                <w:color w:val="000000" w:themeColor="text1"/>
                <w:sz w:val="18"/>
                <w:szCs w:val="18"/>
              </w:rPr>
            </w:pPr>
          </w:p>
        </w:tc>
        <w:tc>
          <w:tcPr>
            <w:tcW w:w="867" w:type="pct"/>
            <w:tcBorders>
              <w:bottom w:val="single" w:sz="4" w:space="0" w:color="auto"/>
            </w:tcBorders>
            <w:vAlign w:val="center"/>
          </w:tcPr>
          <w:p w14:paraId="515047FC" w14:textId="77777777" w:rsidR="00E45390" w:rsidRPr="008C5169" w:rsidRDefault="00E45390" w:rsidP="00AC146A">
            <w:pPr>
              <w:spacing w:line="480" w:lineRule="auto"/>
              <w:jc w:val="center"/>
              <w:rPr>
                <w:rFonts w:ascii="Arial" w:hAnsi="Arial" w:cs="Arial"/>
                <w:color w:val="000000" w:themeColor="text1"/>
                <w:sz w:val="18"/>
                <w:szCs w:val="18"/>
              </w:rPr>
            </w:pPr>
          </w:p>
        </w:tc>
        <w:tc>
          <w:tcPr>
            <w:tcW w:w="867" w:type="pct"/>
            <w:tcBorders>
              <w:bottom w:val="single" w:sz="4" w:space="0" w:color="auto"/>
            </w:tcBorders>
            <w:noWrap/>
            <w:vAlign w:val="center"/>
          </w:tcPr>
          <w:p w14:paraId="0FE67640" w14:textId="77777777" w:rsidR="00E45390" w:rsidRPr="008C5169" w:rsidRDefault="00E45390" w:rsidP="00AC146A">
            <w:pPr>
              <w:spacing w:line="480" w:lineRule="auto"/>
              <w:jc w:val="center"/>
              <w:rPr>
                <w:rFonts w:ascii="Arial" w:hAnsi="Arial" w:cs="Arial"/>
                <w:color w:val="000000" w:themeColor="text1"/>
                <w:sz w:val="18"/>
                <w:szCs w:val="18"/>
              </w:rPr>
            </w:pPr>
          </w:p>
        </w:tc>
        <w:tc>
          <w:tcPr>
            <w:tcW w:w="1258" w:type="pct"/>
            <w:tcBorders>
              <w:bottom w:val="single" w:sz="4" w:space="0" w:color="auto"/>
            </w:tcBorders>
            <w:noWrap/>
            <w:vAlign w:val="center"/>
          </w:tcPr>
          <w:p w14:paraId="175337B7" w14:textId="77777777" w:rsidR="00E45390" w:rsidRPr="008C5169" w:rsidRDefault="00E45390" w:rsidP="00AC146A">
            <w:pPr>
              <w:spacing w:line="480" w:lineRule="auto"/>
              <w:jc w:val="center"/>
              <w:rPr>
                <w:rFonts w:ascii="Arial" w:hAnsi="Arial" w:cs="Arial"/>
                <w:b/>
                <w:bCs/>
                <w:color w:val="000000" w:themeColor="text1"/>
                <w:sz w:val="18"/>
                <w:szCs w:val="18"/>
              </w:rPr>
            </w:pPr>
          </w:p>
        </w:tc>
      </w:tr>
      <w:tr w:rsidR="00E45390" w:rsidRPr="008C5169" w14:paraId="3F33DAA7" w14:textId="77777777" w:rsidTr="00AC146A">
        <w:trPr>
          <w:trHeight w:val="283"/>
        </w:trPr>
        <w:tc>
          <w:tcPr>
            <w:tcW w:w="1141" w:type="pct"/>
            <w:tcBorders>
              <w:top w:val="single" w:sz="4" w:space="0" w:color="auto"/>
            </w:tcBorders>
            <w:noWrap/>
            <w:vAlign w:val="center"/>
          </w:tcPr>
          <w:p w14:paraId="36F9930C" w14:textId="77777777" w:rsidR="00E45390" w:rsidRPr="008C5169" w:rsidRDefault="00E45390" w:rsidP="00AC146A">
            <w:pPr>
              <w:spacing w:line="480" w:lineRule="auto"/>
              <w:jc w:val="both"/>
              <w:rPr>
                <w:rFonts w:ascii="Arial" w:hAnsi="Arial" w:cs="Arial"/>
                <w:color w:val="000000" w:themeColor="text1"/>
                <w:sz w:val="18"/>
                <w:szCs w:val="18"/>
              </w:rPr>
            </w:pPr>
            <w:r w:rsidRPr="008C5169">
              <w:rPr>
                <w:rFonts w:ascii="Arial" w:hAnsi="Arial" w:cs="Arial"/>
                <w:color w:val="000000" w:themeColor="text1"/>
                <w:sz w:val="18"/>
                <w:szCs w:val="18"/>
              </w:rPr>
              <w:t>Delta</w:t>
            </w:r>
          </w:p>
        </w:tc>
        <w:tc>
          <w:tcPr>
            <w:tcW w:w="867" w:type="pct"/>
            <w:tcBorders>
              <w:top w:val="single" w:sz="4" w:space="0" w:color="auto"/>
            </w:tcBorders>
            <w:noWrap/>
            <w:vAlign w:val="center"/>
          </w:tcPr>
          <w:p w14:paraId="1F8AFFDD"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304.</w:t>
            </w:r>
            <w:r>
              <w:rPr>
                <w:rFonts w:ascii="Arial" w:hAnsi="Arial" w:cs="Arial"/>
                <w:color w:val="000000" w:themeColor="text1"/>
                <w:sz w:val="18"/>
                <w:szCs w:val="18"/>
              </w:rPr>
              <w:t>4</w:t>
            </w:r>
            <w:r w:rsidRPr="008C5169">
              <w:rPr>
                <w:rFonts w:ascii="Arial" w:hAnsi="Arial" w:cs="Arial"/>
                <w:color w:val="000000" w:themeColor="text1"/>
                <w:sz w:val="18"/>
                <w:szCs w:val="18"/>
              </w:rPr>
              <w:t>±140.</w:t>
            </w:r>
            <w:r>
              <w:rPr>
                <w:rFonts w:ascii="Arial" w:hAnsi="Arial" w:cs="Arial"/>
                <w:color w:val="000000" w:themeColor="text1"/>
                <w:sz w:val="18"/>
                <w:szCs w:val="18"/>
              </w:rPr>
              <w:t>9</w:t>
            </w:r>
          </w:p>
        </w:tc>
        <w:tc>
          <w:tcPr>
            <w:tcW w:w="867" w:type="pct"/>
            <w:tcBorders>
              <w:top w:val="single" w:sz="4" w:space="0" w:color="auto"/>
            </w:tcBorders>
            <w:vAlign w:val="center"/>
          </w:tcPr>
          <w:p w14:paraId="32868638"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254.</w:t>
            </w:r>
            <w:r>
              <w:rPr>
                <w:rFonts w:ascii="Arial" w:hAnsi="Arial" w:cs="Arial"/>
                <w:color w:val="000000" w:themeColor="text1"/>
                <w:sz w:val="18"/>
                <w:szCs w:val="18"/>
              </w:rPr>
              <w:t>9</w:t>
            </w:r>
            <w:r w:rsidRPr="008C5169">
              <w:rPr>
                <w:rFonts w:ascii="Arial" w:hAnsi="Arial" w:cs="Arial"/>
                <w:color w:val="000000" w:themeColor="text1"/>
                <w:sz w:val="18"/>
                <w:szCs w:val="18"/>
              </w:rPr>
              <w:t>±110.5</w:t>
            </w:r>
          </w:p>
        </w:tc>
        <w:tc>
          <w:tcPr>
            <w:tcW w:w="867" w:type="pct"/>
            <w:tcBorders>
              <w:top w:val="single" w:sz="4" w:space="0" w:color="auto"/>
            </w:tcBorders>
            <w:noWrap/>
            <w:vAlign w:val="center"/>
          </w:tcPr>
          <w:p w14:paraId="6DD7F060"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229.</w:t>
            </w:r>
            <w:r>
              <w:rPr>
                <w:rFonts w:ascii="Arial" w:hAnsi="Arial" w:cs="Arial"/>
                <w:color w:val="000000" w:themeColor="text1"/>
                <w:sz w:val="18"/>
                <w:szCs w:val="18"/>
              </w:rPr>
              <w:t>9</w:t>
            </w:r>
            <w:r w:rsidRPr="008C5169">
              <w:rPr>
                <w:rFonts w:ascii="Arial" w:hAnsi="Arial" w:cs="Arial"/>
                <w:color w:val="000000" w:themeColor="text1"/>
                <w:sz w:val="18"/>
                <w:szCs w:val="18"/>
              </w:rPr>
              <w:t>±124.</w:t>
            </w:r>
            <w:r>
              <w:rPr>
                <w:rFonts w:ascii="Arial" w:hAnsi="Arial" w:cs="Arial"/>
                <w:color w:val="000000" w:themeColor="text1"/>
                <w:sz w:val="18"/>
                <w:szCs w:val="18"/>
              </w:rPr>
              <w:t>5</w:t>
            </w:r>
          </w:p>
        </w:tc>
        <w:tc>
          <w:tcPr>
            <w:tcW w:w="1258" w:type="pct"/>
            <w:tcBorders>
              <w:top w:val="single" w:sz="4" w:space="0" w:color="auto"/>
            </w:tcBorders>
            <w:noWrap/>
            <w:vAlign w:val="center"/>
          </w:tcPr>
          <w:p w14:paraId="102D9182"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0.088</w:t>
            </w:r>
          </w:p>
        </w:tc>
      </w:tr>
      <w:tr w:rsidR="00E45390" w:rsidRPr="008C5169" w14:paraId="53CA1A9B" w14:textId="77777777" w:rsidTr="00AC146A">
        <w:trPr>
          <w:trHeight w:val="283"/>
        </w:trPr>
        <w:tc>
          <w:tcPr>
            <w:tcW w:w="1141" w:type="pct"/>
            <w:noWrap/>
            <w:vAlign w:val="center"/>
          </w:tcPr>
          <w:p w14:paraId="43581BE0" w14:textId="77777777" w:rsidR="00E45390" w:rsidRPr="008C5169" w:rsidRDefault="00E45390" w:rsidP="00AC146A">
            <w:pPr>
              <w:spacing w:line="480" w:lineRule="auto"/>
              <w:jc w:val="both"/>
              <w:rPr>
                <w:rFonts w:ascii="Arial" w:hAnsi="Arial" w:cs="Arial"/>
                <w:color w:val="000000" w:themeColor="text1"/>
                <w:sz w:val="18"/>
                <w:szCs w:val="18"/>
              </w:rPr>
            </w:pPr>
            <w:r w:rsidRPr="008C5169">
              <w:rPr>
                <w:rFonts w:ascii="Arial" w:hAnsi="Arial" w:cs="Arial"/>
                <w:color w:val="000000" w:themeColor="text1"/>
                <w:sz w:val="18"/>
                <w:szCs w:val="18"/>
              </w:rPr>
              <w:t>Theta</w:t>
            </w:r>
          </w:p>
        </w:tc>
        <w:tc>
          <w:tcPr>
            <w:tcW w:w="867" w:type="pct"/>
            <w:noWrap/>
            <w:vAlign w:val="center"/>
          </w:tcPr>
          <w:p w14:paraId="263226BC"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30.</w:t>
            </w:r>
            <w:r>
              <w:rPr>
                <w:rFonts w:ascii="Arial" w:hAnsi="Arial" w:cs="Arial"/>
                <w:color w:val="000000" w:themeColor="text1"/>
                <w:sz w:val="18"/>
                <w:szCs w:val="18"/>
              </w:rPr>
              <w:t>6</w:t>
            </w:r>
            <w:r w:rsidRPr="008C5169">
              <w:rPr>
                <w:rFonts w:ascii="Arial" w:hAnsi="Arial" w:cs="Arial"/>
                <w:color w:val="000000" w:themeColor="text1"/>
                <w:sz w:val="18"/>
                <w:szCs w:val="18"/>
              </w:rPr>
              <w:t>±20.</w:t>
            </w:r>
            <w:r>
              <w:rPr>
                <w:rFonts w:ascii="Arial" w:hAnsi="Arial" w:cs="Arial"/>
                <w:color w:val="000000" w:themeColor="text1"/>
                <w:sz w:val="18"/>
                <w:szCs w:val="18"/>
              </w:rPr>
              <w:t>1</w:t>
            </w:r>
          </w:p>
        </w:tc>
        <w:tc>
          <w:tcPr>
            <w:tcW w:w="867" w:type="pct"/>
            <w:vAlign w:val="center"/>
          </w:tcPr>
          <w:p w14:paraId="6D04C346"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31.</w:t>
            </w:r>
            <w:r>
              <w:rPr>
                <w:rFonts w:ascii="Arial" w:hAnsi="Arial" w:cs="Arial"/>
                <w:color w:val="000000" w:themeColor="text1"/>
                <w:sz w:val="18"/>
                <w:szCs w:val="18"/>
              </w:rPr>
              <w:t>1</w:t>
            </w:r>
            <w:r w:rsidRPr="008C5169">
              <w:rPr>
                <w:rFonts w:ascii="Arial" w:hAnsi="Arial" w:cs="Arial"/>
                <w:color w:val="000000" w:themeColor="text1"/>
                <w:sz w:val="18"/>
                <w:szCs w:val="18"/>
              </w:rPr>
              <w:t>±17.</w:t>
            </w:r>
            <w:r>
              <w:rPr>
                <w:rFonts w:ascii="Arial" w:hAnsi="Arial" w:cs="Arial"/>
                <w:color w:val="000000" w:themeColor="text1"/>
                <w:sz w:val="18"/>
                <w:szCs w:val="18"/>
              </w:rPr>
              <w:t>8</w:t>
            </w:r>
          </w:p>
        </w:tc>
        <w:tc>
          <w:tcPr>
            <w:tcW w:w="867" w:type="pct"/>
            <w:noWrap/>
            <w:vAlign w:val="center"/>
          </w:tcPr>
          <w:p w14:paraId="6AC4517C"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31.</w:t>
            </w:r>
            <w:r>
              <w:rPr>
                <w:rFonts w:ascii="Arial" w:hAnsi="Arial" w:cs="Arial"/>
                <w:color w:val="000000" w:themeColor="text1"/>
                <w:sz w:val="18"/>
                <w:szCs w:val="18"/>
              </w:rPr>
              <w:t>3</w:t>
            </w:r>
            <w:r w:rsidRPr="008C5169">
              <w:rPr>
                <w:rFonts w:ascii="Arial" w:hAnsi="Arial" w:cs="Arial"/>
                <w:color w:val="000000" w:themeColor="text1"/>
                <w:sz w:val="18"/>
                <w:szCs w:val="18"/>
              </w:rPr>
              <w:t>±27.2</w:t>
            </w:r>
          </w:p>
        </w:tc>
        <w:tc>
          <w:tcPr>
            <w:tcW w:w="1258" w:type="pct"/>
            <w:noWrap/>
            <w:vAlign w:val="center"/>
          </w:tcPr>
          <w:p w14:paraId="0876E209"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0.994</w:t>
            </w:r>
          </w:p>
        </w:tc>
      </w:tr>
      <w:tr w:rsidR="00E45390" w:rsidRPr="008C5169" w14:paraId="0C2567E1" w14:textId="77777777" w:rsidTr="00AC146A">
        <w:trPr>
          <w:trHeight w:val="283"/>
        </w:trPr>
        <w:tc>
          <w:tcPr>
            <w:tcW w:w="1141" w:type="pct"/>
            <w:noWrap/>
            <w:vAlign w:val="center"/>
          </w:tcPr>
          <w:p w14:paraId="0B6B9403" w14:textId="77777777" w:rsidR="00E45390" w:rsidRPr="008C5169" w:rsidRDefault="00E45390" w:rsidP="00AC146A">
            <w:pPr>
              <w:spacing w:line="480" w:lineRule="auto"/>
              <w:jc w:val="both"/>
              <w:rPr>
                <w:rFonts w:ascii="Arial" w:hAnsi="Arial" w:cs="Arial"/>
                <w:color w:val="000000" w:themeColor="text1"/>
                <w:sz w:val="18"/>
                <w:szCs w:val="18"/>
              </w:rPr>
            </w:pPr>
            <w:r w:rsidRPr="008C5169">
              <w:rPr>
                <w:rFonts w:ascii="Arial" w:hAnsi="Arial" w:cs="Arial"/>
                <w:color w:val="000000" w:themeColor="text1"/>
                <w:sz w:val="18"/>
                <w:szCs w:val="18"/>
              </w:rPr>
              <w:t>Alpha</w:t>
            </w:r>
          </w:p>
        </w:tc>
        <w:tc>
          <w:tcPr>
            <w:tcW w:w="867" w:type="pct"/>
            <w:noWrap/>
            <w:vAlign w:val="center"/>
          </w:tcPr>
          <w:p w14:paraId="3919F98D"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18.6±10.</w:t>
            </w:r>
            <w:r>
              <w:rPr>
                <w:rFonts w:ascii="Arial" w:hAnsi="Arial" w:cs="Arial"/>
                <w:color w:val="000000" w:themeColor="text1"/>
                <w:sz w:val="18"/>
                <w:szCs w:val="18"/>
              </w:rPr>
              <w:t>5</w:t>
            </w:r>
          </w:p>
        </w:tc>
        <w:tc>
          <w:tcPr>
            <w:tcW w:w="867" w:type="pct"/>
            <w:vAlign w:val="center"/>
          </w:tcPr>
          <w:p w14:paraId="3487747C"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20.</w:t>
            </w:r>
            <w:r>
              <w:rPr>
                <w:rFonts w:ascii="Arial" w:hAnsi="Arial" w:cs="Arial"/>
                <w:color w:val="000000" w:themeColor="text1"/>
                <w:sz w:val="18"/>
                <w:szCs w:val="18"/>
              </w:rPr>
              <w:t>6</w:t>
            </w:r>
            <w:r w:rsidRPr="008C5169">
              <w:rPr>
                <w:rFonts w:ascii="Arial" w:hAnsi="Arial" w:cs="Arial"/>
                <w:color w:val="000000" w:themeColor="text1"/>
                <w:sz w:val="18"/>
                <w:szCs w:val="18"/>
              </w:rPr>
              <w:t>±11.1</w:t>
            </w:r>
          </w:p>
        </w:tc>
        <w:tc>
          <w:tcPr>
            <w:tcW w:w="867" w:type="pct"/>
            <w:noWrap/>
            <w:vAlign w:val="center"/>
          </w:tcPr>
          <w:p w14:paraId="4B8C7FDB"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12.7±9.</w:t>
            </w:r>
            <w:r>
              <w:rPr>
                <w:rFonts w:ascii="Arial" w:hAnsi="Arial" w:cs="Arial"/>
                <w:color w:val="000000" w:themeColor="text1"/>
                <w:sz w:val="18"/>
                <w:szCs w:val="18"/>
              </w:rPr>
              <w:t>7</w:t>
            </w:r>
          </w:p>
        </w:tc>
        <w:tc>
          <w:tcPr>
            <w:tcW w:w="1258" w:type="pct"/>
            <w:noWrap/>
            <w:vAlign w:val="center"/>
          </w:tcPr>
          <w:p w14:paraId="6811C0FC"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0.050</w:t>
            </w:r>
          </w:p>
        </w:tc>
      </w:tr>
      <w:tr w:rsidR="00E45390" w:rsidRPr="008C5169" w14:paraId="6F21AC89" w14:textId="77777777" w:rsidTr="00AC146A">
        <w:trPr>
          <w:trHeight w:val="283"/>
        </w:trPr>
        <w:tc>
          <w:tcPr>
            <w:tcW w:w="1141" w:type="pct"/>
            <w:noWrap/>
            <w:vAlign w:val="center"/>
          </w:tcPr>
          <w:p w14:paraId="120EDE89" w14:textId="77777777" w:rsidR="00E45390" w:rsidRPr="008C5169" w:rsidRDefault="00E45390" w:rsidP="00AC146A">
            <w:pPr>
              <w:spacing w:line="480" w:lineRule="auto"/>
              <w:jc w:val="both"/>
              <w:rPr>
                <w:rFonts w:ascii="Arial" w:hAnsi="Arial" w:cs="Arial"/>
                <w:color w:val="000000" w:themeColor="text1"/>
                <w:sz w:val="18"/>
                <w:szCs w:val="18"/>
              </w:rPr>
            </w:pPr>
            <w:r w:rsidRPr="008C5169">
              <w:rPr>
                <w:rFonts w:ascii="Arial" w:hAnsi="Arial" w:cs="Arial"/>
                <w:color w:val="000000" w:themeColor="text1"/>
                <w:sz w:val="18"/>
                <w:szCs w:val="18"/>
              </w:rPr>
              <w:t>Sigma</w:t>
            </w:r>
          </w:p>
        </w:tc>
        <w:tc>
          <w:tcPr>
            <w:tcW w:w="867" w:type="pct"/>
            <w:noWrap/>
            <w:vAlign w:val="center"/>
          </w:tcPr>
          <w:p w14:paraId="5F7BDF4C"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5.</w:t>
            </w:r>
            <w:r>
              <w:rPr>
                <w:rFonts w:ascii="Arial" w:hAnsi="Arial" w:cs="Arial"/>
                <w:color w:val="000000" w:themeColor="text1"/>
                <w:sz w:val="18"/>
                <w:szCs w:val="18"/>
              </w:rPr>
              <w:t>3</w:t>
            </w:r>
            <w:r w:rsidRPr="008C5169">
              <w:rPr>
                <w:rFonts w:ascii="Arial" w:hAnsi="Arial" w:cs="Arial"/>
                <w:color w:val="000000" w:themeColor="text1"/>
                <w:sz w:val="18"/>
                <w:szCs w:val="18"/>
              </w:rPr>
              <w:t>±2.</w:t>
            </w:r>
            <w:r>
              <w:rPr>
                <w:rFonts w:ascii="Arial" w:hAnsi="Arial" w:cs="Arial"/>
                <w:color w:val="000000" w:themeColor="text1"/>
                <w:sz w:val="18"/>
                <w:szCs w:val="18"/>
              </w:rPr>
              <w:t>7</w:t>
            </w:r>
          </w:p>
        </w:tc>
        <w:tc>
          <w:tcPr>
            <w:tcW w:w="867" w:type="pct"/>
            <w:vAlign w:val="center"/>
          </w:tcPr>
          <w:p w14:paraId="2E3242EC"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6.</w:t>
            </w:r>
            <w:r>
              <w:rPr>
                <w:rFonts w:ascii="Arial" w:hAnsi="Arial" w:cs="Arial"/>
                <w:color w:val="000000" w:themeColor="text1"/>
                <w:sz w:val="18"/>
                <w:szCs w:val="18"/>
              </w:rPr>
              <w:t>3</w:t>
            </w:r>
            <w:r w:rsidRPr="008C5169">
              <w:rPr>
                <w:rFonts w:ascii="Arial" w:hAnsi="Arial" w:cs="Arial"/>
                <w:color w:val="000000" w:themeColor="text1"/>
                <w:sz w:val="18"/>
                <w:szCs w:val="18"/>
              </w:rPr>
              <w:t>±3.</w:t>
            </w:r>
            <w:r>
              <w:rPr>
                <w:rFonts w:ascii="Arial" w:hAnsi="Arial" w:cs="Arial"/>
                <w:color w:val="000000" w:themeColor="text1"/>
                <w:sz w:val="18"/>
                <w:szCs w:val="18"/>
              </w:rPr>
              <w:t>8</w:t>
            </w:r>
          </w:p>
        </w:tc>
        <w:tc>
          <w:tcPr>
            <w:tcW w:w="867" w:type="pct"/>
            <w:noWrap/>
            <w:vAlign w:val="center"/>
          </w:tcPr>
          <w:p w14:paraId="593E292E"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4.0±2.3</w:t>
            </w:r>
          </w:p>
        </w:tc>
        <w:tc>
          <w:tcPr>
            <w:tcW w:w="1258" w:type="pct"/>
            <w:noWrap/>
            <w:vAlign w:val="center"/>
          </w:tcPr>
          <w:p w14:paraId="40BEB48F"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0.050</w:t>
            </w:r>
          </w:p>
        </w:tc>
      </w:tr>
      <w:tr w:rsidR="00E45390" w:rsidRPr="008C5169" w14:paraId="6BBECC2E" w14:textId="77777777" w:rsidTr="00AC146A">
        <w:trPr>
          <w:trHeight w:val="283"/>
        </w:trPr>
        <w:tc>
          <w:tcPr>
            <w:tcW w:w="1141" w:type="pct"/>
            <w:noWrap/>
            <w:vAlign w:val="center"/>
          </w:tcPr>
          <w:p w14:paraId="79E4F4C2" w14:textId="77777777" w:rsidR="00E45390" w:rsidRPr="008C5169" w:rsidRDefault="00E45390" w:rsidP="00AC146A">
            <w:pPr>
              <w:spacing w:line="480" w:lineRule="auto"/>
              <w:jc w:val="both"/>
              <w:rPr>
                <w:rFonts w:ascii="Arial" w:hAnsi="Arial" w:cs="Arial"/>
                <w:color w:val="000000" w:themeColor="text1"/>
                <w:sz w:val="18"/>
                <w:szCs w:val="18"/>
              </w:rPr>
            </w:pPr>
            <w:r w:rsidRPr="008C5169">
              <w:rPr>
                <w:rFonts w:ascii="Arial" w:hAnsi="Arial" w:cs="Arial"/>
                <w:color w:val="000000" w:themeColor="text1"/>
                <w:sz w:val="18"/>
                <w:szCs w:val="18"/>
              </w:rPr>
              <w:t>Beta</w:t>
            </w:r>
          </w:p>
        </w:tc>
        <w:tc>
          <w:tcPr>
            <w:tcW w:w="867" w:type="pct"/>
            <w:noWrap/>
            <w:vAlign w:val="center"/>
          </w:tcPr>
          <w:p w14:paraId="5F8EB361"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6.9±3.8</w:t>
            </w:r>
          </w:p>
        </w:tc>
        <w:tc>
          <w:tcPr>
            <w:tcW w:w="867" w:type="pct"/>
            <w:vAlign w:val="center"/>
          </w:tcPr>
          <w:p w14:paraId="008488A7" w14:textId="77777777" w:rsidR="00E45390" w:rsidRPr="008C5169" w:rsidRDefault="00E45390" w:rsidP="00AC146A">
            <w:pPr>
              <w:spacing w:line="480" w:lineRule="auto"/>
              <w:jc w:val="center"/>
              <w:rPr>
                <w:rFonts w:ascii="Arial" w:hAnsi="Arial" w:cs="Arial"/>
                <w:color w:val="000000" w:themeColor="text1"/>
                <w:sz w:val="18"/>
                <w:szCs w:val="18"/>
              </w:rPr>
            </w:pPr>
            <w:r>
              <w:rPr>
                <w:rFonts w:ascii="Arial" w:hAnsi="Arial" w:cs="Arial"/>
                <w:color w:val="000000" w:themeColor="text1"/>
                <w:sz w:val="18"/>
                <w:szCs w:val="18"/>
              </w:rPr>
              <w:t>10</w:t>
            </w:r>
            <w:r w:rsidRPr="008C5169">
              <w:rPr>
                <w:rFonts w:ascii="Arial" w:hAnsi="Arial" w:cs="Arial"/>
                <w:color w:val="000000" w:themeColor="text1"/>
                <w:sz w:val="18"/>
                <w:szCs w:val="18"/>
              </w:rPr>
              <w:t>.</w:t>
            </w:r>
            <w:r>
              <w:rPr>
                <w:rFonts w:ascii="Arial" w:hAnsi="Arial" w:cs="Arial"/>
                <w:color w:val="000000" w:themeColor="text1"/>
                <w:sz w:val="18"/>
                <w:szCs w:val="18"/>
              </w:rPr>
              <w:t>0</w:t>
            </w:r>
            <w:r w:rsidRPr="008C5169">
              <w:rPr>
                <w:rFonts w:ascii="Arial" w:hAnsi="Arial" w:cs="Arial"/>
                <w:color w:val="000000" w:themeColor="text1"/>
                <w:sz w:val="18"/>
                <w:szCs w:val="18"/>
              </w:rPr>
              <w:t>±6.1</w:t>
            </w:r>
          </w:p>
        </w:tc>
        <w:tc>
          <w:tcPr>
            <w:tcW w:w="867" w:type="pct"/>
            <w:noWrap/>
            <w:vAlign w:val="center"/>
          </w:tcPr>
          <w:p w14:paraId="777B1E2B"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14.0±9.8</w:t>
            </w:r>
          </w:p>
        </w:tc>
        <w:tc>
          <w:tcPr>
            <w:tcW w:w="1258" w:type="pct"/>
            <w:noWrap/>
            <w:vAlign w:val="center"/>
          </w:tcPr>
          <w:p w14:paraId="49415DF8"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&lt;0.001</w:t>
            </w:r>
            <w:r w:rsidRPr="008C5169">
              <w:rPr>
                <w:rFonts w:ascii="Arial" w:hAnsi="Arial" w:cs="Arial"/>
                <w:color w:val="000000" w:themeColor="text1"/>
                <w:sz w:val="18"/>
                <w:szCs w:val="18"/>
                <w:vertAlign w:val="superscript"/>
              </w:rPr>
              <w:t>a,b,c</w:t>
            </w:r>
          </w:p>
        </w:tc>
      </w:tr>
      <w:tr w:rsidR="00E45390" w:rsidRPr="008C5169" w14:paraId="555599E9" w14:textId="77777777" w:rsidTr="00AC146A">
        <w:trPr>
          <w:trHeight w:val="283"/>
        </w:trPr>
        <w:tc>
          <w:tcPr>
            <w:tcW w:w="1141" w:type="pct"/>
            <w:tcBorders>
              <w:bottom w:val="single" w:sz="4" w:space="0" w:color="auto"/>
            </w:tcBorders>
            <w:noWrap/>
            <w:vAlign w:val="center"/>
          </w:tcPr>
          <w:p w14:paraId="11ABFFCB" w14:textId="77777777" w:rsidR="00E45390" w:rsidRPr="008C5169" w:rsidRDefault="00E45390" w:rsidP="00AC146A">
            <w:pPr>
              <w:spacing w:line="480" w:lineRule="auto"/>
              <w:jc w:val="both"/>
              <w:rPr>
                <w:rFonts w:ascii="Arial" w:hAnsi="Arial" w:cs="Arial"/>
                <w:color w:val="000000" w:themeColor="text1"/>
                <w:sz w:val="18"/>
                <w:szCs w:val="18"/>
              </w:rPr>
            </w:pPr>
            <w:r w:rsidRPr="008C5169">
              <w:rPr>
                <w:rFonts w:ascii="Arial" w:hAnsi="Arial" w:cs="Arial"/>
                <w:b/>
                <w:bCs/>
                <w:color w:val="000000" w:themeColor="text1"/>
                <w:sz w:val="18"/>
                <w:szCs w:val="18"/>
              </w:rPr>
              <w:t>Central</w:t>
            </w:r>
          </w:p>
        </w:tc>
        <w:tc>
          <w:tcPr>
            <w:tcW w:w="867" w:type="pct"/>
            <w:tcBorders>
              <w:bottom w:val="single" w:sz="4" w:space="0" w:color="auto"/>
            </w:tcBorders>
            <w:noWrap/>
            <w:vAlign w:val="center"/>
          </w:tcPr>
          <w:p w14:paraId="0E80C49F" w14:textId="77777777" w:rsidR="00E45390" w:rsidRPr="008C5169" w:rsidRDefault="00E45390" w:rsidP="00AC146A">
            <w:pPr>
              <w:spacing w:line="480" w:lineRule="auto"/>
              <w:jc w:val="center"/>
              <w:rPr>
                <w:rFonts w:ascii="Arial" w:hAnsi="Arial" w:cs="Arial"/>
                <w:color w:val="000000" w:themeColor="text1"/>
                <w:sz w:val="18"/>
                <w:szCs w:val="18"/>
              </w:rPr>
            </w:pPr>
          </w:p>
        </w:tc>
        <w:tc>
          <w:tcPr>
            <w:tcW w:w="867" w:type="pct"/>
            <w:tcBorders>
              <w:bottom w:val="single" w:sz="4" w:space="0" w:color="auto"/>
            </w:tcBorders>
            <w:vAlign w:val="center"/>
          </w:tcPr>
          <w:p w14:paraId="7D03D23D" w14:textId="77777777" w:rsidR="00E45390" w:rsidRPr="008C5169" w:rsidRDefault="00E45390" w:rsidP="00AC146A">
            <w:pPr>
              <w:spacing w:line="480" w:lineRule="auto"/>
              <w:jc w:val="center"/>
              <w:rPr>
                <w:rFonts w:ascii="Arial" w:hAnsi="Arial" w:cs="Arial"/>
                <w:color w:val="000000" w:themeColor="text1"/>
                <w:sz w:val="18"/>
                <w:szCs w:val="18"/>
              </w:rPr>
            </w:pPr>
          </w:p>
        </w:tc>
        <w:tc>
          <w:tcPr>
            <w:tcW w:w="867" w:type="pct"/>
            <w:tcBorders>
              <w:bottom w:val="single" w:sz="4" w:space="0" w:color="auto"/>
            </w:tcBorders>
            <w:noWrap/>
            <w:vAlign w:val="center"/>
          </w:tcPr>
          <w:p w14:paraId="16A55D22" w14:textId="77777777" w:rsidR="00E45390" w:rsidRPr="008C5169" w:rsidRDefault="00E45390" w:rsidP="00AC146A">
            <w:pPr>
              <w:spacing w:line="480" w:lineRule="auto"/>
              <w:jc w:val="center"/>
              <w:rPr>
                <w:rFonts w:ascii="Arial" w:hAnsi="Arial" w:cs="Arial"/>
                <w:color w:val="000000" w:themeColor="text1"/>
                <w:sz w:val="18"/>
                <w:szCs w:val="18"/>
              </w:rPr>
            </w:pPr>
          </w:p>
        </w:tc>
        <w:tc>
          <w:tcPr>
            <w:tcW w:w="1258" w:type="pct"/>
            <w:tcBorders>
              <w:bottom w:val="single" w:sz="4" w:space="0" w:color="auto"/>
            </w:tcBorders>
            <w:noWrap/>
            <w:vAlign w:val="center"/>
          </w:tcPr>
          <w:p w14:paraId="60F29546" w14:textId="77777777" w:rsidR="00E45390" w:rsidRPr="008C5169" w:rsidRDefault="00E45390" w:rsidP="00AC146A">
            <w:pPr>
              <w:spacing w:line="480" w:lineRule="auto"/>
              <w:jc w:val="center"/>
              <w:rPr>
                <w:rFonts w:ascii="Arial" w:hAnsi="Arial" w:cs="Arial"/>
                <w:color w:val="000000" w:themeColor="text1"/>
                <w:sz w:val="18"/>
                <w:szCs w:val="18"/>
              </w:rPr>
            </w:pPr>
          </w:p>
        </w:tc>
      </w:tr>
      <w:tr w:rsidR="00E45390" w:rsidRPr="008C5169" w14:paraId="386B262C" w14:textId="77777777" w:rsidTr="00AC146A">
        <w:trPr>
          <w:trHeight w:val="283"/>
        </w:trPr>
        <w:tc>
          <w:tcPr>
            <w:tcW w:w="1141" w:type="pct"/>
            <w:tcBorders>
              <w:top w:val="single" w:sz="4" w:space="0" w:color="auto"/>
            </w:tcBorders>
            <w:noWrap/>
            <w:vAlign w:val="center"/>
          </w:tcPr>
          <w:p w14:paraId="4FFE66AC" w14:textId="77777777" w:rsidR="00E45390" w:rsidRPr="008C5169" w:rsidRDefault="00E45390" w:rsidP="00AC146A">
            <w:pPr>
              <w:spacing w:line="480" w:lineRule="auto"/>
              <w:jc w:val="both"/>
              <w:rPr>
                <w:rFonts w:ascii="Arial" w:hAnsi="Arial" w:cs="Arial"/>
                <w:color w:val="000000" w:themeColor="text1"/>
                <w:sz w:val="18"/>
                <w:szCs w:val="18"/>
              </w:rPr>
            </w:pPr>
            <w:r w:rsidRPr="008C5169">
              <w:rPr>
                <w:rFonts w:ascii="Arial" w:hAnsi="Arial" w:cs="Arial"/>
                <w:color w:val="000000" w:themeColor="text1"/>
                <w:sz w:val="18"/>
                <w:szCs w:val="18"/>
              </w:rPr>
              <w:t>Delta</w:t>
            </w:r>
          </w:p>
        </w:tc>
        <w:tc>
          <w:tcPr>
            <w:tcW w:w="867" w:type="pct"/>
            <w:tcBorders>
              <w:top w:val="single" w:sz="4" w:space="0" w:color="auto"/>
            </w:tcBorders>
            <w:noWrap/>
            <w:vAlign w:val="center"/>
          </w:tcPr>
          <w:p w14:paraId="6DB5A4F4"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250.</w:t>
            </w:r>
            <w:r>
              <w:rPr>
                <w:rFonts w:ascii="Arial" w:hAnsi="Arial" w:cs="Arial"/>
                <w:color w:val="000000" w:themeColor="text1"/>
                <w:sz w:val="18"/>
                <w:szCs w:val="18"/>
              </w:rPr>
              <w:t>2</w:t>
            </w:r>
            <w:r w:rsidRPr="008C5169">
              <w:rPr>
                <w:rFonts w:ascii="Arial" w:hAnsi="Arial" w:cs="Arial"/>
                <w:color w:val="000000" w:themeColor="text1"/>
                <w:sz w:val="18"/>
                <w:szCs w:val="18"/>
              </w:rPr>
              <w:t>±107.</w:t>
            </w:r>
            <w:r>
              <w:rPr>
                <w:rFonts w:ascii="Arial" w:hAnsi="Arial" w:cs="Arial"/>
                <w:color w:val="000000" w:themeColor="text1"/>
                <w:sz w:val="18"/>
                <w:szCs w:val="18"/>
              </w:rPr>
              <w:t>5</w:t>
            </w:r>
          </w:p>
        </w:tc>
        <w:tc>
          <w:tcPr>
            <w:tcW w:w="867" w:type="pct"/>
            <w:tcBorders>
              <w:top w:val="single" w:sz="4" w:space="0" w:color="auto"/>
            </w:tcBorders>
            <w:vAlign w:val="center"/>
          </w:tcPr>
          <w:p w14:paraId="6C8627FD"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202.</w:t>
            </w:r>
            <w:r>
              <w:rPr>
                <w:rFonts w:ascii="Arial" w:hAnsi="Arial" w:cs="Arial"/>
                <w:color w:val="000000" w:themeColor="text1"/>
                <w:sz w:val="18"/>
                <w:szCs w:val="18"/>
              </w:rPr>
              <w:t>5</w:t>
            </w:r>
            <w:r w:rsidRPr="008C5169">
              <w:rPr>
                <w:rFonts w:ascii="Arial" w:hAnsi="Arial" w:cs="Arial"/>
                <w:color w:val="000000" w:themeColor="text1"/>
                <w:sz w:val="18"/>
                <w:szCs w:val="18"/>
              </w:rPr>
              <w:t>±85.</w:t>
            </w:r>
            <w:r>
              <w:rPr>
                <w:rFonts w:ascii="Arial" w:hAnsi="Arial" w:cs="Arial"/>
                <w:color w:val="000000" w:themeColor="text1"/>
                <w:sz w:val="18"/>
                <w:szCs w:val="18"/>
              </w:rPr>
              <w:t>9</w:t>
            </w:r>
          </w:p>
        </w:tc>
        <w:tc>
          <w:tcPr>
            <w:tcW w:w="867" w:type="pct"/>
            <w:tcBorders>
              <w:top w:val="single" w:sz="4" w:space="0" w:color="auto"/>
            </w:tcBorders>
            <w:noWrap/>
            <w:vAlign w:val="center"/>
          </w:tcPr>
          <w:p w14:paraId="71B8FEC8"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165.8±69.</w:t>
            </w:r>
            <w:r>
              <w:rPr>
                <w:rFonts w:ascii="Arial" w:hAnsi="Arial" w:cs="Arial"/>
                <w:color w:val="000000" w:themeColor="text1"/>
                <w:sz w:val="18"/>
                <w:szCs w:val="18"/>
              </w:rPr>
              <w:t>2</w:t>
            </w:r>
          </w:p>
        </w:tc>
        <w:tc>
          <w:tcPr>
            <w:tcW w:w="1258" w:type="pct"/>
            <w:tcBorders>
              <w:top w:val="single" w:sz="4" w:space="0" w:color="auto"/>
            </w:tcBorders>
            <w:noWrap/>
            <w:vAlign w:val="center"/>
          </w:tcPr>
          <w:p w14:paraId="611331D2"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0.008</w:t>
            </w:r>
            <w:r w:rsidRPr="008C5169">
              <w:rPr>
                <w:rFonts w:ascii="Arial" w:hAnsi="Arial" w:cs="Arial"/>
                <w:color w:val="000000" w:themeColor="text1"/>
                <w:sz w:val="18"/>
                <w:szCs w:val="18"/>
                <w:vertAlign w:val="superscript"/>
              </w:rPr>
              <w:t>a,b</w:t>
            </w:r>
          </w:p>
        </w:tc>
      </w:tr>
      <w:tr w:rsidR="00E45390" w:rsidRPr="008C5169" w14:paraId="008FEF3F" w14:textId="77777777" w:rsidTr="00AC146A">
        <w:trPr>
          <w:trHeight w:val="283"/>
        </w:trPr>
        <w:tc>
          <w:tcPr>
            <w:tcW w:w="1141" w:type="pct"/>
            <w:noWrap/>
            <w:vAlign w:val="center"/>
          </w:tcPr>
          <w:p w14:paraId="01A43A82" w14:textId="77777777" w:rsidR="00E45390" w:rsidRPr="008C5169" w:rsidRDefault="00E45390" w:rsidP="00AC146A">
            <w:pPr>
              <w:spacing w:line="480" w:lineRule="auto"/>
              <w:jc w:val="both"/>
              <w:rPr>
                <w:rFonts w:ascii="Arial" w:hAnsi="Arial" w:cs="Arial"/>
                <w:color w:val="000000" w:themeColor="text1"/>
                <w:sz w:val="18"/>
                <w:szCs w:val="18"/>
              </w:rPr>
            </w:pPr>
            <w:r w:rsidRPr="008C5169">
              <w:rPr>
                <w:rFonts w:ascii="Arial" w:hAnsi="Arial" w:cs="Arial"/>
                <w:color w:val="000000" w:themeColor="text1"/>
                <w:sz w:val="18"/>
                <w:szCs w:val="18"/>
              </w:rPr>
              <w:t>Theta</w:t>
            </w:r>
          </w:p>
        </w:tc>
        <w:tc>
          <w:tcPr>
            <w:tcW w:w="867" w:type="pct"/>
            <w:noWrap/>
            <w:vAlign w:val="center"/>
          </w:tcPr>
          <w:p w14:paraId="14653C82"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32.</w:t>
            </w:r>
            <w:r>
              <w:rPr>
                <w:rFonts w:ascii="Arial" w:hAnsi="Arial" w:cs="Arial"/>
                <w:color w:val="000000" w:themeColor="text1"/>
                <w:sz w:val="18"/>
                <w:szCs w:val="18"/>
              </w:rPr>
              <w:t>7</w:t>
            </w:r>
            <w:r w:rsidRPr="008C5169">
              <w:rPr>
                <w:rFonts w:ascii="Arial" w:hAnsi="Arial" w:cs="Arial"/>
                <w:color w:val="000000" w:themeColor="text1"/>
                <w:sz w:val="18"/>
                <w:szCs w:val="18"/>
              </w:rPr>
              <w:t>±21.</w:t>
            </w:r>
            <w:r>
              <w:rPr>
                <w:rFonts w:ascii="Arial" w:hAnsi="Arial" w:cs="Arial"/>
                <w:color w:val="000000" w:themeColor="text1"/>
                <w:sz w:val="18"/>
                <w:szCs w:val="18"/>
              </w:rPr>
              <w:t>6</w:t>
            </w:r>
          </w:p>
        </w:tc>
        <w:tc>
          <w:tcPr>
            <w:tcW w:w="867" w:type="pct"/>
            <w:vAlign w:val="center"/>
          </w:tcPr>
          <w:p w14:paraId="0ACF124F"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31.</w:t>
            </w:r>
            <w:r>
              <w:rPr>
                <w:rFonts w:ascii="Arial" w:hAnsi="Arial" w:cs="Arial"/>
                <w:color w:val="000000" w:themeColor="text1"/>
                <w:sz w:val="18"/>
                <w:szCs w:val="18"/>
              </w:rPr>
              <w:t>7</w:t>
            </w:r>
            <w:r w:rsidRPr="008C5169">
              <w:rPr>
                <w:rFonts w:ascii="Arial" w:hAnsi="Arial" w:cs="Arial"/>
                <w:color w:val="000000" w:themeColor="text1"/>
                <w:sz w:val="18"/>
                <w:szCs w:val="18"/>
              </w:rPr>
              <w:t>±21.1</w:t>
            </w:r>
          </w:p>
        </w:tc>
        <w:tc>
          <w:tcPr>
            <w:tcW w:w="867" w:type="pct"/>
            <w:noWrap/>
            <w:vAlign w:val="center"/>
          </w:tcPr>
          <w:p w14:paraId="44FE1FD4"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30.</w:t>
            </w:r>
            <w:r>
              <w:rPr>
                <w:rFonts w:ascii="Arial" w:hAnsi="Arial" w:cs="Arial"/>
                <w:color w:val="000000" w:themeColor="text1"/>
                <w:sz w:val="18"/>
                <w:szCs w:val="18"/>
              </w:rPr>
              <w:t>2</w:t>
            </w:r>
            <w:r w:rsidRPr="008C5169">
              <w:rPr>
                <w:rFonts w:ascii="Arial" w:hAnsi="Arial" w:cs="Arial"/>
                <w:color w:val="000000" w:themeColor="text1"/>
                <w:sz w:val="18"/>
                <w:szCs w:val="18"/>
              </w:rPr>
              <w:t>±22.2</w:t>
            </w:r>
          </w:p>
        </w:tc>
        <w:tc>
          <w:tcPr>
            <w:tcW w:w="1258" w:type="pct"/>
            <w:noWrap/>
            <w:vAlign w:val="center"/>
          </w:tcPr>
          <w:p w14:paraId="6417CFE8"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0.987</w:t>
            </w:r>
          </w:p>
        </w:tc>
      </w:tr>
      <w:tr w:rsidR="00E45390" w:rsidRPr="008C5169" w14:paraId="24DDAE70" w14:textId="77777777" w:rsidTr="00AC146A">
        <w:trPr>
          <w:trHeight w:val="283"/>
        </w:trPr>
        <w:tc>
          <w:tcPr>
            <w:tcW w:w="1141" w:type="pct"/>
            <w:noWrap/>
            <w:vAlign w:val="center"/>
          </w:tcPr>
          <w:p w14:paraId="2CD9EFF2" w14:textId="77777777" w:rsidR="00E45390" w:rsidRPr="008C5169" w:rsidRDefault="00E45390" w:rsidP="00AC146A">
            <w:pPr>
              <w:spacing w:line="480" w:lineRule="auto"/>
              <w:jc w:val="both"/>
              <w:rPr>
                <w:rFonts w:ascii="Arial" w:hAnsi="Arial" w:cs="Arial"/>
                <w:color w:val="000000" w:themeColor="text1"/>
                <w:sz w:val="18"/>
                <w:szCs w:val="18"/>
              </w:rPr>
            </w:pPr>
            <w:r w:rsidRPr="008C5169">
              <w:rPr>
                <w:rFonts w:ascii="Arial" w:hAnsi="Arial" w:cs="Arial"/>
                <w:color w:val="000000" w:themeColor="text1"/>
                <w:sz w:val="18"/>
                <w:szCs w:val="18"/>
              </w:rPr>
              <w:t>Alpha</w:t>
            </w:r>
          </w:p>
        </w:tc>
        <w:tc>
          <w:tcPr>
            <w:tcW w:w="867" w:type="pct"/>
            <w:noWrap/>
            <w:vAlign w:val="center"/>
          </w:tcPr>
          <w:p w14:paraId="3FD6E943"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19.</w:t>
            </w:r>
            <w:r>
              <w:rPr>
                <w:rFonts w:ascii="Arial" w:hAnsi="Arial" w:cs="Arial"/>
                <w:color w:val="000000" w:themeColor="text1"/>
                <w:sz w:val="18"/>
                <w:szCs w:val="18"/>
              </w:rPr>
              <w:t>4</w:t>
            </w:r>
            <w:r w:rsidRPr="008C5169">
              <w:rPr>
                <w:rFonts w:ascii="Arial" w:hAnsi="Arial" w:cs="Arial"/>
                <w:color w:val="000000" w:themeColor="text1"/>
                <w:sz w:val="18"/>
                <w:szCs w:val="18"/>
              </w:rPr>
              <w:t>±10.5</w:t>
            </w:r>
          </w:p>
        </w:tc>
        <w:tc>
          <w:tcPr>
            <w:tcW w:w="867" w:type="pct"/>
            <w:vAlign w:val="center"/>
          </w:tcPr>
          <w:p w14:paraId="32BF8638"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19.</w:t>
            </w:r>
            <w:r>
              <w:rPr>
                <w:rFonts w:ascii="Arial" w:hAnsi="Arial" w:cs="Arial"/>
                <w:color w:val="000000" w:themeColor="text1"/>
                <w:sz w:val="18"/>
                <w:szCs w:val="18"/>
              </w:rPr>
              <w:t>7</w:t>
            </w:r>
            <w:r w:rsidRPr="008C5169">
              <w:rPr>
                <w:rFonts w:ascii="Arial" w:hAnsi="Arial" w:cs="Arial"/>
                <w:color w:val="000000" w:themeColor="text1"/>
                <w:sz w:val="18"/>
                <w:szCs w:val="18"/>
              </w:rPr>
              <w:t>±11.3</w:t>
            </w:r>
          </w:p>
        </w:tc>
        <w:tc>
          <w:tcPr>
            <w:tcW w:w="867" w:type="pct"/>
            <w:noWrap/>
            <w:vAlign w:val="center"/>
          </w:tcPr>
          <w:p w14:paraId="788CF087"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11.8±7.6</w:t>
            </w:r>
          </w:p>
        </w:tc>
        <w:tc>
          <w:tcPr>
            <w:tcW w:w="1258" w:type="pct"/>
            <w:noWrap/>
            <w:vAlign w:val="center"/>
          </w:tcPr>
          <w:p w14:paraId="51F4513F"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0.019</w:t>
            </w:r>
            <w:r w:rsidRPr="008C5169">
              <w:rPr>
                <w:rFonts w:ascii="Arial" w:hAnsi="Arial" w:cs="Arial"/>
                <w:color w:val="000000" w:themeColor="text1"/>
                <w:sz w:val="18"/>
                <w:szCs w:val="18"/>
                <w:vertAlign w:val="superscript"/>
              </w:rPr>
              <w:t>b,c</w:t>
            </w:r>
          </w:p>
        </w:tc>
      </w:tr>
      <w:tr w:rsidR="00E45390" w:rsidRPr="008C5169" w14:paraId="78560641" w14:textId="77777777" w:rsidTr="00AC146A">
        <w:trPr>
          <w:trHeight w:val="283"/>
        </w:trPr>
        <w:tc>
          <w:tcPr>
            <w:tcW w:w="1141" w:type="pct"/>
            <w:noWrap/>
            <w:vAlign w:val="center"/>
          </w:tcPr>
          <w:p w14:paraId="6779BC47" w14:textId="77777777" w:rsidR="00E45390" w:rsidRPr="008C5169" w:rsidRDefault="00E45390" w:rsidP="00AC146A">
            <w:pPr>
              <w:spacing w:line="480" w:lineRule="auto"/>
              <w:jc w:val="both"/>
              <w:rPr>
                <w:rFonts w:ascii="Arial" w:hAnsi="Arial" w:cs="Arial"/>
                <w:color w:val="000000" w:themeColor="text1"/>
                <w:sz w:val="18"/>
                <w:szCs w:val="18"/>
              </w:rPr>
            </w:pPr>
            <w:r w:rsidRPr="008C5169">
              <w:rPr>
                <w:rFonts w:ascii="Arial" w:hAnsi="Arial" w:cs="Arial"/>
                <w:color w:val="000000" w:themeColor="text1"/>
                <w:sz w:val="18"/>
                <w:szCs w:val="18"/>
              </w:rPr>
              <w:t>Sigma</w:t>
            </w:r>
          </w:p>
        </w:tc>
        <w:tc>
          <w:tcPr>
            <w:tcW w:w="867" w:type="pct"/>
            <w:noWrap/>
            <w:vAlign w:val="center"/>
          </w:tcPr>
          <w:p w14:paraId="4438D579"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6.7±3.</w:t>
            </w:r>
            <w:r>
              <w:rPr>
                <w:rFonts w:ascii="Arial" w:hAnsi="Arial" w:cs="Arial"/>
                <w:color w:val="000000" w:themeColor="text1"/>
                <w:sz w:val="18"/>
                <w:szCs w:val="18"/>
              </w:rPr>
              <w:t>4</w:t>
            </w:r>
          </w:p>
        </w:tc>
        <w:tc>
          <w:tcPr>
            <w:tcW w:w="867" w:type="pct"/>
            <w:vAlign w:val="center"/>
          </w:tcPr>
          <w:p w14:paraId="53624917" w14:textId="77777777" w:rsidR="00E45390" w:rsidRPr="008C5169" w:rsidRDefault="00E45390" w:rsidP="00AC146A">
            <w:pPr>
              <w:spacing w:line="480" w:lineRule="auto"/>
              <w:jc w:val="center"/>
              <w:rPr>
                <w:rFonts w:ascii="Arial" w:hAnsi="Arial" w:cs="Arial"/>
                <w:color w:val="000000" w:themeColor="text1"/>
                <w:sz w:val="18"/>
                <w:szCs w:val="18"/>
              </w:rPr>
            </w:pPr>
            <w:r>
              <w:rPr>
                <w:rFonts w:ascii="Arial" w:hAnsi="Arial" w:cs="Arial"/>
                <w:color w:val="000000" w:themeColor="text1"/>
                <w:sz w:val="18"/>
                <w:szCs w:val="18"/>
              </w:rPr>
              <w:t>7</w:t>
            </w:r>
            <w:r w:rsidRPr="008C5169">
              <w:rPr>
                <w:rFonts w:ascii="Arial" w:hAnsi="Arial" w:cs="Arial"/>
                <w:color w:val="000000" w:themeColor="text1"/>
                <w:sz w:val="18"/>
                <w:szCs w:val="18"/>
              </w:rPr>
              <w:t>.</w:t>
            </w:r>
            <w:r>
              <w:rPr>
                <w:rFonts w:ascii="Arial" w:hAnsi="Arial" w:cs="Arial"/>
                <w:color w:val="000000" w:themeColor="text1"/>
                <w:sz w:val="18"/>
                <w:szCs w:val="18"/>
              </w:rPr>
              <w:t>0</w:t>
            </w:r>
            <w:r w:rsidRPr="008C5169">
              <w:rPr>
                <w:rFonts w:ascii="Arial" w:hAnsi="Arial" w:cs="Arial"/>
                <w:color w:val="000000" w:themeColor="text1"/>
                <w:sz w:val="18"/>
                <w:szCs w:val="18"/>
              </w:rPr>
              <w:t>±4.0</w:t>
            </w:r>
          </w:p>
        </w:tc>
        <w:tc>
          <w:tcPr>
            <w:tcW w:w="867" w:type="pct"/>
            <w:noWrap/>
            <w:vAlign w:val="center"/>
          </w:tcPr>
          <w:p w14:paraId="7C9AD1CA"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3.6±1.9</w:t>
            </w:r>
          </w:p>
        </w:tc>
        <w:tc>
          <w:tcPr>
            <w:tcW w:w="1258" w:type="pct"/>
            <w:noWrap/>
            <w:vAlign w:val="center"/>
          </w:tcPr>
          <w:p w14:paraId="5A6F3BCD"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0.005</w:t>
            </w:r>
            <w:r w:rsidRPr="008C5169">
              <w:rPr>
                <w:rFonts w:ascii="Arial" w:hAnsi="Arial" w:cs="Arial"/>
                <w:color w:val="000000" w:themeColor="text1"/>
                <w:sz w:val="18"/>
                <w:szCs w:val="18"/>
                <w:vertAlign w:val="superscript"/>
              </w:rPr>
              <w:t>b,c</w:t>
            </w:r>
          </w:p>
        </w:tc>
      </w:tr>
      <w:tr w:rsidR="00E45390" w:rsidRPr="008C5169" w14:paraId="7733B340" w14:textId="77777777" w:rsidTr="00AC146A">
        <w:trPr>
          <w:trHeight w:val="283"/>
        </w:trPr>
        <w:tc>
          <w:tcPr>
            <w:tcW w:w="1141" w:type="pct"/>
            <w:noWrap/>
            <w:vAlign w:val="center"/>
          </w:tcPr>
          <w:p w14:paraId="173AE334" w14:textId="77777777" w:rsidR="00E45390" w:rsidRPr="008C5169" w:rsidRDefault="00E45390" w:rsidP="00AC146A">
            <w:pPr>
              <w:spacing w:line="480" w:lineRule="auto"/>
              <w:jc w:val="both"/>
              <w:rPr>
                <w:rFonts w:ascii="Arial" w:hAnsi="Arial" w:cs="Arial"/>
                <w:color w:val="000000" w:themeColor="text1"/>
                <w:sz w:val="18"/>
                <w:szCs w:val="18"/>
              </w:rPr>
            </w:pPr>
            <w:r w:rsidRPr="008C5169">
              <w:rPr>
                <w:rFonts w:ascii="Arial" w:hAnsi="Arial" w:cs="Arial"/>
                <w:color w:val="000000" w:themeColor="text1"/>
                <w:sz w:val="18"/>
                <w:szCs w:val="18"/>
              </w:rPr>
              <w:t>Beta</w:t>
            </w:r>
          </w:p>
        </w:tc>
        <w:tc>
          <w:tcPr>
            <w:tcW w:w="867" w:type="pct"/>
            <w:noWrap/>
            <w:vAlign w:val="center"/>
          </w:tcPr>
          <w:p w14:paraId="492AF178"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7.7±4.</w:t>
            </w:r>
            <w:r>
              <w:rPr>
                <w:rFonts w:ascii="Arial" w:hAnsi="Arial" w:cs="Arial"/>
                <w:color w:val="000000" w:themeColor="text1"/>
                <w:sz w:val="18"/>
                <w:szCs w:val="18"/>
              </w:rPr>
              <w:t>7</w:t>
            </w:r>
          </w:p>
        </w:tc>
        <w:tc>
          <w:tcPr>
            <w:tcW w:w="867" w:type="pct"/>
            <w:vAlign w:val="center"/>
          </w:tcPr>
          <w:p w14:paraId="0F7E6F8C"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10.0±5.8</w:t>
            </w:r>
          </w:p>
        </w:tc>
        <w:tc>
          <w:tcPr>
            <w:tcW w:w="867" w:type="pct"/>
            <w:noWrap/>
            <w:vAlign w:val="center"/>
          </w:tcPr>
          <w:p w14:paraId="008A175E"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9.9±5.</w:t>
            </w:r>
            <w:r>
              <w:rPr>
                <w:rFonts w:ascii="Arial" w:hAnsi="Arial" w:cs="Arial"/>
                <w:color w:val="000000" w:themeColor="text1"/>
                <w:sz w:val="18"/>
                <w:szCs w:val="18"/>
              </w:rPr>
              <w:t>6</w:t>
            </w:r>
          </w:p>
        </w:tc>
        <w:tc>
          <w:tcPr>
            <w:tcW w:w="1258" w:type="pct"/>
            <w:noWrap/>
            <w:vAlign w:val="center"/>
          </w:tcPr>
          <w:p w14:paraId="4CAF2BE4"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0.138</w:t>
            </w:r>
          </w:p>
        </w:tc>
      </w:tr>
      <w:tr w:rsidR="00E45390" w:rsidRPr="008C5169" w14:paraId="5D4AFF21" w14:textId="77777777" w:rsidTr="00AC146A">
        <w:trPr>
          <w:trHeight w:val="283"/>
        </w:trPr>
        <w:tc>
          <w:tcPr>
            <w:tcW w:w="1141" w:type="pct"/>
            <w:tcBorders>
              <w:bottom w:val="single" w:sz="4" w:space="0" w:color="auto"/>
            </w:tcBorders>
            <w:noWrap/>
            <w:vAlign w:val="center"/>
          </w:tcPr>
          <w:p w14:paraId="1570995C" w14:textId="77777777" w:rsidR="00E45390" w:rsidRPr="008C5169" w:rsidRDefault="00E45390" w:rsidP="00AC146A">
            <w:pPr>
              <w:spacing w:line="480" w:lineRule="auto"/>
              <w:jc w:val="both"/>
              <w:rPr>
                <w:rFonts w:ascii="Arial" w:hAnsi="Arial" w:cs="Arial"/>
                <w:color w:val="000000" w:themeColor="text1"/>
                <w:sz w:val="18"/>
                <w:szCs w:val="18"/>
              </w:rPr>
            </w:pPr>
            <w:r w:rsidRPr="008C5169">
              <w:rPr>
                <w:rFonts w:ascii="Arial" w:hAnsi="Arial" w:cs="Arial"/>
                <w:b/>
                <w:bCs/>
                <w:color w:val="000000" w:themeColor="text1"/>
                <w:sz w:val="18"/>
                <w:szCs w:val="18"/>
              </w:rPr>
              <w:t>Occipital</w:t>
            </w:r>
          </w:p>
        </w:tc>
        <w:tc>
          <w:tcPr>
            <w:tcW w:w="867" w:type="pct"/>
            <w:tcBorders>
              <w:bottom w:val="single" w:sz="4" w:space="0" w:color="auto"/>
            </w:tcBorders>
            <w:noWrap/>
            <w:vAlign w:val="center"/>
          </w:tcPr>
          <w:p w14:paraId="1BB822AF" w14:textId="77777777" w:rsidR="00E45390" w:rsidRPr="008C5169" w:rsidRDefault="00E45390" w:rsidP="00AC146A">
            <w:pPr>
              <w:spacing w:line="480" w:lineRule="auto"/>
              <w:jc w:val="center"/>
              <w:rPr>
                <w:rFonts w:ascii="Arial" w:hAnsi="Arial" w:cs="Arial"/>
                <w:color w:val="000000" w:themeColor="text1"/>
                <w:sz w:val="18"/>
                <w:szCs w:val="18"/>
              </w:rPr>
            </w:pPr>
          </w:p>
        </w:tc>
        <w:tc>
          <w:tcPr>
            <w:tcW w:w="867" w:type="pct"/>
            <w:tcBorders>
              <w:bottom w:val="single" w:sz="4" w:space="0" w:color="auto"/>
            </w:tcBorders>
            <w:vAlign w:val="center"/>
          </w:tcPr>
          <w:p w14:paraId="02175943" w14:textId="77777777" w:rsidR="00E45390" w:rsidRPr="008C5169" w:rsidRDefault="00E45390" w:rsidP="00AC146A">
            <w:pPr>
              <w:spacing w:line="480" w:lineRule="auto"/>
              <w:jc w:val="center"/>
              <w:rPr>
                <w:rFonts w:ascii="Arial" w:hAnsi="Arial" w:cs="Arial"/>
                <w:color w:val="000000" w:themeColor="text1"/>
                <w:sz w:val="18"/>
                <w:szCs w:val="18"/>
              </w:rPr>
            </w:pPr>
          </w:p>
        </w:tc>
        <w:tc>
          <w:tcPr>
            <w:tcW w:w="867" w:type="pct"/>
            <w:tcBorders>
              <w:bottom w:val="single" w:sz="4" w:space="0" w:color="auto"/>
            </w:tcBorders>
            <w:noWrap/>
            <w:vAlign w:val="center"/>
          </w:tcPr>
          <w:p w14:paraId="54C80FF8" w14:textId="77777777" w:rsidR="00E45390" w:rsidRPr="008C5169" w:rsidRDefault="00E45390" w:rsidP="00AC146A">
            <w:pPr>
              <w:spacing w:line="480" w:lineRule="auto"/>
              <w:jc w:val="center"/>
              <w:rPr>
                <w:rFonts w:ascii="Arial" w:hAnsi="Arial" w:cs="Arial"/>
                <w:color w:val="000000" w:themeColor="text1"/>
                <w:sz w:val="18"/>
                <w:szCs w:val="18"/>
              </w:rPr>
            </w:pPr>
          </w:p>
        </w:tc>
        <w:tc>
          <w:tcPr>
            <w:tcW w:w="1258" w:type="pct"/>
            <w:tcBorders>
              <w:bottom w:val="single" w:sz="4" w:space="0" w:color="auto"/>
            </w:tcBorders>
            <w:noWrap/>
            <w:vAlign w:val="center"/>
          </w:tcPr>
          <w:p w14:paraId="1A197284" w14:textId="77777777" w:rsidR="00E45390" w:rsidRPr="008C5169" w:rsidRDefault="00E45390" w:rsidP="00AC146A">
            <w:pPr>
              <w:spacing w:line="480" w:lineRule="auto"/>
              <w:jc w:val="center"/>
              <w:rPr>
                <w:rFonts w:ascii="Arial" w:hAnsi="Arial" w:cs="Arial"/>
                <w:color w:val="000000" w:themeColor="text1"/>
                <w:sz w:val="18"/>
                <w:szCs w:val="18"/>
              </w:rPr>
            </w:pPr>
          </w:p>
        </w:tc>
      </w:tr>
      <w:tr w:rsidR="00E45390" w:rsidRPr="008C5169" w14:paraId="53C6AEDC" w14:textId="77777777" w:rsidTr="00AC146A">
        <w:trPr>
          <w:trHeight w:val="283"/>
        </w:trPr>
        <w:tc>
          <w:tcPr>
            <w:tcW w:w="1141" w:type="pct"/>
            <w:tcBorders>
              <w:top w:val="single" w:sz="4" w:space="0" w:color="auto"/>
            </w:tcBorders>
            <w:noWrap/>
            <w:vAlign w:val="center"/>
          </w:tcPr>
          <w:p w14:paraId="212A7247" w14:textId="77777777" w:rsidR="00E45390" w:rsidRPr="008C5169" w:rsidRDefault="00E45390" w:rsidP="00AC146A">
            <w:pPr>
              <w:spacing w:line="480" w:lineRule="auto"/>
              <w:jc w:val="both"/>
              <w:rPr>
                <w:rFonts w:ascii="Arial" w:hAnsi="Arial" w:cs="Arial"/>
                <w:color w:val="000000" w:themeColor="text1"/>
                <w:sz w:val="18"/>
                <w:szCs w:val="18"/>
              </w:rPr>
            </w:pPr>
            <w:r w:rsidRPr="008C5169">
              <w:rPr>
                <w:rFonts w:ascii="Arial" w:hAnsi="Arial" w:cs="Arial"/>
                <w:color w:val="000000" w:themeColor="text1"/>
                <w:sz w:val="18"/>
                <w:szCs w:val="18"/>
              </w:rPr>
              <w:t>Delta</w:t>
            </w:r>
          </w:p>
        </w:tc>
        <w:tc>
          <w:tcPr>
            <w:tcW w:w="867" w:type="pct"/>
            <w:tcBorders>
              <w:top w:val="single" w:sz="4" w:space="0" w:color="auto"/>
            </w:tcBorders>
            <w:noWrap/>
            <w:vAlign w:val="center"/>
          </w:tcPr>
          <w:p w14:paraId="746EC6BC"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188.1±11</w:t>
            </w:r>
            <w:r>
              <w:rPr>
                <w:rFonts w:ascii="Arial" w:hAnsi="Arial" w:cs="Arial"/>
                <w:color w:val="000000" w:themeColor="text1"/>
                <w:sz w:val="18"/>
                <w:szCs w:val="18"/>
              </w:rPr>
              <w:t>8</w:t>
            </w:r>
            <w:r w:rsidRPr="008C5169">
              <w:rPr>
                <w:rFonts w:ascii="Arial" w:hAnsi="Arial" w:cs="Arial"/>
                <w:color w:val="000000" w:themeColor="text1"/>
                <w:sz w:val="18"/>
                <w:szCs w:val="18"/>
              </w:rPr>
              <w:t>.</w:t>
            </w:r>
            <w:r>
              <w:rPr>
                <w:rFonts w:ascii="Arial" w:hAnsi="Arial" w:cs="Arial"/>
                <w:color w:val="000000" w:themeColor="text1"/>
                <w:sz w:val="18"/>
                <w:szCs w:val="18"/>
              </w:rPr>
              <w:t>0</w:t>
            </w:r>
          </w:p>
        </w:tc>
        <w:tc>
          <w:tcPr>
            <w:tcW w:w="867" w:type="pct"/>
            <w:tcBorders>
              <w:top w:val="single" w:sz="4" w:space="0" w:color="auto"/>
            </w:tcBorders>
            <w:vAlign w:val="center"/>
          </w:tcPr>
          <w:p w14:paraId="58CB1C4C"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161.6±78.9</w:t>
            </w:r>
          </w:p>
        </w:tc>
        <w:tc>
          <w:tcPr>
            <w:tcW w:w="867" w:type="pct"/>
            <w:tcBorders>
              <w:top w:val="single" w:sz="4" w:space="0" w:color="auto"/>
            </w:tcBorders>
            <w:noWrap/>
            <w:vAlign w:val="center"/>
          </w:tcPr>
          <w:p w14:paraId="03096F26"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127.8±70.</w:t>
            </w:r>
            <w:r>
              <w:rPr>
                <w:rFonts w:ascii="Arial" w:hAnsi="Arial" w:cs="Arial"/>
                <w:color w:val="000000" w:themeColor="text1"/>
                <w:sz w:val="18"/>
                <w:szCs w:val="18"/>
              </w:rPr>
              <w:t>2</w:t>
            </w:r>
          </w:p>
        </w:tc>
        <w:tc>
          <w:tcPr>
            <w:tcW w:w="1258" w:type="pct"/>
            <w:tcBorders>
              <w:top w:val="single" w:sz="4" w:space="0" w:color="auto"/>
            </w:tcBorders>
            <w:noWrap/>
            <w:vAlign w:val="center"/>
          </w:tcPr>
          <w:p w14:paraId="1BF9A89F"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0.050</w:t>
            </w:r>
          </w:p>
        </w:tc>
      </w:tr>
      <w:tr w:rsidR="00E45390" w:rsidRPr="008C5169" w14:paraId="6C2092A9" w14:textId="77777777" w:rsidTr="00AC146A">
        <w:trPr>
          <w:trHeight w:val="283"/>
        </w:trPr>
        <w:tc>
          <w:tcPr>
            <w:tcW w:w="1141" w:type="pct"/>
            <w:noWrap/>
            <w:vAlign w:val="center"/>
          </w:tcPr>
          <w:p w14:paraId="082F0943" w14:textId="77777777" w:rsidR="00E45390" w:rsidRPr="008C5169" w:rsidRDefault="00E45390" w:rsidP="00AC146A">
            <w:pPr>
              <w:spacing w:line="480" w:lineRule="auto"/>
              <w:jc w:val="both"/>
              <w:rPr>
                <w:rFonts w:ascii="Arial" w:hAnsi="Arial" w:cs="Arial"/>
                <w:color w:val="000000" w:themeColor="text1"/>
                <w:sz w:val="18"/>
                <w:szCs w:val="18"/>
              </w:rPr>
            </w:pPr>
            <w:r w:rsidRPr="008C5169">
              <w:rPr>
                <w:rFonts w:ascii="Arial" w:hAnsi="Arial" w:cs="Arial"/>
                <w:color w:val="000000" w:themeColor="text1"/>
                <w:sz w:val="18"/>
                <w:szCs w:val="18"/>
              </w:rPr>
              <w:t>Theta</w:t>
            </w:r>
          </w:p>
        </w:tc>
        <w:tc>
          <w:tcPr>
            <w:tcW w:w="867" w:type="pct"/>
            <w:noWrap/>
            <w:vAlign w:val="center"/>
          </w:tcPr>
          <w:p w14:paraId="0F8312EE"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30.3±17.</w:t>
            </w:r>
            <w:r>
              <w:rPr>
                <w:rFonts w:ascii="Arial" w:hAnsi="Arial" w:cs="Arial"/>
                <w:color w:val="000000" w:themeColor="text1"/>
                <w:sz w:val="18"/>
                <w:szCs w:val="18"/>
              </w:rPr>
              <w:t>1</w:t>
            </w:r>
          </w:p>
        </w:tc>
        <w:tc>
          <w:tcPr>
            <w:tcW w:w="867" w:type="pct"/>
            <w:vAlign w:val="center"/>
          </w:tcPr>
          <w:p w14:paraId="3279E1CB"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30.3±15.8</w:t>
            </w:r>
          </w:p>
        </w:tc>
        <w:tc>
          <w:tcPr>
            <w:tcW w:w="867" w:type="pct"/>
            <w:noWrap/>
            <w:vAlign w:val="center"/>
          </w:tcPr>
          <w:p w14:paraId="08D7FE78"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26.6±26.0</w:t>
            </w:r>
          </w:p>
        </w:tc>
        <w:tc>
          <w:tcPr>
            <w:tcW w:w="1258" w:type="pct"/>
            <w:noWrap/>
            <w:vAlign w:val="center"/>
          </w:tcPr>
          <w:p w14:paraId="6149ED46"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0.986</w:t>
            </w:r>
          </w:p>
        </w:tc>
      </w:tr>
      <w:tr w:rsidR="00E45390" w:rsidRPr="008C5169" w14:paraId="1E56E58C" w14:textId="77777777" w:rsidTr="00AC146A">
        <w:trPr>
          <w:trHeight w:val="283"/>
        </w:trPr>
        <w:tc>
          <w:tcPr>
            <w:tcW w:w="1141" w:type="pct"/>
            <w:noWrap/>
            <w:vAlign w:val="center"/>
          </w:tcPr>
          <w:p w14:paraId="38A73D61" w14:textId="77777777" w:rsidR="00E45390" w:rsidRPr="008C5169" w:rsidRDefault="00E45390" w:rsidP="00AC146A">
            <w:pPr>
              <w:spacing w:line="480" w:lineRule="auto"/>
              <w:jc w:val="both"/>
              <w:rPr>
                <w:rFonts w:ascii="Arial" w:hAnsi="Arial" w:cs="Arial"/>
                <w:color w:val="000000" w:themeColor="text1"/>
                <w:sz w:val="18"/>
                <w:szCs w:val="18"/>
              </w:rPr>
            </w:pPr>
            <w:r w:rsidRPr="008C5169">
              <w:rPr>
                <w:rFonts w:ascii="Arial" w:hAnsi="Arial" w:cs="Arial"/>
                <w:color w:val="000000" w:themeColor="text1"/>
                <w:sz w:val="18"/>
                <w:szCs w:val="18"/>
              </w:rPr>
              <w:t>Alpha</w:t>
            </w:r>
          </w:p>
        </w:tc>
        <w:tc>
          <w:tcPr>
            <w:tcW w:w="867" w:type="pct"/>
            <w:noWrap/>
            <w:vAlign w:val="center"/>
          </w:tcPr>
          <w:p w14:paraId="02EA7FF1"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13.1±5.8</w:t>
            </w:r>
          </w:p>
        </w:tc>
        <w:tc>
          <w:tcPr>
            <w:tcW w:w="867" w:type="pct"/>
            <w:vAlign w:val="center"/>
          </w:tcPr>
          <w:p w14:paraId="793B01E3"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16.</w:t>
            </w:r>
            <w:r>
              <w:rPr>
                <w:rFonts w:ascii="Arial" w:hAnsi="Arial" w:cs="Arial"/>
                <w:color w:val="000000" w:themeColor="text1"/>
                <w:sz w:val="18"/>
                <w:szCs w:val="18"/>
              </w:rPr>
              <w:t>7</w:t>
            </w:r>
            <w:r w:rsidRPr="008C5169">
              <w:rPr>
                <w:rFonts w:ascii="Arial" w:hAnsi="Arial" w:cs="Arial"/>
                <w:color w:val="000000" w:themeColor="text1"/>
                <w:sz w:val="18"/>
                <w:szCs w:val="18"/>
              </w:rPr>
              <w:t>±10.</w:t>
            </w:r>
            <w:r>
              <w:rPr>
                <w:rFonts w:ascii="Arial" w:hAnsi="Arial" w:cs="Arial"/>
                <w:color w:val="000000" w:themeColor="text1"/>
                <w:sz w:val="18"/>
                <w:szCs w:val="18"/>
              </w:rPr>
              <w:t>6</w:t>
            </w:r>
          </w:p>
        </w:tc>
        <w:tc>
          <w:tcPr>
            <w:tcW w:w="867" w:type="pct"/>
            <w:noWrap/>
            <w:vAlign w:val="center"/>
          </w:tcPr>
          <w:p w14:paraId="67C44A4A"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9.1±8.</w:t>
            </w:r>
            <w:r>
              <w:rPr>
                <w:rFonts w:ascii="Arial" w:hAnsi="Arial" w:cs="Arial"/>
                <w:color w:val="000000" w:themeColor="text1"/>
                <w:sz w:val="18"/>
                <w:szCs w:val="18"/>
              </w:rPr>
              <w:t>3</w:t>
            </w:r>
          </w:p>
        </w:tc>
        <w:tc>
          <w:tcPr>
            <w:tcW w:w="1258" w:type="pct"/>
            <w:noWrap/>
            <w:vAlign w:val="center"/>
          </w:tcPr>
          <w:p w14:paraId="7062EE25"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0.008</w:t>
            </w:r>
            <w:r w:rsidRPr="008C5169">
              <w:rPr>
                <w:rFonts w:ascii="Arial" w:hAnsi="Arial" w:cs="Arial"/>
                <w:color w:val="000000" w:themeColor="text1"/>
                <w:sz w:val="18"/>
                <w:szCs w:val="18"/>
                <w:vertAlign w:val="superscript"/>
              </w:rPr>
              <w:t>a,c</w:t>
            </w:r>
          </w:p>
        </w:tc>
      </w:tr>
      <w:tr w:rsidR="00E45390" w:rsidRPr="008C5169" w14:paraId="5EFBC770" w14:textId="77777777" w:rsidTr="00AC146A">
        <w:trPr>
          <w:trHeight w:val="283"/>
        </w:trPr>
        <w:tc>
          <w:tcPr>
            <w:tcW w:w="1141" w:type="pct"/>
            <w:noWrap/>
            <w:vAlign w:val="center"/>
          </w:tcPr>
          <w:p w14:paraId="06B0F91D" w14:textId="77777777" w:rsidR="00E45390" w:rsidRPr="008C5169" w:rsidRDefault="00E45390" w:rsidP="00AC146A">
            <w:pPr>
              <w:spacing w:line="480" w:lineRule="auto"/>
              <w:jc w:val="both"/>
              <w:rPr>
                <w:rFonts w:ascii="Arial" w:hAnsi="Arial" w:cs="Arial"/>
                <w:color w:val="000000" w:themeColor="text1"/>
                <w:sz w:val="18"/>
                <w:szCs w:val="18"/>
              </w:rPr>
            </w:pPr>
            <w:r w:rsidRPr="008C5169">
              <w:rPr>
                <w:rFonts w:ascii="Arial" w:hAnsi="Arial" w:cs="Arial"/>
                <w:color w:val="000000" w:themeColor="text1"/>
                <w:sz w:val="18"/>
                <w:szCs w:val="18"/>
              </w:rPr>
              <w:t>Sigma</w:t>
            </w:r>
          </w:p>
        </w:tc>
        <w:tc>
          <w:tcPr>
            <w:tcW w:w="867" w:type="pct"/>
            <w:noWrap/>
            <w:vAlign w:val="center"/>
          </w:tcPr>
          <w:p w14:paraId="4E518B6D"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4.</w:t>
            </w:r>
            <w:r>
              <w:rPr>
                <w:rFonts w:ascii="Arial" w:hAnsi="Arial" w:cs="Arial"/>
                <w:color w:val="000000" w:themeColor="text1"/>
                <w:sz w:val="18"/>
                <w:szCs w:val="18"/>
              </w:rPr>
              <w:t>6</w:t>
            </w:r>
            <w:r w:rsidRPr="008C5169">
              <w:rPr>
                <w:rFonts w:ascii="Arial" w:hAnsi="Arial" w:cs="Arial"/>
                <w:color w:val="000000" w:themeColor="text1"/>
                <w:sz w:val="18"/>
                <w:szCs w:val="18"/>
              </w:rPr>
              <w:t>±1.9</w:t>
            </w:r>
          </w:p>
        </w:tc>
        <w:tc>
          <w:tcPr>
            <w:tcW w:w="867" w:type="pct"/>
            <w:vAlign w:val="center"/>
          </w:tcPr>
          <w:p w14:paraId="295EAFC9"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5.8±3.4</w:t>
            </w:r>
          </w:p>
        </w:tc>
        <w:tc>
          <w:tcPr>
            <w:tcW w:w="867" w:type="pct"/>
            <w:noWrap/>
            <w:vAlign w:val="center"/>
          </w:tcPr>
          <w:p w14:paraId="308A8E08"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3.4±</w:t>
            </w:r>
            <w:r>
              <w:rPr>
                <w:rFonts w:ascii="Arial" w:hAnsi="Arial" w:cs="Arial"/>
                <w:color w:val="000000" w:themeColor="text1"/>
                <w:sz w:val="18"/>
                <w:szCs w:val="18"/>
              </w:rPr>
              <w:t>3</w:t>
            </w:r>
            <w:r w:rsidRPr="008C5169">
              <w:rPr>
                <w:rFonts w:ascii="Arial" w:hAnsi="Arial" w:cs="Arial"/>
                <w:color w:val="000000" w:themeColor="text1"/>
                <w:sz w:val="18"/>
                <w:szCs w:val="18"/>
              </w:rPr>
              <w:t>.</w:t>
            </w:r>
            <w:r>
              <w:rPr>
                <w:rFonts w:ascii="Arial" w:hAnsi="Arial" w:cs="Arial"/>
                <w:color w:val="000000" w:themeColor="text1"/>
                <w:sz w:val="18"/>
                <w:szCs w:val="18"/>
              </w:rPr>
              <w:t>0</w:t>
            </w:r>
          </w:p>
        </w:tc>
        <w:tc>
          <w:tcPr>
            <w:tcW w:w="1258" w:type="pct"/>
            <w:noWrap/>
            <w:vAlign w:val="center"/>
          </w:tcPr>
          <w:p w14:paraId="4E77A4D8"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&lt;0.001</w:t>
            </w:r>
            <w:r w:rsidRPr="008C5169">
              <w:rPr>
                <w:rFonts w:ascii="Arial" w:hAnsi="Arial" w:cs="Arial"/>
                <w:color w:val="000000" w:themeColor="text1"/>
                <w:sz w:val="18"/>
                <w:szCs w:val="18"/>
                <w:vertAlign w:val="superscript"/>
              </w:rPr>
              <w:t>a,c</w:t>
            </w:r>
          </w:p>
        </w:tc>
      </w:tr>
      <w:tr w:rsidR="00E45390" w:rsidRPr="008C5169" w14:paraId="613061EB" w14:textId="77777777" w:rsidTr="00AC146A">
        <w:trPr>
          <w:trHeight w:val="283"/>
        </w:trPr>
        <w:tc>
          <w:tcPr>
            <w:tcW w:w="1141" w:type="pct"/>
            <w:noWrap/>
            <w:vAlign w:val="center"/>
          </w:tcPr>
          <w:p w14:paraId="7C1EECC6" w14:textId="77777777" w:rsidR="00E45390" w:rsidRPr="008C5169" w:rsidRDefault="00E45390" w:rsidP="00AC146A">
            <w:pPr>
              <w:spacing w:line="480" w:lineRule="auto"/>
              <w:jc w:val="both"/>
              <w:rPr>
                <w:rFonts w:ascii="Arial" w:hAnsi="Arial" w:cs="Arial"/>
                <w:color w:val="000000" w:themeColor="text1"/>
                <w:sz w:val="18"/>
                <w:szCs w:val="18"/>
              </w:rPr>
            </w:pPr>
            <w:r w:rsidRPr="008C5169">
              <w:rPr>
                <w:rFonts w:ascii="Arial" w:hAnsi="Arial" w:cs="Arial"/>
                <w:color w:val="000000" w:themeColor="text1"/>
                <w:sz w:val="18"/>
                <w:szCs w:val="18"/>
              </w:rPr>
              <w:t>Beta</w:t>
            </w:r>
          </w:p>
        </w:tc>
        <w:tc>
          <w:tcPr>
            <w:tcW w:w="867" w:type="pct"/>
            <w:noWrap/>
            <w:vAlign w:val="center"/>
          </w:tcPr>
          <w:p w14:paraId="496E6702"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6.</w:t>
            </w:r>
            <w:r>
              <w:rPr>
                <w:rFonts w:ascii="Arial" w:hAnsi="Arial" w:cs="Arial"/>
                <w:color w:val="000000" w:themeColor="text1"/>
                <w:sz w:val="18"/>
                <w:szCs w:val="18"/>
              </w:rPr>
              <w:t>2</w:t>
            </w:r>
            <w:r w:rsidRPr="008C5169">
              <w:rPr>
                <w:rFonts w:ascii="Arial" w:hAnsi="Arial" w:cs="Arial"/>
                <w:color w:val="000000" w:themeColor="text1"/>
                <w:sz w:val="18"/>
                <w:szCs w:val="18"/>
              </w:rPr>
              <w:t>±2.</w:t>
            </w:r>
            <w:r>
              <w:rPr>
                <w:rFonts w:ascii="Arial" w:hAnsi="Arial" w:cs="Arial"/>
                <w:color w:val="000000" w:themeColor="text1"/>
                <w:sz w:val="18"/>
                <w:szCs w:val="18"/>
              </w:rPr>
              <w:t>9</w:t>
            </w:r>
          </w:p>
        </w:tc>
        <w:tc>
          <w:tcPr>
            <w:tcW w:w="867" w:type="pct"/>
            <w:vAlign w:val="center"/>
          </w:tcPr>
          <w:p w14:paraId="2B7293F7"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10.8±9.</w:t>
            </w:r>
            <w:r>
              <w:rPr>
                <w:rFonts w:ascii="Arial" w:hAnsi="Arial" w:cs="Arial"/>
                <w:color w:val="000000" w:themeColor="text1"/>
                <w:sz w:val="18"/>
                <w:szCs w:val="18"/>
              </w:rPr>
              <w:t>2</w:t>
            </w:r>
          </w:p>
        </w:tc>
        <w:tc>
          <w:tcPr>
            <w:tcW w:w="867" w:type="pct"/>
            <w:noWrap/>
            <w:vAlign w:val="center"/>
          </w:tcPr>
          <w:p w14:paraId="65A33535"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11.9±15.4</w:t>
            </w:r>
          </w:p>
        </w:tc>
        <w:tc>
          <w:tcPr>
            <w:tcW w:w="1258" w:type="pct"/>
            <w:noWrap/>
            <w:vAlign w:val="center"/>
          </w:tcPr>
          <w:p w14:paraId="413D2139"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0.008</w:t>
            </w:r>
            <w:r w:rsidRPr="008C5169">
              <w:rPr>
                <w:rFonts w:ascii="Arial" w:hAnsi="Arial" w:cs="Arial"/>
                <w:color w:val="000000" w:themeColor="text1"/>
                <w:sz w:val="18"/>
                <w:szCs w:val="18"/>
                <w:vertAlign w:val="superscript"/>
              </w:rPr>
              <w:t>a,b</w:t>
            </w:r>
          </w:p>
        </w:tc>
      </w:tr>
      <w:tr w:rsidR="00E45390" w:rsidRPr="008C5169" w14:paraId="1DF20FB1" w14:textId="77777777" w:rsidTr="00AC146A">
        <w:trPr>
          <w:trHeight w:val="283"/>
        </w:trPr>
        <w:tc>
          <w:tcPr>
            <w:tcW w:w="1141" w:type="pct"/>
            <w:tcBorders>
              <w:bottom w:val="single" w:sz="4" w:space="0" w:color="auto"/>
            </w:tcBorders>
            <w:noWrap/>
            <w:vAlign w:val="center"/>
          </w:tcPr>
          <w:p w14:paraId="182968E3" w14:textId="28CBB7DE" w:rsidR="00E45390" w:rsidRPr="008C5169" w:rsidRDefault="00891720" w:rsidP="00AC146A">
            <w:pPr>
              <w:spacing w:line="480" w:lineRule="auto"/>
              <w:jc w:val="both"/>
              <w:rPr>
                <w:rFonts w:ascii="Arial" w:hAnsi="Arial" w:cs="Arial"/>
                <w:color w:val="000000" w:themeColor="text1"/>
                <w:sz w:val="18"/>
                <w:szCs w:val="18"/>
              </w:rPr>
            </w:pPr>
            <w:r>
              <w:rPr>
                <w:rFonts w:ascii="Arial" w:hAnsi="Arial" w:cs="Arial"/>
                <w:b/>
                <w:bCs/>
                <w:color w:val="000000" w:themeColor="text1"/>
                <w:sz w:val="18"/>
                <w:szCs w:val="18"/>
              </w:rPr>
              <w:t xml:space="preserve">NREM EEG </w:t>
            </w:r>
            <w:r w:rsidR="00E45390" w:rsidRPr="008C5169">
              <w:rPr>
                <w:rFonts w:ascii="Arial" w:hAnsi="Arial" w:cs="Arial"/>
                <w:b/>
                <w:bCs/>
                <w:color w:val="000000" w:themeColor="text1"/>
                <w:sz w:val="18"/>
                <w:szCs w:val="18"/>
              </w:rPr>
              <w:t>Slowing Ratios</w:t>
            </w:r>
          </w:p>
        </w:tc>
        <w:tc>
          <w:tcPr>
            <w:tcW w:w="867" w:type="pct"/>
            <w:tcBorders>
              <w:bottom w:val="single" w:sz="4" w:space="0" w:color="auto"/>
            </w:tcBorders>
            <w:noWrap/>
            <w:vAlign w:val="center"/>
          </w:tcPr>
          <w:p w14:paraId="07A99141" w14:textId="77777777" w:rsidR="00E45390" w:rsidRPr="008C5169" w:rsidRDefault="00E45390" w:rsidP="00AC146A">
            <w:pPr>
              <w:spacing w:line="480" w:lineRule="auto"/>
              <w:jc w:val="center"/>
              <w:rPr>
                <w:rFonts w:ascii="Arial" w:hAnsi="Arial" w:cs="Arial"/>
                <w:color w:val="000000" w:themeColor="text1"/>
                <w:sz w:val="18"/>
                <w:szCs w:val="18"/>
              </w:rPr>
            </w:pPr>
          </w:p>
        </w:tc>
        <w:tc>
          <w:tcPr>
            <w:tcW w:w="867" w:type="pct"/>
            <w:tcBorders>
              <w:bottom w:val="single" w:sz="4" w:space="0" w:color="auto"/>
            </w:tcBorders>
            <w:vAlign w:val="center"/>
          </w:tcPr>
          <w:p w14:paraId="0F36145A" w14:textId="77777777" w:rsidR="00E45390" w:rsidRPr="008C5169" w:rsidRDefault="00E45390" w:rsidP="00AC146A">
            <w:pPr>
              <w:spacing w:line="480" w:lineRule="auto"/>
              <w:jc w:val="center"/>
              <w:rPr>
                <w:rFonts w:ascii="Arial" w:hAnsi="Arial" w:cs="Arial"/>
                <w:color w:val="000000" w:themeColor="text1"/>
                <w:sz w:val="18"/>
                <w:szCs w:val="18"/>
              </w:rPr>
            </w:pPr>
          </w:p>
        </w:tc>
        <w:tc>
          <w:tcPr>
            <w:tcW w:w="867" w:type="pct"/>
            <w:tcBorders>
              <w:bottom w:val="single" w:sz="4" w:space="0" w:color="auto"/>
            </w:tcBorders>
            <w:noWrap/>
            <w:vAlign w:val="center"/>
          </w:tcPr>
          <w:p w14:paraId="28B77AD7" w14:textId="77777777" w:rsidR="00E45390" w:rsidRPr="008C5169" w:rsidRDefault="00E45390" w:rsidP="00AC146A">
            <w:pPr>
              <w:spacing w:line="480" w:lineRule="auto"/>
              <w:jc w:val="center"/>
              <w:rPr>
                <w:rFonts w:ascii="Arial" w:hAnsi="Arial" w:cs="Arial"/>
                <w:color w:val="000000" w:themeColor="text1"/>
                <w:sz w:val="18"/>
                <w:szCs w:val="18"/>
              </w:rPr>
            </w:pPr>
          </w:p>
        </w:tc>
        <w:tc>
          <w:tcPr>
            <w:tcW w:w="1258" w:type="pct"/>
            <w:tcBorders>
              <w:bottom w:val="single" w:sz="4" w:space="0" w:color="auto"/>
            </w:tcBorders>
            <w:noWrap/>
            <w:vAlign w:val="center"/>
          </w:tcPr>
          <w:p w14:paraId="21F06226" w14:textId="77777777" w:rsidR="00E45390" w:rsidRPr="008C5169" w:rsidRDefault="00E45390" w:rsidP="00AC146A">
            <w:pPr>
              <w:spacing w:line="480" w:lineRule="auto"/>
              <w:jc w:val="center"/>
              <w:rPr>
                <w:rFonts w:ascii="Arial" w:hAnsi="Arial" w:cs="Arial"/>
                <w:color w:val="000000" w:themeColor="text1"/>
                <w:sz w:val="18"/>
                <w:szCs w:val="18"/>
              </w:rPr>
            </w:pPr>
          </w:p>
        </w:tc>
      </w:tr>
      <w:tr w:rsidR="00E45390" w:rsidRPr="008C5169" w14:paraId="0307D81B" w14:textId="77777777" w:rsidTr="00AC146A">
        <w:trPr>
          <w:trHeight w:val="283"/>
        </w:trPr>
        <w:tc>
          <w:tcPr>
            <w:tcW w:w="1141" w:type="pct"/>
            <w:noWrap/>
            <w:vAlign w:val="center"/>
          </w:tcPr>
          <w:p w14:paraId="6A50C281" w14:textId="5162065C" w:rsidR="00E45390" w:rsidRPr="008C5169" w:rsidRDefault="00E45390" w:rsidP="00AC146A">
            <w:pPr>
              <w:spacing w:line="480" w:lineRule="auto"/>
              <w:jc w:val="both"/>
              <w:rPr>
                <w:rFonts w:ascii="Arial" w:hAnsi="Arial" w:cs="Arial"/>
                <w:color w:val="000000" w:themeColor="text1"/>
                <w:sz w:val="18"/>
                <w:szCs w:val="18"/>
              </w:rPr>
            </w:pPr>
            <w:r w:rsidRPr="008C5169">
              <w:rPr>
                <w:rFonts w:ascii="Arial" w:hAnsi="Arial" w:cs="Arial"/>
                <w:color w:val="000000" w:themeColor="text1"/>
                <w:sz w:val="18"/>
                <w:szCs w:val="18"/>
              </w:rPr>
              <w:t xml:space="preserve">Frontal </w:t>
            </w:r>
          </w:p>
        </w:tc>
        <w:tc>
          <w:tcPr>
            <w:tcW w:w="867" w:type="pct"/>
            <w:noWrap/>
            <w:vAlign w:val="center"/>
          </w:tcPr>
          <w:p w14:paraId="3742BA76"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11.6±4.2</w:t>
            </w:r>
          </w:p>
        </w:tc>
        <w:tc>
          <w:tcPr>
            <w:tcW w:w="867" w:type="pct"/>
            <w:vAlign w:val="center"/>
          </w:tcPr>
          <w:p w14:paraId="15F8146A"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8.9±4.</w:t>
            </w:r>
            <w:r>
              <w:rPr>
                <w:rFonts w:ascii="Arial" w:hAnsi="Arial" w:cs="Arial"/>
                <w:color w:val="000000" w:themeColor="text1"/>
                <w:sz w:val="18"/>
                <w:szCs w:val="18"/>
              </w:rPr>
              <w:t>2</w:t>
            </w:r>
          </w:p>
        </w:tc>
        <w:tc>
          <w:tcPr>
            <w:tcW w:w="867" w:type="pct"/>
            <w:noWrap/>
            <w:vAlign w:val="center"/>
          </w:tcPr>
          <w:p w14:paraId="6933EE49"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9.</w:t>
            </w:r>
            <w:r>
              <w:rPr>
                <w:rFonts w:ascii="Arial" w:hAnsi="Arial" w:cs="Arial"/>
                <w:color w:val="000000" w:themeColor="text1"/>
                <w:sz w:val="18"/>
                <w:szCs w:val="18"/>
              </w:rPr>
              <w:t>7</w:t>
            </w:r>
            <w:r w:rsidRPr="008C5169">
              <w:rPr>
                <w:rFonts w:ascii="Arial" w:hAnsi="Arial" w:cs="Arial"/>
                <w:color w:val="000000" w:themeColor="text1"/>
                <w:sz w:val="18"/>
                <w:szCs w:val="18"/>
              </w:rPr>
              <w:t>±4.</w:t>
            </w:r>
            <w:r>
              <w:rPr>
                <w:rFonts w:ascii="Arial" w:hAnsi="Arial" w:cs="Arial"/>
                <w:color w:val="000000" w:themeColor="text1"/>
                <w:sz w:val="18"/>
                <w:szCs w:val="18"/>
              </w:rPr>
              <w:t>7</w:t>
            </w:r>
          </w:p>
        </w:tc>
        <w:tc>
          <w:tcPr>
            <w:tcW w:w="1258" w:type="pct"/>
            <w:noWrap/>
            <w:vAlign w:val="center"/>
          </w:tcPr>
          <w:p w14:paraId="0849672D" w14:textId="77777777" w:rsidR="00E45390" w:rsidRPr="008C5169" w:rsidRDefault="00E45390" w:rsidP="00AC146A">
            <w:pPr>
              <w:spacing w:line="480" w:lineRule="auto"/>
              <w:jc w:val="center"/>
              <w:rPr>
                <w:rFonts w:ascii="Arial" w:eastAsia="Times New Roman" w:hAnsi="Arial" w:cs="Arial"/>
                <w:color w:val="000000" w:themeColor="text1"/>
                <w:sz w:val="18"/>
                <w:szCs w:val="18"/>
                <w:lang w:val="en-US" w:eastAsia="en-US" w:bidi="ar-SA"/>
              </w:rPr>
            </w:pPr>
            <w:r w:rsidRPr="008C5169">
              <w:rPr>
                <w:rFonts w:ascii="Arial" w:hAnsi="Arial" w:cs="Arial"/>
                <w:color w:val="000000" w:themeColor="text1"/>
                <w:sz w:val="18"/>
                <w:szCs w:val="18"/>
              </w:rPr>
              <w:t>0.090</w:t>
            </w:r>
          </w:p>
        </w:tc>
      </w:tr>
      <w:tr w:rsidR="00E45390" w:rsidRPr="008C5169" w14:paraId="630AED5E" w14:textId="77777777" w:rsidTr="00AC146A">
        <w:trPr>
          <w:trHeight w:val="283"/>
        </w:trPr>
        <w:tc>
          <w:tcPr>
            <w:tcW w:w="1141" w:type="pct"/>
            <w:noWrap/>
            <w:vAlign w:val="center"/>
          </w:tcPr>
          <w:p w14:paraId="5EFA4478" w14:textId="78A73EBE" w:rsidR="00E45390" w:rsidRPr="008C5169" w:rsidRDefault="00E45390" w:rsidP="00AC146A">
            <w:pPr>
              <w:spacing w:line="480" w:lineRule="auto"/>
              <w:jc w:val="both"/>
              <w:rPr>
                <w:rFonts w:ascii="Arial" w:hAnsi="Arial" w:cs="Arial"/>
                <w:color w:val="000000" w:themeColor="text1"/>
                <w:sz w:val="18"/>
                <w:szCs w:val="18"/>
              </w:rPr>
            </w:pPr>
            <w:r w:rsidRPr="008C5169">
              <w:rPr>
                <w:rFonts w:ascii="Arial" w:hAnsi="Arial" w:cs="Arial"/>
                <w:color w:val="000000" w:themeColor="text1"/>
                <w:sz w:val="18"/>
                <w:szCs w:val="18"/>
              </w:rPr>
              <w:t xml:space="preserve">Central </w:t>
            </w:r>
          </w:p>
        </w:tc>
        <w:tc>
          <w:tcPr>
            <w:tcW w:w="867" w:type="pct"/>
            <w:noWrap/>
            <w:vAlign w:val="center"/>
          </w:tcPr>
          <w:p w14:paraId="4221A66F" w14:textId="77777777" w:rsidR="00E45390" w:rsidRPr="008C5169" w:rsidRDefault="00E45390" w:rsidP="00AC146A">
            <w:pPr>
              <w:spacing w:line="480" w:lineRule="auto"/>
              <w:jc w:val="center"/>
              <w:rPr>
                <w:rFonts w:ascii="Arial" w:hAnsi="Arial" w:cs="Arial"/>
                <w:color w:val="000000" w:themeColor="text1"/>
                <w:sz w:val="18"/>
                <w:szCs w:val="18"/>
              </w:rPr>
            </w:pPr>
            <w:r>
              <w:rPr>
                <w:rFonts w:ascii="Arial" w:hAnsi="Arial" w:cs="Arial"/>
                <w:color w:val="000000" w:themeColor="text1"/>
                <w:sz w:val="18"/>
                <w:szCs w:val="18"/>
              </w:rPr>
              <w:t>9</w:t>
            </w:r>
            <w:r w:rsidRPr="008C5169">
              <w:rPr>
                <w:rFonts w:ascii="Arial" w:hAnsi="Arial" w:cs="Arial"/>
                <w:color w:val="000000" w:themeColor="text1"/>
                <w:sz w:val="18"/>
                <w:szCs w:val="18"/>
              </w:rPr>
              <w:t>.</w:t>
            </w:r>
            <w:r>
              <w:rPr>
                <w:rFonts w:ascii="Arial" w:hAnsi="Arial" w:cs="Arial"/>
                <w:color w:val="000000" w:themeColor="text1"/>
                <w:sz w:val="18"/>
                <w:szCs w:val="18"/>
              </w:rPr>
              <w:t>0</w:t>
            </w:r>
            <w:r w:rsidRPr="008C5169">
              <w:rPr>
                <w:rFonts w:ascii="Arial" w:hAnsi="Arial" w:cs="Arial"/>
                <w:color w:val="000000" w:themeColor="text1"/>
                <w:sz w:val="18"/>
                <w:szCs w:val="18"/>
              </w:rPr>
              <w:t>±3.</w:t>
            </w:r>
            <w:r>
              <w:rPr>
                <w:rFonts w:ascii="Arial" w:hAnsi="Arial" w:cs="Arial"/>
                <w:color w:val="000000" w:themeColor="text1"/>
                <w:sz w:val="18"/>
                <w:szCs w:val="18"/>
              </w:rPr>
              <w:t>2</w:t>
            </w:r>
          </w:p>
        </w:tc>
        <w:tc>
          <w:tcPr>
            <w:tcW w:w="867" w:type="pct"/>
            <w:vAlign w:val="center"/>
          </w:tcPr>
          <w:p w14:paraId="1FFABDF4"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7.3±3.1</w:t>
            </w:r>
          </w:p>
        </w:tc>
        <w:tc>
          <w:tcPr>
            <w:tcW w:w="867" w:type="pct"/>
            <w:noWrap/>
            <w:vAlign w:val="center"/>
          </w:tcPr>
          <w:p w14:paraId="7155F402"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8.8±3.</w:t>
            </w:r>
            <w:r>
              <w:rPr>
                <w:rFonts w:ascii="Arial" w:hAnsi="Arial" w:cs="Arial"/>
                <w:color w:val="000000" w:themeColor="text1"/>
                <w:sz w:val="18"/>
                <w:szCs w:val="18"/>
              </w:rPr>
              <w:t>7</w:t>
            </w:r>
          </w:p>
        </w:tc>
        <w:tc>
          <w:tcPr>
            <w:tcW w:w="1258" w:type="pct"/>
            <w:noWrap/>
            <w:vAlign w:val="center"/>
          </w:tcPr>
          <w:p w14:paraId="097EDDAD" w14:textId="77777777" w:rsidR="00E45390" w:rsidRPr="008C5169" w:rsidRDefault="00E45390" w:rsidP="00AC146A">
            <w:pPr>
              <w:spacing w:line="480" w:lineRule="auto"/>
              <w:jc w:val="center"/>
              <w:rPr>
                <w:rFonts w:ascii="Arial" w:eastAsia="Times New Roman" w:hAnsi="Arial" w:cs="Arial"/>
                <w:color w:val="000000" w:themeColor="text1"/>
                <w:sz w:val="18"/>
                <w:szCs w:val="18"/>
                <w:lang w:val="en-US" w:eastAsia="en-US" w:bidi="ar-SA"/>
              </w:rPr>
            </w:pPr>
            <w:r w:rsidRPr="008C5169">
              <w:rPr>
                <w:rFonts w:ascii="Arial" w:hAnsi="Arial" w:cs="Arial"/>
                <w:color w:val="000000" w:themeColor="text1"/>
                <w:sz w:val="18"/>
                <w:szCs w:val="18"/>
              </w:rPr>
              <w:t>0.090</w:t>
            </w:r>
          </w:p>
        </w:tc>
      </w:tr>
      <w:tr w:rsidR="00E45390" w:rsidRPr="008C5169" w14:paraId="07F6C9B2" w14:textId="77777777" w:rsidTr="00AC146A">
        <w:trPr>
          <w:trHeight w:val="283"/>
        </w:trPr>
        <w:tc>
          <w:tcPr>
            <w:tcW w:w="1141" w:type="pct"/>
            <w:tcBorders>
              <w:bottom w:val="single" w:sz="4" w:space="0" w:color="auto"/>
            </w:tcBorders>
            <w:noWrap/>
            <w:vAlign w:val="center"/>
          </w:tcPr>
          <w:p w14:paraId="35411FD7" w14:textId="0596DAB5" w:rsidR="00E45390" w:rsidRPr="008C5169" w:rsidRDefault="00E45390" w:rsidP="00AC146A">
            <w:pPr>
              <w:spacing w:line="480" w:lineRule="auto"/>
              <w:jc w:val="both"/>
              <w:rPr>
                <w:rFonts w:ascii="Arial" w:hAnsi="Arial" w:cs="Arial"/>
                <w:color w:val="000000" w:themeColor="text1"/>
                <w:sz w:val="18"/>
                <w:szCs w:val="18"/>
              </w:rPr>
            </w:pPr>
            <w:r w:rsidRPr="008C5169">
              <w:rPr>
                <w:rFonts w:ascii="Arial" w:hAnsi="Arial" w:cs="Arial"/>
                <w:color w:val="000000" w:themeColor="text1"/>
                <w:sz w:val="18"/>
                <w:szCs w:val="18"/>
              </w:rPr>
              <w:t xml:space="preserve">Occipital </w:t>
            </w:r>
          </w:p>
        </w:tc>
        <w:tc>
          <w:tcPr>
            <w:tcW w:w="867" w:type="pct"/>
            <w:tcBorders>
              <w:bottom w:val="single" w:sz="4" w:space="0" w:color="auto"/>
            </w:tcBorders>
            <w:noWrap/>
            <w:vAlign w:val="center"/>
          </w:tcPr>
          <w:p w14:paraId="1E6F5C24"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9.</w:t>
            </w:r>
            <w:r>
              <w:rPr>
                <w:rFonts w:ascii="Arial" w:hAnsi="Arial" w:cs="Arial"/>
                <w:color w:val="000000" w:themeColor="text1"/>
                <w:sz w:val="18"/>
                <w:szCs w:val="18"/>
              </w:rPr>
              <w:t>3</w:t>
            </w:r>
            <w:r w:rsidRPr="008C5169">
              <w:rPr>
                <w:rFonts w:ascii="Arial" w:hAnsi="Arial" w:cs="Arial"/>
                <w:color w:val="000000" w:themeColor="text1"/>
                <w:sz w:val="18"/>
                <w:szCs w:val="18"/>
              </w:rPr>
              <w:t>±3.</w:t>
            </w:r>
            <w:r>
              <w:rPr>
                <w:rFonts w:ascii="Arial" w:hAnsi="Arial" w:cs="Arial"/>
                <w:color w:val="000000" w:themeColor="text1"/>
                <w:sz w:val="18"/>
                <w:szCs w:val="18"/>
              </w:rPr>
              <w:t>9</w:t>
            </w:r>
          </w:p>
        </w:tc>
        <w:tc>
          <w:tcPr>
            <w:tcW w:w="867" w:type="pct"/>
            <w:tcBorders>
              <w:bottom w:val="single" w:sz="4" w:space="0" w:color="auto"/>
            </w:tcBorders>
            <w:vAlign w:val="center"/>
          </w:tcPr>
          <w:p w14:paraId="312E8D2C"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6.</w:t>
            </w:r>
            <w:r>
              <w:rPr>
                <w:rFonts w:ascii="Arial" w:hAnsi="Arial" w:cs="Arial"/>
                <w:color w:val="000000" w:themeColor="text1"/>
                <w:sz w:val="18"/>
                <w:szCs w:val="18"/>
              </w:rPr>
              <w:t>6</w:t>
            </w:r>
            <w:r w:rsidRPr="008C5169">
              <w:rPr>
                <w:rFonts w:ascii="Arial" w:hAnsi="Arial" w:cs="Arial"/>
                <w:color w:val="000000" w:themeColor="text1"/>
                <w:sz w:val="18"/>
                <w:szCs w:val="18"/>
              </w:rPr>
              <w:t>±3.</w:t>
            </w:r>
            <w:r>
              <w:rPr>
                <w:rFonts w:ascii="Arial" w:hAnsi="Arial" w:cs="Arial"/>
                <w:color w:val="000000" w:themeColor="text1"/>
                <w:sz w:val="18"/>
                <w:szCs w:val="18"/>
              </w:rPr>
              <w:t>1</w:t>
            </w:r>
          </w:p>
        </w:tc>
        <w:tc>
          <w:tcPr>
            <w:tcW w:w="867" w:type="pct"/>
            <w:tcBorders>
              <w:bottom w:val="single" w:sz="4" w:space="0" w:color="auto"/>
            </w:tcBorders>
            <w:noWrap/>
            <w:vAlign w:val="center"/>
          </w:tcPr>
          <w:p w14:paraId="61EA9E62" w14:textId="77777777" w:rsidR="00E45390" w:rsidRPr="008C5169" w:rsidRDefault="00E45390" w:rsidP="00AC146A">
            <w:pPr>
              <w:spacing w:line="480" w:lineRule="auto"/>
              <w:jc w:val="center"/>
              <w:rPr>
                <w:rFonts w:ascii="Arial" w:hAnsi="Arial" w:cs="Arial"/>
                <w:color w:val="000000" w:themeColor="text1"/>
                <w:sz w:val="18"/>
                <w:szCs w:val="18"/>
              </w:rPr>
            </w:pPr>
            <w:r w:rsidRPr="008C5169">
              <w:rPr>
                <w:rFonts w:ascii="Arial" w:hAnsi="Arial" w:cs="Arial"/>
                <w:color w:val="000000" w:themeColor="text1"/>
                <w:sz w:val="18"/>
                <w:szCs w:val="18"/>
              </w:rPr>
              <w:t>7.</w:t>
            </w:r>
            <w:r>
              <w:rPr>
                <w:rFonts w:ascii="Arial" w:hAnsi="Arial" w:cs="Arial"/>
                <w:color w:val="000000" w:themeColor="text1"/>
                <w:sz w:val="18"/>
                <w:szCs w:val="18"/>
              </w:rPr>
              <w:t>9</w:t>
            </w:r>
            <w:r w:rsidRPr="008C5169">
              <w:rPr>
                <w:rFonts w:ascii="Arial" w:hAnsi="Arial" w:cs="Arial"/>
                <w:color w:val="000000" w:themeColor="text1"/>
                <w:sz w:val="18"/>
                <w:szCs w:val="18"/>
              </w:rPr>
              <w:t>±3.0</w:t>
            </w:r>
          </w:p>
        </w:tc>
        <w:tc>
          <w:tcPr>
            <w:tcW w:w="1258" w:type="pct"/>
            <w:tcBorders>
              <w:bottom w:val="single" w:sz="4" w:space="0" w:color="auto"/>
            </w:tcBorders>
            <w:noWrap/>
            <w:vAlign w:val="center"/>
          </w:tcPr>
          <w:p w14:paraId="00CB07CC" w14:textId="77777777" w:rsidR="00E45390" w:rsidRPr="008C5169" w:rsidRDefault="00E45390" w:rsidP="00AC146A">
            <w:pPr>
              <w:spacing w:line="480" w:lineRule="auto"/>
              <w:jc w:val="center"/>
              <w:rPr>
                <w:rFonts w:ascii="Arial" w:eastAsia="Times New Roman" w:hAnsi="Arial" w:cs="Arial"/>
                <w:color w:val="000000" w:themeColor="text1"/>
                <w:sz w:val="18"/>
                <w:szCs w:val="18"/>
                <w:lang w:val="en-US" w:eastAsia="en-US" w:bidi="ar-SA"/>
              </w:rPr>
            </w:pPr>
            <w:r w:rsidRPr="008C5169">
              <w:rPr>
                <w:rFonts w:ascii="Arial" w:hAnsi="Arial" w:cs="Arial"/>
                <w:color w:val="000000" w:themeColor="text1"/>
                <w:sz w:val="18"/>
                <w:szCs w:val="18"/>
              </w:rPr>
              <w:t>0.015</w:t>
            </w:r>
            <w:r w:rsidRPr="008C5169">
              <w:rPr>
                <w:rFonts w:ascii="Arial" w:hAnsi="Arial" w:cs="Arial"/>
                <w:color w:val="000000" w:themeColor="text1"/>
                <w:sz w:val="18"/>
                <w:szCs w:val="18"/>
                <w:vertAlign w:val="superscript"/>
              </w:rPr>
              <w:t>a</w:t>
            </w:r>
          </w:p>
        </w:tc>
      </w:tr>
    </w:tbl>
    <w:p w14:paraId="21A46811" w14:textId="0A73C37F" w:rsidR="00E45390" w:rsidRPr="002D2DFC" w:rsidRDefault="00F423DF" w:rsidP="00E45390">
      <w:pPr>
        <w:spacing w:after="0" w:line="360" w:lineRule="auto"/>
        <w:contextualSpacing/>
        <w:jc w:val="both"/>
        <w:rPr>
          <w:rFonts w:ascii="Arial" w:eastAsiaTheme="minorHAnsi" w:hAnsi="Arial" w:cs="Arial"/>
          <w:color w:val="000000" w:themeColor="text1"/>
          <w:sz w:val="16"/>
          <w:szCs w:val="16"/>
          <w:lang w:eastAsia="en-US" w:bidi="ar-SA"/>
        </w:rPr>
      </w:pPr>
      <w:r>
        <w:rPr>
          <w:rFonts w:ascii="Arial" w:eastAsiaTheme="minorHAnsi" w:hAnsi="Arial" w:cs="Arial"/>
          <w:color w:val="000000" w:themeColor="text1"/>
          <w:sz w:val="16"/>
          <w:szCs w:val="16"/>
          <w:lang w:eastAsia="en-US" w:bidi="ar-SA"/>
        </w:rPr>
        <w:t xml:space="preserve">Absolute </w:t>
      </w:r>
      <w:r w:rsidR="00E45390" w:rsidRPr="002D2DFC">
        <w:rPr>
          <w:rFonts w:ascii="Arial" w:eastAsiaTheme="minorHAnsi" w:hAnsi="Arial" w:cs="Arial"/>
          <w:color w:val="000000" w:themeColor="text1"/>
          <w:sz w:val="16"/>
          <w:szCs w:val="16"/>
          <w:lang w:eastAsia="en-US" w:bidi="ar-SA"/>
        </w:rPr>
        <w:t xml:space="preserve">NREM </w:t>
      </w:r>
      <w:r w:rsidR="00952189">
        <w:rPr>
          <w:rFonts w:ascii="Arial" w:eastAsiaTheme="minorHAnsi" w:hAnsi="Arial" w:cs="Arial"/>
          <w:color w:val="000000" w:themeColor="text1"/>
          <w:sz w:val="16"/>
          <w:szCs w:val="16"/>
          <w:lang w:eastAsia="en-US" w:bidi="ar-SA"/>
        </w:rPr>
        <w:t xml:space="preserve">EEG </w:t>
      </w:r>
      <w:r w:rsidR="00E45390" w:rsidRPr="002D2DFC">
        <w:rPr>
          <w:rFonts w:ascii="Arial" w:eastAsiaTheme="minorHAnsi" w:hAnsi="Arial" w:cs="Arial"/>
          <w:color w:val="000000" w:themeColor="text1"/>
          <w:sz w:val="16"/>
          <w:szCs w:val="16"/>
          <w:lang w:eastAsia="en-US" w:bidi="ar-SA"/>
        </w:rPr>
        <w:t xml:space="preserve">power spectra data </w:t>
      </w:r>
      <w:r w:rsidR="00DF7D5D">
        <w:rPr>
          <w:rFonts w:ascii="Arial" w:eastAsiaTheme="minorHAnsi" w:hAnsi="Arial" w:cs="Arial"/>
          <w:color w:val="000000" w:themeColor="text1"/>
          <w:sz w:val="16"/>
          <w:szCs w:val="16"/>
          <w:lang w:eastAsia="en-US" w:bidi="ar-SA"/>
        </w:rPr>
        <w:t>(</w:t>
      </w:r>
      <w:r w:rsidR="00DF7D5D" w:rsidRPr="00DF7D5D">
        <w:rPr>
          <w:rFonts w:ascii="Arial" w:hAnsi="Arial" w:cs="Arial"/>
          <w:sz w:val="18"/>
          <w:szCs w:val="18"/>
        </w:rPr>
        <w:t>µV</w:t>
      </w:r>
      <w:r w:rsidR="00DF7D5D" w:rsidRPr="00DF7D5D">
        <w:rPr>
          <w:rFonts w:ascii="Arial" w:hAnsi="Arial" w:cs="Arial"/>
          <w:sz w:val="18"/>
          <w:szCs w:val="18"/>
          <w:vertAlign w:val="superscript"/>
        </w:rPr>
        <w:t>2</w:t>
      </w:r>
      <w:r w:rsidR="00DF7D5D">
        <w:rPr>
          <w:rFonts w:ascii="Arial" w:hAnsi="Arial" w:cs="Arial"/>
          <w:sz w:val="18"/>
          <w:szCs w:val="18"/>
        </w:rPr>
        <w:t xml:space="preserve">) </w:t>
      </w:r>
      <w:r w:rsidR="00E45390" w:rsidRPr="00DF7D5D">
        <w:rPr>
          <w:rFonts w:ascii="Arial" w:eastAsiaTheme="minorHAnsi" w:hAnsi="Arial" w:cs="Arial"/>
          <w:color w:val="000000" w:themeColor="text1"/>
          <w:sz w:val="16"/>
          <w:szCs w:val="16"/>
          <w:lang w:eastAsia="en-US" w:bidi="ar-SA"/>
        </w:rPr>
        <w:t>and</w:t>
      </w:r>
      <w:r w:rsidR="00E45390" w:rsidRPr="002D2DFC">
        <w:rPr>
          <w:rFonts w:ascii="Arial" w:eastAsiaTheme="minorHAnsi" w:hAnsi="Arial" w:cs="Arial"/>
          <w:color w:val="000000" w:themeColor="text1"/>
          <w:sz w:val="16"/>
          <w:szCs w:val="16"/>
          <w:lang w:eastAsia="en-US" w:bidi="ar-SA"/>
        </w:rPr>
        <w:t xml:space="preserve"> NREM </w:t>
      </w:r>
      <w:r w:rsidR="00952189">
        <w:rPr>
          <w:rFonts w:ascii="Arial" w:eastAsiaTheme="minorHAnsi" w:hAnsi="Arial" w:cs="Arial"/>
          <w:color w:val="000000" w:themeColor="text1"/>
          <w:sz w:val="16"/>
          <w:szCs w:val="16"/>
          <w:lang w:eastAsia="en-US" w:bidi="ar-SA"/>
        </w:rPr>
        <w:t xml:space="preserve">EEG </w:t>
      </w:r>
      <w:r w:rsidR="00E45390" w:rsidRPr="002D2DFC">
        <w:rPr>
          <w:rFonts w:ascii="Arial" w:eastAsiaTheme="minorHAnsi" w:hAnsi="Arial" w:cs="Arial"/>
          <w:color w:val="000000" w:themeColor="text1"/>
          <w:sz w:val="16"/>
          <w:szCs w:val="16"/>
          <w:lang w:eastAsia="en-US" w:bidi="ar-SA"/>
        </w:rPr>
        <w:t>slowing ratios.</w:t>
      </w:r>
    </w:p>
    <w:p w14:paraId="3B390E35" w14:textId="77777777" w:rsidR="00E45390" w:rsidRPr="002D2DFC" w:rsidRDefault="00E45390" w:rsidP="00E45390">
      <w:pPr>
        <w:spacing w:after="0" w:line="360" w:lineRule="auto"/>
        <w:contextualSpacing/>
        <w:jc w:val="both"/>
        <w:rPr>
          <w:rFonts w:ascii="Arial" w:eastAsiaTheme="minorHAnsi" w:hAnsi="Arial" w:cs="Arial"/>
          <w:color w:val="000000" w:themeColor="text1"/>
          <w:sz w:val="16"/>
          <w:szCs w:val="16"/>
          <w:lang w:eastAsia="en-US" w:bidi="ar-SA"/>
        </w:rPr>
      </w:pPr>
      <w:r w:rsidRPr="002D2DFC">
        <w:rPr>
          <w:rFonts w:ascii="Arial" w:eastAsiaTheme="minorHAnsi" w:hAnsi="Arial" w:cs="Arial"/>
          <w:color w:val="000000" w:themeColor="text1"/>
          <w:sz w:val="16"/>
          <w:szCs w:val="16"/>
          <w:lang w:eastAsia="en-US" w:bidi="ar-SA"/>
        </w:rPr>
        <w:t xml:space="preserve">Values are displayed as </w:t>
      </w:r>
      <w:proofErr w:type="spellStart"/>
      <w:r w:rsidRPr="002D2DFC">
        <w:rPr>
          <w:rFonts w:ascii="Arial" w:eastAsiaTheme="minorHAnsi" w:hAnsi="Arial" w:cs="Arial"/>
          <w:color w:val="000000" w:themeColor="text1"/>
          <w:sz w:val="16"/>
          <w:szCs w:val="16"/>
          <w:lang w:eastAsia="en-US" w:bidi="ar-SA"/>
        </w:rPr>
        <w:t>mean</w:t>
      </w:r>
      <w:r w:rsidRPr="002D2DFC">
        <w:rPr>
          <w:rFonts w:ascii="Arial" w:hAnsi="Arial" w:cs="Arial"/>
          <w:color w:val="000000" w:themeColor="text1"/>
          <w:sz w:val="16"/>
          <w:szCs w:val="16"/>
        </w:rPr>
        <w:t>±</w:t>
      </w:r>
      <w:r w:rsidRPr="002D2DFC">
        <w:rPr>
          <w:rFonts w:ascii="Arial" w:eastAsiaTheme="minorHAnsi" w:hAnsi="Arial" w:cs="Arial"/>
          <w:color w:val="000000" w:themeColor="text1"/>
          <w:sz w:val="16"/>
          <w:szCs w:val="16"/>
          <w:lang w:eastAsia="en-US" w:bidi="ar-SA"/>
        </w:rPr>
        <w:t>standard</w:t>
      </w:r>
      <w:proofErr w:type="spellEnd"/>
      <w:r w:rsidRPr="002D2DFC">
        <w:rPr>
          <w:rFonts w:ascii="Arial" w:eastAsiaTheme="minorHAnsi" w:hAnsi="Arial" w:cs="Arial"/>
          <w:color w:val="000000" w:themeColor="text1"/>
          <w:sz w:val="16"/>
          <w:szCs w:val="16"/>
          <w:lang w:eastAsia="en-US" w:bidi="ar-SA"/>
        </w:rPr>
        <w:t xml:space="preserve"> deviation. </w:t>
      </w:r>
    </w:p>
    <w:p w14:paraId="16E2E807" w14:textId="77777777" w:rsidR="00E45390" w:rsidRPr="002D2DFC" w:rsidRDefault="00E45390" w:rsidP="00E45390">
      <w:pPr>
        <w:spacing w:after="0" w:line="360" w:lineRule="auto"/>
        <w:contextualSpacing/>
        <w:jc w:val="both"/>
        <w:rPr>
          <w:rFonts w:ascii="Arial" w:eastAsiaTheme="minorHAnsi" w:hAnsi="Arial" w:cs="Arial"/>
          <w:color w:val="000000" w:themeColor="text1"/>
          <w:sz w:val="16"/>
          <w:szCs w:val="16"/>
          <w:lang w:eastAsia="en-US" w:bidi="ar-SA"/>
        </w:rPr>
      </w:pPr>
      <w:r w:rsidRPr="002D2DFC">
        <w:rPr>
          <w:rFonts w:ascii="Arial" w:eastAsiaTheme="minorHAnsi" w:hAnsi="Arial" w:cs="Arial"/>
          <w:color w:val="000000" w:themeColor="text1"/>
          <w:sz w:val="16"/>
          <w:szCs w:val="16"/>
          <w:lang w:eastAsia="en-US" w:bidi="ar-SA"/>
        </w:rPr>
        <w:t>P values were calculated using non-parametric permutation testing. DLB, Dementia with Lewy Bodies; PD, Parkinson’s Disease; NREM, Non-rapid Eye Movement Sleep.</w:t>
      </w:r>
    </w:p>
    <w:p w14:paraId="19EC0B78" w14:textId="77777777" w:rsidR="00E45390" w:rsidRPr="002D2DFC" w:rsidRDefault="00E45390" w:rsidP="00E45390">
      <w:pPr>
        <w:pStyle w:val="chapter-para"/>
        <w:spacing w:before="0" w:beforeAutospacing="0" w:after="0" w:afterAutospacing="0" w:line="360" w:lineRule="auto"/>
        <w:jc w:val="both"/>
        <w:textAlignment w:val="baseline"/>
        <w:rPr>
          <w:rFonts w:ascii="Arial" w:hAnsi="Arial" w:cs="Arial"/>
          <w:color w:val="000000" w:themeColor="text1"/>
          <w:sz w:val="16"/>
          <w:szCs w:val="16"/>
          <w:bdr w:val="none" w:sz="0" w:space="0" w:color="auto" w:frame="1"/>
        </w:rPr>
      </w:pPr>
      <w:proofErr w:type="spellStart"/>
      <w:r w:rsidRPr="002D2DFC">
        <w:rPr>
          <w:rFonts w:ascii="Arial" w:hAnsi="Arial" w:cs="Arial"/>
          <w:color w:val="000000" w:themeColor="text1"/>
          <w:sz w:val="16"/>
          <w:szCs w:val="16"/>
          <w:bdr w:val="none" w:sz="0" w:space="0" w:color="auto" w:frame="1"/>
          <w:vertAlign w:val="superscript"/>
        </w:rPr>
        <w:t>a</w:t>
      </w:r>
      <w:r w:rsidRPr="002D2DFC">
        <w:rPr>
          <w:rFonts w:ascii="Arial" w:hAnsi="Arial" w:cs="Arial"/>
          <w:color w:val="000000" w:themeColor="text1"/>
          <w:sz w:val="16"/>
          <w:szCs w:val="16"/>
          <w:bdr w:val="none" w:sz="0" w:space="0" w:color="auto" w:frame="1"/>
        </w:rPr>
        <w:t>Pairwise</w:t>
      </w:r>
      <w:proofErr w:type="spellEnd"/>
      <w:r w:rsidRPr="002D2DFC">
        <w:rPr>
          <w:rFonts w:ascii="Arial" w:hAnsi="Arial" w:cs="Arial"/>
          <w:color w:val="000000" w:themeColor="text1"/>
          <w:sz w:val="16"/>
          <w:szCs w:val="16"/>
          <w:bdr w:val="none" w:sz="0" w:space="0" w:color="auto" w:frame="1"/>
        </w:rPr>
        <w:t xml:space="preserve"> comparisons: significant differences between PD and HC</w:t>
      </w:r>
    </w:p>
    <w:p w14:paraId="0F80B38B" w14:textId="77777777" w:rsidR="00E45390" w:rsidRPr="002D2DFC" w:rsidRDefault="00E45390" w:rsidP="00E45390">
      <w:pPr>
        <w:pStyle w:val="chapter-para"/>
        <w:spacing w:before="0" w:beforeAutospacing="0" w:after="0" w:afterAutospacing="0" w:line="360" w:lineRule="auto"/>
        <w:jc w:val="both"/>
        <w:textAlignment w:val="baseline"/>
        <w:rPr>
          <w:rFonts w:ascii="Arial" w:hAnsi="Arial" w:cs="Arial"/>
          <w:color w:val="000000" w:themeColor="text1"/>
          <w:sz w:val="16"/>
          <w:szCs w:val="16"/>
          <w:bdr w:val="none" w:sz="0" w:space="0" w:color="auto" w:frame="1"/>
        </w:rPr>
      </w:pPr>
      <w:proofErr w:type="spellStart"/>
      <w:r w:rsidRPr="002D2DFC">
        <w:rPr>
          <w:rFonts w:ascii="Arial" w:hAnsi="Arial" w:cs="Arial"/>
          <w:color w:val="000000" w:themeColor="text1"/>
          <w:sz w:val="16"/>
          <w:szCs w:val="16"/>
          <w:bdr w:val="none" w:sz="0" w:space="0" w:color="auto" w:frame="1"/>
          <w:vertAlign w:val="superscript"/>
        </w:rPr>
        <w:t>b</w:t>
      </w:r>
      <w:r w:rsidRPr="002D2DFC">
        <w:rPr>
          <w:rFonts w:ascii="Arial" w:hAnsi="Arial" w:cs="Arial"/>
          <w:color w:val="000000" w:themeColor="text1"/>
          <w:sz w:val="16"/>
          <w:szCs w:val="16"/>
          <w:bdr w:val="none" w:sz="0" w:space="0" w:color="auto" w:frame="1"/>
        </w:rPr>
        <w:t>Pairwise</w:t>
      </w:r>
      <w:proofErr w:type="spellEnd"/>
      <w:r w:rsidRPr="002D2DFC">
        <w:rPr>
          <w:rFonts w:ascii="Arial" w:hAnsi="Arial" w:cs="Arial"/>
          <w:color w:val="000000" w:themeColor="text1"/>
          <w:sz w:val="16"/>
          <w:szCs w:val="16"/>
          <w:bdr w:val="none" w:sz="0" w:space="0" w:color="auto" w:frame="1"/>
        </w:rPr>
        <w:t xml:space="preserve"> comparisons: significant differences between DLB and HC</w:t>
      </w:r>
    </w:p>
    <w:p w14:paraId="577490C5" w14:textId="77777777" w:rsidR="00E45390" w:rsidRPr="002D2DFC" w:rsidRDefault="00E45390" w:rsidP="00E45390">
      <w:pPr>
        <w:pStyle w:val="chapter-para"/>
        <w:spacing w:before="0" w:beforeAutospacing="0" w:after="0" w:afterAutospacing="0" w:line="360" w:lineRule="auto"/>
        <w:jc w:val="both"/>
        <w:textAlignment w:val="baseline"/>
        <w:rPr>
          <w:rFonts w:ascii="Arial" w:hAnsi="Arial" w:cs="Arial"/>
          <w:color w:val="000000" w:themeColor="text1"/>
          <w:sz w:val="16"/>
          <w:szCs w:val="16"/>
          <w:bdr w:val="none" w:sz="0" w:space="0" w:color="auto" w:frame="1"/>
        </w:rPr>
      </w:pPr>
      <w:proofErr w:type="spellStart"/>
      <w:r w:rsidRPr="002D2DFC">
        <w:rPr>
          <w:rFonts w:ascii="Arial" w:hAnsi="Arial" w:cs="Arial"/>
          <w:color w:val="000000" w:themeColor="text1"/>
          <w:sz w:val="16"/>
          <w:szCs w:val="16"/>
          <w:bdr w:val="none" w:sz="0" w:space="0" w:color="auto" w:frame="1"/>
          <w:vertAlign w:val="superscript"/>
        </w:rPr>
        <w:t>c</w:t>
      </w:r>
      <w:r w:rsidRPr="002D2DFC">
        <w:rPr>
          <w:rFonts w:ascii="Arial" w:hAnsi="Arial" w:cs="Arial"/>
          <w:color w:val="000000" w:themeColor="text1"/>
          <w:sz w:val="16"/>
          <w:szCs w:val="16"/>
          <w:bdr w:val="none" w:sz="0" w:space="0" w:color="auto" w:frame="1"/>
        </w:rPr>
        <w:t>Pairwise</w:t>
      </w:r>
      <w:proofErr w:type="spellEnd"/>
      <w:r w:rsidRPr="002D2DFC">
        <w:rPr>
          <w:rFonts w:ascii="Arial" w:hAnsi="Arial" w:cs="Arial"/>
          <w:color w:val="000000" w:themeColor="text1"/>
          <w:sz w:val="16"/>
          <w:szCs w:val="16"/>
          <w:bdr w:val="none" w:sz="0" w:space="0" w:color="auto" w:frame="1"/>
        </w:rPr>
        <w:t xml:space="preserve"> comparisons: significant differences between DLB and PD</w:t>
      </w:r>
    </w:p>
    <w:p w14:paraId="4A9AFF09" w14:textId="5341D8B9" w:rsidR="00E45390" w:rsidRPr="009D5849" w:rsidRDefault="00E45390" w:rsidP="00E45390">
      <w:pPr>
        <w:spacing w:line="240" w:lineRule="auto"/>
        <w:jc w:val="both"/>
        <w:rPr>
          <w:rFonts w:ascii="Arial" w:eastAsiaTheme="minorHAnsi" w:hAnsi="Arial" w:cs="Arial"/>
          <w:b/>
          <w:bCs/>
          <w:szCs w:val="24"/>
          <w:lang w:eastAsia="en-US" w:bidi="ar-SA"/>
        </w:rPr>
      </w:pPr>
      <w:r>
        <w:rPr>
          <w:rFonts w:ascii="Arial" w:eastAsiaTheme="minorHAnsi" w:hAnsi="Arial" w:cs="Arial"/>
          <w:b/>
          <w:bCs/>
          <w:szCs w:val="24"/>
          <w:lang w:eastAsia="en-US" w:bidi="ar-SA"/>
        </w:rPr>
        <w:lastRenderedPageBreak/>
        <w:t>Supplementary Table 4</w:t>
      </w:r>
      <w:r w:rsidRPr="008C5169">
        <w:rPr>
          <w:rFonts w:ascii="Arial" w:eastAsiaTheme="minorHAnsi" w:hAnsi="Arial" w:cs="Arial"/>
          <w:b/>
          <w:bCs/>
          <w:szCs w:val="24"/>
          <w:lang w:eastAsia="en-US" w:bidi="ar-SA"/>
        </w:rPr>
        <w:t xml:space="preserve">. </w:t>
      </w:r>
      <w:r>
        <w:rPr>
          <w:rFonts w:ascii="Arial" w:eastAsiaTheme="minorHAnsi" w:hAnsi="Arial" w:cs="Arial"/>
          <w:szCs w:val="24"/>
          <w:lang w:eastAsia="en-US" w:bidi="ar-SA"/>
        </w:rPr>
        <w:t xml:space="preserve">Group Differences in REM </w:t>
      </w:r>
      <w:r w:rsidR="00273583">
        <w:rPr>
          <w:rFonts w:ascii="Arial" w:eastAsiaTheme="minorHAnsi" w:hAnsi="Arial" w:cs="Arial"/>
          <w:szCs w:val="24"/>
          <w:lang w:eastAsia="en-US" w:bidi="ar-SA"/>
        </w:rPr>
        <w:t xml:space="preserve">EEG </w:t>
      </w:r>
      <w:r>
        <w:rPr>
          <w:rFonts w:ascii="Arial" w:eastAsiaTheme="minorHAnsi" w:hAnsi="Arial" w:cs="Arial"/>
          <w:szCs w:val="24"/>
          <w:lang w:eastAsia="en-US" w:bidi="ar-SA"/>
        </w:rPr>
        <w:t xml:space="preserve">Power and Slowing Ratios in Frontal, Central and Occipital Regions Controlling for Cholinesterase Inhibitors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71"/>
        <w:gridCol w:w="1979"/>
        <w:gridCol w:w="1979"/>
        <w:gridCol w:w="1980"/>
        <w:gridCol w:w="1251"/>
      </w:tblGrid>
      <w:tr w:rsidR="00E45390" w:rsidRPr="008C5169" w14:paraId="73490236" w14:textId="77777777" w:rsidTr="00AC146A">
        <w:trPr>
          <w:trHeight w:val="283"/>
        </w:trPr>
        <w:tc>
          <w:tcPr>
            <w:tcW w:w="689" w:type="pct"/>
            <w:tcBorders>
              <w:bottom w:val="single" w:sz="4" w:space="0" w:color="auto"/>
            </w:tcBorders>
            <w:noWrap/>
            <w:vAlign w:val="center"/>
            <w:hideMark/>
          </w:tcPr>
          <w:p w14:paraId="3736E518" w14:textId="77777777" w:rsidR="00E45390" w:rsidRPr="008C5169" w:rsidRDefault="00E45390" w:rsidP="00AC146A">
            <w:pPr>
              <w:spacing w:line="480" w:lineRule="auto"/>
              <w:jc w:val="both"/>
              <w:rPr>
                <w:rFonts w:ascii="Arial" w:hAnsi="Arial" w:cs="Arial"/>
                <w:b/>
                <w:bCs/>
                <w:color w:val="000000" w:themeColor="text1"/>
                <w:sz w:val="18"/>
                <w:szCs w:val="18"/>
              </w:rPr>
            </w:pPr>
          </w:p>
        </w:tc>
        <w:tc>
          <w:tcPr>
            <w:tcW w:w="1175" w:type="pct"/>
            <w:tcBorders>
              <w:bottom w:val="single" w:sz="4" w:space="0" w:color="auto"/>
            </w:tcBorders>
            <w:noWrap/>
            <w:vAlign w:val="center"/>
            <w:hideMark/>
          </w:tcPr>
          <w:p w14:paraId="4FFFA7FA" w14:textId="77777777" w:rsidR="00E45390" w:rsidRPr="008C5169" w:rsidRDefault="00E45390" w:rsidP="00AC146A">
            <w:pPr>
              <w:spacing w:line="480" w:lineRule="auto"/>
              <w:jc w:val="center"/>
              <w:rPr>
                <w:rFonts w:ascii="Arial" w:hAnsi="Arial" w:cs="Arial"/>
                <w:b/>
                <w:bCs/>
                <w:color w:val="000000" w:themeColor="text1"/>
                <w:sz w:val="18"/>
                <w:szCs w:val="18"/>
              </w:rPr>
            </w:pPr>
            <w:r w:rsidRPr="008C5169">
              <w:rPr>
                <w:rFonts w:ascii="Arial" w:hAnsi="Arial" w:cs="Arial"/>
                <w:b/>
                <w:bCs/>
                <w:color w:val="000000" w:themeColor="text1"/>
                <w:sz w:val="18"/>
                <w:szCs w:val="18"/>
              </w:rPr>
              <w:t>Control (</w:t>
            </w:r>
            <w:r w:rsidRPr="008C5169">
              <w:rPr>
                <w:rFonts w:ascii="Arial" w:hAnsi="Arial" w:cs="Arial"/>
                <w:b/>
                <w:bCs/>
                <w:i/>
                <w:iCs/>
                <w:color w:val="000000" w:themeColor="text1"/>
                <w:sz w:val="18"/>
                <w:szCs w:val="18"/>
              </w:rPr>
              <w:t>n</w:t>
            </w:r>
            <w:r w:rsidRPr="008C5169">
              <w:rPr>
                <w:rFonts w:ascii="Arial" w:hAnsi="Arial" w:cs="Arial"/>
                <w:b/>
                <w:bCs/>
                <w:color w:val="000000" w:themeColor="text1"/>
                <w:sz w:val="18"/>
                <w:szCs w:val="18"/>
              </w:rPr>
              <w:t>=44)</w:t>
            </w:r>
          </w:p>
        </w:tc>
        <w:tc>
          <w:tcPr>
            <w:tcW w:w="1175" w:type="pct"/>
            <w:tcBorders>
              <w:bottom w:val="single" w:sz="4" w:space="0" w:color="auto"/>
            </w:tcBorders>
            <w:vAlign w:val="center"/>
          </w:tcPr>
          <w:p w14:paraId="1DDC0EFE" w14:textId="77777777" w:rsidR="00E45390" w:rsidRPr="008C5169" w:rsidRDefault="00E45390" w:rsidP="00AC146A">
            <w:pPr>
              <w:spacing w:line="480" w:lineRule="auto"/>
              <w:jc w:val="center"/>
              <w:rPr>
                <w:rFonts w:ascii="Arial" w:hAnsi="Arial" w:cs="Arial"/>
                <w:b/>
                <w:bCs/>
                <w:color w:val="000000" w:themeColor="text1"/>
                <w:sz w:val="18"/>
                <w:szCs w:val="18"/>
              </w:rPr>
            </w:pPr>
            <w:r w:rsidRPr="008C5169">
              <w:rPr>
                <w:rFonts w:ascii="Arial" w:hAnsi="Arial" w:cs="Arial"/>
                <w:b/>
                <w:bCs/>
                <w:color w:val="000000" w:themeColor="text1"/>
                <w:sz w:val="18"/>
                <w:szCs w:val="18"/>
              </w:rPr>
              <w:t>PD (n=36)</w:t>
            </w:r>
          </w:p>
        </w:tc>
        <w:tc>
          <w:tcPr>
            <w:tcW w:w="1175" w:type="pct"/>
            <w:tcBorders>
              <w:bottom w:val="single" w:sz="4" w:space="0" w:color="auto"/>
            </w:tcBorders>
            <w:noWrap/>
            <w:vAlign w:val="center"/>
            <w:hideMark/>
          </w:tcPr>
          <w:p w14:paraId="1E37F2B4" w14:textId="77777777" w:rsidR="00E45390" w:rsidRPr="008C5169" w:rsidRDefault="00E45390" w:rsidP="00AC146A">
            <w:pPr>
              <w:spacing w:line="480" w:lineRule="auto"/>
              <w:jc w:val="center"/>
              <w:rPr>
                <w:rFonts w:ascii="Arial" w:hAnsi="Arial" w:cs="Arial"/>
                <w:b/>
                <w:bCs/>
                <w:color w:val="000000" w:themeColor="text1"/>
                <w:sz w:val="18"/>
                <w:szCs w:val="18"/>
              </w:rPr>
            </w:pPr>
            <w:r w:rsidRPr="008C5169">
              <w:rPr>
                <w:rFonts w:ascii="Arial" w:hAnsi="Arial" w:cs="Arial"/>
                <w:b/>
                <w:bCs/>
                <w:color w:val="000000" w:themeColor="text1"/>
                <w:sz w:val="18"/>
                <w:szCs w:val="18"/>
              </w:rPr>
              <w:t>DLB (</w:t>
            </w:r>
            <w:r w:rsidRPr="008C5169">
              <w:rPr>
                <w:rFonts w:ascii="Arial" w:hAnsi="Arial" w:cs="Arial"/>
                <w:b/>
                <w:bCs/>
                <w:i/>
                <w:iCs/>
                <w:color w:val="000000" w:themeColor="text1"/>
                <w:sz w:val="18"/>
                <w:szCs w:val="18"/>
              </w:rPr>
              <w:t>n</w:t>
            </w:r>
            <w:r w:rsidRPr="008C5169">
              <w:rPr>
                <w:rFonts w:ascii="Arial" w:hAnsi="Arial" w:cs="Arial"/>
                <w:b/>
                <w:bCs/>
                <w:color w:val="000000" w:themeColor="text1"/>
                <w:sz w:val="18"/>
                <w:szCs w:val="18"/>
              </w:rPr>
              <w:t>=24)</w:t>
            </w:r>
          </w:p>
        </w:tc>
        <w:tc>
          <w:tcPr>
            <w:tcW w:w="786" w:type="pct"/>
            <w:tcBorders>
              <w:bottom w:val="single" w:sz="4" w:space="0" w:color="auto"/>
            </w:tcBorders>
            <w:noWrap/>
            <w:vAlign w:val="center"/>
            <w:hideMark/>
          </w:tcPr>
          <w:p w14:paraId="6366A15B" w14:textId="77777777" w:rsidR="00E45390" w:rsidRPr="008C5169" w:rsidRDefault="00E45390" w:rsidP="00AC146A">
            <w:pPr>
              <w:spacing w:line="480" w:lineRule="auto"/>
              <w:jc w:val="center"/>
              <w:rPr>
                <w:rFonts w:ascii="Arial" w:hAnsi="Arial" w:cs="Arial"/>
                <w:b/>
                <w:bCs/>
                <w:color w:val="000000" w:themeColor="text1"/>
                <w:sz w:val="18"/>
                <w:szCs w:val="18"/>
              </w:rPr>
            </w:pPr>
            <w:proofErr w:type="spellStart"/>
            <w:r w:rsidRPr="00637681">
              <w:rPr>
                <w:rFonts w:ascii="Arial" w:hAnsi="Arial" w:cs="Arial"/>
                <w:b/>
                <w:bCs/>
                <w:color w:val="000000" w:themeColor="text1"/>
                <w:sz w:val="18"/>
                <w:szCs w:val="22"/>
              </w:rPr>
              <w:t>pFDR</w:t>
            </w:r>
            <w:proofErr w:type="spellEnd"/>
          </w:p>
        </w:tc>
      </w:tr>
      <w:tr w:rsidR="00E45390" w:rsidRPr="008C5169" w14:paraId="48817378" w14:textId="77777777" w:rsidTr="00AC14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689" w:type="pct"/>
            <w:tcBorders>
              <w:top w:val="single" w:sz="4" w:space="0" w:color="auto"/>
              <w:left w:val="nil"/>
              <w:bottom w:val="single" w:sz="4" w:space="0" w:color="auto"/>
              <w:right w:val="nil"/>
            </w:tcBorders>
            <w:vAlign w:val="center"/>
          </w:tcPr>
          <w:p w14:paraId="52E6CFDF" w14:textId="21ABC3CC" w:rsidR="00E45390" w:rsidRPr="008C5169" w:rsidRDefault="00E45390" w:rsidP="00AC146A">
            <w:pPr>
              <w:spacing w:line="480" w:lineRule="auto"/>
              <w:jc w:val="both"/>
              <w:rPr>
                <w:rFonts w:ascii="Arial" w:hAnsi="Arial" w:cs="Arial"/>
                <w:b/>
                <w:bCs/>
                <w:color w:val="000000" w:themeColor="text1"/>
                <w:sz w:val="18"/>
                <w:szCs w:val="18"/>
              </w:rPr>
            </w:pPr>
            <w:r w:rsidRPr="008C5169">
              <w:rPr>
                <w:rFonts w:ascii="Arial" w:hAnsi="Arial" w:cs="Arial"/>
                <w:b/>
                <w:bCs/>
                <w:color w:val="000000" w:themeColor="text1"/>
                <w:sz w:val="18"/>
                <w:szCs w:val="18"/>
              </w:rPr>
              <w:t>REM</w:t>
            </w:r>
            <w:r w:rsidR="00891720">
              <w:rPr>
                <w:rFonts w:ascii="Arial" w:hAnsi="Arial" w:cs="Arial"/>
                <w:b/>
                <w:bCs/>
                <w:color w:val="000000" w:themeColor="text1"/>
                <w:sz w:val="18"/>
                <w:szCs w:val="18"/>
              </w:rPr>
              <w:t xml:space="preserve"> EEG Power</w:t>
            </w:r>
          </w:p>
        </w:tc>
        <w:tc>
          <w:tcPr>
            <w:tcW w:w="4311" w:type="pct"/>
            <w:gridSpan w:val="4"/>
            <w:tcBorders>
              <w:top w:val="single" w:sz="4" w:space="0" w:color="auto"/>
              <w:left w:val="nil"/>
              <w:bottom w:val="single" w:sz="4" w:space="0" w:color="auto"/>
              <w:right w:val="nil"/>
            </w:tcBorders>
            <w:noWrap/>
            <w:vAlign w:val="center"/>
          </w:tcPr>
          <w:p w14:paraId="7BC17A65" w14:textId="77777777" w:rsidR="00E45390" w:rsidRPr="008C5169" w:rsidRDefault="00E45390" w:rsidP="00AC146A">
            <w:pPr>
              <w:spacing w:line="480" w:lineRule="auto"/>
              <w:jc w:val="center"/>
              <w:rPr>
                <w:rFonts w:ascii="Arial" w:hAnsi="Arial" w:cs="Arial"/>
                <w:color w:val="000000" w:themeColor="text1"/>
                <w:sz w:val="18"/>
                <w:szCs w:val="18"/>
              </w:rPr>
            </w:pPr>
          </w:p>
        </w:tc>
      </w:tr>
      <w:tr w:rsidR="00E45390" w:rsidRPr="008C5169" w14:paraId="03E03FC1" w14:textId="77777777" w:rsidTr="00AC146A">
        <w:trPr>
          <w:trHeight w:val="283"/>
        </w:trPr>
        <w:tc>
          <w:tcPr>
            <w:tcW w:w="689" w:type="pct"/>
            <w:tcBorders>
              <w:bottom w:val="single" w:sz="4" w:space="0" w:color="auto"/>
            </w:tcBorders>
            <w:noWrap/>
            <w:vAlign w:val="center"/>
          </w:tcPr>
          <w:p w14:paraId="2937A952" w14:textId="77777777" w:rsidR="00E45390" w:rsidRPr="008C5169" w:rsidRDefault="00E45390" w:rsidP="00AC146A">
            <w:pPr>
              <w:spacing w:line="480" w:lineRule="auto"/>
              <w:jc w:val="both"/>
              <w:rPr>
                <w:rFonts w:ascii="Arial" w:hAnsi="Arial" w:cs="Arial"/>
                <w:b/>
                <w:bCs/>
                <w:color w:val="000000" w:themeColor="text1"/>
                <w:sz w:val="18"/>
                <w:szCs w:val="18"/>
              </w:rPr>
            </w:pPr>
            <w:r w:rsidRPr="008C5169">
              <w:rPr>
                <w:rFonts w:ascii="Arial" w:hAnsi="Arial" w:cs="Arial"/>
                <w:b/>
                <w:bCs/>
                <w:color w:val="000000" w:themeColor="text1"/>
                <w:sz w:val="18"/>
                <w:szCs w:val="18"/>
              </w:rPr>
              <w:t>Frontal</w:t>
            </w:r>
          </w:p>
        </w:tc>
        <w:tc>
          <w:tcPr>
            <w:tcW w:w="1175" w:type="pct"/>
            <w:tcBorders>
              <w:bottom w:val="single" w:sz="4" w:space="0" w:color="auto"/>
            </w:tcBorders>
            <w:noWrap/>
            <w:vAlign w:val="center"/>
          </w:tcPr>
          <w:p w14:paraId="576789C0" w14:textId="77777777" w:rsidR="00E45390" w:rsidRPr="008C5169" w:rsidRDefault="00E45390" w:rsidP="00AC146A">
            <w:pPr>
              <w:spacing w:line="480" w:lineRule="auto"/>
              <w:jc w:val="center"/>
              <w:rPr>
                <w:rFonts w:ascii="Arial" w:hAnsi="Arial" w:cs="Arial"/>
                <w:color w:val="000000" w:themeColor="text1"/>
                <w:sz w:val="18"/>
                <w:szCs w:val="18"/>
              </w:rPr>
            </w:pPr>
          </w:p>
        </w:tc>
        <w:tc>
          <w:tcPr>
            <w:tcW w:w="1175" w:type="pct"/>
            <w:tcBorders>
              <w:bottom w:val="single" w:sz="4" w:space="0" w:color="auto"/>
            </w:tcBorders>
            <w:vAlign w:val="center"/>
          </w:tcPr>
          <w:p w14:paraId="3A1C7839" w14:textId="77777777" w:rsidR="00E45390" w:rsidRPr="008C5169" w:rsidRDefault="00E45390" w:rsidP="00AC146A">
            <w:pPr>
              <w:spacing w:line="480" w:lineRule="auto"/>
              <w:jc w:val="center"/>
              <w:rPr>
                <w:rFonts w:ascii="Arial" w:hAnsi="Arial" w:cs="Arial"/>
                <w:color w:val="000000" w:themeColor="text1"/>
                <w:sz w:val="18"/>
                <w:szCs w:val="18"/>
              </w:rPr>
            </w:pPr>
          </w:p>
        </w:tc>
        <w:tc>
          <w:tcPr>
            <w:tcW w:w="1175" w:type="pct"/>
            <w:tcBorders>
              <w:bottom w:val="single" w:sz="4" w:space="0" w:color="auto"/>
            </w:tcBorders>
            <w:noWrap/>
            <w:vAlign w:val="center"/>
          </w:tcPr>
          <w:p w14:paraId="713CE4A4" w14:textId="77777777" w:rsidR="00E45390" w:rsidRPr="008C5169" w:rsidRDefault="00E45390" w:rsidP="00AC146A">
            <w:pPr>
              <w:spacing w:line="480" w:lineRule="auto"/>
              <w:jc w:val="center"/>
              <w:rPr>
                <w:rFonts w:ascii="Arial" w:hAnsi="Arial" w:cs="Arial"/>
                <w:color w:val="000000" w:themeColor="text1"/>
                <w:sz w:val="18"/>
                <w:szCs w:val="18"/>
              </w:rPr>
            </w:pPr>
          </w:p>
        </w:tc>
        <w:tc>
          <w:tcPr>
            <w:tcW w:w="786" w:type="pct"/>
            <w:tcBorders>
              <w:bottom w:val="single" w:sz="4" w:space="0" w:color="auto"/>
            </w:tcBorders>
            <w:noWrap/>
            <w:vAlign w:val="center"/>
          </w:tcPr>
          <w:p w14:paraId="481C61C9" w14:textId="77777777" w:rsidR="00E45390" w:rsidRPr="008C5169" w:rsidRDefault="00E45390" w:rsidP="00AC146A">
            <w:pPr>
              <w:spacing w:line="480" w:lineRule="auto"/>
              <w:jc w:val="center"/>
              <w:rPr>
                <w:rFonts w:ascii="Arial" w:hAnsi="Arial" w:cs="Arial"/>
                <w:b/>
                <w:bCs/>
                <w:color w:val="000000" w:themeColor="text1"/>
                <w:sz w:val="18"/>
                <w:szCs w:val="18"/>
              </w:rPr>
            </w:pPr>
          </w:p>
        </w:tc>
      </w:tr>
      <w:tr w:rsidR="00E45390" w:rsidRPr="008C5169" w14:paraId="7A7CFEFC" w14:textId="77777777" w:rsidTr="00AC146A">
        <w:trPr>
          <w:trHeight w:val="283"/>
        </w:trPr>
        <w:tc>
          <w:tcPr>
            <w:tcW w:w="689" w:type="pct"/>
            <w:tcBorders>
              <w:top w:val="single" w:sz="4" w:space="0" w:color="auto"/>
            </w:tcBorders>
            <w:noWrap/>
            <w:vAlign w:val="center"/>
          </w:tcPr>
          <w:p w14:paraId="4CFA7986" w14:textId="77777777" w:rsidR="00E45390" w:rsidRPr="008C5169" w:rsidRDefault="00E45390" w:rsidP="00AC146A">
            <w:pPr>
              <w:spacing w:line="480" w:lineRule="auto"/>
              <w:jc w:val="both"/>
              <w:rPr>
                <w:rFonts w:ascii="Arial" w:hAnsi="Arial" w:cs="Arial"/>
                <w:color w:val="000000" w:themeColor="text1"/>
                <w:sz w:val="18"/>
                <w:szCs w:val="18"/>
              </w:rPr>
            </w:pPr>
            <w:r w:rsidRPr="008C5169">
              <w:rPr>
                <w:rFonts w:ascii="Arial" w:hAnsi="Arial" w:cs="Arial"/>
                <w:color w:val="000000" w:themeColor="text1"/>
                <w:sz w:val="18"/>
                <w:szCs w:val="18"/>
              </w:rPr>
              <w:t>Delta</w:t>
            </w:r>
          </w:p>
        </w:tc>
        <w:tc>
          <w:tcPr>
            <w:tcW w:w="1175" w:type="pct"/>
            <w:tcBorders>
              <w:top w:val="single" w:sz="4" w:space="0" w:color="auto"/>
            </w:tcBorders>
            <w:noWrap/>
            <w:vAlign w:val="bottom"/>
          </w:tcPr>
          <w:p w14:paraId="4014DC2D" w14:textId="77777777" w:rsidR="00E45390" w:rsidRPr="008C5169" w:rsidRDefault="00E45390" w:rsidP="00AC146A">
            <w:pPr>
              <w:spacing w:line="480" w:lineRule="auto"/>
              <w:jc w:val="center"/>
              <w:rPr>
                <w:rFonts w:ascii="Arial" w:hAnsi="Arial" w:cs="Arial"/>
                <w:color w:val="000000" w:themeColor="text1"/>
                <w:sz w:val="18"/>
                <w:szCs w:val="18"/>
              </w:rPr>
            </w:pPr>
            <w:r w:rsidRPr="005009E8">
              <w:rPr>
                <w:rFonts w:ascii="Arial" w:hAnsi="Arial" w:cs="Arial"/>
                <w:color w:val="000000"/>
                <w:sz w:val="18"/>
                <w:szCs w:val="18"/>
              </w:rPr>
              <w:t>129.</w:t>
            </w:r>
            <w:r>
              <w:rPr>
                <w:rFonts w:ascii="Arial" w:hAnsi="Arial" w:cs="Arial"/>
                <w:color w:val="000000"/>
                <w:sz w:val="18"/>
                <w:szCs w:val="18"/>
              </w:rPr>
              <w:t>3</w:t>
            </w:r>
            <w:r w:rsidRPr="005009E8">
              <w:rPr>
                <w:rFonts w:ascii="Arial" w:hAnsi="Arial" w:cs="Arial"/>
                <w:color w:val="000000"/>
                <w:sz w:val="18"/>
                <w:szCs w:val="18"/>
              </w:rPr>
              <w:t>±7</w:t>
            </w:r>
            <w:r>
              <w:rPr>
                <w:rFonts w:ascii="Arial" w:hAnsi="Arial" w:cs="Arial"/>
                <w:color w:val="000000"/>
                <w:sz w:val="18"/>
                <w:szCs w:val="18"/>
              </w:rPr>
              <w:t>8</w:t>
            </w:r>
            <w:r w:rsidRPr="005009E8">
              <w:rPr>
                <w:rFonts w:ascii="Arial" w:hAnsi="Arial" w:cs="Arial"/>
                <w:color w:val="000000"/>
                <w:sz w:val="18"/>
                <w:szCs w:val="18"/>
              </w:rPr>
              <w:t>.</w:t>
            </w:r>
            <w:r>
              <w:rPr>
                <w:rFonts w:ascii="Arial" w:hAnsi="Arial" w:cs="Arial"/>
                <w:color w:val="000000"/>
                <w:sz w:val="18"/>
                <w:szCs w:val="18"/>
              </w:rPr>
              <w:t>0</w:t>
            </w:r>
          </w:p>
        </w:tc>
        <w:tc>
          <w:tcPr>
            <w:tcW w:w="1175" w:type="pct"/>
            <w:tcBorders>
              <w:top w:val="single" w:sz="4" w:space="0" w:color="auto"/>
            </w:tcBorders>
            <w:vAlign w:val="bottom"/>
          </w:tcPr>
          <w:p w14:paraId="7B4F83A9" w14:textId="77777777" w:rsidR="00E45390" w:rsidRPr="008C5169" w:rsidRDefault="00E45390" w:rsidP="00AC146A">
            <w:pPr>
              <w:spacing w:line="480" w:lineRule="auto"/>
              <w:jc w:val="center"/>
              <w:rPr>
                <w:rFonts w:ascii="Arial" w:hAnsi="Arial" w:cs="Arial"/>
                <w:color w:val="000000" w:themeColor="text1"/>
                <w:sz w:val="18"/>
                <w:szCs w:val="18"/>
              </w:rPr>
            </w:pPr>
            <w:r w:rsidRPr="005009E8">
              <w:rPr>
                <w:rFonts w:ascii="Arial" w:hAnsi="Arial" w:cs="Arial"/>
                <w:color w:val="000000"/>
                <w:sz w:val="18"/>
                <w:szCs w:val="18"/>
              </w:rPr>
              <w:t>103.4±93.</w:t>
            </w:r>
            <w:r>
              <w:rPr>
                <w:rFonts w:ascii="Arial" w:hAnsi="Arial" w:cs="Arial"/>
                <w:color w:val="000000"/>
                <w:sz w:val="18"/>
                <w:szCs w:val="18"/>
              </w:rPr>
              <w:t>6</w:t>
            </w:r>
          </w:p>
        </w:tc>
        <w:tc>
          <w:tcPr>
            <w:tcW w:w="1175" w:type="pct"/>
            <w:tcBorders>
              <w:top w:val="single" w:sz="4" w:space="0" w:color="auto"/>
            </w:tcBorders>
            <w:noWrap/>
            <w:vAlign w:val="bottom"/>
          </w:tcPr>
          <w:p w14:paraId="347AD804" w14:textId="77777777" w:rsidR="00E45390" w:rsidRPr="008C5169" w:rsidRDefault="00E45390" w:rsidP="00AC146A">
            <w:pPr>
              <w:spacing w:line="480" w:lineRule="auto"/>
              <w:jc w:val="center"/>
              <w:rPr>
                <w:rFonts w:ascii="Arial" w:hAnsi="Arial" w:cs="Arial"/>
                <w:color w:val="000000" w:themeColor="text1"/>
                <w:sz w:val="18"/>
                <w:szCs w:val="18"/>
              </w:rPr>
            </w:pPr>
            <w:r w:rsidRPr="005009E8">
              <w:rPr>
                <w:rFonts w:ascii="Arial" w:hAnsi="Arial" w:cs="Arial"/>
                <w:color w:val="000000"/>
                <w:sz w:val="18"/>
                <w:szCs w:val="18"/>
              </w:rPr>
              <w:t>137.</w:t>
            </w:r>
            <w:r>
              <w:rPr>
                <w:rFonts w:ascii="Arial" w:hAnsi="Arial" w:cs="Arial"/>
                <w:color w:val="000000"/>
                <w:sz w:val="18"/>
                <w:szCs w:val="18"/>
              </w:rPr>
              <w:t>2</w:t>
            </w:r>
            <w:r w:rsidRPr="005009E8">
              <w:rPr>
                <w:rFonts w:ascii="Arial" w:hAnsi="Arial" w:cs="Arial"/>
                <w:color w:val="000000"/>
                <w:sz w:val="18"/>
                <w:szCs w:val="18"/>
              </w:rPr>
              <w:t>±74.</w:t>
            </w:r>
            <w:r>
              <w:rPr>
                <w:rFonts w:ascii="Arial" w:hAnsi="Arial" w:cs="Arial"/>
                <w:color w:val="000000"/>
                <w:sz w:val="18"/>
                <w:szCs w:val="18"/>
              </w:rPr>
              <w:t>4</w:t>
            </w:r>
          </w:p>
        </w:tc>
        <w:tc>
          <w:tcPr>
            <w:tcW w:w="786" w:type="pct"/>
            <w:tcBorders>
              <w:top w:val="single" w:sz="4" w:space="0" w:color="auto"/>
            </w:tcBorders>
            <w:noWrap/>
            <w:vAlign w:val="bottom"/>
          </w:tcPr>
          <w:p w14:paraId="67BDE166" w14:textId="77777777" w:rsidR="00E45390" w:rsidRPr="007F776F" w:rsidRDefault="00E45390" w:rsidP="00AC146A">
            <w:pPr>
              <w:spacing w:line="480" w:lineRule="auto"/>
              <w:jc w:val="center"/>
              <w:rPr>
                <w:rFonts w:ascii="Arial" w:hAnsi="Arial" w:cs="Arial"/>
                <w:color w:val="000000" w:themeColor="text1"/>
                <w:sz w:val="18"/>
                <w:szCs w:val="18"/>
              </w:rPr>
            </w:pPr>
            <w:r w:rsidRPr="007F776F">
              <w:rPr>
                <w:rFonts w:ascii="Arial" w:hAnsi="Arial" w:cs="Arial"/>
                <w:sz w:val="18"/>
                <w:szCs w:val="18"/>
              </w:rPr>
              <w:t>0.421</w:t>
            </w:r>
          </w:p>
        </w:tc>
      </w:tr>
      <w:tr w:rsidR="00E45390" w:rsidRPr="008C5169" w14:paraId="732C4D13" w14:textId="77777777" w:rsidTr="00AC146A">
        <w:trPr>
          <w:trHeight w:val="283"/>
        </w:trPr>
        <w:tc>
          <w:tcPr>
            <w:tcW w:w="689" w:type="pct"/>
            <w:noWrap/>
            <w:vAlign w:val="center"/>
          </w:tcPr>
          <w:p w14:paraId="284F1032" w14:textId="77777777" w:rsidR="00E45390" w:rsidRPr="008C5169" w:rsidRDefault="00E45390" w:rsidP="00AC146A">
            <w:pPr>
              <w:spacing w:line="480" w:lineRule="auto"/>
              <w:jc w:val="both"/>
              <w:rPr>
                <w:rFonts w:ascii="Arial" w:hAnsi="Arial" w:cs="Arial"/>
                <w:color w:val="000000" w:themeColor="text1"/>
                <w:sz w:val="18"/>
                <w:szCs w:val="18"/>
              </w:rPr>
            </w:pPr>
            <w:r w:rsidRPr="008C5169">
              <w:rPr>
                <w:rFonts w:ascii="Arial" w:hAnsi="Arial" w:cs="Arial"/>
                <w:color w:val="000000" w:themeColor="text1"/>
                <w:sz w:val="18"/>
                <w:szCs w:val="18"/>
              </w:rPr>
              <w:t>Theta</w:t>
            </w:r>
          </w:p>
        </w:tc>
        <w:tc>
          <w:tcPr>
            <w:tcW w:w="1175" w:type="pct"/>
            <w:noWrap/>
            <w:vAlign w:val="bottom"/>
          </w:tcPr>
          <w:p w14:paraId="7C2D115F" w14:textId="77777777" w:rsidR="00E45390" w:rsidRPr="008C5169" w:rsidRDefault="00E45390" w:rsidP="00AC146A">
            <w:pPr>
              <w:spacing w:line="480" w:lineRule="auto"/>
              <w:jc w:val="center"/>
              <w:rPr>
                <w:rFonts w:ascii="Arial" w:hAnsi="Arial" w:cs="Arial"/>
                <w:color w:val="000000" w:themeColor="text1"/>
                <w:sz w:val="18"/>
                <w:szCs w:val="18"/>
              </w:rPr>
            </w:pPr>
            <w:r w:rsidRPr="005009E8">
              <w:rPr>
                <w:rFonts w:ascii="Arial" w:hAnsi="Arial" w:cs="Arial"/>
                <w:color w:val="000000"/>
                <w:sz w:val="18"/>
                <w:szCs w:val="18"/>
              </w:rPr>
              <w:t>17.1±10.</w:t>
            </w:r>
            <w:r>
              <w:rPr>
                <w:rFonts w:ascii="Arial" w:hAnsi="Arial" w:cs="Arial"/>
                <w:color w:val="000000"/>
                <w:sz w:val="18"/>
                <w:szCs w:val="18"/>
              </w:rPr>
              <w:t>1</w:t>
            </w:r>
          </w:p>
        </w:tc>
        <w:tc>
          <w:tcPr>
            <w:tcW w:w="1175" w:type="pct"/>
            <w:vAlign w:val="bottom"/>
          </w:tcPr>
          <w:p w14:paraId="68006717" w14:textId="77777777" w:rsidR="00E45390" w:rsidRPr="008C5169" w:rsidRDefault="00E45390" w:rsidP="00AC146A">
            <w:pPr>
              <w:spacing w:line="480" w:lineRule="auto"/>
              <w:jc w:val="center"/>
              <w:rPr>
                <w:rFonts w:ascii="Arial" w:hAnsi="Arial" w:cs="Arial"/>
                <w:color w:val="000000" w:themeColor="text1"/>
                <w:sz w:val="18"/>
                <w:szCs w:val="18"/>
              </w:rPr>
            </w:pPr>
            <w:r w:rsidRPr="005009E8">
              <w:rPr>
                <w:rFonts w:ascii="Arial" w:hAnsi="Arial" w:cs="Arial"/>
                <w:color w:val="000000"/>
                <w:sz w:val="18"/>
                <w:szCs w:val="18"/>
              </w:rPr>
              <w:t>1</w:t>
            </w:r>
            <w:r>
              <w:rPr>
                <w:rFonts w:ascii="Arial" w:hAnsi="Arial" w:cs="Arial"/>
                <w:color w:val="000000"/>
                <w:sz w:val="18"/>
                <w:szCs w:val="18"/>
              </w:rPr>
              <w:t>9</w:t>
            </w:r>
            <w:r w:rsidRPr="005009E8">
              <w:rPr>
                <w:rFonts w:ascii="Arial" w:hAnsi="Arial" w:cs="Arial"/>
                <w:color w:val="000000"/>
                <w:sz w:val="18"/>
                <w:szCs w:val="18"/>
              </w:rPr>
              <w:t>.</w:t>
            </w:r>
            <w:r>
              <w:rPr>
                <w:rFonts w:ascii="Arial" w:hAnsi="Arial" w:cs="Arial"/>
                <w:color w:val="000000"/>
                <w:sz w:val="18"/>
                <w:szCs w:val="18"/>
              </w:rPr>
              <w:t>0</w:t>
            </w:r>
            <w:r w:rsidRPr="005009E8">
              <w:rPr>
                <w:rFonts w:ascii="Arial" w:hAnsi="Arial" w:cs="Arial"/>
                <w:color w:val="000000"/>
                <w:sz w:val="18"/>
                <w:szCs w:val="18"/>
              </w:rPr>
              <w:t>±11.6</w:t>
            </w:r>
          </w:p>
        </w:tc>
        <w:tc>
          <w:tcPr>
            <w:tcW w:w="1175" w:type="pct"/>
            <w:noWrap/>
            <w:vAlign w:val="bottom"/>
          </w:tcPr>
          <w:p w14:paraId="727FC7AD" w14:textId="77777777" w:rsidR="00E45390" w:rsidRPr="008C5169" w:rsidRDefault="00E45390" w:rsidP="00AC146A">
            <w:pPr>
              <w:spacing w:line="480" w:lineRule="auto"/>
              <w:jc w:val="center"/>
              <w:rPr>
                <w:rFonts w:ascii="Arial" w:hAnsi="Arial" w:cs="Arial"/>
                <w:color w:val="000000" w:themeColor="text1"/>
                <w:sz w:val="18"/>
                <w:szCs w:val="18"/>
              </w:rPr>
            </w:pPr>
            <w:r w:rsidRPr="005009E8">
              <w:rPr>
                <w:rFonts w:ascii="Arial" w:hAnsi="Arial" w:cs="Arial"/>
                <w:color w:val="000000"/>
                <w:sz w:val="18"/>
                <w:szCs w:val="18"/>
              </w:rPr>
              <w:t>25.</w:t>
            </w:r>
            <w:r>
              <w:rPr>
                <w:rFonts w:ascii="Arial" w:hAnsi="Arial" w:cs="Arial"/>
                <w:color w:val="000000"/>
                <w:sz w:val="18"/>
                <w:szCs w:val="18"/>
              </w:rPr>
              <w:t>9</w:t>
            </w:r>
            <w:r w:rsidRPr="005009E8">
              <w:rPr>
                <w:rFonts w:ascii="Arial" w:hAnsi="Arial" w:cs="Arial"/>
                <w:color w:val="000000"/>
                <w:sz w:val="18"/>
                <w:szCs w:val="18"/>
              </w:rPr>
              <w:t>±</w:t>
            </w:r>
            <w:r>
              <w:rPr>
                <w:rFonts w:ascii="Arial" w:hAnsi="Arial" w:cs="Arial"/>
                <w:color w:val="000000"/>
                <w:sz w:val="18"/>
                <w:szCs w:val="18"/>
              </w:rPr>
              <w:t>1</w:t>
            </w:r>
            <w:r w:rsidRPr="005009E8">
              <w:rPr>
                <w:rFonts w:ascii="Arial" w:hAnsi="Arial" w:cs="Arial"/>
                <w:color w:val="000000"/>
                <w:sz w:val="18"/>
                <w:szCs w:val="18"/>
              </w:rPr>
              <w:t>9.</w:t>
            </w:r>
            <w:r>
              <w:rPr>
                <w:rFonts w:ascii="Arial" w:hAnsi="Arial" w:cs="Arial"/>
                <w:color w:val="000000"/>
                <w:sz w:val="18"/>
                <w:szCs w:val="18"/>
              </w:rPr>
              <w:t>1</w:t>
            </w:r>
          </w:p>
        </w:tc>
        <w:tc>
          <w:tcPr>
            <w:tcW w:w="786" w:type="pct"/>
            <w:noWrap/>
            <w:vAlign w:val="bottom"/>
          </w:tcPr>
          <w:p w14:paraId="2B1C2E63" w14:textId="77777777" w:rsidR="00E45390" w:rsidRPr="007F776F" w:rsidRDefault="00E45390" w:rsidP="00AC146A">
            <w:pPr>
              <w:spacing w:line="480" w:lineRule="auto"/>
              <w:jc w:val="center"/>
              <w:rPr>
                <w:rFonts w:ascii="Arial" w:hAnsi="Arial" w:cs="Arial"/>
                <w:color w:val="000000" w:themeColor="text1"/>
                <w:sz w:val="18"/>
                <w:szCs w:val="18"/>
              </w:rPr>
            </w:pPr>
            <w:r w:rsidRPr="007F776F">
              <w:rPr>
                <w:rFonts w:ascii="Arial" w:hAnsi="Arial" w:cs="Arial"/>
                <w:sz w:val="18"/>
                <w:szCs w:val="18"/>
              </w:rPr>
              <w:t>0.629</w:t>
            </w:r>
          </w:p>
        </w:tc>
      </w:tr>
      <w:tr w:rsidR="00E45390" w:rsidRPr="008C5169" w14:paraId="6126A664" w14:textId="77777777" w:rsidTr="00AC146A">
        <w:trPr>
          <w:trHeight w:val="283"/>
        </w:trPr>
        <w:tc>
          <w:tcPr>
            <w:tcW w:w="689" w:type="pct"/>
            <w:noWrap/>
            <w:vAlign w:val="center"/>
          </w:tcPr>
          <w:p w14:paraId="0595CC30" w14:textId="77777777" w:rsidR="00E45390" w:rsidRPr="008C5169" w:rsidRDefault="00E45390" w:rsidP="00AC146A">
            <w:pPr>
              <w:spacing w:line="480" w:lineRule="auto"/>
              <w:jc w:val="both"/>
              <w:rPr>
                <w:rFonts w:ascii="Arial" w:hAnsi="Arial" w:cs="Arial"/>
                <w:color w:val="000000" w:themeColor="text1"/>
                <w:sz w:val="18"/>
                <w:szCs w:val="18"/>
              </w:rPr>
            </w:pPr>
            <w:r w:rsidRPr="008C5169">
              <w:rPr>
                <w:rFonts w:ascii="Arial" w:hAnsi="Arial" w:cs="Arial"/>
                <w:color w:val="000000" w:themeColor="text1"/>
                <w:sz w:val="18"/>
                <w:szCs w:val="18"/>
              </w:rPr>
              <w:t>Alpha</w:t>
            </w:r>
          </w:p>
        </w:tc>
        <w:tc>
          <w:tcPr>
            <w:tcW w:w="1175" w:type="pct"/>
            <w:noWrap/>
            <w:vAlign w:val="bottom"/>
          </w:tcPr>
          <w:p w14:paraId="5EC711B2" w14:textId="77777777" w:rsidR="00E45390" w:rsidRPr="008C5169" w:rsidRDefault="00E45390" w:rsidP="00AC146A">
            <w:pPr>
              <w:spacing w:line="480" w:lineRule="auto"/>
              <w:jc w:val="center"/>
              <w:rPr>
                <w:rFonts w:ascii="Arial" w:hAnsi="Arial" w:cs="Arial"/>
                <w:color w:val="000000" w:themeColor="text1"/>
                <w:sz w:val="18"/>
                <w:szCs w:val="18"/>
              </w:rPr>
            </w:pPr>
            <w:r>
              <w:rPr>
                <w:rFonts w:ascii="Arial" w:hAnsi="Arial" w:cs="Arial"/>
                <w:color w:val="000000"/>
                <w:sz w:val="18"/>
                <w:szCs w:val="18"/>
              </w:rPr>
              <w:t>10</w:t>
            </w:r>
            <w:r w:rsidRPr="005009E8">
              <w:rPr>
                <w:rFonts w:ascii="Arial" w:hAnsi="Arial" w:cs="Arial"/>
                <w:color w:val="000000"/>
                <w:sz w:val="18"/>
                <w:szCs w:val="18"/>
              </w:rPr>
              <w:t>.</w:t>
            </w:r>
            <w:r>
              <w:rPr>
                <w:rFonts w:ascii="Arial" w:hAnsi="Arial" w:cs="Arial"/>
                <w:color w:val="000000"/>
                <w:sz w:val="18"/>
                <w:szCs w:val="18"/>
              </w:rPr>
              <w:t>0</w:t>
            </w:r>
            <w:r w:rsidRPr="005009E8">
              <w:rPr>
                <w:rFonts w:ascii="Arial" w:hAnsi="Arial" w:cs="Arial"/>
                <w:color w:val="000000"/>
                <w:sz w:val="18"/>
                <w:szCs w:val="18"/>
              </w:rPr>
              <w:t>±5.1</w:t>
            </w:r>
          </w:p>
        </w:tc>
        <w:tc>
          <w:tcPr>
            <w:tcW w:w="1175" w:type="pct"/>
            <w:vAlign w:val="bottom"/>
          </w:tcPr>
          <w:p w14:paraId="15FEC5B7" w14:textId="77777777" w:rsidR="00E45390" w:rsidRPr="008C5169" w:rsidRDefault="00E45390" w:rsidP="00AC146A">
            <w:pPr>
              <w:spacing w:line="480" w:lineRule="auto"/>
              <w:jc w:val="center"/>
              <w:rPr>
                <w:rFonts w:ascii="Arial" w:hAnsi="Arial" w:cs="Arial"/>
                <w:color w:val="000000" w:themeColor="text1"/>
                <w:sz w:val="18"/>
                <w:szCs w:val="18"/>
              </w:rPr>
            </w:pPr>
            <w:r w:rsidRPr="005009E8">
              <w:rPr>
                <w:rFonts w:ascii="Arial" w:hAnsi="Arial" w:cs="Arial"/>
                <w:color w:val="000000"/>
                <w:sz w:val="18"/>
                <w:szCs w:val="18"/>
              </w:rPr>
              <w:t>11.3±6.2</w:t>
            </w:r>
          </w:p>
        </w:tc>
        <w:tc>
          <w:tcPr>
            <w:tcW w:w="1175" w:type="pct"/>
            <w:noWrap/>
            <w:vAlign w:val="bottom"/>
          </w:tcPr>
          <w:p w14:paraId="69F3AE1B" w14:textId="77777777" w:rsidR="00E45390" w:rsidRPr="008C5169" w:rsidRDefault="00E45390" w:rsidP="00AC146A">
            <w:pPr>
              <w:spacing w:line="480" w:lineRule="auto"/>
              <w:jc w:val="center"/>
              <w:rPr>
                <w:rFonts w:ascii="Arial" w:hAnsi="Arial" w:cs="Arial"/>
                <w:color w:val="000000" w:themeColor="text1"/>
                <w:sz w:val="18"/>
                <w:szCs w:val="18"/>
              </w:rPr>
            </w:pPr>
            <w:r w:rsidRPr="005009E8">
              <w:rPr>
                <w:rFonts w:ascii="Arial" w:hAnsi="Arial" w:cs="Arial"/>
                <w:color w:val="000000"/>
                <w:sz w:val="18"/>
                <w:szCs w:val="18"/>
              </w:rPr>
              <w:t>10.</w:t>
            </w:r>
            <w:r>
              <w:rPr>
                <w:rFonts w:ascii="Arial" w:hAnsi="Arial" w:cs="Arial"/>
                <w:color w:val="000000"/>
                <w:sz w:val="18"/>
                <w:szCs w:val="18"/>
              </w:rPr>
              <w:t>5</w:t>
            </w:r>
            <w:r w:rsidRPr="005009E8">
              <w:rPr>
                <w:rFonts w:ascii="Arial" w:hAnsi="Arial" w:cs="Arial"/>
                <w:color w:val="000000"/>
                <w:sz w:val="18"/>
                <w:szCs w:val="18"/>
              </w:rPr>
              <w:t>±8.</w:t>
            </w:r>
            <w:r>
              <w:rPr>
                <w:rFonts w:ascii="Arial" w:hAnsi="Arial" w:cs="Arial"/>
                <w:color w:val="000000"/>
                <w:sz w:val="18"/>
                <w:szCs w:val="18"/>
              </w:rPr>
              <w:t>5</w:t>
            </w:r>
          </w:p>
        </w:tc>
        <w:tc>
          <w:tcPr>
            <w:tcW w:w="786" w:type="pct"/>
            <w:noWrap/>
            <w:vAlign w:val="bottom"/>
          </w:tcPr>
          <w:p w14:paraId="446B3D97" w14:textId="77777777" w:rsidR="00E45390" w:rsidRPr="007F776F" w:rsidRDefault="00E45390" w:rsidP="00AC146A">
            <w:pPr>
              <w:spacing w:line="480" w:lineRule="auto"/>
              <w:jc w:val="center"/>
              <w:rPr>
                <w:rFonts w:ascii="Arial" w:hAnsi="Arial" w:cs="Arial"/>
                <w:color w:val="000000" w:themeColor="text1"/>
                <w:sz w:val="18"/>
                <w:szCs w:val="18"/>
              </w:rPr>
            </w:pPr>
            <w:r w:rsidRPr="007F776F">
              <w:rPr>
                <w:rFonts w:ascii="Arial" w:hAnsi="Arial" w:cs="Arial"/>
                <w:sz w:val="18"/>
                <w:szCs w:val="18"/>
              </w:rPr>
              <w:t>0.566</w:t>
            </w:r>
          </w:p>
        </w:tc>
      </w:tr>
      <w:tr w:rsidR="00E45390" w:rsidRPr="008C5169" w14:paraId="3FFEAA30" w14:textId="77777777" w:rsidTr="00AC146A">
        <w:trPr>
          <w:trHeight w:val="283"/>
        </w:trPr>
        <w:tc>
          <w:tcPr>
            <w:tcW w:w="689" w:type="pct"/>
            <w:noWrap/>
            <w:vAlign w:val="center"/>
          </w:tcPr>
          <w:p w14:paraId="22CA30AF" w14:textId="77777777" w:rsidR="00E45390" w:rsidRPr="008C5169" w:rsidRDefault="00E45390" w:rsidP="00AC146A">
            <w:pPr>
              <w:spacing w:line="480" w:lineRule="auto"/>
              <w:jc w:val="both"/>
              <w:rPr>
                <w:rFonts w:ascii="Arial" w:hAnsi="Arial" w:cs="Arial"/>
                <w:color w:val="000000" w:themeColor="text1"/>
                <w:sz w:val="18"/>
                <w:szCs w:val="18"/>
              </w:rPr>
            </w:pPr>
            <w:r w:rsidRPr="008C5169">
              <w:rPr>
                <w:rFonts w:ascii="Arial" w:hAnsi="Arial" w:cs="Arial"/>
                <w:color w:val="000000" w:themeColor="text1"/>
                <w:sz w:val="18"/>
                <w:szCs w:val="18"/>
              </w:rPr>
              <w:t>Sigma</w:t>
            </w:r>
          </w:p>
        </w:tc>
        <w:tc>
          <w:tcPr>
            <w:tcW w:w="1175" w:type="pct"/>
            <w:noWrap/>
            <w:vAlign w:val="bottom"/>
          </w:tcPr>
          <w:p w14:paraId="41BA61B2" w14:textId="77777777" w:rsidR="00E45390" w:rsidRPr="008C5169" w:rsidRDefault="00E45390" w:rsidP="00AC146A">
            <w:pPr>
              <w:spacing w:line="480" w:lineRule="auto"/>
              <w:jc w:val="center"/>
              <w:rPr>
                <w:rFonts w:ascii="Arial" w:hAnsi="Arial" w:cs="Arial"/>
                <w:color w:val="000000" w:themeColor="text1"/>
                <w:sz w:val="18"/>
                <w:szCs w:val="18"/>
              </w:rPr>
            </w:pPr>
            <w:r w:rsidRPr="005009E8">
              <w:rPr>
                <w:rFonts w:ascii="Arial" w:hAnsi="Arial" w:cs="Arial"/>
                <w:color w:val="000000"/>
                <w:sz w:val="18"/>
                <w:szCs w:val="18"/>
              </w:rPr>
              <w:t>3.5±1.6</w:t>
            </w:r>
          </w:p>
        </w:tc>
        <w:tc>
          <w:tcPr>
            <w:tcW w:w="1175" w:type="pct"/>
            <w:vAlign w:val="bottom"/>
          </w:tcPr>
          <w:p w14:paraId="2642C561" w14:textId="77777777" w:rsidR="00E45390" w:rsidRPr="008C5169" w:rsidRDefault="00E45390" w:rsidP="00AC146A">
            <w:pPr>
              <w:spacing w:line="480" w:lineRule="auto"/>
              <w:jc w:val="center"/>
              <w:rPr>
                <w:rFonts w:ascii="Arial" w:hAnsi="Arial" w:cs="Arial"/>
                <w:color w:val="000000" w:themeColor="text1"/>
                <w:sz w:val="18"/>
                <w:szCs w:val="18"/>
              </w:rPr>
            </w:pPr>
            <w:r w:rsidRPr="005009E8">
              <w:rPr>
                <w:rFonts w:ascii="Arial" w:hAnsi="Arial" w:cs="Arial"/>
                <w:color w:val="000000"/>
                <w:sz w:val="18"/>
                <w:szCs w:val="18"/>
              </w:rPr>
              <w:t>4.</w:t>
            </w:r>
            <w:r>
              <w:rPr>
                <w:rFonts w:ascii="Arial" w:hAnsi="Arial" w:cs="Arial"/>
                <w:color w:val="000000"/>
                <w:sz w:val="18"/>
                <w:szCs w:val="18"/>
              </w:rPr>
              <w:t>2</w:t>
            </w:r>
            <w:r w:rsidRPr="005009E8">
              <w:rPr>
                <w:rFonts w:ascii="Arial" w:hAnsi="Arial" w:cs="Arial"/>
                <w:color w:val="000000"/>
                <w:sz w:val="18"/>
                <w:szCs w:val="18"/>
              </w:rPr>
              <w:t>±2.</w:t>
            </w:r>
            <w:r>
              <w:rPr>
                <w:rFonts w:ascii="Arial" w:hAnsi="Arial" w:cs="Arial"/>
                <w:color w:val="000000"/>
                <w:sz w:val="18"/>
                <w:szCs w:val="18"/>
              </w:rPr>
              <w:t>8</w:t>
            </w:r>
          </w:p>
        </w:tc>
        <w:tc>
          <w:tcPr>
            <w:tcW w:w="1175" w:type="pct"/>
            <w:noWrap/>
            <w:vAlign w:val="bottom"/>
          </w:tcPr>
          <w:p w14:paraId="6A9ADA4D" w14:textId="77777777" w:rsidR="00E45390" w:rsidRPr="008C5169" w:rsidRDefault="00E45390" w:rsidP="00AC146A">
            <w:pPr>
              <w:spacing w:line="480" w:lineRule="auto"/>
              <w:jc w:val="center"/>
              <w:rPr>
                <w:rFonts w:ascii="Arial" w:hAnsi="Arial" w:cs="Arial"/>
                <w:color w:val="000000" w:themeColor="text1"/>
                <w:sz w:val="18"/>
                <w:szCs w:val="18"/>
              </w:rPr>
            </w:pPr>
            <w:r w:rsidRPr="005009E8">
              <w:rPr>
                <w:rFonts w:ascii="Arial" w:hAnsi="Arial" w:cs="Arial"/>
                <w:color w:val="000000"/>
                <w:sz w:val="18"/>
                <w:szCs w:val="18"/>
              </w:rPr>
              <w:t>3.8±2.2</w:t>
            </w:r>
          </w:p>
        </w:tc>
        <w:tc>
          <w:tcPr>
            <w:tcW w:w="786" w:type="pct"/>
            <w:noWrap/>
            <w:vAlign w:val="bottom"/>
          </w:tcPr>
          <w:p w14:paraId="51B5A16D" w14:textId="77777777" w:rsidR="00E45390" w:rsidRPr="007F776F" w:rsidRDefault="00E45390" w:rsidP="00AC146A">
            <w:pPr>
              <w:spacing w:line="480" w:lineRule="auto"/>
              <w:jc w:val="center"/>
              <w:rPr>
                <w:rFonts w:ascii="Arial" w:hAnsi="Arial" w:cs="Arial"/>
                <w:color w:val="000000" w:themeColor="text1"/>
                <w:sz w:val="18"/>
                <w:szCs w:val="18"/>
              </w:rPr>
            </w:pPr>
            <w:r w:rsidRPr="007F776F">
              <w:rPr>
                <w:rFonts w:ascii="Arial" w:hAnsi="Arial" w:cs="Arial"/>
                <w:sz w:val="18"/>
                <w:szCs w:val="18"/>
              </w:rPr>
              <w:t>0.421</w:t>
            </w:r>
          </w:p>
        </w:tc>
      </w:tr>
      <w:tr w:rsidR="00E45390" w:rsidRPr="008C5169" w14:paraId="418E5A8D" w14:textId="77777777" w:rsidTr="00AC146A">
        <w:trPr>
          <w:trHeight w:val="283"/>
        </w:trPr>
        <w:tc>
          <w:tcPr>
            <w:tcW w:w="689" w:type="pct"/>
            <w:noWrap/>
            <w:vAlign w:val="center"/>
          </w:tcPr>
          <w:p w14:paraId="27D3DA3E" w14:textId="77777777" w:rsidR="00E45390" w:rsidRPr="008C5169" w:rsidRDefault="00E45390" w:rsidP="00AC146A">
            <w:pPr>
              <w:spacing w:line="480" w:lineRule="auto"/>
              <w:jc w:val="both"/>
              <w:rPr>
                <w:rFonts w:ascii="Arial" w:hAnsi="Arial" w:cs="Arial"/>
                <w:color w:val="000000" w:themeColor="text1"/>
                <w:sz w:val="18"/>
                <w:szCs w:val="18"/>
              </w:rPr>
            </w:pPr>
            <w:r w:rsidRPr="008C5169">
              <w:rPr>
                <w:rFonts w:ascii="Arial" w:hAnsi="Arial" w:cs="Arial"/>
                <w:color w:val="000000" w:themeColor="text1"/>
                <w:sz w:val="18"/>
                <w:szCs w:val="18"/>
              </w:rPr>
              <w:t>Beta</w:t>
            </w:r>
          </w:p>
        </w:tc>
        <w:tc>
          <w:tcPr>
            <w:tcW w:w="1175" w:type="pct"/>
            <w:noWrap/>
            <w:vAlign w:val="bottom"/>
          </w:tcPr>
          <w:p w14:paraId="05683818" w14:textId="77777777" w:rsidR="00E45390" w:rsidRPr="008C5169" w:rsidRDefault="00E45390" w:rsidP="00AC146A">
            <w:pPr>
              <w:spacing w:line="480" w:lineRule="auto"/>
              <w:jc w:val="center"/>
              <w:rPr>
                <w:rFonts w:ascii="Arial" w:hAnsi="Arial" w:cs="Arial"/>
                <w:color w:val="000000" w:themeColor="text1"/>
                <w:sz w:val="18"/>
                <w:szCs w:val="18"/>
              </w:rPr>
            </w:pPr>
            <w:r w:rsidRPr="005009E8">
              <w:rPr>
                <w:rFonts w:ascii="Arial" w:hAnsi="Arial" w:cs="Arial"/>
                <w:color w:val="000000"/>
                <w:sz w:val="18"/>
                <w:szCs w:val="18"/>
              </w:rPr>
              <w:t>8.</w:t>
            </w:r>
            <w:r>
              <w:rPr>
                <w:rFonts w:ascii="Arial" w:hAnsi="Arial" w:cs="Arial"/>
                <w:color w:val="000000"/>
                <w:sz w:val="18"/>
                <w:szCs w:val="18"/>
              </w:rPr>
              <w:t>7</w:t>
            </w:r>
            <w:r w:rsidRPr="005009E8">
              <w:rPr>
                <w:rFonts w:ascii="Arial" w:hAnsi="Arial" w:cs="Arial"/>
                <w:color w:val="000000"/>
                <w:sz w:val="18"/>
                <w:szCs w:val="18"/>
              </w:rPr>
              <w:t>±4.</w:t>
            </w:r>
            <w:r>
              <w:rPr>
                <w:rFonts w:ascii="Arial" w:hAnsi="Arial" w:cs="Arial"/>
                <w:color w:val="000000"/>
                <w:sz w:val="18"/>
                <w:szCs w:val="18"/>
              </w:rPr>
              <w:t>2</w:t>
            </w:r>
          </w:p>
        </w:tc>
        <w:tc>
          <w:tcPr>
            <w:tcW w:w="1175" w:type="pct"/>
            <w:vAlign w:val="bottom"/>
          </w:tcPr>
          <w:p w14:paraId="0A3CB3B5" w14:textId="77777777" w:rsidR="00E45390" w:rsidRPr="008C5169" w:rsidRDefault="00E45390" w:rsidP="00AC146A">
            <w:pPr>
              <w:spacing w:line="480" w:lineRule="auto"/>
              <w:jc w:val="center"/>
              <w:rPr>
                <w:rFonts w:ascii="Arial" w:hAnsi="Arial" w:cs="Arial"/>
                <w:color w:val="000000" w:themeColor="text1"/>
                <w:sz w:val="18"/>
                <w:szCs w:val="18"/>
              </w:rPr>
            </w:pPr>
            <w:r w:rsidRPr="005009E8">
              <w:rPr>
                <w:rFonts w:ascii="Arial" w:hAnsi="Arial" w:cs="Arial"/>
                <w:color w:val="000000"/>
                <w:sz w:val="18"/>
                <w:szCs w:val="18"/>
              </w:rPr>
              <w:t>13.</w:t>
            </w:r>
            <w:r>
              <w:rPr>
                <w:rFonts w:ascii="Arial" w:hAnsi="Arial" w:cs="Arial"/>
                <w:color w:val="000000"/>
                <w:sz w:val="18"/>
                <w:szCs w:val="18"/>
              </w:rPr>
              <w:t>1</w:t>
            </w:r>
            <w:r w:rsidRPr="005009E8">
              <w:rPr>
                <w:rFonts w:ascii="Arial" w:hAnsi="Arial" w:cs="Arial"/>
                <w:color w:val="000000"/>
                <w:sz w:val="18"/>
                <w:szCs w:val="18"/>
              </w:rPr>
              <w:t>±9.6</w:t>
            </w:r>
          </w:p>
        </w:tc>
        <w:tc>
          <w:tcPr>
            <w:tcW w:w="1175" w:type="pct"/>
            <w:noWrap/>
            <w:vAlign w:val="bottom"/>
          </w:tcPr>
          <w:p w14:paraId="55C6E910" w14:textId="77777777" w:rsidR="00E45390" w:rsidRPr="008C5169" w:rsidRDefault="00E45390" w:rsidP="00AC146A">
            <w:pPr>
              <w:spacing w:line="480" w:lineRule="auto"/>
              <w:jc w:val="center"/>
              <w:rPr>
                <w:rFonts w:ascii="Arial" w:hAnsi="Arial" w:cs="Arial"/>
                <w:color w:val="000000" w:themeColor="text1"/>
                <w:sz w:val="18"/>
                <w:szCs w:val="18"/>
              </w:rPr>
            </w:pPr>
            <w:r w:rsidRPr="005009E8">
              <w:rPr>
                <w:rFonts w:ascii="Arial" w:hAnsi="Arial" w:cs="Arial"/>
                <w:color w:val="000000"/>
                <w:sz w:val="18"/>
                <w:szCs w:val="18"/>
              </w:rPr>
              <w:t>15.1±9.</w:t>
            </w:r>
            <w:r>
              <w:rPr>
                <w:rFonts w:ascii="Arial" w:hAnsi="Arial" w:cs="Arial"/>
                <w:color w:val="000000"/>
                <w:sz w:val="18"/>
                <w:szCs w:val="18"/>
              </w:rPr>
              <w:t>2</w:t>
            </w:r>
          </w:p>
        </w:tc>
        <w:tc>
          <w:tcPr>
            <w:tcW w:w="786" w:type="pct"/>
            <w:noWrap/>
            <w:vAlign w:val="bottom"/>
          </w:tcPr>
          <w:p w14:paraId="4AE80180" w14:textId="77777777" w:rsidR="00E45390" w:rsidRPr="007F776F" w:rsidRDefault="00E45390" w:rsidP="00AC146A">
            <w:pPr>
              <w:spacing w:line="480" w:lineRule="auto"/>
              <w:jc w:val="center"/>
              <w:rPr>
                <w:rFonts w:ascii="Arial" w:hAnsi="Arial" w:cs="Arial"/>
                <w:color w:val="000000" w:themeColor="text1"/>
                <w:sz w:val="18"/>
                <w:szCs w:val="18"/>
              </w:rPr>
            </w:pPr>
            <w:r w:rsidRPr="007F776F">
              <w:rPr>
                <w:rFonts w:ascii="Arial" w:hAnsi="Arial" w:cs="Arial"/>
                <w:sz w:val="18"/>
                <w:szCs w:val="18"/>
              </w:rPr>
              <w:t>0.010</w:t>
            </w:r>
            <w:r w:rsidRPr="004E32BE">
              <w:rPr>
                <w:rFonts w:ascii="Arial" w:hAnsi="Arial" w:cs="Arial"/>
                <w:sz w:val="18"/>
                <w:szCs w:val="18"/>
                <w:vertAlign w:val="superscript"/>
              </w:rPr>
              <w:t>a,b</w:t>
            </w:r>
          </w:p>
        </w:tc>
      </w:tr>
      <w:tr w:rsidR="00E45390" w:rsidRPr="008C5169" w14:paraId="03988781" w14:textId="77777777" w:rsidTr="00AC146A">
        <w:trPr>
          <w:trHeight w:val="283"/>
        </w:trPr>
        <w:tc>
          <w:tcPr>
            <w:tcW w:w="689" w:type="pct"/>
            <w:tcBorders>
              <w:bottom w:val="single" w:sz="4" w:space="0" w:color="auto"/>
            </w:tcBorders>
            <w:noWrap/>
            <w:vAlign w:val="center"/>
          </w:tcPr>
          <w:p w14:paraId="0D349EE7" w14:textId="77777777" w:rsidR="00E45390" w:rsidRPr="008C5169" w:rsidRDefault="00E45390" w:rsidP="00AC146A">
            <w:pPr>
              <w:spacing w:line="480" w:lineRule="auto"/>
              <w:jc w:val="both"/>
              <w:rPr>
                <w:rFonts w:ascii="Arial" w:hAnsi="Arial" w:cs="Arial"/>
                <w:color w:val="000000" w:themeColor="text1"/>
                <w:sz w:val="18"/>
                <w:szCs w:val="18"/>
              </w:rPr>
            </w:pPr>
            <w:r w:rsidRPr="008C5169">
              <w:rPr>
                <w:rFonts w:ascii="Arial" w:hAnsi="Arial" w:cs="Arial"/>
                <w:b/>
                <w:bCs/>
                <w:color w:val="000000" w:themeColor="text1"/>
                <w:sz w:val="18"/>
                <w:szCs w:val="18"/>
              </w:rPr>
              <w:t>Central</w:t>
            </w:r>
          </w:p>
        </w:tc>
        <w:tc>
          <w:tcPr>
            <w:tcW w:w="1175" w:type="pct"/>
            <w:tcBorders>
              <w:bottom w:val="single" w:sz="4" w:space="0" w:color="auto"/>
            </w:tcBorders>
            <w:noWrap/>
            <w:vAlign w:val="center"/>
          </w:tcPr>
          <w:p w14:paraId="36C0C8EE" w14:textId="77777777" w:rsidR="00E45390" w:rsidRPr="008C5169" w:rsidRDefault="00E45390" w:rsidP="00AC146A">
            <w:pPr>
              <w:spacing w:line="480" w:lineRule="auto"/>
              <w:jc w:val="center"/>
              <w:rPr>
                <w:rFonts w:ascii="Arial" w:hAnsi="Arial" w:cs="Arial"/>
                <w:color w:val="000000" w:themeColor="text1"/>
                <w:sz w:val="18"/>
                <w:szCs w:val="18"/>
              </w:rPr>
            </w:pPr>
          </w:p>
        </w:tc>
        <w:tc>
          <w:tcPr>
            <w:tcW w:w="1175" w:type="pct"/>
            <w:tcBorders>
              <w:bottom w:val="single" w:sz="4" w:space="0" w:color="auto"/>
            </w:tcBorders>
            <w:vAlign w:val="center"/>
          </w:tcPr>
          <w:p w14:paraId="1CE9111A" w14:textId="77777777" w:rsidR="00E45390" w:rsidRPr="008C5169" w:rsidRDefault="00E45390" w:rsidP="00AC146A">
            <w:pPr>
              <w:spacing w:line="480" w:lineRule="auto"/>
              <w:jc w:val="center"/>
              <w:rPr>
                <w:rFonts w:ascii="Arial" w:hAnsi="Arial" w:cs="Arial"/>
                <w:color w:val="000000" w:themeColor="text1"/>
                <w:sz w:val="18"/>
                <w:szCs w:val="18"/>
              </w:rPr>
            </w:pPr>
          </w:p>
        </w:tc>
        <w:tc>
          <w:tcPr>
            <w:tcW w:w="1175" w:type="pct"/>
            <w:tcBorders>
              <w:bottom w:val="single" w:sz="4" w:space="0" w:color="auto"/>
            </w:tcBorders>
            <w:noWrap/>
            <w:vAlign w:val="center"/>
          </w:tcPr>
          <w:p w14:paraId="3441E697" w14:textId="77777777" w:rsidR="00E45390" w:rsidRPr="008C5169" w:rsidRDefault="00E45390" w:rsidP="00AC146A">
            <w:pPr>
              <w:spacing w:line="480" w:lineRule="auto"/>
              <w:jc w:val="center"/>
              <w:rPr>
                <w:rFonts w:ascii="Arial" w:hAnsi="Arial" w:cs="Arial"/>
                <w:color w:val="000000" w:themeColor="text1"/>
                <w:sz w:val="18"/>
                <w:szCs w:val="18"/>
              </w:rPr>
            </w:pPr>
          </w:p>
        </w:tc>
        <w:tc>
          <w:tcPr>
            <w:tcW w:w="786" w:type="pct"/>
            <w:tcBorders>
              <w:bottom w:val="single" w:sz="4" w:space="0" w:color="auto"/>
            </w:tcBorders>
            <w:noWrap/>
            <w:vAlign w:val="center"/>
          </w:tcPr>
          <w:p w14:paraId="5F380805" w14:textId="77777777" w:rsidR="00E45390" w:rsidRPr="007F776F" w:rsidRDefault="00E45390" w:rsidP="00AC146A">
            <w:pPr>
              <w:spacing w:line="480" w:lineRule="auto"/>
              <w:jc w:val="center"/>
              <w:rPr>
                <w:rFonts w:ascii="Arial" w:hAnsi="Arial" w:cs="Arial"/>
                <w:color w:val="000000" w:themeColor="text1"/>
                <w:sz w:val="18"/>
                <w:szCs w:val="18"/>
              </w:rPr>
            </w:pPr>
          </w:p>
        </w:tc>
      </w:tr>
      <w:tr w:rsidR="00E45390" w:rsidRPr="008C5169" w14:paraId="2BAABDB3" w14:textId="77777777" w:rsidTr="00AC146A">
        <w:trPr>
          <w:trHeight w:val="283"/>
        </w:trPr>
        <w:tc>
          <w:tcPr>
            <w:tcW w:w="689" w:type="pct"/>
            <w:tcBorders>
              <w:top w:val="single" w:sz="4" w:space="0" w:color="auto"/>
            </w:tcBorders>
            <w:noWrap/>
            <w:vAlign w:val="center"/>
          </w:tcPr>
          <w:p w14:paraId="0D93119E" w14:textId="77777777" w:rsidR="00E45390" w:rsidRPr="008C5169" w:rsidRDefault="00E45390" w:rsidP="00AC146A">
            <w:pPr>
              <w:spacing w:line="480" w:lineRule="auto"/>
              <w:jc w:val="both"/>
              <w:rPr>
                <w:rFonts w:ascii="Arial" w:hAnsi="Arial" w:cs="Arial"/>
                <w:color w:val="000000" w:themeColor="text1"/>
                <w:sz w:val="18"/>
                <w:szCs w:val="18"/>
              </w:rPr>
            </w:pPr>
            <w:r w:rsidRPr="008C5169">
              <w:rPr>
                <w:rFonts w:ascii="Arial" w:hAnsi="Arial" w:cs="Arial"/>
                <w:color w:val="000000" w:themeColor="text1"/>
                <w:sz w:val="18"/>
                <w:szCs w:val="18"/>
              </w:rPr>
              <w:t>Delta</w:t>
            </w:r>
          </w:p>
        </w:tc>
        <w:tc>
          <w:tcPr>
            <w:tcW w:w="1175" w:type="pct"/>
            <w:tcBorders>
              <w:top w:val="single" w:sz="4" w:space="0" w:color="auto"/>
            </w:tcBorders>
            <w:noWrap/>
            <w:vAlign w:val="bottom"/>
          </w:tcPr>
          <w:p w14:paraId="5E17A540" w14:textId="77777777" w:rsidR="00E45390" w:rsidRPr="008C5169" w:rsidRDefault="00E45390" w:rsidP="00AC146A">
            <w:pPr>
              <w:spacing w:line="480" w:lineRule="auto"/>
              <w:jc w:val="center"/>
              <w:rPr>
                <w:rFonts w:ascii="Arial" w:hAnsi="Arial" w:cs="Arial"/>
                <w:color w:val="000000" w:themeColor="text1"/>
                <w:sz w:val="18"/>
                <w:szCs w:val="18"/>
              </w:rPr>
            </w:pPr>
            <w:r w:rsidRPr="005009E8">
              <w:rPr>
                <w:rFonts w:ascii="Arial" w:hAnsi="Arial" w:cs="Arial"/>
                <w:color w:val="000000"/>
                <w:sz w:val="18"/>
                <w:szCs w:val="18"/>
              </w:rPr>
              <w:t>91.</w:t>
            </w:r>
            <w:r>
              <w:rPr>
                <w:rFonts w:ascii="Arial" w:hAnsi="Arial" w:cs="Arial"/>
                <w:color w:val="000000"/>
                <w:sz w:val="18"/>
                <w:szCs w:val="18"/>
              </w:rPr>
              <w:t>2</w:t>
            </w:r>
            <w:r w:rsidRPr="005009E8">
              <w:rPr>
                <w:rFonts w:ascii="Arial" w:hAnsi="Arial" w:cs="Arial"/>
                <w:color w:val="000000"/>
                <w:sz w:val="18"/>
                <w:szCs w:val="18"/>
              </w:rPr>
              <w:t>±48.5</w:t>
            </w:r>
          </w:p>
        </w:tc>
        <w:tc>
          <w:tcPr>
            <w:tcW w:w="1175" w:type="pct"/>
            <w:tcBorders>
              <w:top w:val="single" w:sz="4" w:space="0" w:color="auto"/>
            </w:tcBorders>
            <w:vAlign w:val="bottom"/>
          </w:tcPr>
          <w:p w14:paraId="4C2B73B2" w14:textId="77777777" w:rsidR="00E45390" w:rsidRPr="008C5169" w:rsidRDefault="00E45390" w:rsidP="00AC146A">
            <w:pPr>
              <w:spacing w:line="480" w:lineRule="auto"/>
              <w:jc w:val="center"/>
              <w:rPr>
                <w:rFonts w:ascii="Arial" w:hAnsi="Arial" w:cs="Arial"/>
                <w:color w:val="000000" w:themeColor="text1"/>
                <w:sz w:val="18"/>
                <w:szCs w:val="18"/>
              </w:rPr>
            </w:pPr>
            <w:r w:rsidRPr="005009E8">
              <w:rPr>
                <w:rFonts w:ascii="Arial" w:hAnsi="Arial" w:cs="Arial"/>
                <w:color w:val="000000"/>
                <w:sz w:val="18"/>
                <w:szCs w:val="18"/>
              </w:rPr>
              <w:t>73.0±38.6</w:t>
            </w:r>
          </w:p>
        </w:tc>
        <w:tc>
          <w:tcPr>
            <w:tcW w:w="1175" w:type="pct"/>
            <w:tcBorders>
              <w:top w:val="single" w:sz="4" w:space="0" w:color="auto"/>
            </w:tcBorders>
            <w:noWrap/>
            <w:vAlign w:val="bottom"/>
          </w:tcPr>
          <w:p w14:paraId="3A025FA3" w14:textId="77777777" w:rsidR="00E45390" w:rsidRPr="008C5169" w:rsidRDefault="00E45390" w:rsidP="00AC146A">
            <w:pPr>
              <w:spacing w:line="480" w:lineRule="auto"/>
              <w:jc w:val="center"/>
              <w:rPr>
                <w:rFonts w:ascii="Arial" w:hAnsi="Arial" w:cs="Arial"/>
                <w:color w:val="000000" w:themeColor="text1"/>
                <w:sz w:val="18"/>
                <w:szCs w:val="18"/>
              </w:rPr>
            </w:pPr>
            <w:r w:rsidRPr="005009E8">
              <w:rPr>
                <w:rFonts w:ascii="Arial" w:hAnsi="Arial" w:cs="Arial"/>
                <w:color w:val="000000"/>
                <w:sz w:val="18"/>
                <w:szCs w:val="18"/>
              </w:rPr>
              <w:t>96.1±50.0</w:t>
            </w:r>
          </w:p>
        </w:tc>
        <w:tc>
          <w:tcPr>
            <w:tcW w:w="786" w:type="pct"/>
            <w:tcBorders>
              <w:top w:val="single" w:sz="4" w:space="0" w:color="auto"/>
            </w:tcBorders>
            <w:noWrap/>
            <w:vAlign w:val="bottom"/>
          </w:tcPr>
          <w:p w14:paraId="081BC03E" w14:textId="77777777" w:rsidR="00E45390" w:rsidRPr="007F776F" w:rsidRDefault="00E45390" w:rsidP="00AC146A">
            <w:pPr>
              <w:spacing w:line="480" w:lineRule="auto"/>
              <w:jc w:val="center"/>
              <w:rPr>
                <w:rFonts w:ascii="Arial" w:hAnsi="Arial" w:cs="Arial"/>
                <w:color w:val="000000" w:themeColor="text1"/>
                <w:sz w:val="18"/>
                <w:szCs w:val="18"/>
              </w:rPr>
            </w:pPr>
            <w:r w:rsidRPr="007F776F">
              <w:rPr>
                <w:rFonts w:ascii="Arial" w:hAnsi="Arial" w:cs="Arial"/>
                <w:sz w:val="18"/>
                <w:szCs w:val="18"/>
              </w:rPr>
              <w:t>0.465</w:t>
            </w:r>
          </w:p>
        </w:tc>
      </w:tr>
      <w:tr w:rsidR="00E45390" w:rsidRPr="008C5169" w14:paraId="738C95A0" w14:textId="77777777" w:rsidTr="00AC146A">
        <w:trPr>
          <w:trHeight w:val="283"/>
        </w:trPr>
        <w:tc>
          <w:tcPr>
            <w:tcW w:w="689" w:type="pct"/>
            <w:noWrap/>
            <w:vAlign w:val="center"/>
          </w:tcPr>
          <w:p w14:paraId="503C5830" w14:textId="77777777" w:rsidR="00E45390" w:rsidRPr="008C5169" w:rsidRDefault="00E45390" w:rsidP="00AC146A">
            <w:pPr>
              <w:spacing w:line="480" w:lineRule="auto"/>
              <w:jc w:val="both"/>
              <w:rPr>
                <w:rFonts w:ascii="Arial" w:hAnsi="Arial" w:cs="Arial"/>
                <w:color w:val="000000" w:themeColor="text1"/>
                <w:sz w:val="18"/>
                <w:szCs w:val="18"/>
              </w:rPr>
            </w:pPr>
            <w:r w:rsidRPr="008C5169">
              <w:rPr>
                <w:rFonts w:ascii="Arial" w:hAnsi="Arial" w:cs="Arial"/>
                <w:color w:val="000000" w:themeColor="text1"/>
                <w:sz w:val="18"/>
                <w:szCs w:val="18"/>
              </w:rPr>
              <w:t>Theta</w:t>
            </w:r>
          </w:p>
        </w:tc>
        <w:tc>
          <w:tcPr>
            <w:tcW w:w="1175" w:type="pct"/>
            <w:noWrap/>
            <w:vAlign w:val="bottom"/>
          </w:tcPr>
          <w:p w14:paraId="36101350" w14:textId="77777777" w:rsidR="00E45390" w:rsidRPr="008C5169" w:rsidRDefault="00E45390" w:rsidP="00AC146A">
            <w:pPr>
              <w:spacing w:line="480" w:lineRule="auto"/>
              <w:jc w:val="center"/>
              <w:rPr>
                <w:rFonts w:ascii="Arial" w:hAnsi="Arial" w:cs="Arial"/>
                <w:color w:val="000000" w:themeColor="text1"/>
                <w:sz w:val="18"/>
                <w:szCs w:val="18"/>
              </w:rPr>
            </w:pPr>
            <w:r w:rsidRPr="005009E8">
              <w:rPr>
                <w:rFonts w:ascii="Arial" w:hAnsi="Arial" w:cs="Arial"/>
                <w:color w:val="000000"/>
                <w:sz w:val="18"/>
                <w:szCs w:val="18"/>
              </w:rPr>
              <w:t>1</w:t>
            </w:r>
            <w:r>
              <w:rPr>
                <w:rFonts w:ascii="Arial" w:hAnsi="Arial" w:cs="Arial"/>
                <w:color w:val="000000"/>
                <w:sz w:val="18"/>
                <w:szCs w:val="18"/>
              </w:rPr>
              <w:t>7</w:t>
            </w:r>
            <w:r w:rsidRPr="005009E8">
              <w:rPr>
                <w:rFonts w:ascii="Arial" w:hAnsi="Arial" w:cs="Arial"/>
                <w:color w:val="000000"/>
                <w:sz w:val="18"/>
                <w:szCs w:val="18"/>
              </w:rPr>
              <w:t>.</w:t>
            </w:r>
            <w:r>
              <w:rPr>
                <w:rFonts w:ascii="Arial" w:hAnsi="Arial" w:cs="Arial"/>
                <w:color w:val="000000"/>
                <w:sz w:val="18"/>
                <w:szCs w:val="18"/>
              </w:rPr>
              <w:t>0</w:t>
            </w:r>
            <w:r w:rsidRPr="005009E8">
              <w:rPr>
                <w:rFonts w:ascii="Arial" w:hAnsi="Arial" w:cs="Arial"/>
                <w:color w:val="000000"/>
                <w:sz w:val="18"/>
                <w:szCs w:val="18"/>
              </w:rPr>
              <w:t>±10.</w:t>
            </w:r>
            <w:r>
              <w:rPr>
                <w:rFonts w:ascii="Arial" w:hAnsi="Arial" w:cs="Arial"/>
                <w:color w:val="000000"/>
                <w:sz w:val="18"/>
                <w:szCs w:val="18"/>
              </w:rPr>
              <w:t>5</w:t>
            </w:r>
          </w:p>
        </w:tc>
        <w:tc>
          <w:tcPr>
            <w:tcW w:w="1175" w:type="pct"/>
            <w:vAlign w:val="bottom"/>
          </w:tcPr>
          <w:p w14:paraId="21C1B0CB" w14:textId="77777777" w:rsidR="00E45390" w:rsidRPr="008C5169" w:rsidRDefault="00E45390" w:rsidP="00AC146A">
            <w:pPr>
              <w:spacing w:line="480" w:lineRule="auto"/>
              <w:jc w:val="center"/>
              <w:rPr>
                <w:rFonts w:ascii="Arial" w:hAnsi="Arial" w:cs="Arial"/>
                <w:color w:val="000000" w:themeColor="text1"/>
                <w:sz w:val="18"/>
                <w:szCs w:val="18"/>
              </w:rPr>
            </w:pPr>
            <w:r w:rsidRPr="005009E8">
              <w:rPr>
                <w:rFonts w:ascii="Arial" w:hAnsi="Arial" w:cs="Arial"/>
                <w:color w:val="000000"/>
                <w:sz w:val="18"/>
                <w:szCs w:val="18"/>
              </w:rPr>
              <w:t>18.</w:t>
            </w:r>
            <w:r>
              <w:rPr>
                <w:rFonts w:ascii="Arial" w:hAnsi="Arial" w:cs="Arial"/>
                <w:color w:val="000000"/>
                <w:sz w:val="18"/>
                <w:szCs w:val="18"/>
              </w:rPr>
              <w:t>4</w:t>
            </w:r>
            <w:r w:rsidRPr="005009E8">
              <w:rPr>
                <w:rFonts w:ascii="Arial" w:hAnsi="Arial" w:cs="Arial"/>
                <w:color w:val="000000"/>
                <w:sz w:val="18"/>
                <w:szCs w:val="18"/>
              </w:rPr>
              <w:t>±14.9</w:t>
            </w:r>
          </w:p>
        </w:tc>
        <w:tc>
          <w:tcPr>
            <w:tcW w:w="1175" w:type="pct"/>
            <w:noWrap/>
            <w:vAlign w:val="bottom"/>
          </w:tcPr>
          <w:p w14:paraId="1EA80F39" w14:textId="77777777" w:rsidR="00E45390" w:rsidRPr="008C5169" w:rsidRDefault="00E45390" w:rsidP="00AC146A">
            <w:pPr>
              <w:spacing w:line="480" w:lineRule="auto"/>
              <w:jc w:val="center"/>
              <w:rPr>
                <w:rFonts w:ascii="Arial" w:hAnsi="Arial" w:cs="Arial"/>
                <w:color w:val="000000" w:themeColor="text1"/>
                <w:sz w:val="18"/>
                <w:szCs w:val="18"/>
              </w:rPr>
            </w:pPr>
            <w:r w:rsidRPr="005009E8">
              <w:rPr>
                <w:rFonts w:ascii="Arial" w:hAnsi="Arial" w:cs="Arial"/>
                <w:color w:val="000000"/>
                <w:sz w:val="18"/>
                <w:szCs w:val="18"/>
              </w:rPr>
              <w:t>20.</w:t>
            </w:r>
            <w:r>
              <w:rPr>
                <w:rFonts w:ascii="Arial" w:hAnsi="Arial" w:cs="Arial"/>
                <w:color w:val="000000"/>
                <w:sz w:val="18"/>
                <w:szCs w:val="18"/>
              </w:rPr>
              <w:t>7</w:t>
            </w:r>
            <w:r w:rsidRPr="005009E8">
              <w:rPr>
                <w:rFonts w:ascii="Arial" w:hAnsi="Arial" w:cs="Arial"/>
                <w:color w:val="000000"/>
                <w:sz w:val="18"/>
                <w:szCs w:val="18"/>
              </w:rPr>
              <w:t>±9.</w:t>
            </w:r>
            <w:r>
              <w:rPr>
                <w:rFonts w:ascii="Arial" w:hAnsi="Arial" w:cs="Arial"/>
                <w:color w:val="000000"/>
                <w:sz w:val="18"/>
                <w:szCs w:val="18"/>
              </w:rPr>
              <w:t>2</w:t>
            </w:r>
          </w:p>
        </w:tc>
        <w:tc>
          <w:tcPr>
            <w:tcW w:w="786" w:type="pct"/>
            <w:noWrap/>
            <w:vAlign w:val="bottom"/>
          </w:tcPr>
          <w:p w14:paraId="305CCF61" w14:textId="77777777" w:rsidR="00E45390" w:rsidRPr="007F776F" w:rsidRDefault="00E45390" w:rsidP="00AC146A">
            <w:pPr>
              <w:spacing w:line="480" w:lineRule="auto"/>
              <w:jc w:val="center"/>
              <w:rPr>
                <w:rFonts w:ascii="Arial" w:hAnsi="Arial" w:cs="Arial"/>
                <w:color w:val="000000" w:themeColor="text1"/>
                <w:sz w:val="18"/>
                <w:szCs w:val="18"/>
              </w:rPr>
            </w:pPr>
            <w:r w:rsidRPr="007F776F">
              <w:rPr>
                <w:rFonts w:ascii="Arial" w:hAnsi="Arial" w:cs="Arial"/>
                <w:sz w:val="18"/>
                <w:szCs w:val="18"/>
              </w:rPr>
              <w:t>0.618</w:t>
            </w:r>
          </w:p>
        </w:tc>
      </w:tr>
      <w:tr w:rsidR="00E45390" w:rsidRPr="008C5169" w14:paraId="37B1BF7A" w14:textId="77777777" w:rsidTr="00AC146A">
        <w:trPr>
          <w:trHeight w:val="283"/>
        </w:trPr>
        <w:tc>
          <w:tcPr>
            <w:tcW w:w="689" w:type="pct"/>
            <w:noWrap/>
            <w:vAlign w:val="center"/>
          </w:tcPr>
          <w:p w14:paraId="73550FB6" w14:textId="77777777" w:rsidR="00E45390" w:rsidRPr="008C5169" w:rsidRDefault="00E45390" w:rsidP="00AC146A">
            <w:pPr>
              <w:spacing w:line="480" w:lineRule="auto"/>
              <w:jc w:val="both"/>
              <w:rPr>
                <w:rFonts w:ascii="Arial" w:hAnsi="Arial" w:cs="Arial"/>
                <w:color w:val="000000" w:themeColor="text1"/>
                <w:sz w:val="18"/>
                <w:szCs w:val="18"/>
              </w:rPr>
            </w:pPr>
            <w:r w:rsidRPr="008C5169">
              <w:rPr>
                <w:rFonts w:ascii="Arial" w:hAnsi="Arial" w:cs="Arial"/>
                <w:color w:val="000000" w:themeColor="text1"/>
                <w:sz w:val="18"/>
                <w:szCs w:val="18"/>
              </w:rPr>
              <w:t>Alpha</w:t>
            </w:r>
          </w:p>
        </w:tc>
        <w:tc>
          <w:tcPr>
            <w:tcW w:w="1175" w:type="pct"/>
            <w:noWrap/>
            <w:vAlign w:val="bottom"/>
          </w:tcPr>
          <w:p w14:paraId="2148AB3C" w14:textId="77777777" w:rsidR="00E45390" w:rsidRPr="008C5169" w:rsidRDefault="00E45390" w:rsidP="00AC146A">
            <w:pPr>
              <w:spacing w:line="480" w:lineRule="auto"/>
              <w:jc w:val="center"/>
              <w:rPr>
                <w:rFonts w:ascii="Arial" w:hAnsi="Arial" w:cs="Arial"/>
                <w:color w:val="000000" w:themeColor="text1"/>
                <w:sz w:val="18"/>
                <w:szCs w:val="18"/>
              </w:rPr>
            </w:pPr>
            <w:r w:rsidRPr="005009E8">
              <w:rPr>
                <w:rFonts w:ascii="Arial" w:hAnsi="Arial" w:cs="Arial"/>
                <w:color w:val="000000"/>
                <w:sz w:val="18"/>
                <w:szCs w:val="18"/>
              </w:rPr>
              <w:t>11.</w:t>
            </w:r>
            <w:r>
              <w:rPr>
                <w:rFonts w:ascii="Arial" w:hAnsi="Arial" w:cs="Arial"/>
                <w:color w:val="000000"/>
                <w:sz w:val="18"/>
                <w:szCs w:val="18"/>
              </w:rPr>
              <w:t>6</w:t>
            </w:r>
            <w:r w:rsidRPr="005009E8">
              <w:rPr>
                <w:rFonts w:ascii="Arial" w:hAnsi="Arial" w:cs="Arial"/>
                <w:color w:val="000000"/>
                <w:sz w:val="18"/>
                <w:szCs w:val="18"/>
              </w:rPr>
              <w:t>±6.8</w:t>
            </w:r>
          </w:p>
        </w:tc>
        <w:tc>
          <w:tcPr>
            <w:tcW w:w="1175" w:type="pct"/>
            <w:vAlign w:val="bottom"/>
          </w:tcPr>
          <w:p w14:paraId="7BDDE8D9" w14:textId="77777777" w:rsidR="00E45390" w:rsidRPr="008C5169" w:rsidRDefault="00E45390" w:rsidP="00AC146A">
            <w:pPr>
              <w:spacing w:line="480" w:lineRule="auto"/>
              <w:jc w:val="center"/>
              <w:rPr>
                <w:rFonts w:ascii="Arial" w:hAnsi="Arial" w:cs="Arial"/>
                <w:color w:val="000000" w:themeColor="text1"/>
                <w:sz w:val="18"/>
                <w:szCs w:val="18"/>
              </w:rPr>
            </w:pPr>
            <w:r w:rsidRPr="005009E8">
              <w:rPr>
                <w:rFonts w:ascii="Arial" w:hAnsi="Arial" w:cs="Arial"/>
                <w:color w:val="000000"/>
                <w:sz w:val="18"/>
                <w:szCs w:val="18"/>
              </w:rPr>
              <w:t>11.9±7.1</w:t>
            </w:r>
          </w:p>
        </w:tc>
        <w:tc>
          <w:tcPr>
            <w:tcW w:w="1175" w:type="pct"/>
            <w:noWrap/>
            <w:vAlign w:val="bottom"/>
          </w:tcPr>
          <w:p w14:paraId="0B3AB4B0" w14:textId="77777777" w:rsidR="00E45390" w:rsidRPr="008C5169" w:rsidRDefault="00E45390" w:rsidP="00AC146A">
            <w:pPr>
              <w:spacing w:line="480" w:lineRule="auto"/>
              <w:jc w:val="center"/>
              <w:rPr>
                <w:rFonts w:ascii="Arial" w:hAnsi="Arial" w:cs="Arial"/>
                <w:color w:val="000000" w:themeColor="text1"/>
                <w:sz w:val="18"/>
                <w:szCs w:val="18"/>
              </w:rPr>
            </w:pPr>
            <w:r w:rsidRPr="005009E8">
              <w:rPr>
                <w:rFonts w:ascii="Arial" w:hAnsi="Arial" w:cs="Arial"/>
                <w:color w:val="000000"/>
                <w:sz w:val="18"/>
                <w:szCs w:val="18"/>
              </w:rPr>
              <w:t>10.2±4.</w:t>
            </w:r>
            <w:r>
              <w:rPr>
                <w:rFonts w:ascii="Arial" w:hAnsi="Arial" w:cs="Arial"/>
                <w:color w:val="000000"/>
                <w:sz w:val="18"/>
                <w:szCs w:val="18"/>
              </w:rPr>
              <w:t>6</w:t>
            </w:r>
          </w:p>
        </w:tc>
        <w:tc>
          <w:tcPr>
            <w:tcW w:w="786" w:type="pct"/>
            <w:noWrap/>
            <w:vAlign w:val="bottom"/>
          </w:tcPr>
          <w:p w14:paraId="66326DF8" w14:textId="77777777" w:rsidR="00E45390" w:rsidRPr="007F776F" w:rsidRDefault="00E45390" w:rsidP="00AC146A">
            <w:pPr>
              <w:spacing w:line="480" w:lineRule="auto"/>
              <w:jc w:val="center"/>
              <w:rPr>
                <w:rFonts w:ascii="Arial" w:hAnsi="Arial" w:cs="Arial"/>
                <w:color w:val="000000" w:themeColor="text1"/>
                <w:sz w:val="18"/>
                <w:szCs w:val="18"/>
              </w:rPr>
            </w:pPr>
            <w:r w:rsidRPr="007F776F">
              <w:rPr>
                <w:rFonts w:ascii="Arial" w:hAnsi="Arial" w:cs="Arial"/>
                <w:sz w:val="18"/>
                <w:szCs w:val="18"/>
              </w:rPr>
              <w:t>0.550</w:t>
            </w:r>
          </w:p>
        </w:tc>
      </w:tr>
      <w:tr w:rsidR="00E45390" w:rsidRPr="008C5169" w14:paraId="0C3692DE" w14:textId="77777777" w:rsidTr="00AC146A">
        <w:trPr>
          <w:trHeight w:val="283"/>
        </w:trPr>
        <w:tc>
          <w:tcPr>
            <w:tcW w:w="689" w:type="pct"/>
            <w:noWrap/>
            <w:vAlign w:val="center"/>
          </w:tcPr>
          <w:p w14:paraId="390B72E1" w14:textId="77777777" w:rsidR="00E45390" w:rsidRPr="008C5169" w:rsidRDefault="00E45390" w:rsidP="00AC146A">
            <w:pPr>
              <w:spacing w:line="480" w:lineRule="auto"/>
              <w:jc w:val="both"/>
              <w:rPr>
                <w:rFonts w:ascii="Arial" w:hAnsi="Arial" w:cs="Arial"/>
                <w:color w:val="000000" w:themeColor="text1"/>
                <w:sz w:val="18"/>
                <w:szCs w:val="18"/>
              </w:rPr>
            </w:pPr>
            <w:r w:rsidRPr="008C5169">
              <w:rPr>
                <w:rFonts w:ascii="Arial" w:hAnsi="Arial" w:cs="Arial"/>
                <w:color w:val="000000" w:themeColor="text1"/>
                <w:sz w:val="18"/>
                <w:szCs w:val="18"/>
              </w:rPr>
              <w:t>Sigma</w:t>
            </w:r>
          </w:p>
        </w:tc>
        <w:tc>
          <w:tcPr>
            <w:tcW w:w="1175" w:type="pct"/>
            <w:noWrap/>
            <w:vAlign w:val="bottom"/>
          </w:tcPr>
          <w:p w14:paraId="0742E720" w14:textId="77777777" w:rsidR="00E45390" w:rsidRPr="008C5169" w:rsidRDefault="00E45390" w:rsidP="00AC146A">
            <w:pPr>
              <w:spacing w:line="480" w:lineRule="auto"/>
              <w:jc w:val="center"/>
              <w:rPr>
                <w:rFonts w:ascii="Arial" w:hAnsi="Arial" w:cs="Arial"/>
                <w:color w:val="000000" w:themeColor="text1"/>
                <w:sz w:val="18"/>
                <w:szCs w:val="18"/>
              </w:rPr>
            </w:pPr>
            <w:r w:rsidRPr="005009E8">
              <w:rPr>
                <w:rFonts w:ascii="Arial" w:hAnsi="Arial" w:cs="Arial"/>
                <w:color w:val="000000"/>
                <w:sz w:val="18"/>
                <w:szCs w:val="18"/>
              </w:rPr>
              <w:t>4.1±2.1</w:t>
            </w:r>
          </w:p>
        </w:tc>
        <w:tc>
          <w:tcPr>
            <w:tcW w:w="1175" w:type="pct"/>
            <w:vAlign w:val="bottom"/>
          </w:tcPr>
          <w:p w14:paraId="2CA971BF" w14:textId="77777777" w:rsidR="00E45390" w:rsidRPr="008C5169" w:rsidRDefault="00E45390" w:rsidP="00AC146A">
            <w:pPr>
              <w:spacing w:line="480" w:lineRule="auto"/>
              <w:jc w:val="center"/>
              <w:rPr>
                <w:rFonts w:ascii="Arial" w:hAnsi="Arial" w:cs="Arial"/>
                <w:color w:val="000000" w:themeColor="text1"/>
                <w:sz w:val="18"/>
                <w:szCs w:val="18"/>
              </w:rPr>
            </w:pPr>
            <w:r w:rsidRPr="005009E8">
              <w:rPr>
                <w:rFonts w:ascii="Arial" w:hAnsi="Arial" w:cs="Arial"/>
                <w:color w:val="000000"/>
                <w:sz w:val="18"/>
                <w:szCs w:val="18"/>
              </w:rPr>
              <w:t>4.</w:t>
            </w:r>
            <w:r>
              <w:rPr>
                <w:rFonts w:ascii="Arial" w:hAnsi="Arial" w:cs="Arial"/>
                <w:color w:val="000000"/>
                <w:sz w:val="18"/>
                <w:szCs w:val="18"/>
              </w:rPr>
              <w:t>5</w:t>
            </w:r>
            <w:r w:rsidRPr="005009E8">
              <w:rPr>
                <w:rFonts w:ascii="Arial" w:hAnsi="Arial" w:cs="Arial"/>
                <w:color w:val="000000"/>
                <w:sz w:val="18"/>
                <w:szCs w:val="18"/>
              </w:rPr>
              <w:t>±</w:t>
            </w:r>
            <w:r>
              <w:rPr>
                <w:rFonts w:ascii="Arial" w:hAnsi="Arial" w:cs="Arial"/>
                <w:color w:val="000000"/>
                <w:sz w:val="18"/>
                <w:szCs w:val="18"/>
              </w:rPr>
              <w:t>3</w:t>
            </w:r>
            <w:r w:rsidRPr="005009E8">
              <w:rPr>
                <w:rFonts w:ascii="Arial" w:hAnsi="Arial" w:cs="Arial"/>
                <w:color w:val="000000"/>
                <w:sz w:val="18"/>
                <w:szCs w:val="18"/>
              </w:rPr>
              <w:t>.</w:t>
            </w:r>
            <w:r>
              <w:rPr>
                <w:rFonts w:ascii="Arial" w:hAnsi="Arial" w:cs="Arial"/>
                <w:color w:val="000000"/>
                <w:sz w:val="18"/>
                <w:szCs w:val="18"/>
              </w:rPr>
              <w:t>0</w:t>
            </w:r>
          </w:p>
        </w:tc>
        <w:tc>
          <w:tcPr>
            <w:tcW w:w="1175" w:type="pct"/>
            <w:noWrap/>
            <w:vAlign w:val="bottom"/>
          </w:tcPr>
          <w:p w14:paraId="7B7D6BEC" w14:textId="77777777" w:rsidR="00E45390" w:rsidRPr="008C5169" w:rsidRDefault="00E45390" w:rsidP="00AC146A">
            <w:pPr>
              <w:spacing w:line="480" w:lineRule="auto"/>
              <w:jc w:val="center"/>
              <w:rPr>
                <w:rFonts w:ascii="Arial" w:hAnsi="Arial" w:cs="Arial"/>
                <w:color w:val="000000" w:themeColor="text1"/>
                <w:sz w:val="18"/>
                <w:szCs w:val="18"/>
              </w:rPr>
            </w:pPr>
            <w:r w:rsidRPr="005009E8">
              <w:rPr>
                <w:rFonts w:ascii="Arial" w:hAnsi="Arial" w:cs="Arial"/>
                <w:color w:val="000000"/>
                <w:sz w:val="18"/>
                <w:szCs w:val="18"/>
              </w:rPr>
              <w:t>3.</w:t>
            </w:r>
            <w:r>
              <w:rPr>
                <w:rFonts w:ascii="Arial" w:hAnsi="Arial" w:cs="Arial"/>
                <w:color w:val="000000"/>
                <w:sz w:val="18"/>
                <w:szCs w:val="18"/>
              </w:rPr>
              <w:t>6</w:t>
            </w:r>
            <w:r w:rsidRPr="005009E8">
              <w:rPr>
                <w:rFonts w:ascii="Arial" w:hAnsi="Arial" w:cs="Arial"/>
                <w:color w:val="000000"/>
                <w:sz w:val="18"/>
                <w:szCs w:val="18"/>
              </w:rPr>
              <w:t>±1.</w:t>
            </w:r>
            <w:r>
              <w:rPr>
                <w:rFonts w:ascii="Arial" w:hAnsi="Arial" w:cs="Arial"/>
                <w:color w:val="000000"/>
                <w:sz w:val="18"/>
                <w:szCs w:val="18"/>
              </w:rPr>
              <w:t>8</w:t>
            </w:r>
          </w:p>
        </w:tc>
        <w:tc>
          <w:tcPr>
            <w:tcW w:w="786" w:type="pct"/>
            <w:noWrap/>
            <w:vAlign w:val="bottom"/>
          </w:tcPr>
          <w:p w14:paraId="15A23E23" w14:textId="77777777" w:rsidR="00E45390" w:rsidRPr="007F776F" w:rsidRDefault="00E45390" w:rsidP="00AC146A">
            <w:pPr>
              <w:spacing w:line="480" w:lineRule="auto"/>
              <w:jc w:val="center"/>
              <w:rPr>
                <w:rFonts w:ascii="Arial" w:hAnsi="Arial" w:cs="Arial"/>
                <w:color w:val="000000" w:themeColor="text1"/>
                <w:sz w:val="18"/>
                <w:szCs w:val="18"/>
              </w:rPr>
            </w:pPr>
            <w:r w:rsidRPr="007F776F">
              <w:rPr>
                <w:rFonts w:ascii="Arial" w:hAnsi="Arial" w:cs="Arial"/>
                <w:sz w:val="18"/>
                <w:szCs w:val="18"/>
              </w:rPr>
              <w:t>0.550</w:t>
            </w:r>
          </w:p>
        </w:tc>
      </w:tr>
      <w:tr w:rsidR="00E45390" w:rsidRPr="008C5169" w14:paraId="451CCC04" w14:textId="77777777" w:rsidTr="00AC146A">
        <w:trPr>
          <w:trHeight w:val="283"/>
        </w:trPr>
        <w:tc>
          <w:tcPr>
            <w:tcW w:w="689" w:type="pct"/>
            <w:noWrap/>
            <w:vAlign w:val="center"/>
          </w:tcPr>
          <w:p w14:paraId="24AD136F" w14:textId="77777777" w:rsidR="00E45390" w:rsidRPr="008C5169" w:rsidRDefault="00E45390" w:rsidP="00AC146A">
            <w:pPr>
              <w:spacing w:line="480" w:lineRule="auto"/>
              <w:jc w:val="both"/>
              <w:rPr>
                <w:rFonts w:ascii="Arial" w:hAnsi="Arial" w:cs="Arial"/>
                <w:color w:val="000000" w:themeColor="text1"/>
                <w:sz w:val="18"/>
                <w:szCs w:val="18"/>
              </w:rPr>
            </w:pPr>
            <w:r w:rsidRPr="008C5169">
              <w:rPr>
                <w:rFonts w:ascii="Arial" w:hAnsi="Arial" w:cs="Arial"/>
                <w:color w:val="000000" w:themeColor="text1"/>
                <w:sz w:val="18"/>
                <w:szCs w:val="18"/>
              </w:rPr>
              <w:t>Beta</w:t>
            </w:r>
          </w:p>
        </w:tc>
        <w:tc>
          <w:tcPr>
            <w:tcW w:w="1175" w:type="pct"/>
            <w:noWrap/>
            <w:vAlign w:val="bottom"/>
          </w:tcPr>
          <w:p w14:paraId="1ECF596D" w14:textId="77777777" w:rsidR="00E45390" w:rsidRPr="008C5169" w:rsidRDefault="00E45390" w:rsidP="00AC146A">
            <w:pPr>
              <w:spacing w:line="480" w:lineRule="auto"/>
              <w:jc w:val="center"/>
              <w:rPr>
                <w:rFonts w:ascii="Arial" w:hAnsi="Arial" w:cs="Arial"/>
                <w:color w:val="000000" w:themeColor="text1"/>
                <w:sz w:val="18"/>
                <w:szCs w:val="18"/>
              </w:rPr>
            </w:pPr>
            <w:r w:rsidRPr="005009E8">
              <w:rPr>
                <w:rFonts w:ascii="Arial" w:hAnsi="Arial" w:cs="Arial"/>
                <w:color w:val="000000"/>
                <w:sz w:val="18"/>
                <w:szCs w:val="18"/>
              </w:rPr>
              <w:t>8.6±3.</w:t>
            </w:r>
            <w:r>
              <w:rPr>
                <w:rFonts w:ascii="Arial" w:hAnsi="Arial" w:cs="Arial"/>
                <w:color w:val="000000"/>
                <w:sz w:val="18"/>
                <w:szCs w:val="18"/>
              </w:rPr>
              <w:t>8</w:t>
            </w:r>
          </w:p>
        </w:tc>
        <w:tc>
          <w:tcPr>
            <w:tcW w:w="1175" w:type="pct"/>
            <w:vAlign w:val="bottom"/>
          </w:tcPr>
          <w:p w14:paraId="13A664BF" w14:textId="77777777" w:rsidR="00E45390" w:rsidRPr="008C5169" w:rsidRDefault="00E45390" w:rsidP="00AC146A">
            <w:pPr>
              <w:spacing w:line="480" w:lineRule="auto"/>
              <w:jc w:val="center"/>
              <w:rPr>
                <w:rFonts w:ascii="Arial" w:hAnsi="Arial" w:cs="Arial"/>
                <w:color w:val="000000" w:themeColor="text1"/>
                <w:sz w:val="18"/>
                <w:szCs w:val="18"/>
              </w:rPr>
            </w:pPr>
            <w:r w:rsidRPr="005009E8">
              <w:rPr>
                <w:rFonts w:ascii="Arial" w:hAnsi="Arial" w:cs="Arial"/>
                <w:color w:val="000000"/>
                <w:sz w:val="18"/>
                <w:szCs w:val="18"/>
              </w:rPr>
              <w:t>11.0±6.3</w:t>
            </w:r>
          </w:p>
        </w:tc>
        <w:tc>
          <w:tcPr>
            <w:tcW w:w="1175" w:type="pct"/>
            <w:noWrap/>
            <w:vAlign w:val="bottom"/>
          </w:tcPr>
          <w:p w14:paraId="7173A510" w14:textId="77777777" w:rsidR="00E45390" w:rsidRPr="008C5169" w:rsidRDefault="00E45390" w:rsidP="00AC146A">
            <w:pPr>
              <w:spacing w:line="480" w:lineRule="auto"/>
              <w:jc w:val="center"/>
              <w:rPr>
                <w:rFonts w:ascii="Arial" w:hAnsi="Arial" w:cs="Arial"/>
                <w:color w:val="000000" w:themeColor="text1"/>
                <w:sz w:val="18"/>
                <w:szCs w:val="18"/>
              </w:rPr>
            </w:pPr>
            <w:r w:rsidRPr="005009E8">
              <w:rPr>
                <w:rFonts w:ascii="Arial" w:hAnsi="Arial" w:cs="Arial"/>
                <w:color w:val="000000"/>
                <w:sz w:val="18"/>
                <w:szCs w:val="18"/>
              </w:rPr>
              <w:t>11.4±7.4</w:t>
            </w:r>
          </w:p>
        </w:tc>
        <w:tc>
          <w:tcPr>
            <w:tcW w:w="786" w:type="pct"/>
            <w:noWrap/>
            <w:vAlign w:val="bottom"/>
          </w:tcPr>
          <w:p w14:paraId="7C90410F" w14:textId="77777777" w:rsidR="00E45390" w:rsidRPr="007F776F" w:rsidRDefault="00E45390" w:rsidP="00AC146A">
            <w:pPr>
              <w:spacing w:line="480" w:lineRule="auto"/>
              <w:jc w:val="center"/>
              <w:rPr>
                <w:rFonts w:ascii="Arial" w:hAnsi="Arial" w:cs="Arial"/>
                <w:color w:val="000000" w:themeColor="text1"/>
                <w:sz w:val="18"/>
                <w:szCs w:val="18"/>
              </w:rPr>
            </w:pPr>
            <w:r w:rsidRPr="007F776F">
              <w:rPr>
                <w:rFonts w:ascii="Arial" w:hAnsi="Arial" w:cs="Arial"/>
                <w:sz w:val="18"/>
                <w:szCs w:val="18"/>
              </w:rPr>
              <w:t>0.465</w:t>
            </w:r>
          </w:p>
        </w:tc>
      </w:tr>
      <w:tr w:rsidR="00E45390" w:rsidRPr="008C5169" w14:paraId="2216E540" w14:textId="77777777" w:rsidTr="00AC146A">
        <w:trPr>
          <w:trHeight w:val="283"/>
        </w:trPr>
        <w:tc>
          <w:tcPr>
            <w:tcW w:w="689" w:type="pct"/>
            <w:tcBorders>
              <w:bottom w:val="single" w:sz="4" w:space="0" w:color="auto"/>
            </w:tcBorders>
            <w:noWrap/>
            <w:vAlign w:val="center"/>
          </w:tcPr>
          <w:p w14:paraId="7CCBA11F" w14:textId="77777777" w:rsidR="00E45390" w:rsidRPr="008C5169" w:rsidRDefault="00E45390" w:rsidP="00AC146A">
            <w:pPr>
              <w:spacing w:line="480" w:lineRule="auto"/>
              <w:jc w:val="both"/>
              <w:rPr>
                <w:rFonts w:ascii="Arial" w:hAnsi="Arial" w:cs="Arial"/>
                <w:color w:val="000000" w:themeColor="text1"/>
                <w:sz w:val="18"/>
                <w:szCs w:val="18"/>
              </w:rPr>
            </w:pPr>
            <w:r w:rsidRPr="008C5169">
              <w:rPr>
                <w:rFonts w:ascii="Arial" w:hAnsi="Arial" w:cs="Arial"/>
                <w:b/>
                <w:bCs/>
                <w:color w:val="000000" w:themeColor="text1"/>
                <w:sz w:val="18"/>
                <w:szCs w:val="18"/>
              </w:rPr>
              <w:t>Occipital</w:t>
            </w:r>
          </w:p>
        </w:tc>
        <w:tc>
          <w:tcPr>
            <w:tcW w:w="1175" w:type="pct"/>
            <w:tcBorders>
              <w:bottom w:val="single" w:sz="4" w:space="0" w:color="auto"/>
            </w:tcBorders>
            <w:noWrap/>
            <w:vAlign w:val="center"/>
          </w:tcPr>
          <w:p w14:paraId="2AF12324" w14:textId="77777777" w:rsidR="00E45390" w:rsidRPr="008C5169" w:rsidRDefault="00E45390" w:rsidP="00AC146A">
            <w:pPr>
              <w:spacing w:line="480" w:lineRule="auto"/>
              <w:jc w:val="center"/>
              <w:rPr>
                <w:rFonts w:ascii="Arial" w:hAnsi="Arial" w:cs="Arial"/>
                <w:color w:val="000000" w:themeColor="text1"/>
                <w:sz w:val="18"/>
                <w:szCs w:val="18"/>
              </w:rPr>
            </w:pPr>
          </w:p>
        </w:tc>
        <w:tc>
          <w:tcPr>
            <w:tcW w:w="1175" w:type="pct"/>
            <w:tcBorders>
              <w:bottom w:val="single" w:sz="4" w:space="0" w:color="auto"/>
            </w:tcBorders>
          </w:tcPr>
          <w:p w14:paraId="7FDDDFBC" w14:textId="77777777" w:rsidR="00E45390" w:rsidRPr="008C5169" w:rsidRDefault="00E45390" w:rsidP="00AC146A">
            <w:pPr>
              <w:spacing w:line="480" w:lineRule="auto"/>
              <w:jc w:val="center"/>
              <w:rPr>
                <w:rFonts w:ascii="Arial" w:hAnsi="Arial" w:cs="Arial"/>
                <w:color w:val="000000" w:themeColor="text1"/>
                <w:sz w:val="18"/>
                <w:szCs w:val="18"/>
              </w:rPr>
            </w:pPr>
          </w:p>
        </w:tc>
        <w:tc>
          <w:tcPr>
            <w:tcW w:w="1175" w:type="pct"/>
            <w:tcBorders>
              <w:bottom w:val="single" w:sz="4" w:space="0" w:color="auto"/>
            </w:tcBorders>
            <w:noWrap/>
            <w:vAlign w:val="center"/>
          </w:tcPr>
          <w:p w14:paraId="7DDD3052" w14:textId="77777777" w:rsidR="00E45390" w:rsidRPr="008C5169" w:rsidRDefault="00E45390" w:rsidP="00AC146A">
            <w:pPr>
              <w:spacing w:line="480" w:lineRule="auto"/>
              <w:jc w:val="center"/>
              <w:rPr>
                <w:rFonts w:ascii="Arial" w:hAnsi="Arial" w:cs="Arial"/>
                <w:color w:val="000000" w:themeColor="text1"/>
                <w:sz w:val="18"/>
                <w:szCs w:val="18"/>
              </w:rPr>
            </w:pPr>
          </w:p>
        </w:tc>
        <w:tc>
          <w:tcPr>
            <w:tcW w:w="786" w:type="pct"/>
            <w:tcBorders>
              <w:bottom w:val="single" w:sz="4" w:space="0" w:color="auto"/>
            </w:tcBorders>
            <w:noWrap/>
            <w:vAlign w:val="center"/>
          </w:tcPr>
          <w:p w14:paraId="2993B1C0" w14:textId="77777777" w:rsidR="00E45390" w:rsidRPr="007F776F" w:rsidRDefault="00E45390" w:rsidP="00AC146A">
            <w:pPr>
              <w:spacing w:line="480" w:lineRule="auto"/>
              <w:jc w:val="center"/>
              <w:rPr>
                <w:rFonts w:ascii="Arial" w:hAnsi="Arial" w:cs="Arial"/>
                <w:color w:val="000000" w:themeColor="text1"/>
                <w:sz w:val="18"/>
                <w:szCs w:val="18"/>
              </w:rPr>
            </w:pPr>
          </w:p>
        </w:tc>
      </w:tr>
      <w:tr w:rsidR="00E45390" w:rsidRPr="008C5169" w14:paraId="40CC43DB" w14:textId="77777777" w:rsidTr="00AC146A">
        <w:trPr>
          <w:trHeight w:val="283"/>
        </w:trPr>
        <w:tc>
          <w:tcPr>
            <w:tcW w:w="689" w:type="pct"/>
            <w:tcBorders>
              <w:top w:val="single" w:sz="4" w:space="0" w:color="auto"/>
            </w:tcBorders>
            <w:noWrap/>
            <w:vAlign w:val="center"/>
          </w:tcPr>
          <w:p w14:paraId="63657B33" w14:textId="77777777" w:rsidR="00E45390" w:rsidRPr="008C5169" w:rsidRDefault="00E45390" w:rsidP="00AC146A">
            <w:pPr>
              <w:spacing w:line="480" w:lineRule="auto"/>
              <w:jc w:val="both"/>
              <w:rPr>
                <w:rFonts w:ascii="Arial" w:hAnsi="Arial" w:cs="Arial"/>
                <w:color w:val="000000" w:themeColor="text1"/>
                <w:sz w:val="18"/>
                <w:szCs w:val="18"/>
              </w:rPr>
            </w:pPr>
            <w:r w:rsidRPr="008C5169">
              <w:rPr>
                <w:rFonts w:ascii="Arial" w:hAnsi="Arial" w:cs="Arial"/>
                <w:color w:val="000000" w:themeColor="text1"/>
                <w:sz w:val="18"/>
                <w:szCs w:val="18"/>
              </w:rPr>
              <w:t>Delta</w:t>
            </w:r>
          </w:p>
        </w:tc>
        <w:tc>
          <w:tcPr>
            <w:tcW w:w="1175" w:type="pct"/>
            <w:tcBorders>
              <w:top w:val="single" w:sz="4" w:space="0" w:color="auto"/>
            </w:tcBorders>
            <w:noWrap/>
            <w:vAlign w:val="bottom"/>
          </w:tcPr>
          <w:p w14:paraId="47344126" w14:textId="77777777" w:rsidR="00E45390" w:rsidRPr="008C5169" w:rsidRDefault="00E45390" w:rsidP="00AC146A">
            <w:pPr>
              <w:spacing w:line="480" w:lineRule="auto"/>
              <w:jc w:val="center"/>
              <w:rPr>
                <w:rFonts w:ascii="Arial" w:hAnsi="Arial" w:cs="Arial"/>
                <w:color w:val="000000" w:themeColor="text1"/>
                <w:sz w:val="18"/>
                <w:szCs w:val="18"/>
              </w:rPr>
            </w:pPr>
            <w:r w:rsidRPr="005009E8">
              <w:rPr>
                <w:rFonts w:ascii="Arial" w:hAnsi="Arial" w:cs="Arial"/>
                <w:color w:val="000000"/>
                <w:sz w:val="18"/>
                <w:szCs w:val="18"/>
              </w:rPr>
              <w:t>70.</w:t>
            </w:r>
            <w:r>
              <w:rPr>
                <w:rFonts w:ascii="Arial" w:hAnsi="Arial" w:cs="Arial"/>
                <w:color w:val="000000"/>
                <w:sz w:val="18"/>
                <w:szCs w:val="18"/>
              </w:rPr>
              <w:t>5</w:t>
            </w:r>
            <w:r w:rsidRPr="005009E8">
              <w:rPr>
                <w:rFonts w:ascii="Arial" w:hAnsi="Arial" w:cs="Arial"/>
                <w:color w:val="000000"/>
                <w:sz w:val="18"/>
                <w:szCs w:val="18"/>
              </w:rPr>
              <w:t>±44.6</w:t>
            </w:r>
          </w:p>
        </w:tc>
        <w:tc>
          <w:tcPr>
            <w:tcW w:w="1175" w:type="pct"/>
            <w:tcBorders>
              <w:top w:val="single" w:sz="4" w:space="0" w:color="auto"/>
            </w:tcBorders>
            <w:vAlign w:val="bottom"/>
          </w:tcPr>
          <w:p w14:paraId="3AB41EAE" w14:textId="77777777" w:rsidR="00E45390" w:rsidRPr="008C5169" w:rsidRDefault="00E45390" w:rsidP="00AC146A">
            <w:pPr>
              <w:spacing w:line="480" w:lineRule="auto"/>
              <w:jc w:val="center"/>
              <w:rPr>
                <w:rFonts w:ascii="Arial" w:hAnsi="Arial" w:cs="Arial"/>
                <w:color w:val="000000" w:themeColor="text1"/>
                <w:sz w:val="18"/>
                <w:szCs w:val="18"/>
              </w:rPr>
            </w:pPr>
            <w:r w:rsidRPr="005009E8">
              <w:rPr>
                <w:rFonts w:ascii="Arial" w:hAnsi="Arial" w:cs="Arial"/>
                <w:color w:val="000000"/>
                <w:sz w:val="18"/>
                <w:szCs w:val="18"/>
              </w:rPr>
              <w:t>59.7±32.4</w:t>
            </w:r>
          </w:p>
        </w:tc>
        <w:tc>
          <w:tcPr>
            <w:tcW w:w="1175" w:type="pct"/>
            <w:tcBorders>
              <w:top w:val="single" w:sz="4" w:space="0" w:color="auto"/>
            </w:tcBorders>
            <w:noWrap/>
            <w:vAlign w:val="bottom"/>
          </w:tcPr>
          <w:p w14:paraId="2B09C4D1" w14:textId="77777777" w:rsidR="00E45390" w:rsidRPr="008C5169" w:rsidRDefault="00E45390" w:rsidP="00AC146A">
            <w:pPr>
              <w:spacing w:line="480" w:lineRule="auto"/>
              <w:jc w:val="center"/>
              <w:rPr>
                <w:rFonts w:ascii="Arial" w:hAnsi="Arial" w:cs="Arial"/>
                <w:color w:val="000000" w:themeColor="text1"/>
                <w:sz w:val="18"/>
                <w:szCs w:val="18"/>
              </w:rPr>
            </w:pPr>
            <w:r w:rsidRPr="005009E8">
              <w:rPr>
                <w:rFonts w:ascii="Arial" w:hAnsi="Arial" w:cs="Arial"/>
                <w:color w:val="000000"/>
                <w:sz w:val="18"/>
                <w:szCs w:val="18"/>
              </w:rPr>
              <w:t>95.1±34.</w:t>
            </w:r>
            <w:r>
              <w:rPr>
                <w:rFonts w:ascii="Arial" w:hAnsi="Arial" w:cs="Arial"/>
                <w:color w:val="000000"/>
                <w:sz w:val="18"/>
                <w:szCs w:val="18"/>
              </w:rPr>
              <w:t>5</w:t>
            </w:r>
          </w:p>
        </w:tc>
        <w:tc>
          <w:tcPr>
            <w:tcW w:w="786" w:type="pct"/>
            <w:tcBorders>
              <w:top w:val="single" w:sz="4" w:space="0" w:color="auto"/>
            </w:tcBorders>
            <w:noWrap/>
            <w:vAlign w:val="bottom"/>
          </w:tcPr>
          <w:p w14:paraId="30D043F8" w14:textId="77777777" w:rsidR="00E45390" w:rsidRPr="007F776F" w:rsidRDefault="00E45390" w:rsidP="00AC146A">
            <w:pPr>
              <w:spacing w:line="480" w:lineRule="auto"/>
              <w:jc w:val="center"/>
              <w:rPr>
                <w:rFonts w:ascii="Arial" w:hAnsi="Arial" w:cs="Arial"/>
                <w:color w:val="000000" w:themeColor="text1"/>
                <w:sz w:val="18"/>
                <w:szCs w:val="18"/>
              </w:rPr>
            </w:pPr>
            <w:r w:rsidRPr="007F776F">
              <w:rPr>
                <w:rFonts w:ascii="Arial" w:hAnsi="Arial" w:cs="Arial"/>
                <w:sz w:val="18"/>
                <w:szCs w:val="18"/>
              </w:rPr>
              <w:t>0.120</w:t>
            </w:r>
          </w:p>
        </w:tc>
      </w:tr>
      <w:tr w:rsidR="00E45390" w:rsidRPr="008C5169" w14:paraId="187383FB" w14:textId="77777777" w:rsidTr="00AC146A">
        <w:trPr>
          <w:trHeight w:val="283"/>
        </w:trPr>
        <w:tc>
          <w:tcPr>
            <w:tcW w:w="689" w:type="pct"/>
            <w:noWrap/>
            <w:vAlign w:val="center"/>
          </w:tcPr>
          <w:p w14:paraId="7753FC53" w14:textId="77777777" w:rsidR="00E45390" w:rsidRPr="008C5169" w:rsidRDefault="00E45390" w:rsidP="00AC146A">
            <w:pPr>
              <w:spacing w:line="480" w:lineRule="auto"/>
              <w:jc w:val="both"/>
              <w:rPr>
                <w:rFonts w:ascii="Arial" w:hAnsi="Arial" w:cs="Arial"/>
                <w:color w:val="000000" w:themeColor="text1"/>
                <w:sz w:val="18"/>
                <w:szCs w:val="18"/>
              </w:rPr>
            </w:pPr>
            <w:r w:rsidRPr="008C5169">
              <w:rPr>
                <w:rFonts w:ascii="Arial" w:hAnsi="Arial" w:cs="Arial"/>
                <w:color w:val="000000" w:themeColor="text1"/>
                <w:sz w:val="18"/>
                <w:szCs w:val="18"/>
              </w:rPr>
              <w:t>Theta</w:t>
            </w:r>
          </w:p>
        </w:tc>
        <w:tc>
          <w:tcPr>
            <w:tcW w:w="1175" w:type="pct"/>
            <w:noWrap/>
            <w:vAlign w:val="bottom"/>
          </w:tcPr>
          <w:p w14:paraId="6C03FF33" w14:textId="77777777" w:rsidR="00E45390" w:rsidRPr="008C5169" w:rsidRDefault="00E45390" w:rsidP="00AC146A">
            <w:pPr>
              <w:spacing w:line="480" w:lineRule="auto"/>
              <w:jc w:val="center"/>
              <w:rPr>
                <w:rFonts w:ascii="Arial" w:hAnsi="Arial" w:cs="Arial"/>
                <w:color w:val="000000" w:themeColor="text1"/>
                <w:sz w:val="18"/>
                <w:szCs w:val="18"/>
              </w:rPr>
            </w:pPr>
            <w:r w:rsidRPr="005009E8">
              <w:rPr>
                <w:rFonts w:ascii="Arial" w:hAnsi="Arial" w:cs="Arial"/>
                <w:color w:val="000000"/>
                <w:sz w:val="18"/>
                <w:szCs w:val="18"/>
              </w:rPr>
              <w:t>15.3±9.</w:t>
            </w:r>
            <w:r>
              <w:rPr>
                <w:rFonts w:ascii="Arial" w:hAnsi="Arial" w:cs="Arial"/>
                <w:color w:val="000000"/>
                <w:sz w:val="18"/>
                <w:szCs w:val="18"/>
              </w:rPr>
              <w:t>2</w:t>
            </w:r>
          </w:p>
        </w:tc>
        <w:tc>
          <w:tcPr>
            <w:tcW w:w="1175" w:type="pct"/>
            <w:vAlign w:val="bottom"/>
          </w:tcPr>
          <w:p w14:paraId="70623BE3" w14:textId="77777777" w:rsidR="00E45390" w:rsidRPr="008C5169" w:rsidRDefault="00E45390" w:rsidP="00AC146A">
            <w:pPr>
              <w:spacing w:line="480" w:lineRule="auto"/>
              <w:jc w:val="center"/>
              <w:rPr>
                <w:rFonts w:ascii="Arial" w:hAnsi="Arial" w:cs="Arial"/>
                <w:color w:val="000000" w:themeColor="text1"/>
                <w:sz w:val="18"/>
                <w:szCs w:val="18"/>
              </w:rPr>
            </w:pPr>
            <w:r w:rsidRPr="005009E8">
              <w:rPr>
                <w:rFonts w:ascii="Arial" w:hAnsi="Arial" w:cs="Arial"/>
                <w:color w:val="000000"/>
                <w:sz w:val="18"/>
                <w:szCs w:val="18"/>
              </w:rPr>
              <w:t>16.5±9.</w:t>
            </w:r>
            <w:r>
              <w:rPr>
                <w:rFonts w:ascii="Arial" w:hAnsi="Arial" w:cs="Arial"/>
                <w:color w:val="000000"/>
                <w:sz w:val="18"/>
                <w:szCs w:val="18"/>
              </w:rPr>
              <w:t>2</w:t>
            </w:r>
          </w:p>
        </w:tc>
        <w:tc>
          <w:tcPr>
            <w:tcW w:w="1175" w:type="pct"/>
            <w:noWrap/>
            <w:vAlign w:val="bottom"/>
          </w:tcPr>
          <w:p w14:paraId="03A0771E" w14:textId="77777777" w:rsidR="00E45390" w:rsidRPr="008C5169" w:rsidRDefault="00E45390" w:rsidP="00AC146A">
            <w:pPr>
              <w:spacing w:line="480" w:lineRule="auto"/>
              <w:jc w:val="center"/>
              <w:rPr>
                <w:rFonts w:ascii="Arial" w:hAnsi="Arial" w:cs="Arial"/>
                <w:color w:val="000000" w:themeColor="text1"/>
                <w:sz w:val="18"/>
                <w:szCs w:val="18"/>
              </w:rPr>
            </w:pPr>
            <w:r w:rsidRPr="005009E8">
              <w:rPr>
                <w:rFonts w:ascii="Arial" w:hAnsi="Arial" w:cs="Arial"/>
                <w:color w:val="000000"/>
                <w:sz w:val="18"/>
                <w:szCs w:val="18"/>
              </w:rPr>
              <w:t>22.</w:t>
            </w:r>
            <w:r>
              <w:rPr>
                <w:rFonts w:ascii="Arial" w:hAnsi="Arial" w:cs="Arial"/>
                <w:color w:val="000000"/>
                <w:sz w:val="18"/>
                <w:szCs w:val="18"/>
              </w:rPr>
              <w:t>9</w:t>
            </w:r>
            <w:r w:rsidRPr="005009E8">
              <w:rPr>
                <w:rFonts w:ascii="Arial" w:hAnsi="Arial" w:cs="Arial"/>
                <w:color w:val="000000"/>
                <w:sz w:val="18"/>
                <w:szCs w:val="18"/>
              </w:rPr>
              <w:t>±</w:t>
            </w:r>
            <w:r>
              <w:rPr>
                <w:rFonts w:ascii="Arial" w:hAnsi="Arial" w:cs="Arial"/>
                <w:color w:val="000000"/>
                <w:sz w:val="18"/>
                <w:szCs w:val="18"/>
              </w:rPr>
              <w:t>1</w:t>
            </w:r>
            <w:r w:rsidRPr="005009E8">
              <w:rPr>
                <w:rFonts w:ascii="Arial" w:hAnsi="Arial" w:cs="Arial"/>
                <w:color w:val="000000"/>
                <w:sz w:val="18"/>
                <w:szCs w:val="18"/>
              </w:rPr>
              <w:t>5.3</w:t>
            </w:r>
          </w:p>
        </w:tc>
        <w:tc>
          <w:tcPr>
            <w:tcW w:w="786" w:type="pct"/>
            <w:noWrap/>
            <w:vAlign w:val="bottom"/>
          </w:tcPr>
          <w:p w14:paraId="3E0672EB" w14:textId="77777777" w:rsidR="00E45390" w:rsidRPr="007F776F" w:rsidRDefault="00E45390" w:rsidP="00AC146A">
            <w:pPr>
              <w:spacing w:line="480" w:lineRule="auto"/>
              <w:jc w:val="center"/>
              <w:rPr>
                <w:rFonts w:ascii="Arial" w:hAnsi="Arial" w:cs="Arial"/>
                <w:color w:val="000000" w:themeColor="text1"/>
                <w:sz w:val="18"/>
                <w:szCs w:val="18"/>
              </w:rPr>
            </w:pPr>
            <w:r w:rsidRPr="007F776F">
              <w:rPr>
                <w:rFonts w:ascii="Arial" w:hAnsi="Arial" w:cs="Arial"/>
                <w:sz w:val="18"/>
                <w:szCs w:val="18"/>
              </w:rPr>
              <w:t>0.656</w:t>
            </w:r>
          </w:p>
        </w:tc>
      </w:tr>
      <w:tr w:rsidR="00E45390" w:rsidRPr="008C5169" w14:paraId="2EBFC298" w14:textId="77777777" w:rsidTr="00AC146A">
        <w:trPr>
          <w:trHeight w:val="283"/>
        </w:trPr>
        <w:tc>
          <w:tcPr>
            <w:tcW w:w="689" w:type="pct"/>
            <w:noWrap/>
            <w:vAlign w:val="center"/>
          </w:tcPr>
          <w:p w14:paraId="229AE929" w14:textId="77777777" w:rsidR="00E45390" w:rsidRPr="008C5169" w:rsidRDefault="00E45390" w:rsidP="00AC146A">
            <w:pPr>
              <w:spacing w:line="480" w:lineRule="auto"/>
              <w:jc w:val="both"/>
              <w:rPr>
                <w:rFonts w:ascii="Arial" w:hAnsi="Arial" w:cs="Arial"/>
                <w:color w:val="000000" w:themeColor="text1"/>
                <w:sz w:val="18"/>
                <w:szCs w:val="18"/>
              </w:rPr>
            </w:pPr>
            <w:r w:rsidRPr="008C5169">
              <w:rPr>
                <w:rFonts w:ascii="Arial" w:hAnsi="Arial" w:cs="Arial"/>
                <w:color w:val="000000" w:themeColor="text1"/>
                <w:sz w:val="18"/>
                <w:szCs w:val="18"/>
              </w:rPr>
              <w:t>Alpha</w:t>
            </w:r>
          </w:p>
        </w:tc>
        <w:tc>
          <w:tcPr>
            <w:tcW w:w="1175" w:type="pct"/>
            <w:noWrap/>
            <w:vAlign w:val="bottom"/>
          </w:tcPr>
          <w:p w14:paraId="2BEF8D7B" w14:textId="77777777" w:rsidR="00E45390" w:rsidRPr="008C5169" w:rsidRDefault="00E45390" w:rsidP="00AC146A">
            <w:pPr>
              <w:spacing w:line="480" w:lineRule="auto"/>
              <w:jc w:val="center"/>
              <w:rPr>
                <w:rFonts w:ascii="Arial" w:hAnsi="Arial" w:cs="Arial"/>
                <w:color w:val="000000" w:themeColor="text1"/>
                <w:sz w:val="18"/>
                <w:szCs w:val="18"/>
              </w:rPr>
            </w:pPr>
            <w:r w:rsidRPr="005009E8">
              <w:rPr>
                <w:rFonts w:ascii="Arial" w:hAnsi="Arial" w:cs="Arial"/>
                <w:color w:val="000000"/>
                <w:sz w:val="18"/>
                <w:szCs w:val="18"/>
              </w:rPr>
              <w:t>1</w:t>
            </w:r>
            <w:r>
              <w:rPr>
                <w:rFonts w:ascii="Arial" w:hAnsi="Arial" w:cs="Arial"/>
                <w:color w:val="000000"/>
                <w:sz w:val="18"/>
                <w:szCs w:val="18"/>
              </w:rPr>
              <w:t>1</w:t>
            </w:r>
            <w:r w:rsidRPr="005009E8">
              <w:rPr>
                <w:rFonts w:ascii="Arial" w:hAnsi="Arial" w:cs="Arial"/>
                <w:color w:val="000000"/>
                <w:sz w:val="18"/>
                <w:szCs w:val="18"/>
              </w:rPr>
              <w:t>.</w:t>
            </w:r>
            <w:r>
              <w:rPr>
                <w:rFonts w:ascii="Arial" w:hAnsi="Arial" w:cs="Arial"/>
                <w:color w:val="000000"/>
                <w:sz w:val="18"/>
                <w:szCs w:val="18"/>
              </w:rPr>
              <w:t>0</w:t>
            </w:r>
            <w:r w:rsidRPr="005009E8">
              <w:rPr>
                <w:rFonts w:ascii="Arial" w:hAnsi="Arial" w:cs="Arial"/>
                <w:color w:val="000000"/>
                <w:sz w:val="18"/>
                <w:szCs w:val="18"/>
              </w:rPr>
              <w:t>±6.</w:t>
            </w:r>
            <w:r>
              <w:rPr>
                <w:rFonts w:ascii="Arial" w:hAnsi="Arial" w:cs="Arial"/>
                <w:color w:val="000000"/>
                <w:sz w:val="18"/>
                <w:szCs w:val="18"/>
              </w:rPr>
              <w:t>6</w:t>
            </w:r>
          </w:p>
        </w:tc>
        <w:tc>
          <w:tcPr>
            <w:tcW w:w="1175" w:type="pct"/>
            <w:vAlign w:val="bottom"/>
          </w:tcPr>
          <w:p w14:paraId="20137B61" w14:textId="77777777" w:rsidR="00E45390" w:rsidRPr="008C5169" w:rsidRDefault="00E45390" w:rsidP="00AC146A">
            <w:pPr>
              <w:spacing w:line="480" w:lineRule="auto"/>
              <w:jc w:val="center"/>
              <w:rPr>
                <w:rFonts w:ascii="Arial" w:hAnsi="Arial" w:cs="Arial"/>
                <w:color w:val="000000" w:themeColor="text1"/>
                <w:sz w:val="18"/>
                <w:szCs w:val="18"/>
              </w:rPr>
            </w:pPr>
            <w:r w:rsidRPr="005009E8">
              <w:rPr>
                <w:rFonts w:ascii="Arial" w:hAnsi="Arial" w:cs="Arial"/>
                <w:color w:val="000000"/>
                <w:sz w:val="18"/>
                <w:szCs w:val="18"/>
              </w:rPr>
              <w:t>12.1±7.5</w:t>
            </w:r>
          </w:p>
        </w:tc>
        <w:tc>
          <w:tcPr>
            <w:tcW w:w="1175" w:type="pct"/>
            <w:noWrap/>
            <w:vAlign w:val="bottom"/>
          </w:tcPr>
          <w:p w14:paraId="26710DF5" w14:textId="77777777" w:rsidR="00E45390" w:rsidRPr="008C5169" w:rsidRDefault="00E45390" w:rsidP="00AC146A">
            <w:pPr>
              <w:spacing w:line="480" w:lineRule="auto"/>
              <w:jc w:val="center"/>
              <w:rPr>
                <w:rFonts w:ascii="Arial" w:hAnsi="Arial" w:cs="Arial"/>
                <w:color w:val="000000" w:themeColor="text1"/>
                <w:sz w:val="18"/>
                <w:szCs w:val="18"/>
              </w:rPr>
            </w:pPr>
            <w:r w:rsidRPr="005009E8">
              <w:rPr>
                <w:rFonts w:ascii="Arial" w:hAnsi="Arial" w:cs="Arial"/>
                <w:color w:val="000000"/>
                <w:sz w:val="18"/>
                <w:szCs w:val="18"/>
              </w:rPr>
              <w:t>9.4±8.</w:t>
            </w:r>
            <w:r>
              <w:rPr>
                <w:rFonts w:ascii="Arial" w:hAnsi="Arial" w:cs="Arial"/>
                <w:color w:val="000000"/>
                <w:sz w:val="18"/>
                <w:szCs w:val="18"/>
              </w:rPr>
              <w:t>1</w:t>
            </w:r>
          </w:p>
        </w:tc>
        <w:tc>
          <w:tcPr>
            <w:tcW w:w="786" w:type="pct"/>
            <w:noWrap/>
            <w:vAlign w:val="bottom"/>
          </w:tcPr>
          <w:p w14:paraId="5A31420D" w14:textId="77777777" w:rsidR="00E45390" w:rsidRPr="007F776F" w:rsidRDefault="00E45390" w:rsidP="00AC146A">
            <w:pPr>
              <w:spacing w:line="480" w:lineRule="auto"/>
              <w:jc w:val="center"/>
              <w:rPr>
                <w:rFonts w:ascii="Arial" w:hAnsi="Arial" w:cs="Arial"/>
                <w:color w:val="000000" w:themeColor="text1"/>
                <w:sz w:val="18"/>
                <w:szCs w:val="18"/>
              </w:rPr>
            </w:pPr>
            <w:r w:rsidRPr="007F776F">
              <w:rPr>
                <w:rFonts w:ascii="Arial" w:hAnsi="Arial" w:cs="Arial"/>
                <w:sz w:val="18"/>
                <w:szCs w:val="18"/>
              </w:rPr>
              <w:t>0.606</w:t>
            </w:r>
          </w:p>
        </w:tc>
      </w:tr>
      <w:tr w:rsidR="00E45390" w:rsidRPr="008C5169" w14:paraId="7B66A41E" w14:textId="77777777" w:rsidTr="00AC146A">
        <w:trPr>
          <w:trHeight w:val="283"/>
        </w:trPr>
        <w:tc>
          <w:tcPr>
            <w:tcW w:w="689" w:type="pct"/>
            <w:noWrap/>
            <w:vAlign w:val="center"/>
          </w:tcPr>
          <w:p w14:paraId="0D98FAD8" w14:textId="77777777" w:rsidR="00E45390" w:rsidRPr="008C5169" w:rsidRDefault="00E45390" w:rsidP="00AC146A">
            <w:pPr>
              <w:spacing w:line="480" w:lineRule="auto"/>
              <w:jc w:val="both"/>
              <w:rPr>
                <w:rFonts w:ascii="Arial" w:hAnsi="Arial" w:cs="Arial"/>
                <w:color w:val="000000" w:themeColor="text1"/>
                <w:sz w:val="18"/>
                <w:szCs w:val="18"/>
              </w:rPr>
            </w:pPr>
            <w:r w:rsidRPr="008C5169">
              <w:rPr>
                <w:rFonts w:ascii="Arial" w:hAnsi="Arial" w:cs="Arial"/>
                <w:color w:val="000000" w:themeColor="text1"/>
                <w:sz w:val="18"/>
                <w:szCs w:val="18"/>
              </w:rPr>
              <w:t>Sigma</w:t>
            </w:r>
          </w:p>
        </w:tc>
        <w:tc>
          <w:tcPr>
            <w:tcW w:w="1175" w:type="pct"/>
            <w:noWrap/>
            <w:vAlign w:val="bottom"/>
          </w:tcPr>
          <w:p w14:paraId="40DBD7BB" w14:textId="77777777" w:rsidR="00E45390" w:rsidRPr="008C5169" w:rsidRDefault="00E45390" w:rsidP="00AC146A">
            <w:pPr>
              <w:spacing w:line="480" w:lineRule="auto"/>
              <w:jc w:val="center"/>
              <w:rPr>
                <w:rFonts w:ascii="Arial" w:hAnsi="Arial" w:cs="Arial"/>
                <w:color w:val="000000" w:themeColor="text1"/>
                <w:sz w:val="18"/>
                <w:szCs w:val="18"/>
              </w:rPr>
            </w:pPr>
            <w:r w:rsidRPr="005009E8">
              <w:rPr>
                <w:rFonts w:ascii="Arial" w:hAnsi="Arial" w:cs="Arial"/>
                <w:color w:val="000000"/>
                <w:sz w:val="18"/>
                <w:szCs w:val="18"/>
              </w:rPr>
              <w:t>3.4±1.</w:t>
            </w:r>
            <w:r>
              <w:rPr>
                <w:rFonts w:ascii="Arial" w:hAnsi="Arial" w:cs="Arial"/>
                <w:color w:val="000000"/>
                <w:sz w:val="18"/>
                <w:szCs w:val="18"/>
              </w:rPr>
              <w:t>7</w:t>
            </w:r>
          </w:p>
        </w:tc>
        <w:tc>
          <w:tcPr>
            <w:tcW w:w="1175" w:type="pct"/>
            <w:vAlign w:val="bottom"/>
          </w:tcPr>
          <w:p w14:paraId="4CF001AA" w14:textId="77777777" w:rsidR="00E45390" w:rsidRPr="008C5169" w:rsidRDefault="00E45390" w:rsidP="00AC146A">
            <w:pPr>
              <w:spacing w:line="480" w:lineRule="auto"/>
              <w:jc w:val="center"/>
              <w:rPr>
                <w:rFonts w:ascii="Arial" w:hAnsi="Arial" w:cs="Arial"/>
                <w:color w:val="000000" w:themeColor="text1"/>
                <w:sz w:val="18"/>
                <w:szCs w:val="18"/>
              </w:rPr>
            </w:pPr>
            <w:r w:rsidRPr="005009E8">
              <w:rPr>
                <w:rFonts w:ascii="Arial" w:hAnsi="Arial" w:cs="Arial"/>
                <w:color w:val="000000"/>
                <w:sz w:val="18"/>
                <w:szCs w:val="18"/>
              </w:rPr>
              <w:t>4.1±3.</w:t>
            </w:r>
            <w:r>
              <w:rPr>
                <w:rFonts w:ascii="Arial" w:hAnsi="Arial" w:cs="Arial"/>
                <w:color w:val="000000"/>
                <w:sz w:val="18"/>
                <w:szCs w:val="18"/>
              </w:rPr>
              <w:t>1</w:t>
            </w:r>
          </w:p>
        </w:tc>
        <w:tc>
          <w:tcPr>
            <w:tcW w:w="1175" w:type="pct"/>
            <w:noWrap/>
            <w:vAlign w:val="bottom"/>
          </w:tcPr>
          <w:p w14:paraId="2E7CC3B4" w14:textId="77777777" w:rsidR="00E45390" w:rsidRPr="008C5169" w:rsidRDefault="00E45390" w:rsidP="00AC146A">
            <w:pPr>
              <w:spacing w:line="480" w:lineRule="auto"/>
              <w:jc w:val="center"/>
              <w:rPr>
                <w:rFonts w:ascii="Arial" w:hAnsi="Arial" w:cs="Arial"/>
                <w:color w:val="000000" w:themeColor="text1"/>
                <w:sz w:val="18"/>
                <w:szCs w:val="18"/>
              </w:rPr>
            </w:pPr>
            <w:r w:rsidRPr="005009E8">
              <w:rPr>
                <w:rFonts w:ascii="Arial" w:hAnsi="Arial" w:cs="Arial"/>
                <w:color w:val="000000"/>
                <w:sz w:val="18"/>
                <w:szCs w:val="18"/>
              </w:rPr>
              <w:t>3.3</w:t>
            </w:r>
            <w:r>
              <w:rPr>
                <w:rFonts w:ascii="Arial" w:hAnsi="Arial" w:cs="Arial"/>
                <w:color w:val="000000"/>
                <w:sz w:val="18"/>
                <w:szCs w:val="18"/>
              </w:rPr>
              <w:t>5</w:t>
            </w:r>
            <w:r w:rsidRPr="005009E8">
              <w:rPr>
                <w:rFonts w:ascii="Arial" w:hAnsi="Arial" w:cs="Arial"/>
                <w:color w:val="000000"/>
                <w:sz w:val="18"/>
                <w:szCs w:val="18"/>
              </w:rPr>
              <w:t>±2.</w:t>
            </w:r>
            <w:r>
              <w:rPr>
                <w:rFonts w:ascii="Arial" w:hAnsi="Arial" w:cs="Arial"/>
                <w:color w:val="000000"/>
                <w:sz w:val="18"/>
                <w:szCs w:val="18"/>
              </w:rPr>
              <w:t>6</w:t>
            </w:r>
          </w:p>
        </w:tc>
        <w:tc>
          <w:tcPr>
            <w:tcW w:w="786" w:type="pct"/>
            <w:noWrap/>
            <w:vAlign w:val="bottom"/>
          </w:tcPr>
          <w:p w14:paraId="036CAE48" w14:textId="77777777" w:rsidR="00E45390" w:rsidRPr="007F776F" w:rsidRDefault="00E45390" w:rsidP="00AC146A">
            <w:pPr>
              <w:spacing w:line="480" w:lineRule="auto"/>
              <w:jc w:val="center"/>
              <w:rPr>
                <w:rFonts w:ascii="Arial" w:hAnsi="Arial" w:cs="Arial"/>
                <w:color w:val="000000" w:themeColor="text1"/>
                <w:sz w:val="18"/>
                <w:szCs w:val="18"/>
              </w:rPr>
            </w:pPr>
            <w:r w:rsidRPr="007F776F">
              <w:rPr>
                <w:rFonts w:ascii="Arial" w:hAnsi="Arial" w:cs="Arial"/>
                <w:sz w:val="18"/>
                <w:szCs w:val="18"/>
              </w:rPr>
              <w:t>0.606</w:t>
            </w:r>
          </w:p>
        </w:tc>
      </w:tr>
      <w:tr w:rsidR="00E45390" w:rsidRPr="008C5169" w14:paraId="16D48A56" w14:textId="77777777" w:rsidTr="00AC146A">
        <w:trPr>
          <w:trHeight w:val="283"/>
        </w:trPr>
        <w:tc>
          <w:tcPr>
            <w:tcW w:w="689" w:type="pct"/>
            <w:noWrap/>
            <w:vAlign w:val="center"/>
          </w:tcPr>
          <w:p w14:paraId="2BB31A4C" w14:textId="77777777" w:rsidR="00E45390" w:rsidRPr="008C5169" w:rsidRDefault="00E45390" w:rsidP="00AC146A">
            <w:pPr>
              <w:spacing w:line="480" w:lineRule="auto"/>
              <w:jc w:val="both"/>
              <w:rPr>
                <w:rFonts w:ascii="Arial" w:hAnsi="Arial" w:cs="Arial"/>
                <w:color w:val="000000" w:themeColor="text1"/>
                <w:sz w:val="18"/>
                <w:szCs w:val="18"/>
              </w:rPr>
            </w:pPr>
            <w:r w:rsidRPr="008C5169">
              <w:rPr>
                <w:rFonts w:ascii="Arial" w:hAnsi="Arial" w:cs="Arial"/>
                <w:color w:val="000000" w:themeColor="text1"/>
                <w:sz w:val="18"/>
                <w:szCs w:val="18"/>
              </w:rPr>
              <w:t>Beta</w:t>
            </w:r>
          </w:p>
        </w:tc>
        <w:tc>
          <w:tcPr>
            <w:tcW w:w="1175" w:type="pct"/>
            <w:noWrap/>
            <w:vAlign w:val="bottom"/>
          </w:tcPr>
          <w:p w14:paraId="110491C8" w14:textId="77777777" w:rsidR="00E45390" w:rsidRPr="008C5169" w:rsidRDefault="00E45390" w:rsidP="00AC146A">
            <w:pPr>
              <w:spacing w:line="480" w:lineRule="auto"/>
              <w:jc w:val="center"/>
              <w:rPr>
                <w:rFonts w:ascii="Arial" w:hAnsi="Arial" w:cs="Arial"/>
                <w:color w:val="000000" w:themeColor="text1"/>
                <w:sz w:val="18"/>
                <w:szCs w:val="18"/>
              </w:rPr>
            </w:pPr>
            <w:r w:rsidRPr="005009E8">
              <w:rPr>
                <w:rFonts w:ascii="Arial" w:hAnsi="Arial" w:cs="Arial"/>
                <w:color w:val="000000"/>
                <w:sz w:val="18"/>
                <w:szCs w:val="18"/>
              </w:rPr>
              <w:t>6.</w:t>
            </w:r>
            <w:r>
              <w:rPr>
                <w:rFonts w:ascii="Arial" w:hAnsi="Arial" w:cs="Arial"/>
                <w:color w:val="000000"/>
                <w:sz w:val="18"/>
                <w:szCs w:val="18"/>
              </w:rPr>
              <w:t>3</w:t>
            </w:r>
            <w:r w:rsidRPr="005009E8">
              <w:rPr>
                <w:rFonts w:ascii="Arial" w:hAnsi="Arial" w:cs="Arial"/>
                <w:color w:val="000000"/>
                <w:sz w:val="18"/>
                <w:szCs w:val="18"/>
              </w:rPr>
              <w:t>±3.2</w:t>
            </w:r>
          </w:p>
        </w:tc>
        <w:tc>
          <w:tcPr>
            <w:tcW w:w="1175" w:type="pct"/>
            <w:vAlign w:val="bottom"/>
          </w:tcPr>
          <w:p w14:paraId="775953A9" w14:textId="77777777" w:rsidR="00E45390" w:rsidRPr="008C5169" w:rsidRDefault="00E45390" w:rsidP="00AC146A">
            <w:pPr>
              <w:spacing w:line="480" w:lineRule="auto"/>
              <w:jc w:val="center"/>
              <w:rPr>
                <w:rFonts w:ascii="Arial" w:hAnsi="Arial" w:cs="Arial"/>
                <w:color w:val="000000" w:themeColor="text1"/>
                <w:sz w:val="18"/>
                <w:szCs w:val="18"/>
              </w:rPr>
            </w:pPr>
            <w:r w:rsidRPr="005009E8">
              <w:rPr>
                <w:rFonts w:ascii="Arial" w:hAnsi="Arial" w:cs="Arial"/>
                <w:color w:val="000000"/>
                <w:sz w:val="18"/>
                <w:szCs w:val="18"/>
              </w:rPr>
              <w:t>9.</w:t>
            </w:r>
            <w:r>
              <w:rPr>
                <w:rFonts w:ascii="Arial" w:hAnsi="Arial" w:cs="Arial"/>
                <w:color w:val="000000"/>
                <w:sz w:val="18"/>
                <w:szCs w:val="18"/>
              </w:rPr>
              <w:t>7</w:t>
            </w:r>
            <w:r w:rsidRPr="005009E8">
              <w:rPr>
                <w:rFonts w:ascii="Arial" w:hAnsi="Arial" w:cs="Arial"/>
                <w:color w:val="000000"/>
                <w:sz w:val="18"/>
                <w:szCs w:val="18"/>
              </w:rPr>
              <w:t>±6.6</w:t>
            </w:r>
          </w:p>
        </w:tc>
        <w:tc>
          <w:tcPr>
            <w:tcW w:w="1175" w:type="pct"/>
            <w:noWrap/>
            <w:vAlign w:val="bottom"/>
          </w:tcPr>
          <w:p w14:paraId="38EB6877" w14:textId="77777777" w:rsidR="00E45390" w:rsidRPr="008C5169" w:rsidRDefault="00E45390" w:rsidP="00AC146A">
            <w:pPr>
              <w:spacing w:line="480" w:lineRule="auto"/>
              <w:jc w:val="center"/>
              <w:rPr>
                <w:rFonts w:ascii="Arial" w:hAnsi="Arial" w:cs="Arial"/>
                <w:color w:val="000000" w:themeColor="text1"/>
                <w:sz w:val="18"/>
                <w:szCs w:val="18"/>
              </w:rPr>
            </w:pPr>
            <w:r w:rsidRPr="005009E8">
              <w:rPr>
                <w:rFonts w:ascii="Arial" w:hAnsi="Arial" w:cs="Arial"/>
                <w:color w:val="000000"/>
                <w:sz w:val="18"/>
                <w:szCs w:val="18"/>
              </w:rPr>
              <w:t>11.0±9.</w:t>
            </w:r>
            <w:r>
              <w:rPr>
                <w:rFonts w:ascii="Arial" w:hAnsi="Arial" w:cs="Arial"/>
                <w:color w:val="000000"/>
                <w:sz w:val="18"/>
                <w:szCs w:val="18"/>
              </w:rPr>
              <w:t>4</w:t>
            </w:r>
          </w:p>
        </w:tc>
        <w:tc>
          <w:tcPr>
            <w:tcW w:w="786" w:type="pct"/>
            <w:noWrap/>
            <w:vAlign w:val="bottom"/>
          </w:tcPr>
          <w:p w14:paraId="3A1370A0" w14:textId="77777777" w:rsidR="00E45390" w:rsidRPr="007F776F" w:rsidRDefault="00E45390" w:rsidP="00AC146A">
            <w:pPr>
              <w:spacing w:line="480" w:lineRule="auto"/>
              <w:jc w:val="center"/>
              <w:rPr>
                <w:rFonts w:ascii="Arial" w:hAnsi="Arial" w:cs="Arial"/>
                <w:color w:val="000000" w:themeColor="text1"/>
                <w:sz w:val="18"/>
                <w:szCs w:val="18"/>
              </w:rPr>
            </w:pPr>
            <w:r w:rsidRPr="007F776F">
              <w:rPr>
                <w:rFonts w:ascii="Arial" w:hAnsi="Arial" w:cs="Arial"/>
                <w:sz w:val="18"/>
                <w:szCs w:val="18"/>
              </w:rPr>
              <w:t>0.120</w:t>
            </w:r>
          </w:p>
        </w:tc>
      </w:tr>
      <w:tr w:rsidR="00E45390" w:rsidRPr="008C5169" w14:paraId="5303687F" w14:textId="77777777" w:rsidTr="00AC146A">
        <w:trPr>
          <w:trHeight w:val="283"/>
        </w:trPr>
        <w:tc>
          <w:tcPr>
            <w:tcW w:w="689" w:type="pct"/>
            <w:tcBorders>
              <w:bottom w:val="single" w:sz="4" w:space="0" w:color="auto"/>
            </w:tcBorders>
            <w:noWrap/>
            <w:vAlign w:val="center"/>
          </w:tcPr>
          <w:p w14:paraId="72CBC168" w14:textId="40358EC4" w:rsidR="00E45390" w:rsidRPr="008C5169" w:rsidRDefault="00952189" w:rsidP="00AC146A">
            <w:pPr>
              <w:spacing w:line="480" w:lineRule="auto"/>
              <w:jc w:val="both"/>
              <w:rPr>
                <w:rFonts w:ascii="Arial" w:hAnsi="Arial" w:cs="Arial"/>
                <w:color w:val="000000" w:themeColor="text1"/>
                <w:sz w:val="18"/>
                <w:szCs w:val="18"/>
              </w:rPr>
            </w:pPr>
            <w:r>
              <w:rPr>
                <w:rFonts w:ascii="Arial" w:hAnsi="Arial" w:cs="Arial"/>
                <w:b/>
                <w:bCs/>
                <w:color w:val="000000" w:themeColor="text1"/>
                <w:sz w:val="18"/>
                <w:szCs w:val="18"/>
              </w:rPr>
              <w:t xml:space="preserve">REM EEG </w:t>
            </w:r>
            <w:r w:rsidR="00E45390" w:rsidRPr="008C5169">
              <w:rPr>
                <w:rFonts w:ascii="Arial" w:hAnsi="Arial" w:cs="Arial"/>
                <w:b/>
                <w:bCs/>
                <w:color w:val="000000" w:themeColor="text1"/>
                <w:sz w:val="18"/>
                <w:szCs w:val="18"/>
              </w:rPr>
              <w:t>Slowing Ratios</w:t>
            </w:r>
          </w:p>
        </w:tc>
        <w:tc>
          <w:tcPr>
            <w:tcW w:w="1175" w:type="pct"/>
            <w:tcBorders>
              <w:bottom w:val="single" w:sz="4" w:space="0" w:color="auto"/>
            </w:tcBorders>
            <w:noWrap/>
            <w:vAlign w:val="center"/>
          </w:tcPr>
          <w:p w14:paraId="0DC7AD84" w14:textId="77777777" w:rsidR="00E45390" w:rsidRPr="008C5169" w:rsidRDefault="00E45390" w:rsidP="00AC146A">
            <w:pPr>
              <w:spacing w:line="480" w:lineRule="auto"/>
              <w:jc w:val="center"/>
              <w:rPr>
                <w:rFonts w:ascii="Arial" w:hAnsi="Arial" w:cs="Arial"/>
                <w:color w:val="000000" w:themeColor="text1"/>
                <w:sz w:val="18"/>
                <w:szCs w:val="18"/>
              </w:rPr>
            </w:pPr>
          </w:p>
        </w:tc>
        <w:tc>
          <w:tcPr>
            <w:tcW w:w="1175" w:type="pct"/>
            <w:tcBorders>
              <w:bottom w:val="single" w:sz="4" w:space="0" w:color="auto"/>
            </w:tcBorders>
          </w:tcPr>
          <w:p w14:paraId="405868A9" w14:textId="77777777" w:rsidR="00E45390" w:rsidRPr="008C5169" w:rsidRDefault="00E45390" w:rsidP="00AC146A">
            <w:pPr>
              <w:spacing w:line="480" w:lineRule="auto"/>
              <w:jc w:val="center"/>
              <w:rPr>
                <w:rFonts w:ascii="Arial" w:hAnsi="Arial" w:cs="Arial"/>
                <w:color w:val="000000" w:themeColor="text1"/>
                <w:sz w:val="18"/>
                <w:szCs w:val="18"/>
              </w:rPr>
            </w:pPr>
          </w:p>
        </w:tc>
        <w:tc>
          <w:tcPr>
            <w:tcW w:w="1175" w:type="pct"/>
            <w:tcBorders>
              <w:bottom w:val="single" w:sz="4" w:space="0" w:color="auto"/>
            </w:tcBorders>
            <w:noWrap/>
            <w:vAlign w:val="center"/>
          </w:tcPr>
          <w:p w14:paraId="1AB3EEB8" w14:textId="77777777" w:rsidR="00E45390" w:rsidRPr="008C5169" w:rsidRDefault="00E45390" w:rsidP="00AC146A">
            <w:pPr>
              <w:spacing w:line="480" w:lineRule="auto"/>
              <w:jc w:val="center"/>
              <w:rPr>
                <w:rFonts w:ascii="Arial" w:hAnsi="Arial" w:cs="Arial"/>
                <w:color w:val="000000" w:themeColor="text1"/>
                <w:sz w:val="18"/>
                <w:szCs w:val="18"/>
              </w:rPr>
            </w:pPr>
          </w:p>
        </w:tc>
        <w:tc>
          <w:tcPr>
            <w:tcW w:w="786" w:type="pct"/>
            <w:tcBorders>
              <w:bottom w:val="single" w:sz="4" w:space="0" w:color="auto"/>
            </w:tcBorders>
            <w:noWrap/>
            <w:vAlign w:val="center"/>
          </w:tcPr>
          <w:p w14:paraId="03D9BBB9" w14:textId="77777777" w:rsidR="00E45390" w:rsidRPr="007F776F" w:rsidRDefault="00E45390" w:rsidP="00AC146A">
            <w:pPr>
              <w:spacing w:line="480" w:lineRule="auto"/>
              <w:jc w:val="center"/>
              <w:rPr>
                <w:rFonts w:ascii="Arial" w:hAnsi="Arial" w:cs="Arial"/>
                <w:color w:val="000000" w:themeColor="text1"/>
                <w:sz w:val="18"/>
                <w:szCs w:val="18"/>
              </w:rPr>
            </w:pPr>
          </w:p>
        </w:tc>
      </w:tr>
      <w:tr w:rsidR="00E45390" w:rsidRPr="008C5169" w14:paraId="3CB2F0A4" w14:textId="77777777" w:rsidTr="00AC146A">
        <w:trPr>
          <w:trHeight w:val="283"/>
        </w:trPr>
        <w:tc>
          <w:tcPr>
            <w:tcW w:w="689" w:type="pct"/>
            <w:noWrap/>
            <w:vAlign w:val="center"/>
          </w:tcPr>
          <w:p w14:paraId="44CCA422" w14:textId="4CB0FEE8" w:rsidR="00E45390" w:rsidRPr="008C5169" w:rsidRDefault="00E45390" w:rsidP="00AC146A">
            <w:pPr>
              <w:spacing w:line="480" w:lineRule="auto"/>
              <w:jc w:val="both"/>
              <w:rPr>
                <w:rFonts w:ascii="Arial" w:hAnsi="Arial" w:cs="Arial"/>
                <w:color w:val="000000" w:themeColor="text1"/>
                <w:sz w:val="18"/>
                <w:szCs w:val="18"/>
              </w:rPr>
            </w:pPr>
            <w:r w:rsidRPr="008C5169">
              <w:rPr>
                <w:rFonts w:ascii="Arial" w:hAnsi="Arial" w:cs="Arial"/>
                <w:color w:val="000000" w:themeColor="text1"/>
                <w:sz w:val="18"/>
                <w:szCs w:val="18"/>
              </w:rPr>
              <w:t xml:space="preserve">Frontal </w:t>
            </w:r>
          </w:p>
        </w:tc>
        <w:tc>
          <w:tcPr>
            <w:tcW w:w="1175" w:type="pct"/>
            <w:noWrap/>
            <w:vAlign w:val="bottom"/>
          </w:tcPr>
          <w:p w14:paraId="79C17794" w14:textId="77777777" w:rsidR="00E45390" w:rsidRPr="008C5169" w:rsidRDefault="00E45390" w:rsidP="00AC146A">
            <w:pPr>
              <w:spacing w:line="480" w:lineRule="auto"/>
              <w:jc w:val="center"/>
              <w:rPr>
                <w:rFonts w:ascii="Arial" w:hAnsi="Arial" w:cs="Arial"/>
                <w:color w:val="000000" w:themeColor="text1"/>
                <w:sz w:val="18"/>
                <w:szCs w:val="18"/>
              </w:rPr>
            </w:pPr>
            <w:r>
              <w:rPr>
                <w:rFonts w:ascii="Arial" w:hAnsi="Arial" w:cs="Arial"/>
                <w:color w:val="000000"/>
                <w:sz w:val="18"/>
                <w:szCs w:val="18"/>
              </w:rPr>
              <w:t>7</w:t>
            </w:r>
            <w:r w:rsidRPr="005009E8">
              <w:rPr>
                <w:rFonts w:ascii="Arial" w:hAnsi="Arial" w:cs="Arial"/>
                <w:color w:val="000000"/>
                <w:sz w:val="18"/>
                <w:szCs w:val="18"/>
              </w:rPr>
              <w:t>.</w:t>
            </w:r>
            <w:r>
              <w:rPr>
                <w:rFonts w:ascii="Arial" w:hAnsi="Arial" w:cs="Arial"/>
                <w:color w:val="000000"/>
                <w:sz w:val="18"/>
                <w:szCs w:val="18"/>
              </w:rPr>
              <w:t>0</w:t>
            </w:r>
            <w:r w:rsidRPr="005009E8">
              <w:rPr>
                <w:rFonts w:ascii="Arial" w:hAnsi="Arial" w:cs="Arial"/>
                <w:color w:val="000000"/>
                <w:sz w:val="18"/>
                <w:szCs w:val="18"/>
              </w:rPr>
              <w:t>±3.4</w:t>
            </w:r>
          </w:p>
        </w:tc>
        <w:tc>
          <w:tcPr>
            <w:tcW w:w="1175" w:type="pct"/>
            <w:vAlign w:val="bottom"/>
          </w:tcPr>
          <w:p w14:paraId="0E1550B2" w14:textId="77777777" w:rsidR="00E45390" w:rsidRPr="008C5169" w:rsidRDefault="00E45390" w:rsidP="00AC146A">
            <w:pPr>
              <w:spacing w:line="480" w:lineRule="auto"/>
              <w:jc w:val="center"/>
              <w:rPr>
                <w:rFonts w:ascii="Arial" w:hAnsi="Arial" w:cs="Arial"/>
                <w:color w:val="000000" w:themeColor="text1"/>
                <w:sz w:val="18"/>
                <w:szCs w:val="18"/>
              </w:rPr>
            </w:pPr>
            <w:r w:rsidRPr="005009E8">
              <w:rPr>
                <w:rFonts w:ascii="Arial" w:hAnsi="Arial" w:cs="Arial"/>
                <w:color w:val="000000"/>
                <w:sz w:val="18"/>
                <w:szCs w:val="18"/>
              </w:rPr>
              <w:t>4.9±2.9</w:t>
            </w:r>
          </w:p>
        </w:tc>
        <w:tc>
          <w:tcPr>
            <w:tcW w:w="1175" w:type="pct"/>
            <w:noWrap/>
            <w:vAlign w:val="bottom"/>
          </w:tcPr>
          <w:p w14:paraId="62C56DBE" w14:textId="77777777" w:rsidR="00E45390" w:rsidRPr="008C5169" w:rsidRDefault="00E45390" w:rsidP="00AC146A">
            <w:pPr>
              <w:spacing w:line="480" w:lineRule="auto"/>
              <w:jc w:val="center"/>
              <w:rPr>
                <w:rFonts w:ascii="Arial" w:hAnsi="Arial" w:cs="Arial"/>
                <w:color w:val="000000" w:themeColor="text1"/>
                <w:sz w:val="18"/>
                <w:szCs w:val="18"/>
              </w:rPr>
            </w:pPr>
            <w:r w:rsidRPr="005009E8">
              <w:rPr>
                <w:rFonts w:ascii="Arial" w:hAnsi="Arial" w:cs="Arial"/>
                <w:color w:val="000000"/>
                <w:sz w:val="18"/>
                <w:szCs w:val="18"/>
              </w:rPr>
              <w:t>6.</w:t>
            </w:r>
            <w:r>
              <w:rPr>
                <w:rFonts w:ascii="Arial" w:hAnsi="Arial" w:cs="Arial"/>
                <w:color w:val="000000"/>
                <w:sz w:val="18"/>
                <w:szCs w:val="18"/>
              </w:rPr>
              <w:t>8</w:t>
            </w:r>
            <w:r w:rsidRPr="005009E8">
              <w:rPr>
                <w:rFonts w:ascii="Arial" w:hAnsi="Arial" w:cs="Arial"/>
                <w:color w:val="000000"/>
                <w:sz w:val="18"/>
                <w:szCs w:val="18"/>
              </w:rPr>
              <w:t>±4.</w:t>
            </w:r>
            <w:r>
              <w:rPr>
                <w:rFonts w:ascii="Arial" w:hAnsi="Arial" w:cs="Arial"/>
                <w:color w:val="000000"/>
                <w:sz w:val="18"/>
                <w:szCs w:val="18"/>
              </w:rPr>
              <w:t>1</w:t>
            </w:r>
          </w:p>
        </w:tc>
        <w:tc>
          <w:tcPr>
            <w:tcW w:w="786" w:type="pct"/>
            <w:noWrap/>
            <w:vAlign w:val="bottom"/>
          </w:tcPr>
          <w:p w14:paraId="4B0FEAE3" w14:textId="77777777" w:rsidR="00E45390" w:rsidRPr="007F776F" w:rsidRDefault="00E45390" w:rsidP="00AC146A">
            <w:pPr>
              <w:spacing w:line="480" w:lineRule="auto"/>
              <w:jc w:val="center"/>
              <w:rPr>
                <w:rFonts w:ascii="Arial" w:eastAsia="Times New Roman" w:hAnsi="Arial" w:cs="Arial"/>
                <w:color w:val="000000" w:themeColor="text1"/>
                <w:sz w:val="18"/>
                <w:szCs w:val="18"/>
                <w:lang w:val="en-US" w:eastAsia="en-US" w:bidi="ar-SA"/>
              </w:rPr>
            </w:pPr>
            <w:r w:rsidRPr="007F776F">
              <w:rPr>
                <w:rFonts w:ascii="Arial" w:hAnsi="Arial" w:cs="Arial"/>
                <w:color w:val="2C3E50"/>
                <w:sz w:val="18"/>
                <w:szCs w:val="18"/>
              </w:rPr>
              <w:t>0.061</w:t>
            </w:r>
          </w:p>
        </w:tc>
      </w:tr>
      <w:tr w:rsidR="00E45390" w:rsidRPr="008C5169" w14:paraId="6FBBF188" w14:textId="77777777" w:rsidTr="00AC146A">
        <w:trPr>
          <w:trHeight w:val="283"/>
        </w:trPr>
        <w:tc>
          <w:tcPr>
            <w:tcW w:w="689" w:type="pct"/>
            <w:noWrap/>
            <w:vAlign w:val="center"/>
          </w:tcPr>
          <w:p w14:paraId="37C685D1" w14:textId="138CC65C" w:rsidR="00E45390" w:rsidRPr="008C5169" w:rsidRDefault="00E45390" w:rsidP="00AC146A">
            <w:pPr>
              <w:spacing w:line="480" w:lineRule="auto"/>
              <w:jc w:val="both"/>
              <w:rPr>
                <w:rFonts w:ascii="Arial" w:hAnsi="Arial" w:cs="Arial"/>
                <w:color w:val="000000" w:themeColor="text1"/>
                <w:sz w:val="18"/>
                <w:szCs w:val="18"/>
              </w:rPr>
            </w:pPr>
            <w:r w:rsidRPr="008C5169">
              <w:rPr>
                <w:rFonts w:ascii="Arial" w:hAnsi="Arial" w:cs="Arial"/>
                <w:color w:val="000000" w:themeColor="text1"/>
                <w:sz w:val="18"/>
                <w:szCs w:val="18"/>
              </w:rPr>
              <w:t xml:space="preserve">Central </w:t>
            </w:r>
          </w:p>
        </w:tc>
        <w:tc>
          <w:tcPr>
            <w:tcW w:w="1175" w:type="pct"/>
            <w:noWrap/>
            <w:vAlign w:val="bottom"/>
          </w:tcPr>
          <w:p w14:paraId="56086C48" w14:textId="77777777" w:rsidR="00E45390" w:rsidRPr="008C5169" w:rsidRDefault="00E45390" w:rsidP="00AC146A">
            <w:pPr>
              <w:spacing w:line="480" w:lineRule="auto"/>
              <w:jc w:val="center"/>
              <w:rPr>
                <w:rFonts w:ascii="Arial" w:hAnsi="Arial" w:cs="Arial"/>
                <w:color w:val="000000" w:themeColor="text1"/>
                <w:sz w:val="18"/>
                <w:szCs w:val="18"/>
              </w:rPr>
            </w:pPr>
            <w:r w:rsidRPr="005009E8">
              <w:rPr>
                <w:rFonts w:ascii="Arial" w:hAnsi="Arial" w:cs="Arial"/>
                <w:color w:val="000000"/>
                <w:sz w:val="18"/>
                <w:szCs w:val="18"/>
              </w:rPr>
              <w:t>4.8±2.</w:t>
            </w:r>
            <w:r>
              <w:rPr>
                <w:rFonts w:ascii="Arial" w:hAnsi="Arial" w:cs="Arial"/>
                <w:color w:val="000000"/>
                <w:sz w:val="18"/>
                <w:szCs w:val="18"/>
              </w:rPr>
              <w:t>2</w:t>
            </w:r>
          </w:p>
        </w:tc>
        <w:tc>
          <w:tcPr>
            <w:tcW w:w="1175" w:type="pct"/>
            <w:vAlign w:val="bottom"/>
          </w:tcPr>
          <w:p w14:paraId="1C2ED954" w14:textId="77777777" w:rsidR="00E45390" w:rsidRPr="008C5169" w:rsidRDefault="00E45390" w:rsidP="00AC146A">
            <w:pPr>
              <w:spacing w:line="480" w:lineRule="auto"/>
              <w:jc w:val="center"/>
              <w:rPr>
                <w:rFonts w:ascii="Arial" w:hAnsi="Arial" w:cs="Arial"/>
                <w:color w:val="000000" w:themeColor="text1"/>
                <w:sz w:val="18"/>
                <w:szCs w:val="18"/>
              </w:rPr>
            </w:pPr>
            <w:r w:rsidRPr="005009E8">
              <w:rPr>
                <w:rFonts w:ascii="Arial" w:hAnsi="Arial" w:cs="Arial"/>
                <w:color w:val="000000"/>
                <w:sz w:val="18"/>
                <w:szCs w:val="18"/>
              </w:rPr>
              <w:t>3.8±2.0</w:t>
            </w:r>
          </w:p>
        </w:tc>
        <w:tc>
          <w:tcPr>
            <w:tcW w:w="1175" w:type="pct"/>
            <w:noWrap/>
            <w:vAlign w:val="bottom"/>
          </w:tcPr>
          <w:p w14:paraId="4C5436D1" w14:textId="77777777" w:rsidR="00E45390" w:rsidRPr="008C5169" w:rsidRDefault="00E45390" w:rsidP="00AC146A">
            <w:pPr>
              <w:spacing w:line="480" w:lineRule="auto"/>
              <w:jc w:val="center"/>
              <w:rPr>
                <w:rFonts w:ascii="Arial" w:hAnsi="Arial" w:cs="Arial"/>
                <w:color w:val="000000" w:themeColor="text1"/>
                <w:sz w:val="18"/>
                <w:szCs w:val="18"/>
              </w:rPr>
            </w:pPr>
            <w:r w:rsidRPr="005009E8">
              <w:rPr>
                <w:rFonts w:ascii="Arial" w:hAnsi="Arial" w:cs="Arial"/>
                <w:color w:val="000000"/>
                <w:sz w:val="18"/>
                <w:szCs w:val="18"/>
              </w:rPr>
              <w:t>5.</w:t>
            </w:r>
            <w:r>
              <w:rPr>
                <w:rFonts w:ascii="Arial" w:hAnsi="Arial" w:cs="Arial"/>
                <w:color w:val="000000"/>
                <w:sz w:val="18"/>
                <w:szCs w:val="18"/>
              </w:rPr>
              <w:t>6</w:t>
            </w:r>
            <w:r w:rsidRPr="005009E8">
              <w:rPr>
                <w:rFonts w:ascii="Arial" w:hAnsi="Arial" w:cs="Arial"/>
                <w:color w:val="000000"/>
                <w:sz w:val="18"/>
                <w:szCs w:val="18"/>
              </w:rPr>
              <w:t>±3.4</w:t>
            </w:r>
          </w:p>
        </w:tc>
        <w:tc>
          <w:tcPr>
            <w:tcW w:w="786" w:type="pct"/>
            <w:noWrap/>
            <w:vAlign w:val="bottom"/>
          </w:tcPr>
          <w:p w14:paraId="55C7DED2" w14:textId="77777777" w:rsidR="00E45390" w:rsidRPr="007F776F" w:rsidRDefault="00E45390" w:rsidP="00AC146A">
            <w:pPr>
              <w:spacing w:line="480" w:lineRule="auto"/>
              <w:jc w:val="center"/>
              <w:rPr>
                <w:rFonts w:ascii="Arial" w:eastAsia="Times New Roman" w:hAnsi="Arial" w:cs="Arial"/>
                <w:color w:val="000000" w:themeColor="text1"/>
                <w:sz w:val="18"/>
                <w:szCs w:val="18"/>
                <w:lang w:val="en-US" w:eastAsia="en-US" w:bidi="ar-SA"/>
              </w:rPr>
            </w:pPr>
            <w:r w:rsidRPr="007F776F">
              <w:rPr>
                <w:rFonts w:ascii="Arial" w:hAnsi="Arial" w:cs="Arial"/>
                <w:color w:val="2C3E50"/>
                <w:sz w:val="18"/>
                <w:szCs w:val="18"/>
              </w:rPr>
              <w:t>0.0</w:t>
            </w:r>
            <w:r>
              <w:rPr>
                <w:rFonts w:ascii="Arial" w:hAnsi="Arial" w:cs="Arial"/>
                <w:color w:val="2C3E50"/>
                <w:sz w:val="18"/>
                <w:szCs w:val="18"/>
              </w:rPr>
              <w:t>61</w:t>
            </w:r>
          </w:p>
        </w:tc>
      </w:tr>
      <w:tr w:rsidR="00E45390" w:rsidRPr="008C5169" w14:paraId="34CC05E1" w14:textId="77777777" w:rsidTr="00AC146A">
        <w:trPr>
          <w:trHeight w:val="283"/>
        </w:trPr>
        <w:tc>
          <w:tcPr>
            <w:tcW w:w="689" w:type="pct"/>
            <w:tcBorders>
              <w:bottom w:val="single" w:sz="4" w:space="0" w:color="auto"/>
            </w:tcBorders>
            <w:noWrap/>
            <w:vAlign w:val="center"/>
          </w:tcPr>
          <w:p w14:paraId="182DE70B" w14:textId="5823A270" w:rsidR="00E45390" w:rsidRPr="008C5169" w:rsidRDefault="00E45390" w:rsidP="00AC146A">
            <w:pPr>
              <w:spacing w:line="480" w:lineRule="auto"/>
              <w:jc w:val="both"/>
              <w:rPr>
                <w:rFonts w:ascii="Arial" w:hAnsi="Arial" w:cs="Arial"/>
                <w:color w:val="000000" w:themeColor="text1"/>
                <w:sz w:val="18"/>
                <w:szCs w:val="18"/>
              </w:rPr>
            </w:pPr>
            <w:r w:rsidRPr="008C5169">
              <w:rPr>
                <w:rFonts w:ascii="Arial" w:hAnsi="Arial" w:cs="Arial"/>
                <w:color w:val="000000" w:themeColor="text1"/>
                <w:sz w:val="18"/>
                <w:szCs w:val="18"/>
              </w:rPr>
              <w:t xml:space="preserve">Occipital </w:t>
            </w:r>
          </w:p>
        </w:tc>
        <w:tc>
          <w:tcPr>
            <w:tcW w:w="1175" w:type="pct"/>
            <w:tcBorders>
              <w:bottom w:val="single" w:sz="4" w:space="0" w:color="auto"/>
            </w:tcBorders>
            <w:noWrap/>
            <w:vAlign w:val="bottom"/>
          </w:tcPr>
          <w:p w14:paraId="34055568" w14:textId="77777777" w:rsidR="00E45390" w:rsidRPr="008C5169" w:rsidRDefault="00E45390" w:rsidP="00AC146A">
            <w:pPr>
              <w:spacing w:line="480" w:lineRule="auto"/>
              <w:jc w:val="center"/>
              <w:rPr>
                <w:rFonts w:ascii="Arial" w:hAnsi="Arial" w:cs="Arial"/>
                <w:color w:val="000000" w:themeColor="text1"/>
                <w:sz w:val="18"/>
                <w:szCs w:val="18"/>
              </w:rPr>
            </w:pPr>
            <w:r w:rsidRPr="005009E8">
              <w:rPr>
                <w:rFonts w:ascii="Arial" w:hAnsi="Arial" w:cs="Arial"/>
                <w:color w:val="000000"/>
                <w:sz w:val="18"/>
                <w:szCs w:val="18"/>
              </w:rPr>
              <w:t>4.4±2.0</w:t>
            </w:r>
          </w:p>
        </w:tc>
        <w:tc>
          <w:tcPr>
            <w:tcW w:w="1175" w:type="pct"/>
            <w:tcBorders>
              <w:bottom w:val="single" w:sz="4" w:space="0" w:color="auto"/>
            </w:tcBorders>
            <w:vAlign w:val="bottom"/>
          </w:tcPr>
          <w:p w14:paraId="4BAA4A67" w14:textId="77777777" w:rsidR="00E45390" w:rsidRPr="008C5169" w:rsidRDefault="00E45390" w:rsidP="00AC146A">
            <w:pPr>
              <w:spacing w:line="480" w:lineRule="auto"/>
              <w:jc w:val="center"/>
              <w:rPr>
                <w:rFonts w:ascii="Arial" w:hAnsi="Arial" w:cs="Arial"/>
                <w:color w:val="000000" w:themeColor="text1"/>
                <w:sz w:val="18"/>
                <w:szCs w:val="18"/>
              </w:rPr>
            </w:pPr>
            <w:r w:rsidRPr="005009E8">
              <w:rPr>
                <w:rFonts w:ascii="Arial" w:hAnsi="Arial" w:cs="Arial"/>
                <w:color w:val="000000"/>
                <w:sz w:val="18"/>
                <w:szCs w:val="18"/>
              </w:rPr>
              <w:t>3.</w:t>
            </w:r>
            <w:r>
              <w:rPr>
                <w:rFonts w:ascii="Arial" w:hAnsi="Arial" w:cs="Arial"/>
                <w:color w:val="000000"/>
                <w:sz w:val="18"/>
                <w:szCs w:val="18"/>
              </w:rPr>
              <w:t>3</w:t>
            </w:r>
            <w:r w:rsidRPr="005009E8">
              <w:rPr>
                <w:rFonts w:ascii="Arial" w:hAnsi="Arial" w:cs="Arial"/>
                <w:color w:val="000000"/>
                <w:sz w:val="18"/>
                <w:szCs w:val="18"/>
              </w:rPr>
              <w:t>±</w:t>
            </w:r>
            <w:r>
              <w:rPr>
                <w:rFonts w:ascii="Arial" w:hAnsi="Arial" w:cs="Arial"/>
                <w:color w:val="000000"/>
                <w:sz w:val="18"/>
                <w:szCs w:val="18"/>
              </w:rPr>
              <w:t>2</w:t>
            </w:r>
            <w:r w:rsidRPr="005009E8">
              <w:rPr>
                <w:rFonts w:ascii="Arial" w:hAnsi="Arial" w:cs="Arial"/>
                <w:color w:val="000000"/>
                <w:sz w:val="18"/>
                <w:szCs w:val="18"/>
              </w:rPr>
              <w:t>.</w:t>
            </w:r>
            <w:r>
              <w:rPr>
                <w:rFonts w:ascii="Arial" w:hAnsi="Arial" w:cs="Arial"/>
                <w:color w:val="000000"/>
                <w:sz w:val="18"/>
                <w:szCs w:val="18"/>
              </w:rPr>
              <w:t>0</w:t>
            </w:r>
          </w:p>
        </w:tc>
        <w:tc>
          <w:tcPr>
            <w:tcW w:w="1175" w:type="pct"/>
            <w:tcBorders>
              <w:bottom w:val="single" w:sz="4" w:space="0" w:color="auto"/>
            </w:tcBorders>
            <w:noWrap/>
            <w:vAlign w:val="bottom"/>
          </w:tcPr>
          <w:p w14:paraId="5EF5202B" w14:textId="77777777" w:rsidR="00E45390" w:rsidRPr="008C5169" w:rsidRDefault="00E45390" w:rsidP="00AC146A">
            <w:pPr>
              <w:spacing w:line="480" w:lineRule="auto"/>
              <w:jc w:val="center"/>
              <w:rPr>
                <w:rFonts w:ascii="Arial" w:hAnsi="Arial" w:cs="Arial"/>
                <w:color w:val="000000" w:themeColor="text1"/>
                <w:sz w:val="18"/>
                <w:szCs w:val="18"/>
              </w:rPr>
            </w:pPr>
            <w:r w:rsidRPr="005009E8">
              <w:rPr>
                <w:rFonts w:ascii="Arial" w:hAnsi="Arial" w:cs="Arial"/>
                <w:color w:val="000000"/>
                <w:sz w:val="18"/>
                <w:szCs w:val="18"/>
              </w:rPr>
              <w:t>7.1±4.</w:t>
            </w:r>
            <w:r>
              <w:rPr>
                <w:rFonts w:ascii="Arial" w:hAnsi="Arial" w:cs="Arial"/>
                <w:color w:val="000000"/>
                <w:sz w:val="18"/>
                <w:szCs w:val="18"/>
              </w:rPr>
              <w:t>8</w:t>
            </w:r>
          </w:p>
        </w:tc>
        <w:tc>
          <w:tcPr>
            <w:tcW w:w="786" w:type="pct"/>
            <w:tcBorders>
              <w:bottom w:val="single" w:sz="4" w:space="0" w:color="auto"/>
            </w:tcBorders>
            <w:noWrap/>
            <w:vAlign w:val="bottom"/>
          </w:tcPr>
          <w:p w14:paraId="7CDFE7C9" w14:textId="77777777" w:rsidR="00E45390" w:rsidRPr="007F776F" w:rsidRDefault="00E45390" w:rsidP="00AC146A">
            <w:pPr>
              <w:spacing w:line="480" w:lineRule="auto"/>
              <w:jc w:val="center"/>
              <w:rPr>
                <w:rFonts w:ascii="Arial" w:eastAsia="Times New Roman" w:hAnsi="Arial" w:cs="Arial"/>
                <w:color w:val="000000" w:themeColor="text1"/>
                <w:sz w:val="18"/>
                <w:szCs w:val="18"/>
                <w:lang w:val="en-US" w:eastAsia="en-US" w:bidi="ar-SA"/>
              </w:rPr>
            </w:pPr>
            <w:r w:rsidRPr="007F776F">
              <w:rPr>
                <w:rFonts w:ascii="Arial" w:hAnsi="Arial" w:cs="Arial"/>
                <w:color w:val="2C3E50"/>
                <w:sz w:val="18"/>
                <w:szCs w:val="18"/>
              </w:rPr>
              <w:t>0.003</w:t>
            </w:r>
            <w:r w:rsidRPr="004E32BE">
              <w:rPr>
                <w:rFonts w:ascii="Arial" w:hAnsi="Arial" w:cs="Arial"/>
                <w:color w:val="2C3E50"/>
                <w:sz w:val="18"/>
                <w:szCs w:val="18"/>
                <w:vertAlign w:val="superscript"/>
              </w:rPr>
              <w:t>b,c</w:t>
            </w:r>
          </w:p>
        </w:tc>
      </w:tr>
    </w:tbl>
    <w:p w14:paraId="120A45F5" w14:textId="0B0D8C06" w:rsidR="00E45390" w:rsidRPr="002D2DFC" w:rsidRDefault="00952189" w:rsidP="00E45390">
      <w:pPr>
        <w:spacing w:after="0" w:line="360" w:lineRule="auto"/>
        <w:contextualSpacing/>
        <w:jc w:val="both"/>
        <w:rPr>
          <w:rFonts w:ascii="Arial" w:eastAsiaTheme="minorHAnsi" w:hAnsi="Arial" w:cs="Arial"/>
          <w:color w:val="000000" w:themeColor="text1"/>
          <w:sz w:val="16"/>
          <w:szCs w:val="16"/>
          <w:lang w:eastAsia="en-US" w:bidi="ar-SA"/>
        </w:rPr>
      </w:pPr>
      <w:r>
        <w:rPr>
          <w:rFonts w:ascii="Arial" w:eastAsiaTheme="minorHAnsi" w:hAnsi="Arial" w:cs="Arial"/>
          <w:color w:val="000000" w:themeColor="text1"/>
          <w:sz w:val="16"/>
          <w:szCs w:val="16"/>
          <w:lang w:eastAsia="en-US" w:bidi="ar-SA"/>
        </w:rPr>
        <w:t xml:space="preserve">Absolute </w:t>
      </w:r>
      <w:r w:rsidR="00E45390" w:rsidRPr="002D2DFC">
        <w:rPr>
          <w:rFonts w:ascii="Arial" w:eastAsiaTheme="minorHAnsi" w:hAnsi="Arial" w:cs="Arial"/>
          <w:color w:val="000000" w:themeColor="text1"/>
          <w:sz w:val="16"/>
          <w:szCs w:val="16"/>
          <w:lang w:eastAsia="en-US" w:bidi="ar-SA"/>
        </w:rPr>
        <w:t>REM</w:t>
      </w:r>
      <w:r>
        <w:rPr>
          <w:rFonts w:ascii="Arial" w:eastAsiaTheme="minorHAnsi" w:hAnsi="Arial" w:cs="Arial"/>
          <w:color w:val="000000" w:themeColor="text1"/>
          <w:sz w:val="16"/>
          <w:szCs w:val="16"/>
          <w:lang w:eastAsia="en-US" w:bidi="ar-SA"/>
        </w:rPr>
        <w:t xml:space="preserve"> EEG</w:t>
      </w:r>
      <w:r w:rsidR="00E45390" w:rsidRPr="002D2DFC">
        <w:rPr>
          <w:rFonts w:ascii="Arial" w:eastAsiaTheme="minorHAnsi" w:hAnsi="Arial" w:cs="Arial"/>
          <w:color w:val="000000" w:themeColor="text1"/>
          <w:sz w:val="16"/>
          <w:szCs w:val="16"/>
          <w:lang w:eastAsia="en-US" w:bidi="ar-SA"/>
        </w:rPr>
        <w:t xml:space="preserve"> power spectra </w:t>
      </w:r>
      <w:proofErr w:type="gramStart"/>
      <w:r w:rsidR="00E45390" w:rsidRPr="002D2DFC">
        <w:rPr>
          <w:rFonts w:ascii="Arial" w:eastAsiaTheme="minorHAnsi" w:hAnsi="Arial" w:cs="Arial"/>
          <w:color w:val="000000" w:themeColor="text1"/>
          <w:sz w:val="16"/>
          <w:szCs w:val="16"/>
          <w:lang w:eastAsia="en-US" w:bidi="ar-SA"/>
        </w:rPr>
        <w:t xml:space="preserve">data </w:t>
      </w:r>
      <w:r w:rsidRPr="002D2DFC">
        <w:rPr>
          <w:rFonts w:ascii="Arial" w:eastAsiaTheme="minorHAnsi" w:hAnsi="Arial" w:cs="Arial"/>
          <w:color w:val="000000" w:themeColor="text1"/>
          <w:sz w:val="16"/>
          <w:szCs w:val="16"/>
          <w:lang w:eastAsia="en-US" w:bidi="ar-SA"/>
        </w:rPr>
        <w:t xml:space="preserve"> </w:t>
      </w:r>
      <w:r>
        <w:rPr>
          <w:rFonts w:ascii="Arial" w:eastAsiaTheme="minorHAnsi" w:hAnsi="Arial" w:cs="Arial"/>
          <w:color w:val="000000" w:themeColor="text1"/>
          <w:sz w:val="16"/>
          <w:szCs w:val="16"/>
          <w:lang w:eastAsia="en-US" w:bidi="ar-SA"/>
        </w:rPr>
        <w:t>(</w:t>
      </w:r>
      <w:proofErr w:type="gramEnd"/>
      <w:r w:rsidRPr="00DF7D5D">
        <w:rPr>
          <w:rFonts w:ascii="Arial" w:hAnsi="Arial" w:cs="Arial"/>
          <w:sz w:val="18"/>
          <w:szCs w:val="18"/>
        </w:rPr>
        <w:t>µV</w:t>
      </w:r>
      <w:r w:rsidRPr="00DF7D5D">
        <w:rPr>
          <w:rFonts w:ascii="Arial" w:hAnsi="Arial" w:cs="Arial"/>
          <w:sz w:val="18"/>
          <w:szCs w:val="18"/>
          <w:vertAlign w:val="superscript"/>
        </w:rPr>
        <w:t>2</w:t>
      </w:r>
      <w:r>
        <w:rPr>
          <w:rFonts w:ascii="Arial" w:hAnsi="Arial" w:cs="Arial"/>
          <w:sz w:val="18"/>
          <w:szCs w:val="18"/>
        </w:rPr>
        <w:t xml:space="preserve">) </w:t>
      </w:r>
      <w:r w:rsidR="00E45390" w:rsidRPr="002D2DFC">
        <w:rPr>
          <w:rFonts w:ascii="Arial" w:eastAsiaTheme="minorHAnsi" w:hAnsi="Arial" w:cs="Arial"/>
          <w:color w:val="000000" w:themeColor="text1"/>
          <w:sz w:val="16"/>
          <w:szCs w:val="16"/>
          <w:lang w:eastAsia="en-US" w:bidi="ar-SA"/>
        </w:rPr>
        <w:t xml:space="preserve">and REM </w:t>
      </w:r>
      <w:r>
        <w:rPr>
          <w:rFonts w:ascii="Arial" w:eastAsiaTheme="minorHAnsi" w:hAnsi="Arial" w:cs="Arial"/>
          <w:color w:val="000000" w:themeColor="text1"/>
          <w:sz w:val="16"/>
          <w:szCs w:val="16"/>
          <w:lang w:eastAsia="en-US" w:bidi="ar-SA"/>
        </w:rPr>
        <w:t xml:space="preserve">EEG </w:t>
      </w:r>
      <w:r w:rsidR="00E45390" w:rsidRPr="002D2DFC">
        <w:rPr>
          <w:rFonts w:ascii="Arial" w:eastAsiaTheme="minorHAnsi" w:hAnsi="Arial" w:cs="Arial"/>
          <w:color w:val="000000" w:themeColor="text1"/>
          <w:sz w:val="16"/>
          <w:szCs w:val="16"/>
          <w:lang w:eastAsia="en-US" w:bidi="ar-SA"/>
        </w:rPr>
        <w:t>slowing ratios.</w:t>
      </w:r>
    </w:p>
    <w:p w14:paraId="2F2A8AD7" w14:textId="77777777" w:rsidR="00E45390" w:rsidRPr="002D2DFC" w:rsidRDefault="00E45390" w:rsidP="00E45390">
      <w:pPr>
        <w:spacing w:after="0" w:line="360" w:lineRule="auto"/>
        <w:contextualSpacing/>
        <w:jc w:val="both"/>
        <w:rPr>
          <w:rFonts w:ascii="Arial" w:eastAsiaTheme="minorHAnsi" w:hAnsi="Arial" w:cs="Arial"/>
          <w:color w:val="000000" w:themeColor="text1"/>
          <w:sz w:val="16"/>
          <w:szCs w:val="16"/>
          <w:lang w:eastAsia="en-US" w:bidi="ar-SA"/>
        </w:rPr>
      </w:pPr>
      <w:r w:rsidRPr="002D2DFC">
        <w:rPr>
          <w:rFonts w:ascii="Arial" w:eastAsiaTheme="minorHAnsi" w:hAnsi="Arial" w:cs="Arial"/>
          <w:color w:val="000000" w:themeColor="text1"/>
          <w:sz w:val="16"/>
          <w:szCs w:val="16"/>
          <w:lang w:eastAsia="en-US" w:bidi="ar-SA"/>
        </w:rPr>
        <w:t xml:space="preserve">Values are displayed as </w:t>
      </w:r>
      <w:proofErr w:type="spellStart"/>
      <w:r w:rsidRPr="002D2DFC">
        <w:rPr>
          <w:rFonts w:ascii="Arial" w:eastAsiaTheme="minorHAnsi" w:hAnsi="Arial" w:cs="Arial"/>
          <w:color w:val="000000" w:themeColor="text1"/>
          <w:sz w:val="16"/>
          <w:szCs w:val="16"/>
          <w:lang w:eastAsia="en-US" w:bidi="ar-SA"/>
        </w:rPr>
        <w:t>mean</w:t>
      </w:r>
      <w:r w:rsidRPr="002D2DFC">
        <w:rPr>
          <w:rFonts w:ascii="Arial" w:hAnsi="Arial" w:cs="Arial"/>
          <w:color w:val="000000" w:themeColor="text1"/>
          <w:sz w:val="16"/>
          <w:szCs w:val="16"/>
        </w:rPr>
        <w:t>±</w:t>
      </w:r>
      <w:r w:rsidRPr="002D2DFC">
        <w:rPr>
          <w:rFonts w:ascii="Arial" w:eastAsiaTheme="minorHAnsi" w:hAnsi="Arial" w:cs="Arial"/>
          <w:color w:val="000000" w:themeColor="text1"/>
          <w:sz w:val="16"/>
          <w:szCs w:val="16"/>
          <w:lang w:eastAsia="en-US" w:bidi="ar-SA"/>
        </w:rPr>
        <w:t>standard</w:t>
      </w:r>
      <w:proofErr w:type="spellEnd"/>
      <w:r w:rsidRPr="002D2DFC">
        <w:rPr>
          <w:rFonts w:ascii="Arial" w:eastAsiaTheme="minorHAnsi" w:hAnsi="Arial" w:cs="Arial"/>
          <w:color w:val="000000" w:themeColor="text1"/>
          <w:sz w:val="16"/>
          <w:szCs w:val="16"/>
          <w:lang w:eastAsia="en-US" w:bidi="ar-SA"/>
        </w:rPr>
        <w:t xml:space="preserve"> deviation. </w:t>
      </w:r>
    </w:p>
    <w:p w14:paraId="0E1D34D9" w14:textId="77777777" w:rsidR="00E45390" w:rsidRPr="002D2DFC" w:rsidRDefault="00E45390" w:rsidP="00E45390">
      <w:pPr>
        <w:spacing w:after="0" w:line="360" w:lineRule="auto"/>
        <w:contextualSpacing/>
        <w:jc w:val="both"/>
        <w:rPr>
          <w:rFonts w:ascii="Arial" w:eastAsiaTheme="minorHAnsi" w:hAnsi="Arial" w:cs="Arial"/>
          <w:color w:val="000000" w:themeColor="text1"/>
          <w:sz w:val="16"/>
          <w:szCs w:val="16"/>
          <w:lang w:eastAsia="en-US" w:bidi="ar-SA"/>
        </w:rPr>
      </w:pPr>
      <w:r w:rsidRPr="002D2DFC">
        <w:rPr>
          <w:rFonts w:ascii="Arial" w:eastAsiaTheme="minorHAnsi" w:hAnsi="Arial" w:cs="Arial"/>
          <w:color w:val="000000" w:themeColor="text1"/>
          <w:sz w:val="16"/>
          <w:szCs w:val="16"/>
          <w:lang w:eastAsia="en-US" w:bidi="ar-SA"/>
        </w:rPr>
        <w:t>P values were calculated using non-parametric permutation testing. DLB, Dementia with Lewy Bodies; PD, Parkinson’s Disease; REM, Rapid Eye Movement Sleep.</w:t>
      </w:r>
    </w:p>
    <w:p w14:paraId="11811B0A" w14:textId="77777777" w:rsidR="00E45390" w:rsidRPr="002D2DFC" w:rsidRDefault="00E45390" w:rsidP="00E45390">
      <w:pPr>
        <w:pStyle w:val="chapter-para"/>
        <w:spacing w:before="0" w:beforeAutospacing="0" w:after="0" w:afterAutospacing="0" w:line="360" w:lineRule="auto"/>
        <w:jc w:val="both"/>
        <w:textAlignment w:val="baseline"/>
        <w:rPr>
          <w:rFonts w:ascii="Arial" w:hAnsi="Arial" w:cs="Arial"/>
          <w:color w:val="000000" w:themeColor="text1"/>
          <w:sz w:val="16"/>
          <w:szCs w:val="16"/>
          <w:bdr w:val="none" w:sz="0" w:space="0" w:color="auto" w:frame="1"/>
        </w:rPr>
      </w:pPr>
      <w:proofErr w:type="spellStart"/>
      <w:r w:rsidRPr="002D2DFC">
        <w:rPr>
          <w:rFonts w:ascii="Arial" w:hAnsi="Arial" w:cs="Arial"/>
          <w:color w:val="000000" w:themeColor="text1"/>
          <w:sz w:val="16"/>
          <w:szCs w:val="16"/>
          <w:bdr w:val="none" w:sz="0" w:space="0" w:color="auto" w:frame="1"/>
          <w:vertAlign w:val="superscript"/>
        </w:rPr>
        <w:t>a</w:t>
      </w:r>
      <w:r w:rsidRPr="002D2DFC">
        <w:rPr>
          <w:rFonts w:ascii="Arial" w:hAnsi="Arial" w:cs="Arial"/>
          <w:color w:val="000000" w:themeColor="text1"/>
          <w:sz w:val="16"/>
          <w:szCs w:val="16"/>
          <w:bdr w:val="none" w:sz="0" w:space="0" w:color="auto" w:frame="1"/>
        </w:rPr>
        <w:t>Pairwise</w:t>
      </w:r>
      <w:proofErr w:type="spellEnd"/>
      <w:r w:rsidRPr="002D2DFC">
        <w:rPr>
          <w:rFonts w:ascii="Arial" w:hAnsi="Arial" w:cs="Arial"/>
          <w:color w:val="000000" w:themeColor="text1"/>
          <w:sz w:val="16"/>
          <w:szCs w:val="16"/>
          <w:bdr w:val="none" w:sz="0" w:space="0" w:color="auto" w:frame="1"/>
        </w:rPr>
        <w:t xml:space="preserve"> comparisons: significant differences between PD and HC</w:t>
      </w:r>
    </w:p>
    <w:p w14:paraId="20F6F692" w14:textId="77777777" w:rsidR="00E45390" w:rsidRPr="002D2DFC" w:rsidRDefault="00E45390" w:rsidP="00E45390">
      <w:pPr>
        <w:pStyle w:val="chapter-para"/>
        <w:spacing w:before="0" w:beforeAutospacing="0" w:after="0" w:afterAutospacing="0" w:line="360" w:lineRule="auto"/>
        <w:jc w:val="both"/>
        <w:textAlignment w:val="baseline"/>
        <w:rPr>
          <w:rFonts w:ascii="Arial" w:hAnsi="Arial" w:cs="Arial"/>
          <w:color w:val="000000" w:themeColor="text1"/>
          <w:sz w:val="16"/>
          <w:szCs w:val="16"/>
          <w:bdr w:val="none" w:sz="0" w:space="0" w:color="auto" w:frame="1"/>
        </w:rPr>
      </w:pPr>
      <w:proofErr w:type="spellStart"/>
      <w:r w:rsidRPr="002D2DFC">
        <w:rPr>
          <w:rFonts w:ascii="Arial" w:hAnsi="Arial" w:cs="Arial"/>
          <w:color w:val="000000" w:themeColor="text1"/>
          <w:sz w:val="16"/>
          <w:szCs w:val="16"/>
          <w:bdr w:val="none" w:sz="0" w:space="0" w:color="auto" w:frame="1"/>
          <w:vertAlign w:val="superscript"/>
        </w:rPr>
        <w:t>b</w:t>
      </w:r>
      <w:r w:rsidRPr="002D2DFC">
        <w:rPr>
          <w:rFonts w:ascii="Arial" w:hAnsi="Arial" w:cs="Arial"/>
          <w:color w:val="000000" w:themeColor="text1"/>
          <w:sz w:val="16"/>
          <w:szCs w:val="16"/>
          <w:bdr w:val="none" w:sz="0" w:space="0" w:color="auto" w:frame="1"/>
        </w:rPr>
        <w:t>Pairwise</w:t>
      </w:r>
      <w:proofErr w:type="spellEnd"/>
      <w:r w:rsidRPr="002D2DFC">
        <w:rPr>
          <w:rFonts w:ascii="Arial" w:hAnsi="Arial" w:cs="Arial"/>
          <w:color w:val="000000" w:themeColor="text1"/>
          <w:sz w:val="16"/>
          <w:szCs w:val="16"/>
          <w:bdr w:val="none" w:sz="0" w:space="0" w:color="auto" w:frame="1"/>
        </w:rPr>
        <w:t xml:space="preserve"> comparisons: significant differences between DLB and HC</w:t>
      </w:r>
    </w:p>
    <w:p w14:paraId="3D5E11C3" w14:textId="77777777" w:rsidR="00E45390" w:rsidRPr="002D2DFC" w:rsidRDefault="00E45390" w:rsidP="00E45390">
      <w:pPr>
        <w:pStyle w:val="chapter-para"/>
        <w:spacing w:before="0" w:beforeAutospacing="0" w:after="0" w:afterAutospacing="0" w:line="360" w:lineRule="auto"/>
        <w:jc w:val="both"/>
        <w:textAlignment w:val="baseline"/>
        <w:rPr>
          <w:rFonts w:ascii="Arial" w:hAnsi="Arial" w:cs="Arial"/>
          <w:color w:val="000000" w:themeColor="text1"/>
          <w:sz w:val="16"/>
          <w:szCs w:val="16"/>
          <w:bdr w:val="none" w:sz="0" w:space="0" w:color="auto" w:frame="1"/>
        </w:rPr>
      </w:pPr>
      <w:proofErr w:type="spellStart"/>
      <w:r w:rsidRPr="002D2DFC">
        <w:rPr>
          <w:rFonts w:ascii="Arial" w:hAnsi="Arial" w:cs="Arial"/>
          <w:color w:val="000000" w:themeColor="text1"/>
          <w:sz w:val="16"/>
          <w:szCs w:val="16"/>
          <w:bdr w:val="none" w:sz="0" w:space="0" w:color="auto" w:frame="1"/>
          <w:vertAlign w:val="superscript"/>
        </w:rPr>
        <w:t>c</w:t>
      </w:r>
      <w:r w:rsidRPr="002D2DFC">
        <w:rPr>
          <w:rFonts w:ascii="Arial" w:hAnsi="Arial" w:cs="Arial"/>
          <w:color w:val="000000" w:themeColor="text1"/>
          <w:sz w:val="16"/>
          <w:szCs w:val="16"/>
          <w:bdr w:val="none" w:sz="0" w:space="0" w:color="auto" w:frame="1"/>
        </w:rPr>
        <w:t>Pairwise</w:t>
      </w:r>
      <w:proofErr w:type="spellEnd"/>
      <w:r w:rsidRPr="002D2DFC">
        <w:rPr>
          <w:rFonts w:ascii="Arial" w:hAnsi="Arial" w:cs="Arial"/>
          <w:color w:val="000000" w:themeColor="text1"/>
          <w:sz w:val="16"/>
          <w:szCs w:val="16"/>
          <w:bdr w:val="none" w:sz="0" w:space="0" w:color="auto" w:frame="1"/>
        </w:rPr>
        <w:t xml:space="preserve"> comparisons: significant differences between DLB and PD</w:t>
      </w:r>
    </w:p>
    <w:p w14:paraId="5CDC2DB2" w14:textId="77777777" w:rsidR="00E45390" w:rsidRDefault="00E45390" w:rsidP="00E45390">
      <w:pPr>
        <w:jc w:val="both"/>
        <w:rPr>
          <w:rFonts w:ascii="Arial" w:hAnsi="Arial" w:cs="Arial"/>
        </w:rPr>
      </w:pPr>
    </w:p>
    <w:p w14:paraId="08B03161" w14:textId="2E41EEDE" w:rsidR="00E45390" w:rsidRPr="00D57B62" w:rsidRDefault="00E45390" w:rsidP="00E45390">
      <w:pPr>
        <w:spacing w:line="240" w:lineRule="auto"/>
        <w:jc w:val="both"/>
        <w:rPr>
          <w:rFonts w:ascii="Arial" w:eastAsiaTheme="minorHAnsi" w:hAnsi="Arial" w:cs="Arial"/>
          <w:b/>
          <w:bCs/>
          <w:szCs w:val="24"/>
          <w:lang w:eastAsia="en-US" w:bidi="ar-SA"/>
        </w:rPr>
      </w:pPr>
      <w:r>
        <w:rPr>
          <w:rFonts w:ascii="Arial" w:eastAsiaTheme="minorHAnsi" w:hAnsi="Arial" w:cs="Arial"/>
          <w:b/>
          <w:bCs/>
          <w:szCs w:val="24"/>
          <w:lang w:eastAsia="en-US" w:bidi="ar-SA"/>
        </w:rPr>
        <w:lastRenderedPageBreak/>
        <w:t>Supplementary Table 5</w:t>
      </w:r>
      <w:r w:rsidRPr="00745E9C">
        <w:rPr>
          <w:rFonts w:ascii="Arial" w:eastAsiaTheme="minorHAnsi" w:hAnsi="Arial" w:cs="Arial"/>
          <w:b/>
          <w:bCs/>
          <w:szCs w:val="24"/>
          <w:lang w:eastAsia="en-US" w:bidi="ar-SA"/>
        </w:rPr>
        <w:t xml:space="preserve">. </w:t>
      </w:r>
      <w:r>
        <w:rPr>
          <w:rFonts w:ascii="Arial" w:eastAsiaTheme="minorHAnsi" w:hAnsi="Arial" w:cs="Arial"/>
          <w:szCs w:val="24"/>
          <w:lang w:eastAsia="en-US" w:bidi="ar-SA"/>
        </w:rPr>
        <w:t xml:space="preserve">Correlations between REM EEG slowing </w:t>
      </w:r>
      <w:r w:rsidR="001B3972">
        <w:rPr>
          <w:rFonts w:ascii="Arial" w:eastAsiaTheme="minorHAnsi" w:hAnsi="Arial" w:cs="Arial"/>
          <w:szCs w:val="24"/>
          <w:lang w:eastAsia="en-US" w:bidi="ar-SA"/>
        </w:rPr>
        <w:t xml:space="preserve">ratios </w:t>
      </w:r>
      <w:r>
        <w:rPr>
          <w:rFonts w:ascii="Arial" w:eastAsiaTheme="minorHAnsi" w:hAnsi="Arial" w:cs="Arial"/>
          <w:szCs w:val="24"/>
          <w:lang w:eastAsia="en-US" w:bidi="ar-SA"/>
        </w:rPr>
        <w:t xml:space="preserve">and thalamic functional connectivity with resting-state networks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36"/>
        <w:gridCol w:w="991"/>
        <w:gridCol w:w="988"/>
        <w:gridCol w:w="988"/>
        <w:gridCol w:w="990"/>
        <w:gridCol w:w="990"/>
        <w:gridCol w:w="990"/>
        <w:gridCol w:w="987"/>
      </w:tblGrid>
      <w:tr w:rsidR="00E45390" w:rsidRPr="004F4565" w14:paraId="7C232849" w14:textId="77777777" w:rsidTr="00AC146A">
        <w:trPr>
          <w:trHeight w:val="283"/>
        </w:trPr>
        <w:tc>
          <w:tcPr>
            <w:tcW w:w="1301" w:type="pct"/>
            <w:tcBorders>
              <w:bottom w:val="single" w:sz="4" w:space="0" w:color="auto"/>
            </w:tcBorders>
            <w:noWrap/>
            <w:vAlign w:val="bottom"/>
            <w:hideMark/>
          </w:tcPr>
          <w:p w14:paraId="6A630A89" w14:textId="448249E5" w:rsidR="00E45390" w:rsidRPr="004F4565" w:rsidRDefault="00E45390" w:rsidP="00AC146A">
            <w:pPr>
              <w:spacing w:line="480" w:lineRule="auto"/>
              <w:jc w:val="both"/>
              <w:rPr>
                <w:rFonts w:ascii="Arial" w:hAnsi="Arial" w:cs="Arial"/>
                <w:b/>
                <w:bCs/>
                <w:sz w:val="18"/>
                <w:szCs w:val="18"/>
              </w:rPr>
            </w:pPr>
            <w:r w:rsidRPr="004F4565">
              <w:rPr>
                <w:rFonts w:ascii="Arial" w:hAnsi="Arial" w:cs="Arial"/>
                <w:b/>
                <w:bCs/>
                <w:sz w:val="18"/>
                <w:szCs w:val="18"/>
              </w:rPr>
              <w:t xml:space="preserve">Frontal REM </w:t>
            </w:r>
            <w:r w:rsidR="00952189">
              <w:rPr>
                <w:rFonts w:ascii="Arial" w:hAnsi="Arial" w:cs="Arial"/>
                <w:b/>
                <w:bCs/>
                <w:sz w:val="18"/>
                <w:szCs w:val="18"/>
              </w:rPr>
              <w:t xml:space="preserve">EEG </w:t>
            </w:r>
            <w:r w:rsidRPr="004F4565">
              <w:rPr>
                <w:rFonts w:ascii="Arial" w:hAnsi="Arial" w:cs="Arial"/>
                <w:b/>
                <w:bCs/>
                <w:sz w:val="18"/>
                <w:szCs w:val="18"/>
              </w:rPr>
              <w:t>Slowing</w:t>
            </w:r>
          </w:p>
        </w:tc>
        <w:tc>
          <w:tcPr>
            <w:tcW w:w="529" w:type="pct"/>
            <w:tcBorders>
              <w:bottom w:val="single" w:sz="4" w:space="0" w:color="auto"/>
            </w:tcBorders>
            <w:noWrap/>
            <w:vAlign w:val="center"/>
          </w:tcPr>
          <w:p w14:paraId="749821BA" w14:textId="77777777" w:rsidR="00E45390" w:rsidRPr="004F4565" w:rsidRDefault="00E45390" w:rsidP="00AC146A">
            <w:pPr>
              <w:spacing w:line="480" w:lineRule="auto"/>
              <w:jc w:val="center"/>
              <w:rPr>
                <w:rFonts w:ascii="Arial" w:hAnsi="Arial" w:cs="Arial"/>
                <w:b/>
                <w:bCs/>
                <w:sz w:val="18"/>
                <w:szCs w:val="18"/>
              </w:rPr>
            </w:pPr>
            <w:proofErr w:type="spellStart"/>
            <w:r w:rsidRPr="004F4565">
              <w:rPr>
                <w:rFonts w:ascii="Arial" w:hAnsi="Arial" w:cs="Arial"/>
                <w:b/>
                <w:bCs/>
                <w:color w:val="000000"/>
                <w:sz w:val="18"/>
                <w:szCs w:val="18"/>
              </w:rPr>
              <w:t>thal</w:t>
            </w:r>
            <w:proofErr w:type="spellEnd"/>
            <w:r w:rsidRPr="004F4565">
              <w:rPr>
                <w:rFonts w:ascii="Arial" w:hAnsi="Arial" w:cs="Arial"/>
                <w:b/>
                <w:bCs/>
                <w:color w:val="000000"/>
                <w:sz w:val="18"/>
                <w:szCs w:val="18"/>
              </w:rPr>
              <w:t>-VIS</w:t>
            </w:r>
          </w:p>
        </w:tc>
        <w:tc>
          <w:tcPr>
            <w:tcW w:w="528" w:type="pct"/>
            <w:tcBorders>
              <w:bottom w:val="single" w:sz="4" w:space="0" w:color="auto"/>
            </w:tcBorders>
            <w:noWrap/>
            <w:vAlign w:val="center"/>
          </w:tcPr>
          <w:p w14:paraId="0B52D55C" w14:textId="77777777" w:rsidR="00E45390" w:rsidRPr="004F4565" w:rsidRDefault="00E45390" w:rsidP="00AC146A">
            <w:pPr>
              <w:spacing w:line="480" w:lineRule="auto"/>
              <w:jc w:val="center"/>
              <w:rPr>
                <w:rFonts w:ascii="Arial" w:hAnsi="Arial" w:cs="Arial"/>
                <w:b/>
                <w:bCs/>
                <w:sz w:val="18"/>
                <w:szCs w:val="18"/>
              </w:rPr>
            </w:pPr>
            <w:proofErr w:type="spellStart"/>
            <w:r w:rsidRPr="004F4565">
              <w:rPr>
                <w:rFonts w:ascii="Arial" w:hAnsi="Arial" w:cs="Arial"/>
                <w:b/>
                <w:bCs/>
                <w:color w:val="000000"/>
                <w:sz w:val="18"/>
                <w:szCs w:val="18"/>
              </w:rPr>
              <w:t>thal</w:t>
            </w:r>
            <w:proofErr w:type="spellEnd"/>
            <w:r w:rsidRPr="004F4565">
              <w:rPr>
                <w:rFonts w:ascii="Arial" w:hAnsi="Arial" w:cs="Arial"/>
                <w:b/>
                <w:bCs/>
                <w:color w:val="000000"/>
                <w:sz w:val="18"/>
                <w:szCs w:val="18"/>
              </w:rPr>
              <w:t>-SMN</w:t>
            </w:r>
          </w:p>
        </w:tc>
        <w:tc>
          <w:tcPr>
            <w:tcW w:w="528" w:type="pct"/>
            <w:tcBorders>
              <w:bottom w:val="single" w:sz="4" w:space="0" w:color="auto"/>
            </w:tcBorders>
            <w:noWrap/>
            <w:vAlign w:val="center"/>
          </w:tcPr>
          <w:p w14:paraId="03CFD669" w14:textId="77777777" w:rsidR="00E45390" w:rsidRPr="004F4565" w:rsidRDefault="00E45390" w:rsidP="00AC146A">
            <w:pPr>
              <w:spacing w:line="480" w:lineRule="auto"/>
              <w:jc w:val="center"/>
              <w:rPr>
                <w:rFonts w:ascii="Arial" w:hAnsi="Arial" w:cs="Arial"/>
                <w:b/>
                <w:bCs/>
                <w:sz w:val="18"/>
                <w:szCs w:val="18"/>
              </w:rPr>
            </w:pPr>
            <w:proofErr w:type="spellStart"/>
            <w:r w:rsidRPr="004F4565">
              <w:rPr>
                <w:rFonts w:ascii="Arial" w:hAnsi="Arial" w:cs="Arial"/>
                <w:b/>
                <w:bCs/>
                <w:color w:val="000000"/>
                <w:sz w:val="18"/>
                <w:szCs w:val="18"/>
              </w:rPr>
              <w:t>thal</w:t>
            </w:r>
            <w:proofErr w:type="spellEnd"/>
            <w:r w:rsidRPr="004F4565">
              <w:rPr>
                <w:rFonts w:ascii="Arial" w:hAnsi="Arial" w:cs="Arial"/>
                <w:b/>
                <w:bCs/>
                <w:color w:val="000000"/>
                <w:sz w:val="18"/>
                <w:szCs w:val="18"/>
              </w:rPr>
              <w:t>-DAN</w:t>
            </w:r>
          </w:p>
        </w:tc>
        <w:tc>
          <w:tcPr>
            <w:tcW w:w="529" w:type="pct"/>
            <w:tcBorders>
              <w:bottom w:val="single" w:sz="4" w:space="0" w:color="auto"/>
            </w:tcBorders>
            <w:noWrap/>
            <w:vAlign w:val="center"/>
          </w:tcPr>
          <w:p w14:paraId="57611F28" w14:textId="77777777" w:rsidR="00E45390" w:rsidRPr="004F4565" w:rsidRDefault="00E45390" w:rsidP="00AC146A">
            <w:pPr>
              <w:spacing w:line="480" w:lineRule="auto"/>
              <w:jc w:val="center"/>
              <w:rPr>
                <w:rFonts w:ascii="Arial" w:hAnsi="Arial" w:cs="Arial"/>
                <w:b/>
                <w:bCs/>
                <w:sz w:val="18"/>
                <w:szCs w:val="18"/>
              </w:rPr>
            </w:pPr>
            <w:proofErr w:type="spellStart"/>
            <w:r w:rsidRPr="004F4565">
              <w:rPr>
                <w:rFonts w:ascii="Arial" w:hAnsi="Arial" w:cs="Arial"/>
                <w:b/>
                <w:bCs/>
                <w:color w:val="000000"/>
                <w:sz w:val="18"/>
                <w:szCs w:val="18"/>
              </w:rPr>
              <w:t>thal</w:t>
            </w:r>
            <w:proofErr w:type="spellEnd"/>
            <w:r w:rsidRPr="004F4565">
              <w:rPr>
                <w:rFonts w:ascii="Arial" w:hAnsi="Arial" w:cs="Arial"/>
                <w:b/>
                <w:bCs/>
                <w:color w:val="000000"/>
                <w:sz w:val="18"/>
                <w:szCs w:val="18"/>
              </w:rPr>
              <w:t>-VAN</w:t>
            </w:r>
          </w:p>
        </w:tc>
        <w:tc>
          <w:tcPr>
            <w:tcW w:w="529" w:type="pct"/>
            <w:tcBorders>
              <w:bottom w:val="single" w:sz="4" w:space="0" w:color="auto"/>
            </w:tcBorders>
            <w:noWrap/>
            <w:vAlign w:val="center"/>
          </w:tcPr>
          <w:p w14:paraId="43F53765" w14:textId="77777777" w:rsidR="00E45390" w:rsidRPr="004F4565" w:rsidRDefault="00E45390" w:rsidP="00AC146A">
            <w:pPr>
              <w:spacing w:line="480" w:lineRule="auto"/>
              <w:jc w:val="center"/>
              <w:rPr>
                <w:rFonts w:ascii="Arial" w:hAnsi="Arial" w:cs="Arial"/>
                <w:b/>
                <w:bCs/>
                <w:sz w:val="18"/>
                <w:szCs w:val="18"/>
              </w:rPr>
            </w:pPr>
            <w:proofErr w:type="spellStart"/>
            <w:r w:rsidRPr="004F4565">
              <w:rPr>
                <w:rFonts w:ascii="Arial" w:hAnsi="Arial" w:cs="Arial"/>
                <w:b/>
                <w:bCs/>
                <w:color w:val="000000"/>
                <w:sz w:val="18"/>
                <w:szCs w:val="18"/>
              </w:rPr>
              <w:t>thal</w:t>
            </w:r>
            <w:proofErr w:type="spellEnd"/>
            <w:r w:rsidRPr="004F4565">
              <w:rPr>
                <w:rFonts w:ascii="Arial" w:hAnsi="Arial" w:cs="Arial"/>
                <w:b/>
                <w:bCs/>
                <w:color w:val="000000"/>
                <w:sz w:val="18"/>
                <w:szCs w:val="18"/>
              </w:rPr>
              <w:t>-LIM</w:t>
            </w:r>
          </w:p>
        </w:tc>
        <w:tc>
          <w:tcPr>
            <w:tcW w:w="529" w:type="pct"/>
            <w:tcBorders>
              <w:bottom w:val="single" w:sz="4" w:space="0" w:color="auto"/>
            </w:tcBorders>
            <w:noWrap/>
            <w:vAlign w:val="center"/>
          </w:tcPr>
          <w:p w14:paraId="315AECD1" w14:textId="77777777" w:rsidR="00E45390" w:rsidRPr="004F4565" w:rsidRDefault="00E45390" w:rsidP="00AC146A">
            <w:pPr>
              <w:spacing w:line="480" w:lineRule="auto"/>
              <w:jc w:val="center"/>
              <w:rPr>
                <w:rFonts w:ascii="Arial" w:hAnsi="Arial" w:cs="Arial"/>
                <w:b/>
                <w:bCs/>
                <w:sz w:val="18"/>
                <w:szCs w:val="18"/>
              </w:rPr>
            </w:pPr>
            <w:proofErr w:type="spellStart"/>
            <w:r w:rsidRPr="004F4565">
              <w:rPr>
                <w:rFonts w:ascii="Arial" w:hAnsi="Arial" w:cs="Arial"/>
                <w:b/>
                <w:bCs/>
                <w:color w:val="000000"/>
                <w:sz w:val="18"/>
                <w:szCs w:val="18"/>
              </w:rPr>
              <w:t>thal</w:t>
            </w:r>
            <w:proofErr w:type="spellEnd"/>
            <w:r w:rsidRPr="004F4565">
              <w:rPr>
                <w:rFonts w:ascii="Arial" w:hAnsi="Arial" w:cs="Arial"/>
                <w:b/>
                <w:bCs/>
                <w:color w:val="000000"/>
                <w:sz w:val="18"/>
                <w:szCs w:val="18"/>
              </w:rPr>
              <w:t>-FPN</w:t>
            </w:r>
          </w:p>
        </w:tc>
        <w:tc>
          <w:tcPr>
            <w:tcW w:w="528" w:type="pct"/>
            <w:tcBorders>
              <w:bottom w:val="single" w:sz="4" w:space="0" w:color="auto"/>
            </w:tcBorders>
            <w:vAlign w:val="center"/>
          </w:tcPr>
          <w:p w14:paraId="083BE093" w14:textId="77777777" w:rsidR="00E45390" w:rsidRPr="004F4565" w:rsidRDefault="00E45390" w:rsidP="00AC146A">
            <w:pPr>
              <w:spacing w:line="480" w:lineRule="auto"/>
              <w:jc w:val="center"/>
              <w:rPr>
                <w:rFonts w:ascii="Arial" w:hAnsi="Arial" w:cs="Arial"/>
                <w:b/>
                <w:bCs/>
                <w:sz w:val="18"/>
                <w:szCs w:val="18"/>
              </w:rPr>
            </w:pPr>
            <w:proofErr w:type="spellStart"/>
            <w:r w:rsidRPr="004F4565">
              <w:rPr>
                <w:rFonts w:ascii="Arial" w:hAnsi="Arial" w:cs="Arial"/>
                <w:b/>
                <w:bCs/>
                <w:color w:val="000000"/>
                <w:sz w:val="18"/>
                <w:szCs w:val="18"/>
              </w:rPr>
              <w:t>thal</w:t>
            </w:r>
            <w:proofErr w:type="spellEnd"/>
            <w:r w:rsidRPr="004F4565">
              <w:rPr>
                <w:rFonts w:ascii="Arial" w:hAnsi="Arial" w:cs="Arial"/>
                <w:b/>
                <w:bCs/>
                <w:color w:val="000000"/>
                <w:sz w:val="18"/>
                <w:szCs w:val="18"/>
              </w:rPr>
              <w:t>-DMN</w:t>
            </w:r>
          </w:p>
        </w:tc>
      </w:tr>
      <w:tr w:rsidR="00E45390" w:rsidRPr="004F4565" w14:paraId="657772B7" w14:textId="77777777" w:rsidTr="00AC146A">
        <w:trPr>
          <w:trHeight w:val="283"/>
        </w:trPr>
        <w:tc>
          <w:tcPr>
            <w:tcW w:w="1301" w:type="pct"/>
            <w:tcBorders>
              <w:top w:val="single" w:sz="4" w:space="0" w:color="auto"/>
            </w:tcBorders>
            <w:noWrap/>
            <w:vAlign w:val="bottom"/>
            <w:hideMark/>
          </w:tcPr>
          <w:p w14:paraId="6BCD8442" w14:textId="77777777" w:rsidR="00E45390" w:rsidRPr="004F4565" w:rsidRDefault="00E45390" w:rsidP="00AC146A">
            <w:pPr>
              <w:spacing w:line="480" w:lineRule="auto"/>
              <w:jc w:val="both"/>
              <w:rPr>
                <w:rFonts w:ascii="Arial" w:hAnsi="Arial" w:cs="Arial"/>
                <w:sz w:val="18"/>
                <w:szCs w:val="18"/>
              </w:rPr>
            </w:pPr>
            <w:r w:rsidRPr="004F4565">
              <w:rPr>
                <w:rFonts w:ascii="Arial" w:hAnsi="Arial" w:cs="Arial"/>
                <w:sz w:val="18"/>
                <w:szCs w:val="18"/>
              </w:rPr>
              <w:t>Beta</w:t>
            </w:r>
          </w:p>
        </w:tc>
        <w:tc>
          <w:tcPr>
            <w:tcW w:w="529" w:type="pct"/>
            <w:tcBorders>
              <w:top w:val="nil"/>
              <w:left w:val="nil"/>
              <w:bottom w:val="nil"/>
              <w:right w:val="nil"/>
            </w:tcBorders>
            <w:noWrap/>
            <w:vAlign w:val="bottom"/>
          </w:tcPr>
          <w:p w14:paraId="4657CF0A" w14:textId="77777777" w:rsidR="00E45390" w:rsidRPr="004F4565" w:rsidRDefault="00E45390" w:rsidP="00AC146A">
            <w:pPr>
              <w:spacing w:line="480" w:lineRule="auto"/>
              <w:jc w:val="center"/>
              <w:rPr>
                <w:rFonts w:ascii="Arial" w:hAnsi="Arial" w:cs="Arial"/>
                <w:sz w:val="18"/>
                <w:szCs w:val="18"/>
              </w:rPr>
            </w:pPr>
            <w:r w:rsidRPr="004F4565">
              <w:rPr>
                <w:rFonts w:ascii="Arial" w:hAnsi="Arial" w:cs="Arial"/>
                <w:color w:val="000000"/>
                <w:sz w:val="18"/>
                <w:szCs w:val="18"/>
              </w:rPr>
              <w:t>-11.784</w:t>
            </w:r>
          </w:p>
        </w:tc>
        <w:tc>
          <w:tcPr>
            <w:tcW w:w="528" w:type="pct"/>
            <w:tcBorders>
              <w:top w:val="nil"/>
              <w:left w:val="nil"/>
              <w:bottom w:val="nil"/>
              <w:right w:val="nil"/>
            </w:tcBorders>
            <w:noWrap/>
            <w:vAlign w:val="bottom"/>
          </w:tcPr>
          <w:p w14:paraId="31AE7E3D" w14:textId="77777777" w:rsidR="00E45390" w:rsidRPr="004F4565" w:rsidRDefault="00E45390" w:rsidP="00AC146A">
            <w:pPr>
              <w:spacing w:line="480" w:lineRule="auto"/>
              <w:jc w:val="center"/>
              <w:rPr>
                <w:rFonts w:ascii="Arial" w:hAnsi="Arial" w:cs="Arial"/>
                <w:sz w:val="18"/>
                <w:szCs w:val="18"/>
              </w:rPr>
            </w:pPr>
            <w:r w:rsidRPr="004F4565">
              <w:rPr>
                <w:rFonts w:ascii="Arial" w:hAnsi="Arial" w:cs="Arial"/>
                <w:color w:val="000000"/>
                <w:sz w:val="18"/>
                <w:szCs w:val="18"/>
              </w:rPr>
              <w:t>-9.282</w:t>
            </w:r>
          </w:p>
        </w:tc>
        <w:tc>
          <w:tcPr>
            <w:tcW w:w="528" w:type="pct"/>
            <w:tcBorders>
              <w:top w:val="nil"/>
              <w:left w:val="nil"/>
              <w:bottom w:val="nil"/>
              <w:right w:val="nil"/>
            </w:tcBorders>
            <w:noWrap/>
            <w:vAlign w:val="bottom"/>
          </w:tcPr>
          <w:p w14:paraId="0E2DA834" w14:textId="77777777" w:rsidR="00E45390" w:rsidRPr="004F4565" w:rsidRDefault="00E45390" w:rsidP="00AC146A">
            <w:pPr>
              <w:spacing w:line="480" w:lineRule="auto"/>
              <w:jc w:val="center"/>
              <w:rPr>
                <w:rFonts w:ascii="Arial" w:hAnsi="Arial" w:cs="Arial"/>
                <w:sz w:val="18"/>
                <w:szCs w:val="18"/>
              </w:rPr>
            </w:pPr>
            <w:r w:rsidRPr="004F4565">
              <w:rPr>
                <w:rFonts w:ascii="Arial" w:hAnsi="Arial" w:cs="Arial"/>
                <w:color w:val="000000"/>
                <w:sz w:val="18"/>
                <w:szCs w:val="18"/>
              </w:rPr>
              <w:t>-14.234</w:t>
            </w:r>
          </w:p>
        </w:tc>
        <w:tc>
          <w:tcPr>
            <w:tcW w:w="529" w:type="pct"/>
            <w:tcBorders>
              <w:top w:val="nil"/>
              <w:left w:val="nil"/>
              <w:bottom w:val="nil"/>
              <w:right w:val="nil"/>
            </w:tcBorders>
            <w:noWrap/>
            <w:vAlign w:val="bottom"/>
          </w:tcPr>
          <w:p w14:paraId="089A95A8" w14:textId="77777777" w:rsidR="00E45390" w:rsidRPr="004F4565" w:rsidRDefault="00E45390" w:rsidP="00AC146A">
            <w:pPr>
              <w:spacing w:line="480" w:lineRule="auto"/>
              <w:jc w:val="center"/>
              <w:rPr>
                <w:rFonts w:ascii="Arial" w:hAnsi="Arial" w:cs="Arial"/>
                <w:sz w:val="18"/>
                <w:szCs w:val="18"/>
              </w:rPr>
            </w:pPr>
            <w:r w:rsidRPr="004F4565">
              <w:rPr>
                <w:rFonts w:ascii="Arial" w:hAnsi="Arial" w:cs="Arial"/>
                <w:color w:val="000000"/>
                <w:sz w:val="18"/>
                <w:szCs w:val="18"/>
              </w:rPr>
              <w:t>-9.619</w:t>
            </w:r>
          </w:p>
        </w:tc>
        <w:tc>
          <w:tcPr>
            <w:tcW w:w="529" w:type="pct"/>
            <w:tcBorders>
              <w:top w:val="nil"/>
              <w:left w:val="nil"/>
              <w:bottom w:val="nil"/>
              <w:right w:val="nil"/>
            </w:tcBorders>
            <w:noWrap/>
            <w:vAlign w:val="bottom"/>
          </w:tcPr>
          <w:p w14:paraId="2D6BFB70" w14:textId="77777777" w:rsidR="00E45390" w:rsidRPr="004F4565" w:rsidRDefault="00E45390" w:rsidP="00AC146A">
            <w:pPr>
              <w:spacing w:line="480" w:lineRule="auto"/>
              <w:jc w:val="center"/>
              <w:rPr>
                <w:rFonts w:ascii="Arial" w:hAnsi="Arial" w:cs="Arial"/>
                <w:sz w:val="18"/>
                <w:szCs w:val="18"/>
              </w:rPr>
            </w:pPr>
            <w:r w:rsidRPr="004F4565">
              <w:rPr>
                <w:rFonts w:ascii="Arial" w:hAnsi="Arial" w:cs="Arial"/>
                <w:color w:val="000000"/>
                <w:sz w:val="18"/>
                <w:szCs w:val="18"/>
              </w:rPr>
              <w:t>-4.141</w:t>
            </w:r>
          </w:p>
        </w:tc>
        <w:tc>
          <w:tcPr>
            <w:tcW w:w="529" w:type="pct"/>
            <w:tcBorders>
              <w:top w:val="nil"/>
              <w:left w:val="nil"/>
              <w:bottom w:val="nil"/>
              <w:right w:val="nil"/>
            </w:tcBorders>
            <w:noWrap/>
            <w:vAlign w:val="bottom"/>
          </w:tcPr>
          <w:p w14:paraId="2299D460" w14:textId="77777777" w:rsidR="00E45390" w:rsidRPr="004F4565" w:rsidRDefault="00E45390" w:rsidP="00AC146A">
            <w:pPr>
              <w:spacing w:line="480" w:lineRule="auto"/>
              <w:jc w:val="center"/>
              <w:rPr>
                <w:rFonts w:ascii="Arial" w:hAnsi="Arial" w:cs="Arial"/>
                <w:sz w:val="18"/>
                <w:szCs w:val="18"/>
              </w:rPr>
            </w:pPr>
            <w:r w:rsidRPr="004F4565">
              <w:rPr>
                <w:rFonts w:ascii="Arial" w:hAnsi="Arial" w:cs="Arial"/>
                <w:color w:val="000000"/>
                <w:sz w:val="18"/>
                <w:szCs w:val="18"/>
              </w:rPr>
              <w:t>1.055</w:t>
            </w:r>
          </w:p>
        </w:tc>
        <w:tc>
          <w:tcPr>
            <w:tcW w:w="528" w:type="pct"/>
            <w:tcBorders>
              <w:top w:val="nil"/>
              <w:left w:val="nil"/>
              <w:bottom w:val="nil"/>
              <w:right w:val="nil"/>
            </w:tcBorders>
            <w:vAlign w:val="bottom"/>
          </w:tcPr>
          <w:p w14:paraId="027534CE" w14:textId="77777777" w:rsidR="00E45390" w:rsidRPr="004F4565" w:rsidRDefault="00E45390" w:rsidP="00AC146A">
            <w:pPr>
              <w:spacing w:line="480" w:lineRule="auto"/>
              <w:jc w:val="center"/>
              <w:rPr>
                <w:rFonts w:ascii="Arial" w:hAnsi="Arial" w:cs="Arial"/>
                <w:sz w:val="18"/>
                <w:szCs w:val="18"/>
              </w:rPr>
            </w:pPr>
            <w:r w:rsidRPr="004F4565">
              <w:rPr>
                <w:rFonts w:ascii="Arial" w:hAnsi="Arial" w:cs="Arial"/>
                <w:color w:val="000000"/>
                <w:sz w:val="18"/>
                <w:szCs w:val="18"/>
              </w:rPr>
              <w:t>-0.354</w:t>
            </w:r>
          </w:p>
        </w:tc>
      </w:tr>
      <w:tr w:rsidR="00E45390" w:rsidRPr="004F4565" w14:paraId="1704F284" w14:textId="77777777" w:rsidTr="00AC146A">
        <w:trPr>
          <w:trHeight w:val="283"/>
        </w:trPr>
        <w:tc>
          <w:tcPr>
            <w:tcW w:w="1301" w:type="pct"/>
            <w:noWrap/>
            <w:vAlign w:val="bottom"/>
            <w:hideMark/>
          </w:tcPr>
          <w:p w14:paraId="3278B2F2" w14:textId="77777777" w:rsidR="00E45390" w:rsidRPr="004F4565" w:rsidRDefault="00E45390" w:rsidP="00AC146A">
            <w:pPr>
              <w:spacing w:line="480" w:lineRule="auto"/>
              <w:jc w:val="both"/>
              <w:rPr>
                <w:rFonts w:ascii="Arial" w:hAnsi="Arial" w:cs="Arial"/>
                <w:sz w:val="18"/>
                <w:szCs w:val="18"/>
              </w:rPr>
            </w:pPr>
            <w:r w:rsidRPr="004F4565">
              <w:rPr>
                <w:rFonts w:ascii="Arial" w:hAnsi="Arial" w:cs="Arial"/>
                <w:sz w:val="18"/>
                <w:szCs w:val="18"/>
              </w:rPr>
              <w:t>R squared</w:t>
            </w:r>
          </w:p>
        </w:tc>
        <w:tc>
          <w:tcPr>
            <w:tcW w:w="529" w:type="pct"/>
            <w:tcBorders>
              <w:top w:val="nil"/>
              <w:left w:val="nil"/>
              <w:bottom w:val="nil"/>
              <w:right w:val="nil"/>
            </w:tcBorders>
            <w:noWrap/>
            <w:vAlign w:val="bottom"/>
          </w:tcPr>
          <w:p w14:paraId="5B75BDF0" w14:textId="77777777" w:rsidR="00E45390" w:rsidRPr="004F4565" w:rsidRDefault="00E45390" w:rsidP="00AC146A">
            <w:pPr>
              <w:spacing w:line="480" w:lineRule="auto"/>
              <w:jc w:val="center"/>
              <w:rPr>
                <w:rFonts w:ascii="Arial" w:hAnsi="Arial" w:cs="Arial"/>
                <w:sz w:val="18"/>
                <w:szCs w:val="18"/>
              </w:rPr>
            </w:pPr>
            <w:r w:rsidRPr="004F4565">
              <w:rPr>
                <w:rFonts w:ascii="Arial" w:hAnsi="Arial" w:cs="Arial"/>
                <w:color w:val="000000"/>
                <w:sz w:val="18"/>
                <w:szCs w:val="18"/>
              </w:rPr>
              <w:t>0.071</w:t>
            </w:r>
          </w:p>
        </w:tc>
        <w:tc>
          <w:tcPr>
            <w:tcW w:w="528" w:type="pct"/>
            <w:tcBorders>
              <w:top w:val="nil"/>
              <w:left w:val="nil"/>
              <w:bottom w:val="nil"/>
              <w:right w:val="nil"/>
            </w:tcBorders>
            <w:noWrap/>
            <w:vAlign w:val="bottom"/>
          </w:tcPr>
          <w:p w14:paraId="4F0479BA" w14:textId="77777777" w:rsidR="00E45390" w:rsidRPr="004F4565" w:rsidRDefault="00E45390" w:rsidP="00AC146A">
            <w:pPr>
              <w:spacing w:line="480" w:lineRule="auto"/>
              <w:jc w:val="center"/>
              <w:rPr>
                <w:rFonts w:ascii="Arial" w:hAnsi="Arial" w:cs="Arial"/>
                <w:sz w:val="18"/>
                <w:szCs w:val="18"/>
              </w:rPr>
            </w:pPr>
            <w:r w:rsidRPr="004F4565">
              <w:rPr>
                <w:rFonts w:ascii="Arial" w:hAnsi="Arial" w:cs="Arial"/>
                <w:color w:val="000000"/>
                <w:sz w:val="18"/>
                <w:szCs w:val="18"/>
              </w:rPr>
              <w:t>0.048</w:t>
            </w:r>
          </w:p>
        </w:tc>
        <w:tc>
          <w:tcPr>
            <w:tcW w:w="528" w:type="pct"/>
            <w:tcBorders>
              <w:top w:val="nil"/>
              <w:left w:val="nil"/>
              <w:bottom w:val="nil"/>
              <w:right w:val="nil"/>
            </w:tcBorders>
            <w:noWrap/>
            <w:vAlign w:val="bottom"/>
          </w:tcPr>
          <w:p w14:paraId="79BEB0BB" w14:textId="77777777" w:rsidR="00E45390" w:rsidRPr="004F4565" w:rsidRDefault="00E45390" w:rsidP="00AC146A">
            <w:pPr>
              <w:spacing w:line="480" w:lineRule="auto"/>
              <w:jc w:val="center"/>
              <w:rPr>
                <w:rFonts w:ascii="Arial" w:hAnsi="Arial" w:cs="Arial"/>
                <w:sz w:val="18"/>
                <w:szCs w:val="18"/>
              </w:rPr>
            </w:pPr>
            <w:r w:rsidRPr="004F4565">
              <w:rPr>
                <w:rFonts w:ascii="Arial" w:hAnsi="Arial" w:cs="Arial"/>
                <w:color w:val="000000"/>
                <w:sz w:val="18"/>
                <w:szCs w:val="18"/>
              </w:rPr>
              <w:t>0.134</w:t>
            </w:r>
          </w:p>
        </w:tc>
        <w:tc>
          <w:tcPr>
            <w:tcW w:w="529" w:type="pct"/>
            <w:tcBorders>
              <w:top w:val="nil"/>
              <w:left w:val="nil"/>
              <w:bottom w:val="nil"/>
              <w:right w:val="nil"/>
            </w:tcBorders>
            <w:noWrap/>
            <w:vAlign w:val="bottom"/>
          </w:tcPr>
          <w:p w14:paraId="238EDFCF" w14:textId="77777777" w:rsidR="00E45390" w:rsidRPr="004F4565" w:rsidRDefault="00E45390" w:rsidP="00AC146A">
            <w:pPr>
              <w:spacing w:line="480" w:lineRule="auto"/>
              <w:jc w:val="center"/>
              <w:rPr>
                <w:rFonts w:ascii="Arial" w:hAnsi="Arial" w:cs="Arial"/>
                <w:sz w:val="18"/>
                <w:szCs w:val="18"/>
              </w:rPr>
            </w:pPr>
            <w:r w:rsidRPr="004F4565">
              <w:rPr>
                <w:rFonts w:ascii="Arial" w:hAnsi="Arial" w:cs="Arial"/>
                <w:color w:val="000000"/>
                <w:sz w:val="18"/>
                <w:szCs w:val="18"/>
              </w:rPr>
              <w:t>0.044</w:t>
            </w:r>
          </w:p>
        </w:tc>
        <w:tc>
          <w:tcPr>
            <w:tcW w:w="529" w:type="pct"/>
            <w:tcBorders>
              <w:top w:val="nil"/>
              <w:left w:val="nil"/>
              <w:bottom w:val="nil"/>
              <w:right w:val="nil"/>
            </w:tcBorders>
            <w:noWrap/>
            <w:vAlign w:val="bottom"/>
          </w:tcPr>
          <w:p w14:paraId="3B2CD500" w14:textId="77777777" w:rsidR="00E45390" w:rsidRPr="004F4565" w:rsidRDefault="00E45390" w:rsidP="00AC146A">
            <w:pPr>
              <w:spacing w:line="480" w:lineRule="auto"/>
              <w:jc w:val="center"/>
              <w:rPr>
                <w:rFonts w:ascii="Arial" w:hAnsi="Arial" w:cs="Arial"/>
                <w:sz w:val="18"/>
                <w:szCs w:val="18"/>
              </w:rPr>
            </w:pPr>
            <w:r w:rsidRPr="004F4565">
              <w:rPr>
                <w:rFonts w:ascii="Arial" w:hAnsi="Arial" w:cs="Arial"/>
                <w:color w:val="000000"/>
                <w:sz w:val="18"/>
                <w:szCs w:val="18"/>
              </w:rPr>
              <w:t>0.021</w:t>
            </w:r>
          </w:p>
        </w:tc>
        <w:tc>
          <w:tcPr>
            <w:tcW w:w="529" w:type="pct"/>
            <w:tcBorders>
              <w:top w:val="nil"/>
              <w:left w:val="nil"/>
              <w:bottom w:val="nil"/>
              <w:right w:val="nil"/>
            </w:tcBorders>
            <w:noWrap/>
            <w:vAlign w:val="bottom"/>
          </w:tcPr>
          <w:p w14:paraId="41F441CF" w14:textId="77777777" w:rsidR="00E45390" w:rsidRPr="004F4565" w:rsidRDefault="00E45390" w:rsidP="00AC146A">
            <w:pPr>
              <w:spacing w:line="480" w:lineRule="auto"/>
              <w:jc w:val="center"/>
              <w:rPr>
                <w:rFonts w:ascii="Arial" w:hAnsi="Arial" w:cs="Arial"/>
                <w:sz w:val="18"/>
                <w:szCs w:val="18"/>
              </w:rPr>
            </w:pPr>
            <w:r w:rsidRPr="004F4565">
              <w:rPr>
                <w:rFonts w:ascii="Arial" w:hAnsi="Arial" w:cs="Arial"/>
                <w:color w:val="000000"/>
                <w:sz w:val="18"/>
                <w:szCs w:val="18"/>
              </w:rPr>
              <w:t>0.012</w:t>
            </w:r>
          </w:p>
        </w:tc>
        <w:tc>
          <w:tcPr>
            <w:tcW w:w="528" w:type="pct"/>
            <w:tcBorders>
              <w:top w:val="nil"/>
              <w:left w:val="nil"/>
              <w:bottom w:val="nil"/>
              <w:right w:val="nil"/>
            </w:tcBorders>
            <w:vAlign w:val="bottom"/>
          </w:tcPr>
          <w:p w14:paraId="528D6FC0" w14:textId="77777777" w:rsidR="00E45390" w:rsidRPr="004F4565" w:rsidRDefault="00E45390" w:rsidP="00AC146A">
            <w:pPr>
              <w:spacing w:line="480" w:lineRule="auto"/>
              <w:jc w:val="center"/>
              <w:rPr>
                <w:rFonts w:ascii="Arial" w:hAnsi="Arial" w:cs="Arial"/>
                <w:sz w:val="18"/>
                <w:szCs w:val="18"/>
              </w:rPr>
            </w:pPr>
            <w:r w:rsidRPr="004F4565">
              <w:rPr>
                <w:rFonts w:ascii="Arial" w:hAnsi="Arial" w:cs="Arial"/>
                <w:color w:val="000000"/>
                <w:sz w:val="18"/>
                <w:szCs w:val="18"/>
              </w:rPr>
              <w:t>0.012</w:t>
            </w:r>
          </w:p>
        </w:tc>
      </w:tr>
      <w:tr w:rsidR="00E45390" w:rsidRPr="004F4565" w14:paraId="3473A3EF" w14:textId="77777777" w:rsidTr="00AC146A">
        <w:trPr>
          <w:trHeight w:val="283"/>
        </w:trPr>
        <w:tc>
          <w:tcPr>
            <w:tcW w:w="1301" w:type="pct"/>
            <w:noWrap/>
            <w:vAlign w:val="bottom"/>
          </w:tcPr>
          <w:p w14:paraId="33D87CA8" w14:textId="77777777" w:rsidR="00E45390" w:rsidRPr="004F4565" w:rsidRDefault="00E45390" w:rsidP="00AC146A">
            <w:pPr>
              <w:spacing w:line="480" w:lineRule="auto"/>
              <w:jc w:val="both"/>
              <w:rPr>
                <w:rFonts w:ascii="Arial" w:hAnsi="Arial" w:cs="Arial"/>
                <w:sz w:val="18"/>
                <w:szCs w:val="18"/>
              </w:rPr>
            </w:pPr>
            <w:r>
              <w:rPr>
                <w:rFonts w:ascii="Arial" w:hAnsi="Arial" w:cs="Arial"/>
                <w:color w:val="000000" w:themeColor="text1"/>
                <w:sz w:val="18"/>
                <w:szCs w:val="18"/>
              </w:rPr>
              <w:t>p</w:t>
            </w:r>
            <w:r w:rsidRPr="004F4565">
              <w:rPr>
                <w:rFonts w:ascii="Arial" w:hAnsi="Arial" w:cs="Arial"/>
                <w:color w:val="000000" w:themeColor="text1"/>
                <w:sz w:val="18"/>
                <w:szCs w:val="18"/>
              </w:rPr>
              <w:t xml:space="preserve"> value</w:t>
            </w:r>
          </w:p>
        </w:tc>
        <w:tc>
          <w:tcPr>
            <w:tcW w:w="529" w:type="pct"/>
            <w:tcBorders>
              <w:top w:val="nil"/>
              <w:left w:val="nil"/>
              <w:bottom w:val="nil"/>
              <w:right w:val="nil"/>
            </w:tcBorders>
            <w:noWrap/>
            <w:vAlign w:val="bottom"/>
          </w:tcPr>
          <w:p w14:paraId="1333168B" w14:textId="77777777" w:rsidR="00E45390" w:rsidRPr="004F4565" w:rsidRDefault="00E45390" w:rsidP="00AC146A">
            <w:pPr>
              <w:spacing w:line="480" w:lineRule="auto"/>
              <w:jc w:val="center"/>
              <w:rPr>
                <w:rFonts w:ascii="Arial" w:hAnsi="Arial" w:cs="Arial"/>
                <w:sz w:val="18"/>
                <w:szCs w:val="18"/>
              </w:rPr>
            </w:pPr>
            <w:r w:rsidRPr="004F4565">
              <w:rPr>
                <w:rFonts w:ascii="Arial" w:hAnsi="Arial" w:cs="Arial"/>
                <w:color w:val="000000"/>
                <w:sz w:val="18"/>
                <w:szCs w:val="18"/>
              </w:rPr>
              <w:t>0.218</w:t>
            </w:r>
          </w:p>
        </w:tc>
        <w:tc>
          <w:tcPr>
            <w:tcW w:w="528" w:type="pct"/>
            <w:tcBorders>
              <w:top w:val="nil"/>
              <w:left w:val="nil"/>
              <w:bottom w:val="nil"/>
              <w:right w:val="nil"/>
            </w:tcBorders>
            <w:noWrap/>
            <w:vAlign w:val="bottom"/>
          </w:tcPr>
          <w:p w14:paraId="29F4A059" w14:textId="77777777" w:rsidR="00E45390" w:rsidRPr="004F4565" w:rsidRDefault="00E45390" w:rsidP="00AC146A">
            <w:pPr>
              <w:spacing w:line="480" w:lineRule="auto"/>
              <w:jc w:val="center"/>
              <w:rPr>
                <w:rFonts w:ascii="Arial" w:hAnsi="Arial" w:cs="Arial"/>
                <w:sz w:val="18"/>
                <w:szCs w:val="18"/>
              </w:rPr>
            </w:pPr>
            <w:r w:rsidRPr="004F4565">
              <w:rPr>
                <w:rFonts w:ascii="Arial" w:hAnsi="Arial" w:cs="Arial"/>
                <w:color w:val="000000"/>
                <w:sz w:val="18"/>
                <w:szCs w:val="18"/>
              </w:rPr>
              <w:t>0.337</w:t>
            </w:r>
          </w:p>
        </w:tc>
        <w:tc>
          <w:tcPr>
            <w:tcW w:w="528" w:type="pct"/>
            <w:tcBorders>
              <w:top w:val="nil"/>
              <w:left w:val="nil"/>
              <w:bottom w:val="nil"/>
              <w:right w:val="nil"/>
            </w:tcBorders>
            <w:noWrap/>
            <w:vAlign w:val="bottom"/>
          </w:tcPr>
          <w:p w14:paraId="28B8459C" w14:textId="77777777" w:rsidR="00E45390" w:rsidRPr="004F4565" w:rsidRDefault="00E45390" w:rsidP="00AC146A">
            <w:pPr>
              <w:spacing w:line="480" w:lineRule="auto"/>
              <w:jc w:val="center"/>
              <w:rPr>
                <w:rFonts w:ascii="Arial" w:hAnsi="Arial" w:cs="Arial"/>
                <w:sz w:val="18"/>
                <w:szCs w:val="18"/>
              </w:rPr>
            </w:pPr>
            <w:r w:rsidRPr="004F4565">
              <w:rPr>
                <w:rFonts w:ascii="Arial" w:hAnsi="Arial" w:cs="Arial"/>
                <w:color w:val="000000"/>
                <w:sz w:val="18"/>
                <w:szCs w:val="18"/>
              </w:rPr>
              <w:t>0.073</w:t>
            </w:r>
          </w:p>
        </w:tc>
        <w:tc>
          <w:tcPr>
            <w:tcW w:w="529" w:type="pct"/>
            <w:tcBorders>
              <w:top w:val="nil"/>
              <w:left w:val="nil"/>
              <w:bottom w:val="nil"/>
              <w:right w:val="nil"/>
            </w:tcBorders>
            <w:noWrap/>
            <w:vAlign w:val="bottom"/>
          </w:tcPr>
          <w:p w14:paraId="40532BE4" w14:textId="77777777" w:rsidR="00E45390" w:rsidRPr="004F4565" w:rsidRDefault="00E45390" w:rsidP="00AC146A">
            <w:pPr>
              <w:spacing w:line="480" w:lineRule="auto"/>
              <w:jc w:val="center"/>
              <w:rPr>
                <w:rFonts w:ascii="Arial" w:hAnsi="Arial" w:cs="Arial"/>
                <w:color w:val="000000"/>
                <w:sz w:val="18"/>
                <w:szCs w:val="18"/>
              </w:rPr>
            </w:pPr>
            <w:r w:rsidRPr="004F4565">
              <w:rPr>
                <w:rFonts w:ascii="Arial" w:hAnsi="Arial" w:cs="Arial"/>
                <w:color w:val="000000"/>
                <w:sz w:val="18"/>
                <w:szCs w:val="18"/>
              </w:rPr>
              <w:t>0.366</w:t>
            </w:r>
          </w:p>
        </w:tc>
        <w:tc>
          <w:tcPr>
            <w:tcW w:w="529" w:type="pct"/>
            <w:tcBorders>
              <w:top w:val="nil"/>
              <w:left w:val="nil"/>
              <w:bottom w:val="nil"/>
              <w:right w:val="nil"/>
            </w:tcBorders>
            <w:noWrap/>
            <w:vAlign w:val="bottom"/>
          </w:tcPr>
          <w:p w14:paraId="51C7A8D6" w14:textId="77777777" w:rsidR="00E45390" w:rsidRPr="004F4565" w:rsidRDefault="00E45390" w:rsidP="00AC146A">
            <w:pPr>
              <w:spacing w:line="480" w:lineRule="auto"/>
              <w:jc w:val="center"/>
              <w:rPr>
                <w:rFonts w:ascii="Arial" w:hAnsi="Arial" w:cs="Arial"/>
                <w:sz w:val="18"/>
                <w:szCs w:val="18"/>
              </w:rPr>
            </w:pPr>
            <w:r w:rsidRPr="004F4565">
              <w:rPr>
                <w:rFonts w:ascii="Arial" w:hAnsi="Arial" w:cs="Arial"/>
                <w:color w:val="000000"/>
                <w:sz w:val="18"/>
                <w:szCs w:val="18"/>
              </w:rPr>
              <w:t>0.633</w:t>
            </w:r>
          </w:p>
        </w:tc>
        <w:tc>
          <w:tcPr>
            <w:tcW w:w="529" w:type="pct"/>
            <w:tcBorders>
              <w:top w:val="nil"/>
              <w:left w:val="nil"/>
              <w:bottom w:val="nil"/>
              <w:right w:val="nil"/>
            </w:tcBorders>
            <w:noWrap/>
            <w:vAlign w:val="bottom"/>
          </w:tcPr>
          <w:p w14:paraId="73A4FFDE" w14:textId="77777777" w:rsidR="00E45390" w:rsidRPr="004F4565" w:rsidRDefault="00E45390" w:rsidP="00AC146A">
            <w:pPr>
              <w:spacing w:line="480" w:lineRule="auto"/>
              <w:jc w:val="center"/>
              <w:rPr>
                <w:rFonts w:ascii="Arial" w:hAnsi="Arial" w:cs="Arial"/>
                <w:sz w:val="18"/>
                <w:szCs w:val="18"/>
              </w:rPr>
            </w:pPr>
            <w:r w:rsidRPr="004F4565">
              <w:rPr>
                <w:rFonts w:ascii="Arial" w:hAnsi="Arial" w:cs="Arial"/>
                <w:color w:val="000000"/>
                <w:sz w:val="18"/>
                <w:szCs w:val="18"/>
              </w:rPr>
              <w:t>0.926</w:t>
            </w:r>
          </w:p>
        </w:tc>
        <w:tc>
          <w:tcPr>
            <w:tcW w:w="528" w:type="pct"/>
            <w:tcBorders>
              <w:top w:val="nil"/>
              <w:left w:val="nil"/>
              <w:bottom w:val="nil"/>
              <w:right w:val="nil"/>
            </w:tcBorders>
            <w:vAlign w:val="bottom"/>
          </w:tcPr>
          <w:p w14:paraId="1BF8D798" w14:textId="77777777" w:rsidR="00E45390" w:rsidRPr="004F4565" w:rsidRDefault="00E45390" w:rsidP="00AC146A">
            <w:pPr>
              <w:spacing w:line="480" w:lineRule="auto"/>
              <w:jc w:val="center"/>
              <w:rPr>
                <w:rFonts w:ascii="Arial" w:hAnsi="Arial" w:cs="Arial"/>
                <w:sz w:val="18"/>
                <w:szCs w:val="18"/>
              </w:rPr>
            </w:pPr>
            <w:r w:rsidRPr="004F4565">
              <w:rPr>
                <w:rFonts w:ascii="Arial" w:hAnsi="Arial" w:cs="Arial"/>
                <w:color w:val="000000"/>
                <w:sz w:val="18"/>
                <w:szCs w:val="18"/>
              </w:rPr>
              <w:t>0.979</w:t>
            </w:r>
          </w:p>
        </w:tc>
      </w:tr>
      <w:tr w:rsidR="00E45390" w:rsidRPr="004F4565" w14:paraId="4CFE48CF" w14:textId="77777777" w:rsidTr="00AC146A">
        <w:trPr>
          <w:trHeight w:val="397"/>
        </w:trPr>
        <w:tc>
          <w:tcPr>
            <w:tcW w:w="1301" w:type="pct"/>
            <w:tcBorders>
              <w:bottom w:val="single" w:sz="4" w:space="0" w:color="auto"/>
            </w:tcBorders>
            <w:noWrap/>
            <w:vAlign w:val="bottom"/>
          </w:tcPr>
          <w:p w14:paraId="5364C6C3" w14:textId="479FBB9D" w:rsidR="00E45390" w:rsidRPr="004F4565" w:rsidRDefault="00E45390" w:rsidP="00AC146A">
            <w:pPr>
              <w:spacing w:line="480" w:lineRule="auto"/>
              <w:jc w:val="both"/>
              <w:rPr>
                <w:rFonts w:ascii="Arial" w:hAnsi="Arial" w:cs="Arial"/>
                <w:b/>
                <w:bCs/>
                <w:sz w:val="18"/>
                <w:szCs w:val="18"/>
              </w:rPr>
            </w:pPr>
            <w:r w:rsidRPr="004F4565">
              <w:rPr>
                <w:rFonts w:ascii="Arial" w:hAnsi="Arial" w:cs="Arial"/>
                <w:b/>
                <w:bCs/>
                <w:sz w:val="18"/>
                <w:szCs w:val="18"/>
              </w:rPr>
              <w:t xml:space="preserve">Central REM </w:t>
            </w:r>
            <w:r w:rsidR="00952189">
              <w:rPr>
                <w:rFonts w:ascii="Arial" w:hAnsi="Arial" w:cs="Arial"/>
                <w:b/>
                <w:bCs/>
                <w:sz w:val="18"/>
                <w:szCs w:val="18"/>
              </w:rPr>
              <w:t xml:space="preserve">EEG </w:t>
            </w:r>
            <w:r w:rsidRPr="004F4565">
              <w:rPr>
                <w:rFonts w:ascii="Arial" w:hAnsi="Arial" w:cs="Arial"/>
                <w:b/>
                <w:bCs/>
                <w:sz w:val="18"/>
                <w:szCs w:val="18"/>
              </w:rPr>
              <w:t>Slowing</w:t>
            </w:r>
          </w:p>
        </w:tc>
        <w:tc>
          <w:tcPr>
            <w:tcW w:w="529" w:type="pct"/>
            <w:tcBorders>
              <w:bottom w:val="single" w:sz="4" w:space="0" w:color="auto"/>
            </w:tcBorders>
            <w:noWrap/>
            <w:vAlign w:val="center"/>
          </w:tcPr>
          <w:p w14:paraId="5C2A16DB" w14:textId="77777777" w:rsidR="00E45390" w:rsidRPr="004F4565" w:rsidRDefault="00E45390" w:rsidP="00AC146A">
            <w:pPr>
              <w:spacing w:line="480" w:lineRule="auto"/>
              <w:jc w:val="center"/>
              <w:rPr>
                <w:rFonts w:ascii="Arial" w:hAnsi="Arial" w:cs="Arial"/>
                <w:b/>
                <w:bCs/>
                <w:sz w:val="18"/>
                <w:szCs w:val="18"/>
              </w:rPr>
            </w:pPr>
            <w:proofErr w:type="spellStart"/>
            <w:r w:rsidRPr="004F4565">
              <w:rPr>
                <w:rFonts w:ascii="Arial" w:hAnsi="Arial" w:cs="Arial"/>
                <w:b/>
                <w:bCs/>
                <w:color w:val="000000"/>
                <w:sz w:val="18"/>
                <w:szCs w:val="18"/>
              </w:rPr>
              <w:t>thal</w:t>
            </w:r>
            <w:proofErr w:type="spellEnd"/>
            <w:r w:rsidRPr="004F4565">
              <w:rPr>
                <w:rFonts w:ascii="Arial" w:hAnsi="Arial" w:cs="Arial"/>
                <w:b/>
                <w:bCs/>
                <w:color w:val="000000"/>
                <w:sz w:val="18"/>
                <w:szCs w:val="18"/>
              </w:rPr>
              <w:t>-VIS</w:t>
            </w:r>
          </w:p>
        </w:tc>
        <w:tc>
          <w:tcPr>
            <w:tcW w:w="528" w:type="pct"/>
            <w:tcBorders>
              <w:bottom w:val="single" w:sz="4" w:space="0" w:color="auto"/>
            </w:tcBorders>
            <w:noWrap/>
            <w:vAlign w:val="center"/>
          </w:tcPr>
          <w:p w14:paraId="55BBBE9A" w14:textId="77777777" w:rsidR="00E45390" w:rsidRPr="004F4565" w:rsidRDefault="00E45390" w:rsidP="00AC146A">
            <w:pPr>
              <w:spacing w:line="480" w:lineRule="auto"/>
              <w:jc w:val="center"/>
              <w:rPr>
                <w:rFonts w:ascii="Arial" w:hAnsi="Arial" w:cs="Arial"/>
                <w:sz w:val="18"/>
                <w:szCs w:val="18"/>
              </w:rPr>
            </w:pPr>
            <w:proofErr w:type="spellStart"/>
            <w:r w:rsidRPr="004F4565">
              <w:rPr>
                <w:rFonts w:ascii="Arial" w:hAnsi="Arial" w:cs="Arial"/>
                <w:b/>
                <w:bCs/>
                <w:color w:val="000000"/>
                <w:sz w:val="18"/>
                <w:szCs w:val="18"/>
              </w:rPr>
              <w:t>thal</w:t>
            </w:r>
            <w:proofErr w:type="spellEnd"/>
            <w:r w:rsidRPr="004F4565">
              <w:rPr>
                <w:rFonts w:ascii="Arial" w:hAnsi="Arial" w:cs="Arial"/>
                <w:b/>
                <w:bCs/>
                <w:color w:val="000000"/>
                <w:sz w:val="18"/>
                <w:szCs w:val="18"/>
              </w:rPr>
              <w:t>-SMN</w:t>
            </w:r>
          </w:p>
        </w:tc>
        <w:tc>
          <w:tcPr>
            <w:tcW w:w="528" w:type="pct"/>
            <w:tcBorders>
              <w:bottom w:val="single" w:sz="4" w:space="0" w:color="auto"/>
            </w:tcBorders>
            <w:noWrap/>
            <w:vAlign w:val="center"/>
          </w:tcPr>
          <w:p w14:paraId="1E8BFB21" w14:textId="77777777" w:rsidR="00E45390" w:rsidRPr="004F4565" w:rsidRDefault="00E45390" w:rsidP="00AC146A">
            <w:pPr>
              <w:spacing w:line="480" w:lineRule="auto"/>
              <w:jc w:val="center"/>
              <w:rPr>
                <w:rFonts w:ascii="Arial" w:hAnsi="Arial" w:cs="Arial"/>
                <w:sz w:val="18"/>
                <w:szCs w:val="18"/>
              </w:rPr>
            </w:pPr>
            <w:proofErr w:type="spellStart"/>
            <w:r w:rsidRPr="004F4565">
              <w:rPr>
                <w:rFonts w:ascii="Arial" w:hAnsi="Arial" w:cs="Arial"/>
                <w:b/>
                <w:bCs/>
                <w:color w:val="000000"/>
                <w:sz w:val="18"/>
                <w:szCs w:val="18"/>
              </w:rPr>
              <w:t>thal</w:t>
            </w:r>
            <w:proofErr w:type="spellEnd"/>
            <w:r w:rsidRPr="004F4565">
              <w:rPr>
                <w:rFonts w:ascii="Arial" w:hAnsi="Arial" w:cs="Arial"/>
                <w:b/>
                <w:bCs/>
                <w:color w:val="000000"/>
                <w:sz w:val="18"/>
                <w:szCs w:val="18"/>
              </w:rPr>
              <w:t>-DAN</w:t>
            </w:r>
          </w:p>
        </w:tc>
        <w:tc>
          <w:tcPr>
            <w:tcW w:w="529" w:type="pct"/>
            <w:tcBorders>
              <w:bottom w:val="single" w:sz="4" w:space="0" w:color="auto"/>
            </w:tcBorders>
            <w:noWrap/>
            <w:vAlign w:val="center"/>
          </w:tcPr>
          <w:p w14:paraId="7B2DEB04" w14:textId="77777777" w:rsidR="00E45390" w:rsidRPr="004F4565" w:rsidRDefault="00E45390" w:rsidP="00AC146A">
            <w:pPr>
              <w:spacing w:line="480" w:lineRule="auto"/>
              <w:jc w:val="center"/>
              <w:rPr>
                <w:rFonts w:ascii="Arial" w:hAnsi="Arial" w:cs="Arial"/>
                <w:sz w:val="18"/>
                <w:szCs w:val="18"/>
              </w:rPr>
            </w:pPr>
            <w:proofErr w:type="spellStart"/>
            <w:r w:rsidRPr="004F4565">
              <w:rPr>
                <w:rFonts w:ascii="Arial" w:hAnsi="Arial" w:cs="Arial"/>
                <w:b/>
                <w:bCs/>
                <w:color w:val="000000"/>
                <w:sz w:val="18"/>
                <w:szCs w:val="18"/>
              </w:rPr>
              <w:t>thal</w:t>
            </w:r>
            <w:proofErr w:type="spellEnd"/>
            <w:r w:rsidRPr="004F4565">
              <w:rPr>
                <w:rFonts w:ascii="Arial" w:hAnsi="Arial" w:cs="Arial"/>
                <w:b/>
                <w:bCs/>
                <w:color w:val="000000"/>
                <w:sz w:val="18"/>
                <w:szCs w:val="18"/>
              </w:rPr>
              <w:t>-VAN</w:t>
            </w:r>
          </w:p>
        </w:tc>
        <w:tc>
          <w:tcPr>
            <w:tcW w:w="529" w:type="pct"/>
            <w:tcBorders>
              <w:bottom w:val="single" w:sz="4" w:space="0" w:color="auto"/>
            </w:tcBorders>
            <w:noWrap/>
            <w:vAlign w:val="center"/>
          </w:tcPr>
          <w:p w14:paraId="2B9DE3FA" w14:textId="77777777" w:rsidR="00E45390" w:rsidRPr="004F4565" w:rsidRDefault="00E45390" w:rsidP="00AC146A">
            <w:pPr>
              <w:spacing w:line="480" w:lineRule="auto"/>
              <w:jc w:val="center"/>
              <w:rPr>
                <w:rFonts w:ascii="Arial" w:hAnsi="Arial" w:cs="Arial"/>
                <w:sz w:val="18"/>
                <w:szCs w:val="18"/>
              </w:rPr>
            </w:pPr>
            <w:proofErr w:type="spellStart"/>
            <w:r w:rsidRPr="004F4565">
              <w:rPr>
                <w:rFonts w:ascii="Arial" w:hAnsi="Arial" w:cs="Arial"/>
                <w:b/>
                <w:bCs/>
                <w:color w:val="000000"/>
                <w:sz w:val="18"/>
                <w:szCs w:val="18"/>
              </w:rPr>
              <w:t>thal</w:t>
            </w:r>
            <w:proofErr w:type="spellEnd"/>
            <w:r w:rsidRPr="004F4565">
              <w:rPr>
                <w:rFonts w:ascii="Arial" w:hAnsi="Arial" w:cs="Arial"/>
                <w:b/>
                <w:bCs/>
                <w:color w:val="000000"/>
                <w:sz w:val="18"/>
                <w:szCs w:val="18"/>
              </w:rPr>
              <w:t>-LIM</w:t>
            </w:r>
          </w:p>
        </w:tc>
        <w:tc>
          <w:tcPr>
            <w:tcW w:w="529" w:type="pct"/>
            <w:tcBorders>
              <w:bottom w:val="single" w:sz="4" w:space="0" w:color="auto"/>
            </w:tcBorders>
            <w:noWrap/>
            <w:vAlign w:val="center"/>
          </w:tcPr>
          <w:p w14:paraId="633FBA78" w14:textId="77777777" w:rsidR="00E45390" w:rsidRPr="004F4565" w:rsidRDefault="00E45390" w:rsidP="00AC146A">
            <w:pPr>
              <w:spacing w:line="480" w:lineRule="auto"/>
              <w:jc w:val="center"/>
              <w:rPr>
                <w:rFonts w:ascii="Arial" w:hAnsi="Arial" w:cs="Arial"/>
                <w:sz w:val="18"/>
                <w:szCs w:val="18"/>
              </w:rPr>
            </w:pPr>
            <w:proofErr w:type="spellStart"/>
            <w:r w:rsidRPr="004F4565">
              <w:rPr>
                <w:rFonts w:ascii="Arial" w:hAnsi="Arial" w:cs="Arial"/>
                <w:b/>
                <w:bCs/>
                <w:color w:val="000000"/>
                <w:sz w:val="18"/>
                <w:szCs w:val="18"/>
              </w:rPr>
              <w:t>thal</w:t>
            </w:r>
            <w:proofErr w:type="spellEnd"/>
            <w:r w:rsidRPr="004F4565">
              <w:rPr>
                <w:rFonts w:ascii="Arial" w:hAnsi="Arial" w:cs="Arial"/>
                <w:b/>
                <w:bCs/>
                <w:color w:val="000000"/>
                <w:sz w:val="18"/>
                <w:szCs w:val="18"/>
              </w:rPr>
              <w:t>-FPN</w:t>
            </w:r>
          </w:p>
        </w:tc>
        <w:tc>
          <w:tcPr>
            <w:tcW w:w="528" w:type="pct"/>
            <w:tcBorders>
              <w:bottom w:val="single" w:sz="4" w:space="0" w:color="auto"/>
            </w:tcBorders>
            <w:vAlign w:val="center"/>
          </w:tcPr>
          <w:p w14:paraId="1EE186D4" w14:textId="77777777" w:rsidR="00E45390" w:rsidRPr="004F4565" w:rsidRDefault="00E45390" w:rsidP="00AC146A">
            <w:pPr>
              <w:spacing w:line="480" w:lineRule="auto"/>
              <w:jc w:val="center"/>
              <w:rPr>
                <w:rFonts w:ascii="Arial" w:hAnsi="Arial" w:cs="Arial"/>
                <w:b/>
                <w:bCs/>
                <w:sz w:val="18"/>
                <w:szCs w:val="18"/>
              </w:rPr>
            </w:pPr>
            <w:proofErr w:type="spellStart"/>
            <w:r w:rsidRPr="004F4565">
              <w:rPr>
                <w:rFonts w:ascii="Arial" w:hAnsi="Arial" w:cs="Arial"/>
                <w:b/>
                <w:bCs/>
                <w:color w:val="000000"/>
                <w:sz w:val="18"/>
                <w:szCs w:val="18"/>
              </w:rPr>
              <w:t>thal</w:t>
            </w:r>
            <w:proofErr w:type="spellEnd"/>
            <w:r w:rsidRPr="004F4565">
              <w:rPr>
                <w:rFonts w:ascii="Arial" w:hAnsi="Arial" w:cs="Arial"/>
                <w:b/>
                <w:bCs/>
                <w:color w:val="000000"/>
                <w:sz w:val="18"/>
                <w:szCs w:val="18"/>
              </w:rPr>
              <w:t>-DMN</w:t>
            </w:r>
          </w:p>
        </w:tc>
      </w:tr>
      <w:tr w:rsidR="00E45390" w:rsidRPr="004F4565" w14:paraId="606B5366" w14:textId="77777777" w:rsidTr="00AC146A">
        <w:trPr>
          <w:trHeight w:val="283"/>
        </w:trPr>
        <w:tc>
          <w:tcPr>
            <w:tcW w:w="1301" w:type="pct"/>
            <w:tcBorders>
              <w:top w:val="single" w:sz="4" w:space="0" w:color="auto"/>
            </w:tcBorders>
            <w:noWrap/>
            <w:vAlign w:val="bottom"/>
          </w:tcPr>
          <w:p w14:paraId="523C0637" w14:textId="77777777" w:rsidR="00E45390" w:rsidRPr="004F4565" w:rsidRDefault="00E45390" w:rsidP="00AC146A">
            <w:pPr>
              <w:spacing w:line="480" w:lineRule="auto"/>
              <w:jc w:val="both"/>
              <w:rPr>
                <w:rFonts w:ascii="Arial" w:hAnsi="Arial" w:cs="Arial"/>
                <w:sz w:val="18"/>
                <w:szCs w:val="18"/>
              </w:rPr>
            </w:pPr>
            <w:r w:rsidRPr="004F4565">
              <w:rPr>
                <w:rFonts w:ascii="Arial" w:hAnsi="Arial" w:cs="Arial"/>
                <w:sz w:val="18"/>
                <w:szCs w:val="18"/>
              </w:rPr>
              <w:t>Beta</w:t>
            </w:r>
          </w:p>
        </w:tc>
        <w:tc>
          <w:tcPr>
            <w:tcW w:w="529" w:type="pct"/>
            <w:tcBorders>
              <w:top w:val="nil"/>
              <w:left w:val="nil"/>
              <w:bottom w:val="nil"/>
              <w:right w:val="nil"/>
            </w:tcBorders>
            <w:noWrap/>
            <w:vAlign w:val="bottom"/>
          </w:tcPr>
          <w:p w14:paraId="63C73DBA" w14:textId="77777777" w:rsidR="00E45390" w:rsidRPr="004F4565" w:rsidRDefault="00E45390" w:rsidP="00AC146A">
            <w:pPr>
              <w:spacing w:line="480" w:lineRule="auto"/>
              <w:jc w:val="center"/>
              <w:rPr>
                <w:rFonts w:ascii="Arial" w:hAnsi="Arial" w:cs="Arial"/>
                <w:sz w:val="18"/>
                <w:szCs w:val="18"/>
              </w:rPr>
            </w:pPr>
            <w:r w:rsidRPr="004F4565">
              <w:rPr>
                <w:rFonts w:ascii="Arial" w:hAnsi="Arial" w:cs="Arial"/>
                <w:color w:val="000000"/>
                <w:sz w:val="18"/>
                <w:szCs w:val="18"/>
              </w:rPr>
              <w:t>-5.357</w:t>
            </w:r>
          </w:p>
        </w:tc>
        <w:tc>
          <w:tcPr>
            <w:tcW w:w="528" w:type="pct"/>
            <w:tcBorders>
              <w:top w:val="nil"/>
              <w:left w:val="nil"/>
              <w:bottom w:val="nil"/>
              <w:right w:val="nil"/>
            </w:tcBorders>
            <w:noWrap/>
            <w:vAlign w:val="bottom"/>
          </w:tcPr>
          <w:p w14:paraId="6D97E8ED" w14:textId="77777777" w:rsidR="00E45390" w:rsidRPr="004F4565" w:rsidRDefault="00E45390" w:rsidP="00AC146A">
            <w:pPr>
              <w:spacing w:line="480" w:lineRule="auto"/>
              <w:jc w:val="center"/>
              <w:rPr>
                <w:rFonts w:ascii="Arial" w:hAnsi="Arial" w:cs="Arial"/>
                <w:sz w:val="18"/>
                <w:szCs w:val="18"/>
              </w:rPr>
            </w:pPr>
            <w:r w:rsidRPr="004F4565">
              <w:rPr>
                <w:rFonts w:ascii="Arial" w:hAnsi="Arial" w:cs="Arial"/>
                <w:color w:val="000000"/>
                <w:sz w:val="18"/>
                <w:szCs w:val="18"/>
              </w:rPr>
              <w:t>-4.991</w:t>
            </w:r>
          </w:p>
        </w:tc>
        <w:tc>
          <w:tcPr>
            <w:tcW w:w="528" w:type="pct"/>
            <w:tcBorders>
              <w:top w:val="nil"/>
              <w:left w:val="nil"/>
              <w:bottom w:val="nil"/>
              <w:right w:val="nil"/>
            </w:tcBorders>
            <w:noWrap/>
            <w:vAlign w:val="bottom"/>
          </w:tcPr>
          <w:p w14:paraId="77CFBC90" w14:textId="77777777" w:rsidR="00E45390" w:rsidRPr="004F4565" w:rsidRDefault="00E45390" w:rsidP="00AC146A">
            <w:pPr>
              <w:spacing w:line="480" w:lineRule="auto"/>
              <w:jc w:val="center"/>
              <w:rPr>
                <w:rFonts w:ascii="Arial" w:hAnsi="Arial" w:cs="Arial"/>
                <w:sz w:val="18"/>
                <w:szCs w:val="18"/>
              </w:rPr>
            </w:pPr>
            <w:r w:rsidRPr="004F4565">
              <w:rPr>
                <w:rFonts w:ascii="Arial" w:hAnsi="Arial" w:cs="Arial"/>
                <w:color w:val="000000"/>
                <w:sz w:val="18"/>
                <w:szCs w:val="18"/>
              </w:rPr>
              <w:t>-8.170</w:t>
            </w:r>
          </w:p>
        </w:tc>
        <w:tc>
          <w:tcPr>
            <w:tcW w:w="529" w:type="pct"/>
            <w:tcBorders>
              <w:top w:val="nil"/>
              <w:left w:val="nil"/>
              <w:bottom w:val="nil"/>
              <w:right w:val="nil"/>
            </w:tcBorders>
            <w:noWrap/>
            <w:vAlign w:val="bottom"/>
          </w:tcPr>
          <w:p w14:paraId="7781D2E0" w14:textId="77777777" w:rsidR="00E45390" w:rsidRPr="004F4565" w:rsidRDefault="00E45390" w:rsidP="00AC146A">
            <w:pPr>
              <w:spacing w:line="480" w:lineRule="auto"/>
              <w:jc w:val="center"/>
              <w:rPr>
                <w:rFonts w:ascii="Arial" w:hAnsi="Arial" w:cs="Arial"/>
                <w:sz w:val="18"/>
                <w:szCs w:val="18"/>
              </w:rPr>
            </w:pPr>
            <w:r w:rsidRPr="004F4565">
              <w:rPr>
                <w:rFonts w:ascii="Arial" w:hAnsi="Arial" w:cs="Arial"/>
                <w:color w:val="000000"/>
                <w:sz w:val="18"/>
                <w:szCs w:val="18"/>
              </w:rPr>
              <w:t>-4.357</w:t>
            </w:r>
          </w:p>
        </w:tc>
        <w:tc>
          <w:tcPr>
            <w:tcW w:w="529" w:type="pct"/>
            <w:tcBorders>
              <w:top w:val="nil"/>
              <w:left w:val="nil"/>
              <w:bottom w:val="nil"/>
              <w:right w:val="nil"/>
            </w:tcBorders>
            <w:noWrap/>
            <w:vAlign w:val="bottom"/>
          </w:tcPr>
          <w:p w14:paraId="4A83D13D" w14:textId="77777777" w:rsidR="00E45390" w:rsidRPr="004F4565" w:rsidRDefault="00E45390" w:rsidP="00AC146A">
            <w:pPr>
              <w:spacing w:line="480" w:lineRule="auto"/>
              <w:jc w:val="center"/>
              <w:rPr>
                <w:rFonts w:ascii="Arial" w:hAnsi="Arial" w:cs="Arial"/>
                <w:sz w:val="18"/>
                <w:szCs w:val="18"/>
              </w:rPr>
            </w:pPr>
            <w:r w:rsidRPr="004F4565">
              <w:rPr>
                <w:rFonts w:ascii="Arial" w:hAnsi="Arial" w:cs="Arial"/>
                <w:color w:val="000000"/>
                <w:sz w:val="18"/>
                <w:szCs w:val="18"/>
              </w:rPr>
              <w:t>-2.232</w:t>
            </w:r>
          </w:p>
        </w:tc>
        <w:tc>
          <w:tcPr>
            <w:tcW w:w="529" w:type="pct"/>
            <w:tcBorders>
              <w:top w:val="nil"/>
              <w:left w:val="nil"/>
              <w:bottom w:val="nil"/>
              <w:right w:val="nil"/>
            </w:tcBorders>
            <w:noWrap/>
            <w:vAlign w:val="bottom"/>
          </w:tcPr>
          <w:p w14:paraId="3DFEE05C" w14:textId="77777777" w:rsidR="00E45390" w:rsidRPr="004F4565" w:rsidRDefault="00E45390" w:rsidP="00AC146A">
            <w:pPr>
              <w:spacing w:line="480" w:lineRule="auto"/>
              <w:jc w:val="center"/>
              <w:rPr>
                <w:rFonts w:ascii="Arial" w:hAnsi="Arial" w:cs="Arial"/>
                <w:sz w:val="18"/>
                <w:szCs w:val="18"/>
              </w:rPr>
            </w:pPr>
            <w:r w:rsidRPr="004F4565">
              <w:rPr>
                <w:rFonts w:ascii="Arial" w:hAnsi="Arial" w:cs="Arial"/>
                <w:color w:val="000000"/>
                <w:sz w:val="18"/>
                <w:szCs w:val="18"/>
              </w:rPr>
              <w:t>2.994</w:t>
            </w:r>
          </w:p>
        </w:tc>
        <w:tc>
          <w:tcPr>
            <w:tcW w:w="528" w:type="pct"/>
            <w:tcBorders>
              <w:top w:val="nil"/>
              <w:left w:val="nil"/>
              <w:bottom w:val="nil"/>
              <w:right w:val="nil"/>
            </w:tcBorders>
            <w:vAlign w:val="bottom"/>
          </w:tcPr>
          <w:p w14:paraId="75F20308" w14:textId="77777777" w:rsidR="00E45390" w:rsidRPr="004F4565" w:rsidRDefault="00E45390" w:rsidP="00AC146A">
            <w:pPr>
              <w:spacing w:line="480" w:lineRule="auto"/>
              <w:jc w:val="center"/>
              <w:rPr>
                <w:rFonts w:ascii="Arial" w:hAnsi="Arial" w:cs="Arial"/>
                <w:sz w:val="18"/>
                <w:szCs w:val="18"/>
              </w:rPr>
            </w:pPr>
            <w:r w:rsidRPr="004F4565">
              <w:rPr>
                <w:rFonts w:ascii="Arial" w:hAnsi="Arial" w:cs="Arial"/>
                <w:color w:val="000000"/>
                <w:sz w:val="18"/>
                <w:szCs w:val="18"/>
              </w:rPr>
              <w:t>-0.167</w:t>
            </w:r>
          </w:p>
        </w:tc>
      </w:tr>
      <w:tr w:rsidR="00E45390" w:rsidRPr="004F4565" w14:paraId="6A4E83CA" w14:textId="77777777" w:rsidTr="00AC146A">
        <w:trPr>
          <w:trHeight w:val="283"/>
        </w:trPr>
        <w:tc>
          <w:tcPr>
            <w:tcW w:w="1301" w:type="pct"/>
            <w:noWrap/>
            <w:vAlign w:val="bottom"/>
          </w:tcPr>
          <w:p w14:paraId="106B55E3" w14:textId="77777777" w:rsidR="00E45390" w:rsidRPr="004F4565" w:rsidRDefault="00E45390" w:rsidP="00AC146A">
            <w:pPr>
              <w:spacing w:line="480" w:lineRule="auto"/>
              <w:jc w:val="both"/>
              <w:rPr>
                <w:rFonts w:ascii="Arial" w:hAnsi="Arial" w:cs="Arial"/>
                <w:sz w:val="18"/>
                <w:szCs w:val="18"/>
              </w:rPr>
            </w:pPr>
            <w:r w:rsidRPr="004F4565">
              <w:rPr>
                <w:rFonts w:ascii="Arial" w:hAnsi="Arial" w:cs="Arial"/>
                <w:sz w:val="18"/>
                <w:szCs w:val="18"/>
              </w:rPr>
              <w:t>R squared</w:t>
            </w:r>
          </w:p>
        </w:tc>
        <w:tc>
          <w:tcPr>
            <w:tcW w:w="529" w:type="pct"/>
            <w:tcBorders>
              <w:top w:val="nil"/>
              <w:left w:val="nil"/>
              <w:bottom w:val="nil"/>
              <w:right w:val="nil"/>
            </w:tcBorders>
            <w:noWrap/>
            <w:vAlign w:val="bottom"/>
          </w:tcPr>
          <w:p w14:paraId="00CA932D" w14:textId="77777777" w:rsidR="00E45390" w:rsidRPr="004F4565" w:rsidRDefault="00E45390" w:rsidP="00AC146A">
            <w:pPr>
              <w:spacing w:line="480" w:lineRule="auto"/>
              <w:jc w:val="center"/>
              <w:rPr>
                <w:rFonts w:ascii="Arial" w:hAnsi="Arial" w:cs="Arial"/>
                <w:sz w:val="18"/>
                <w:szCs w:val="18"/>
              </w:rPr>
            </w:pPr>
            <w:r w:rsidRPr="004F4565">
              <w:rPr>
                <w:rFonts w:ascii="Arial" w:hAnsi="Arial" w:cs="Arial"/>
                <w:color w:val="000000"/>
                <w:sz w:val="18"/>
                <w:szCs w:val="18"/>
              </w:rPr>
              <w:t>0.042</w:t>
            </w:r>
          </w:p>
        </w:tc>
        <w:tc>
          <w:tcPr>
            <w:tcW w:w="528" w:type="pct"/>
            <w:tcBorders>
              <w:top w:val="nil"/>
              <w:left w:val="nil"/>
              <w:bottom w:val="nil"/>
              <w:right w:val="nil"/>
            </w:tcBorders>
            <w:noWrap/>
            <w:vAlign w:val="bottom"/>
          </w:tcPr>
          <w:p w14:paraId="767CD12D" w14:textId="77777777" w:rsidR="00E45390" w:rsidRPr="004F4565" w:rsidRDefault="00E45390" w:rsidP="00AC146A">
            <w:pPr>
              <w:spacing w:line="480" w:lineRule="auto"/>
              <w:jc w:val="center"/>
              <w:rPr>
                <w:rFonts w:ascii="Arial" w:hAnsi="Arial" w:cs="Arial"/>
                <w:sz w:val="18"/>
                <w:szCs w:val="18"/>
              </w:rPr>
            </w:pPr>
            <w:r w:rsidRPr="004F4565">
              <w:rPr>
                <w:rFonts w:ascii="Arial" w:hAnsi="Arial" w:cs="Arial"/>
                <w:color w:val="000000"/>
                <w:sz w:val="18"/>
                <w:szCs w:val="18"/>
              </w:rPr>
              <w:t>0.038</w:t>
            </w:r>
          </w:p>
        </w:tc>
        <w:tc>
          <w:tcPr>
            <w:tcW w:w="528" w:type="pct"/>
            <w:tcBorders>
              <w:top w:val="nil"/>
              <w:left w:val="nil"/>
              <w:bottom w:val="nil"/>
              <w:right w:val="nil"/>
            </w:tcBorders>
            <w:noWrap/>
            <w:vAlign w:val="bottom"/>
          </w:tcPr>
          <w:p w14:paraId="2D71B585" w14:textId="77777777" w:rsidR="00E45390" w:rsidRPr="004F4565" w:rsidRDefault="00E45390" w:rsidP="00AC146A">
            <w:pPr>
              <w:spacing w:line="480" w:lineRule="auto"/>
              <w:jc w:val="center"/>
              <w:rPr>
                <w:rFonts w:ascii="Arial" w:hAnsi="Arial" w:cs="Arial"/>
                <w:sz w:val="18"/>
                <w:szCs w:val="18"/>
              </w:rPr>
            </w:pPr>
            <w:r w:rsidRPr="004F4565">
              <w:rPr>
                <w:rFonts w:ascii="Arial" w:hAnsi="Arial" w:cs="Arial"/>
                <w:color w:val="000000"/>
                <w:sz w:val="18"/>
                <w:szCs w:val="18"/>
              </w:rPr>
              <w:t>0.096</w:t>
            </w:r>
          </w:p>
        </w:tc>
        <w:tc>
          <w:tcPr>
            <w:tcW w:w="529" w:type="pct"/>
            <w:tcBorders>
              <w:top w:val="nil"/>
              <w:left w:val="nil"/>
              <w:bottom w:val="nil"/>
              <w:right w:val="nil"/>
            </w:tcBorders>
            <w:noWrap/>
            <w:vAlign w:val="bottom"/>
          </w:tcPr>
          <w:p w14:paraId="7E4D6C3B" w14:textId="77777777" w:rsidR="00E45390" w:rsidRPr="004F4565" w:rsidRDefault="00E45390" w:rsidP="00AC146A">
            <w:pPr>
              <w:spacing w:line="480" w:lineRule="auto"/>
              <w:jc w:val="center"/>
              <w:rPr>
                <w:rFonts w:ascii="Arial" w:hAnsi="Arial" w:cs="Arial"/>
                <w:sz w:val="18"/>
                <w:szCs w:val="18"/>
              </w:rPr>
            </w:pPr>
            <w:r w:rsidRPr="004F4565">
              <w:rPr>
                <w:rFonts w:ascii="Arial" w:hAnsi="Arial" w:cs="Arial"/>
                <w:color w:val="000000"/>
                <w:sz w:val="18"/>
                <w:szCs w:val="18"/>
              </w:rPr>
              <w:t>0.031</w:t>
            </w:r>
          </w:p>
        </w:tc>
        <w:tc>
          <w:tcPr>
            <w:tcW w:w="529" w:type="pct"/>
            <w:tcBorders>
              <w:top w:val="nil"/>
              <w:left w:val="nil"/>
              <w:bottom w:val="nil"/>
              <w:right w:val="nil"/>
            </w:tcBorders>
            <w:noWrap/>
            <w:vAlign w:val="bottom"/>
          </w:tcPr>
          <w:p w14:paraId="7B3E071F" w14:textId="77777777" w:rsidR="00E45390" w:rsidRPr="004F4565" w:rsidRDefault="00E45390" w:rsidP="00AC146A">
            <w:pPr>
              <w:spacing w:line="480" w:lineRule="auto"/>
              <w:jc w:val="center"/>
              <w:rPr>
                <w:rFonts w:ascii="Arial" w:hAnsi="Arial" w:cs="Arial"/>
                <w:sz w:val="18"/>
                <w:szCs w:val="18"/>
              </w:rPr>
            </w:pPr>
            <w:r w:rsidRPr="004F4565">
              <w:rPr>
                <w:rFonts w:ascii="Arial" w:hAnsi="Arial" w:cs="Arial"/>
                <w:color w:val="000000"/>
                <w:sz w:val="18"/>
                <w:szCs w:val="18"/>
              </w:rPr>
              <w:t>0.025</w:t>
            </w:r>
          </w:p>
        </w:tc>
        <w:tc>
          <w:tcPr>
            <w:tcW w:w="529" w:type="pct"/>
            <w:tcBorders>
              <w:top w:val="nil"/>
              <w:left w:val="nil"/>
              <w:bottom w:val="nil"/>
              <w:right w:val="nil"/>
            </w:tcBorders>
            <w:noWrap/>
            <w:vAlign w:val="bottom"/>
          </w:tcPr>
          <w:p w14:paraId="15A41B7D" w14:textId="77777777" w:rsidR="00E45390" w:rsidRPr="004F4565" w:rsidRDefault="00E45390" w:rsidP="00AC146A">
            <w:pPr>
              <w:spacing w:line="480" w:lineRule="auto"/>
              <w:jc w:val="center"/>
              <w:rPr>
                <w:rFonts w:ascii="Arial" w:hAnsi="Arial" w:cs="Arial"/>
                <w:sz w:val="18"/>
                <w:szCs w:val="18"/>
              </w:rPr>
            </w:pPr>
            <w:r w:rsidRPr="004F4565">
              <w:rPr>
                <w:rFonts w:ascii="Arial" w:hAnsi="Arial" w:cs="Arial"/>
                <w:color w:val="000000"/>
                <w:sz w:val="18"/>
                <w:szCs w:val="18"/>
              </w:rPr>
              <w:t>0.025</w:t>
            </w:r>
          </w:p>
        </w:tc>
        <w:tc>
          <w:tcPr>
            <w:tcW w:w="528" w:type="pct"/>
            <w:tcBorders>
              <w:top w:val="nil"/>
              <w:left w:val="nil"/>
              <w:bottom w:val="nil"/>
              <w:right w:val="nil"/>
            </w:tcBorders>
            <w:vAlign w:val="bottom"/>
          </w:tcPr>
          <w:p w14:paraId="53BF3B30" w14:textId="77777777" w:rsidR="00E45390" w:rsidRPr="004F4565" w:rsidRDefault="00E45390" w:rsidP="00AC146A">
            <w:pPr>
              <w:spacing w:line="480" w:lineRule="auto"/>
              <w:jc w:val="center"/>
              <w:rPr>
                <w:rFonts w:ascii="Arial" w:hAnsi="Arial" w:cs="Arial"/>
                <w:sz w:val="18"/>
                <w:szCs w:val="18"/>
              </w:rPr>
            </w:pPr>
            <w:r w:rsidRPr="004F4565">
              <w:rPr>
                <w:rFonts w:ascii="Arial" w:hAnsi="Arial" w:cs="Arial"/>
                <w:color w:val="000000"/>
                <w:sz w:val="18"/>
                <w:szCs w:val="18"/>
              </w:rPr>
              <w:t>0.019</w:t>
            </w:r>
          </w:p>
        </w:tc>
      </w:tr>
      <w:tr w:rsidR="00E45390" w:rsidRPr="004F4565" w14:paraId="3E648198" w14:textId="77777777" w:rsidTr="00AC146A">
        <w:trPr>
          <w:trHeight w:val="283"/>
        </w:trPr>
        <w:tc>
          <w:tcPr>
            <w:tcW w:w="1301" w:type="pct"/>
            <w:noWrap/>
            <w:vAlign w:val="bottom"/>
          </w:tcPr>
          <w:p w14:paraId="6122D70A" w14:textId="77777777" w:rsidR="00E45390" w:rsidRPr="004F4565" w:rsidRDefault="00E45390" w:rsidP="00AC146A">
            <w:pPr>
              <w:spacing w:line="480" w:lineRule="auto"/>
              <w:jc w:val="both"/>
              <w:rPr>
                <w:rFonts w:ascii="Arial" w:hAnsi="Arial" w:cs="Arial"/>
                <w:sz w:val="18"/>
                <w:szCs w:val="18"/>
              </w:rPr>
            </w:pPr>
            <w:r>
              <w:rPr>
                <w:rFonts w:ascii="Arial" w:hAnsi="Arial" w:cs="Arial"/>
                <w:color w:val="000000" w:themeColor="text1"/>
                <w:sz w:val="18"/>
                <w:szCs w:val="18"/>
              </w:rPr>
              <w:t>p</w:t>
            </w:r>
            <w:r w:rsidRPr="004F4565">
              <w:rPr>
                <w:rFonts w:ascii="Arial" w:hAnsi="Arial" w:cs="Arial"/>
                <w:color w:val="000000" w:themeColor="text1"/>
                <w:sz w:val="18"/>
                <w:szCs w:val="18"/>
              </w:rPr>
              <w:t xml:space="preserve"> value</w:t>
            </w:r>
          </w:p>
        </w:tc>
        <w:tc>
          <w:tcPr>
            <w:tcW w:w="529" w:type="pct"/>
            <w:tcBorders>
              <w:top w:val="nil"/>
              <w:left w:val="nil"/>
              <w:bottom w:val="nil"/>
              <w:right w:val="nil"/>
            </w:tcBorders>
            <w:noWrap/>
            <w:vAlign w:val="bottom"/>
          </w:tcPr>
          <w:p w14:paraId="10A081BD" w14:textId="77777777" w:rsidR="00E45390" w:rsidRPr="004F4565" w:rsidRDefault="00E45390" w:rsidP="00AC146A">
            <w:pPr>
              <w:spacing w:line="480" w:lineRule="auto"/>
              <w:jc w:val="center"/>
              <w:rPr>
                <w:rFonts w:ascii="Arial" w:hAnsi="Arial" w:cs="Arial"/>
                <w:sz w:val="18"/>
                <w:szCs w:val="18"/>
              </w:rPr>
            </w:pPr>
            <w:r w:rsidRPr="004F4565">
              <w:rPr>
                <w:rFonts w:ascii="Arial" w:hAnsi="Arial" w:cs="Arial"/>
                <w:color w:val="000000"/>
                <w:sz w:val="18"/>
                <w:szCs w:val="18"/>
              </w:rPr>
              <w:t>0.465</w:t>
            </w:r>
          </w:p>
        </w:tc>
        <w:tc>
          <w:tcPr>
            <w:tcW w:w="528" w:type="pct"/>
            <w:tcBorders>
              <w:top w:val="nil"/>
              <w:left w:val="nil"/>
              <w:bottom w:val="nil"/>
              <w:right w:val="nil"/>
            </w:tcBorders>
            <w:noWrap/>
            <w:vAlign w:val="bottom"/>
          </w:tcPr>
          <w:p w14:paraId="789DE0BC" w14:textId="77777777" w:rsidR="00E45390" w:rsidRPr="004F4565" w:rsidRDefault="00E45390" w:rsidP="00AC146A">
            <w:pPr>
              <w:spacing w:line="480" w:lineRule="auto"/>
              <w:jc w:val="center"/>
              <w:rPr>
                <w:rFonts w:ascii="Arial" w:hAnsi="Arial" w:cs="Arial"/>
                <w:sz w:val="18"/>
                <w:szCs w:val="18"/>
              </w:rPr>
            </w:pPr>
            <w:r w:rsidRPr="004F4565">
              <w:rPr>
                <w:rFonts w:ascii="Arial" w:hAnsi="Arial" w:cs="Arial"/>
                <w:color w:val="000000"/>
                <w:sz w:val="18"/>
                <w:szCs w:val="18"/>
              </w:rPr>
              <w:t>0.513</w:t>
            </w:r>
          </w:p>
        </w:tc>
        <w:tc>
          <w:tcPr>
            <w:tcW w:w="528" w:type="pct"/>
            <w:tcBorders>
              <w:top w:val="nil"/>
              <w:left w:val="nil"/>
              <w:bottom w:val="nil"/>
              <w:right w:val="nil"/>
            </w:tcBorders>
            <w:noWrap/>
            <w:vAlign w:val="bottom"/>
          </w:tcPr>
          <w:p w14:paraId="5BC38B86" w14:textId="77777777" w:rsidR="00E45390" w:rsidRPr="004F4565" w:rsidRDefault="00E45390" w:rsidP="00AC146A">
            <w:pPr>
              <w:spacing w:line="480" w:lineRule="auto"/>
              <w:jc w:val="center"/>
              <w:rPr>
                <w:rFonts w:ascii="Arial" w:hAnsi="Arial" w:cs="Arial"/>
                <w:sz w:val="18"/>
                <w:szCs w:val="18"/>
              </w:rPr>
            </w:pPr>
            <w:r w:rsidRPr="004F4565">
              <w:rPr>
                <w:rFonts w:ascii="Arial" w:hAnsi="Arial" w:cs="Arial"/>
                <w:color w:val="000000"/>
                <w:sz w:val="18"/>
                <w:szCs w:val="18"/>
              </w:rPr>
              <w:t>0.176</w:t>
            </w:r>
          </w:p>
        </w:tc>
        <w:tc>
          <w:tcPr>
            <w:tcW w:w="529" w:type="pct"/>
            <w:tcBorders>
              <w:top w:val="nil"/>
              <w:left w:val="nil"/>
              <w:bottom w:val="nil"/>
              <w:right w:val="nil"/>
            </w:tcBorders>
            <w:noWrap/>
            <w:vAlign w:val="bottom"/>
          </w:tcPr>
          <w:p w14:paraId="77CC7DDA" w14:textId="77777777" w:rsidR="00E45390" w:rsidRPr="004F4565" w:rsidRDefault="00E45390" w:rsidP="00AC146A">
            <w:pPr>
              <w:spacing w:line="480" w:lineRule="auto"/>
              <w:jc w:val="center"/>
              <w:rPr>
                <w:rFonts w:ascii="Arial" w:hAnsi="Arial" w:cs="Arial"/>
                <w:color w:val="000000"/>
                <w:sz w:val="18"/>
                <w:szCs w:val="18"/>
              </w:rPr>
            </w:pPr>
            <w:r w:rsidRPr="004F4565">
              <w:rPr>
                <w:rFonts w:ascii="Arial" w:hAnsi="Arial" w:cs="Arial"/>
                <w:color w:val="000000"/>
                <w:sz w:val="18"/>
                <w:szCs w:val="18"/>
              </w:rPr>
              <w:t>0.601</w:t>
            </w:r>
          </w:p>
        </w:tc>
        <w:tc>
          <w:tcPr>
            <w:tcW w:w="529" w:type="pct"/>
            <w:tcBorders>
              <w:top w:val="nil"/>
              <w:left w:val="nil"/>
              <w:bottom w:val="nil"/>
              <w:right w:val="nil"/>
            </w:tcBorders>
            <w:noWrap/>
            <w:vAlign w:val="bottom"/>
          </w:tcPr>
          <w:p w14:paraId="7B04FCCB" w14:textId="77777777" w:rsidR="00E45390" w:rsidRPr="004F4565" w:rsidRDefault="00E45390" w:rsidP="00AC146A">
            <w:pPr>
              <w:spacing w:line="480" w:lineRule="auto"/>
              <w:jc w:val="center"/>
              <w:rPr>
                <w:rFonts w:ascii="Arial" w:hAnsi="Arial" w:cs="Arial"/>
                <w:sz w:val="18"/>
                <w:szCs w:val="18"/>
              </w:rPr>
            </w:pPr>
            <w:r w:rsidRPr="004F4565">
              <w:rPr>
                <w:rFonts w:ascii="Arial" w:hAnsi="Arial" w:cs="Arial"/>
                <w:color w:val="000000"/>
                <w:sz w:val="18"/>
                <w:szCs w:val="18"/>
              </w:rPr>
              <w:t>0.732</w:t>
            </w:r>
          </w:p>
        </w:tc>
        <w:tc>
          <w:tcPr>
            <w:tcW w:w="529" w:type="pct"/>
            <w:tcBorders>
              <w:top w:val="nil"/>
              <w:left w:val="nil"/>
              <w:bottom w:val="nil"/>
              <w:right w:val="nil"/>
            </w:tcBorders>
            <w:noWrap/>
            <w:vAlign w:val="bottom"/>
          </w:tcPr>
          <w:p w14:paraId="0962E778" w14:textId="77777777" w:rsidR="00E45390" w:rsidRPr="004F4565" w:rsidRDefault="00E45390" w:rsidP="00AC146A">
            <w:pPr>
              <w:spacing w:line="480" w:lineRule="auto"/>
              <w:jc w:val="center"/>
              <w:rPr>
                <w:rFonts w:ascii="Arial" w:hAnsi="Arial" w:cs="Arial"/>
                <w:sz w:val="18"/>
                <w:szCs w:val="18"/>
              </w:rPr>
            </w:pPr>
            <w:r w:rsidRPr="004F4565">
              <w:rPr>
                <w:rFonts w:ascii="Arial" w:hAnsi="Arial" w:cs="Arial"/>
                <w:color w:val="000000"/>
                <w:sz w:val="18"/>
                <w:szCs w:val="18"/>
              </w:rPr>
              <w:t>0.728</w:t>
            </w:r>
          </w:p>
        </w:tc>
        <w:tc>
          <w:tcPr>
            <w:tcW w:w="528" w:type="pct"/>
            <w:tcBorders>
              <w:top w:val="nil"/>
              <w:left w:val="nil"/>
              <w:bottom w:val="nil"/>
              <w:right w:val="nil"/>
            </w:tcBorders>
            <w:vAlign w:val="bottom"/>
          </w:tcPr>
          <w:p w14:paraId="3256937A" w14:textId="77777777" w:rsidR="00E45390" w:rsidRPr="004F4565" w:rsidRDefault="00E45390" w:rsidP="00AC146A">
            <w:pPr>
              <w:spacing w:line="480" w:lineRule="auto"/>
              <w:jc w:val="center"/>
              <w:rPr>
                <w:rFonts w:ascii="Arial" w:hAnsi="Arial" w:cs="Arial"/>
                <w:sz w:val="18"/>
                <w:szCs w:val="18"/>
              </w:rPr>
            </w:pPr>
            <w:r w:rsidRPr="004F4565">
              <w:rPr>
                <w:rFonts w:ascii="Arial" w:hAnsi="Arial" w:cs="Arial"/>
                <w:color w:val="000000"/>
                <w:sz w:val="18"/>
                <w:szCs w:val="18"/>
              </w:rPr>
              <w:t>0.987</w:t>
            </w:r>
          </w:p>
        </w:tc>
      </w:tr>
      <w:tr w:rsidR="00E45390" w:rsidRPr="004F4565" w14:paraId="18BD49E2" w14:textId="77777777" w:rsidTr="00AC146A">
        <w:trPr>
          <w:trHeight w:val="397"/>
        </w:trPr>
        <w:tc>
          <w:tcPr>
            <w:tcW w:w="1301" w:type="pct"/>
            <w:tcBorders>
              <w:bottom w:val="single" w:sz="4" w:space="0" w:color="auto"/>
            </w:tcBorders>
            <w:noWrap/>
            <w:vAlign w:val="bottom"/>
          </w:tcPr>
          <w:p w14:paraId="30CC68A1" w14:textId="772B39BD" w:rsidR="00E45390" w:rsidRPr="004F4565" w:rsidRDefault="00E45390" w:rsidP="00AC146A">
            <w:pPr>
              <w:spacing w:line="480" w:lineRule="auto"/>
              <w:jc w:val="both"/>
              <w:rPr>
                <w:rFonts w:ascii="Arial" w:hAnsi="Arial" w:cs="Arial"/>
                <w:b/>
                <w:bCs/>
                <w:sz w:val="18"/>
                <w:szCs w:val="18"/>
              </w:rPr>
            </w:pPr>
            <w:r w:rsidRPr="004F4565">
              <w:rPr>
                <w:rFonts w:ascii="Arial" w:hAnsi="Arial" w:cs="Arial"/>
                <w:b/>
                <w:bCs/>
                <w:sz w:val="18"/>
                <w:szCs w:val="18"/>
              </w:rPr>
              <w:t xml:space="preserve">Occipital REM </w:t>
            </w:r>
            <w:r w:rsidR="00952189">
              <w:rPr>
                <w:rFonts w:ascii="Arial" w:hAnsi="Arial" w:cs="Arial"/>
                <w:b/>
                <w:bCs/>
                <w:sz w:val="18"/>
                <w:szCs w:val="18"/>
              </w:rPr>
              <w:t xml:space="preserve">EEG </w:t>
            </w:r>
            <w:r w:rsidRPr="004F4565">
              <w:rPr>
                <w:rFonts w:ascii="Arial" w:hAnsi="Arial" w:cs="Arial"/>
                <w:b/>
                <w:bCs/>
                <w:sz w:val="18"/>
                <w:szCs w:val="18"/>
              </w:rPr>
              <w:t>Slowing</w:t>
            </w:r>
          </w:p>
        </w:tc>
        <w:tc>
          <w:tcPr>
            <w:tcW w:w="529" w:type="pct"/>
            <w:tcBorders>
              <w:bottom w:val="single" w:sz="4" w:space="0" w:color="auto"/>
            </w:tcBorders>
            <w:noWrap/>
            <w:vAlign w:val="center"/>
          </w:tcPr>
          <w:p w14:paraId="2CD6BC1C" w14:textId="77777777" w:rsidR="00E45390" w:rsidRPr="004F4565" w:rsidRDefault="00E45390" w:rsidP="00AC146A">
            <w:pPr>
              <w:spacing w:line="480" w:lineRule="auto"/>
              <w:jc w:val="center"/>
              <w:rPr>
                <w:rFonts w:ascii="Arial" w:hAnsi="Arial" w:cs="Arial"/>
                <w:b/>
                <w:bCs/>
                <w:sz w:val="18"/>
                <w:szCs w:val="18"/>
              </w:rPr>
            </w:pPr>
            <w:proofErr w:type="spellStart"/>
            <w:r w:rsidRPr="004F4565">
              <w:rPr>
                <w:rFonts w:ascii="Arial" w:hAnsi="Arial" w:cs="Arial"/>
                <w:b/>
                <w:bCs/>
                <w:color w:val="000000"/>
                <w:sz w:val="18"/>
                <w:szCs w:val="18"/>
              </w:rPr>
              <w:t>thal</w:t>
            </w:r>
            <w:proofErr w:type="spellEnd"/>
            <w:r w:rsidRPr="004F4565">
              <w:rPr>
                <w:rFonts w:ascii="Arial" w:hAnsi="Arial" w:cs="Arial"/>
                <w:b/>
                <w:bCs/>
                <w:color w:val="000000"/>
                <w:sz w:val="18"/>
                <w:szCs w:val="18"/>
              </w:rPr>
              <w:t>-VIS</w:t>
            </w:r>
          </w:p>
        </w:tc>
        <w:tc>
          <w:tcPr>
            <w:tcW w:w="528" w:type="pct"/>
            <w:tcBorders>
              <w:bottom w:val="single" w:sz="4" w:space="0" w:color="auto"/>
            </w:tcBorders>
            <w:noWrap/>
            <w:vAlign w:val="center"/>
          </w:tcPr>
          <w:p w14:paraId="44FB4CEC" w14:textId="77777777" w:rsidR="00E45390" w:rsidRPr="004F4565" w:rsidRDefault="00E45390" w:rsidP="00AC146A">
            <w:pPr>
              <w:spacing w:line="480" w:lineRule="auto"/>
              <w:jc w:val="center"/>
              <w:rPr>
                <w:rFonts w:ascii="Arial" w:hAnsi="Arial" w:cs="Arial"/>
                <w:sz w:val="18"/>
                <w:szCs w:val="18"/>
              </w:rPr>
            </w:pPr>
            <w:proofErr w:type="spellStart"/>
            <w:r w:rsidRPr="004F4565">
              <w:rPr>
                <w:rFonts w:ascii="Arial" w:hAnsi="Arial" w:cs="Arial"/>
                <w:b/>
                <w:bCs/>
                <w:color w:val="000000"/>
                <w:sz w:val="18"/>
                <w:szCs w:val="18"/>
              </w:rPr>
              <w:t>thal</w:t>
            </w:r>
            <w:proofErr w:type="spellEnd"/>
            <w:r w:rsidRPr="004F4565">
              <w:rPr>
                <w:rFonts w:ascii="Arial" w:hAnsi="Arial" w:cs="Arial"/>
                <w:b/>
                <w:bCs/>
                <w:color w:val="000000"/>
                <w:sz w:val="18"/>
                <w:szCs w:val="18"/>
              </w:rPr>
              <w:t>-SMN</w:t>
            </w:r>
          </w:p>
        </w:tc>
        <w:tc>
          <w:tcPr>
            <w:tcW w:w="528" w:type="pct"/>
            <w:tcBorders>
              <w:bottom w:val="single" w:sz="4" w:space="0" w:color="auto"/>
            </w:tcBorders>
            <w:noWrap/>
            <w:vAlign w:val="center"/>
          </w:tcPr>
          <w:p w14:paraId="77C2CFE6" w14:textId="77777777" w:rsidR="00E45390" w:rsidRPr="004F4565" w:rsidRDefault="00E45390" w:rsidP="00AC146A">
            <w:pPr>
              <w:spacing w:line="480" w:lineRule="auto"/>
              <w:jc w:val="center"/>
              <w:rPr>
                <w:rFonts w:ascii="Arial" w:hAnsi="Arial" w:cs="Arial"/>
                <w:sz w:val="18"/>
                <w:szCs w:val="18"/>
              </w:rPr>
            </w:pPr>
            <w:proofErr w:type="spellStart"/>
            <w:r w:rsidRPr="004F4565">
              <w:rPr>
                <w:rFonts w:ascii="Arial" w:hAnsi="Arial" w:cs="Arial"/>
                <w:b/>
                <w:bCs/>
                <w:color w:val="000000"/>
                <w:sz w:val="18"/>
                <w:szCs w:val="18"/>
              </w:rPr>
              <w:t>thal</w:t>
            </w:r>
            <w:proofErr w:type="spellEnd"/>
            <w:r w:rsidRPr="004F4565">
              <w:rPr>
                <w:rFonts w:ascii="Arial" w:hAnsi="Arial" w:cs="Arial"/>
                <w:b/>
                <w:bCs/>
                <w:color w:val="000000"/>
                <w:sz w:val="18"/>
                <w:szCs w:val="18"/>
              </w:rPr>
              <w:t>-DAN</w:t>
            </w:r>
          </w:p>
        </w:tc>
        <w:tc>
          <w:tcPr>
            <w:tcW w:w="529" w:type="pct"/>
            <w:tcBorders>
              <w:bottom w:val="single" w:sz="4" w:space="0" w:color="auto"/>
            </w:tcBorders>
            <w:noWrap/>
            <w:vAlign w:val="center"/>
          </w:tcPr>
          <w:p w14:paraId="07AEA66A" w14:textId="77777777" w:rsidR="00E45390" w:rsidRPr="004F4565" w:rsidRDefault="00E45390" w:rsidP="00AC146A">
            <w:pPr>
              <w:spacing w:line="480" w:lineRule="auto"/>
              <w:jc w:val="center"/>
              <w:rPr>
                <w:rFonts w:ascii="Arial" w:hAnsi="Arial" w:cs="Arial"/>
                <w:sz w:val="18"/>
                <w:szCs w:val="18"/>
              </w:rPr>
            </w:pPr>
            <w:proofErr w:type="spellStart"/>
            <w:r w:rsidRPr="004F4565">
              <w:rPr>
                <w:rFonts w:ascii="Arial" w:hAnsi="Arial" w:cs="Arial"/>
                <w:b/>
                <w:bCs/>
                <w:color w:val="000000"/>
                <w:sz w:val="18"/>
                <w:szCs w:val="18"/>
              </w:rPr>
              <w:t>thal</w:t>
            </w:r>
            <w:proofErr w:type="spellEnd"/>
            <w:r w:rsidRPr="004F4565">
              <w:rPr>
                <w:rFonts w:ascii="Arial" w:hAnsi="Arial" w:cs="Arial"/>
                <w:b/>
                <w:bCs/>
                <w:color w:val="000000"/>
                <w:sz w:val="18"/>
                <w:szCs w:val="18"/>
              </w:rPr>
              <w:t>-VAN</w:t>
            </w:r>
          </w:p>
        </w:tc>
        <w:tc>
          <w:tcPr>
            <w:tcW w:w="529" w:type="pct"/>
            <w:tcBorders>
              <w:bottom w:val="single" w:sz="4" w:space="0" w:color="auto"/>
            </w:tcBorders>
            <w:noWrap/>
            <w:vAlign w:val="center"/>
          </w:tcPr>
          <w:p w14:paraId="5232EDB9" w14:textId="77777777" w:rsidR="00E45390" w:rsidRPr="004F4565" w:rsidRDefault="00E45390" w:rsidP="00AC146A">
            <w:pPr>
              <w:spacing w:line="480" w:lineRule="auto"/>
              <w:jc w:val="center"/>
              <w:rPr>
                <w:rFonts w:ascii="Arial" w:hAnsi="Arial" w:cs="Arial"/>
                <w:sz w:val="18"/>
                <w:szCs w:val="18"/>
              </w:rPr>
            </w:pPr>
            <w:proofErr w:type="spellStart"/>
            <w:r w:rsidRPr="004F4565">
              <w:rPr>
                <w:rFonts w:ascii="Arial" w:hAnsi="Arial" w:cs="Arial"/>
                <w:b/>
                <w:bCs/>
                <w:color w:val="000000"/>
                <w:sz w:val="18"/>
                <w:szCs w:val="18"/>
              </w:rPr>
              <w:t>thal</w:t>
            </w:r>
            <w:proofErr w:type="spellEnd"/>
            <w:r w:rsidRPr="004F4565">
              <w:rPr>
                <w:rFonts w:ascii="Arial" w:hAnsi="Arial" w:cs="Arial"/>
                <w:b/>
                <w:bCs/>
                <w:color w:val="000000"/>
                <w:sz w:val="18"/>
                <w:szCs w:val="18"/>
              </w:rPr>
              <w:t>-LIM</w:t>
            </w:r>
          </w:p>
        </w:tc>
        <w:tc>
          <w:tcPr>
            <w:tcW w:w="529" w:type="pct"/>
            <w:tcBorders>
              <w:bottom w:val="single" w:sz="4" w:space="0" w:color="auto"/>
            </w:tcBorders>
            <w:noWrap/>
            <w:vAlign w:val="center"/>
          </w:tcPr>
          <w:p w14:paraId="06D6BB69" w14:textId="77777777" w:rsidR="00E45390" w:rsidRPr="004F4565" w:rsidRDefault="00E45390" w:rsidP="00AC146A">
            <w:pPr>
              <w:spacing w:line="480" w:lineRule="auto"/>
              <w:jc w:val="center"/>
              <w:rPr>
                <w:rFonts w:ascii="Arial" w:hAnsi="Arial" w:cs="Arial"/>
                <w:sz w:val="18"/>
                <w:szCs w:val="18"/>
              </w:rPr>
            </w:pPr>
            <w:proofErr w:type="spellStart"/>
            <w:r w:rsidRPr="004F4565">
              <w:rPr>
                <w:rFonts w:ascii="Arial" w:hAnsi="Arial" w:cs="Arial"/>
                <w:b/>
                <w:bCs/>
                <w:color w:val="000000"/>
                <w:sz w:val="18"/>
                <w:szCs w:val="18"/>
              </w:rPr>
              <w:t>thal</w:t>
            </w:r>
            <w:proofErr w:type="spellEnd"/>
            <w:r w:rsidRPr="004F4565">
              <w:rPr>
                <w:rFonts w:ascii="Arial" w:hAnsi="Arial" w:cs="Arial"/>
                <w:b/>
                <w:bCs/>
                <w:color w:val="000000"/>
                <w:sz w:val="18"/>
                <w:szCs w:val="18"/>
              </w:rPr>
              <w:t>-FPN</w:t>
            </w:r>
          </w:p>
        </w:tc>
        <w:tc>
          <w:tcPr>
            <w:tcW w:w="528" w:type="pct"/>
            <w:tcBorders>
              <w:bottom w:val="single" w:sz="4" w:space="0" w:color="auto"/>
            </w:tcBorders>
            <w:vAlign w:val="center"/>
          </w:tcPr>
          <w:p w14:paraId="76E05F84" w14:textId="77777777" w:rsidR="00E45390" w:rsidRPr="004F4565" w:rsidRDefault="00E45390" w:rsidP="00AC146A">
            <w:pPr>
              <w:spacing w:line="480" w:lineRule="auto"/>
              <w:jc w:val="center"/>
              <w:rPr>
                <w:rFonts w:ascii="Arial" w:hAnsi="Arial" w:cs="Arial"/>
                <w:b/>
                <w:bCs/>
                <w:sz w:val="18"/>
                <w:szCs w:val="18"/>
              </w:rPr>
            </w:pPr>
            <w:proofErr w:type="spellStart"/>
            <w:r w:rsidRPr="004F4565">
              <w:rPr>
                <w:rFonts w:ascii="Arial" w:hAnsi="Arial" w:cs="Arial"/>
                <w:b/>
                <w:bCs/>
                <w:color w:val="000000"/>
                <w:sz w:val="18"/>
                <w:szCs w:val="18"/>
              </w:rPr>
              <w:t>thal</w:t>
            </w:r>
            <w:proofErr w:type="spellEnd"/>
            <w:r w:rsidRPr="004F4565">
              <w:rPr>
                <w:rFonts w:ascii="Arial" w:hAnsi="Arial" w:cs="Arial"/>
                <w:b/>
                <w:bCs/>
                <w:color w:val="000000"/>
                <w:sz w:val="18"/>
                <w:szCs w:val="18"/>
              </w:rPr>
              <w:t>-DMN</w:t>
            </w:r>
          </w:p>
        </w:tc>
      </w:tr>
      <w:tr w:rsidR="00E45390" w:rsidRPr="004F4565" w14:paraId="464B3320" w14:textId="77777777" w:rsidTr="00AC146A">
        <w:trPr>
          <w:trHeight w:val="283"/>
        </w:trPr>
        <w:tc>
          <w:tcPr>
            <w:tcW w:w="1301" w:type="pct"/>
            <w:tcBorders>
              <w:top w:val="single" w:sz="4" w:space="0" w:color="auto"/>
            </w:tcBorders>
            <w:noWrap/>
            <w:vAlign w:val="bottom"/>
          </w:tcPr>
          <w:p w14:paraId="30C83167" w14:textId="77777777" w:rsidR="00E45390" w:rsidRPr="004F4565" w:rsidRDefault="00E45390" w:rsidP="00AC146A">
            <w:pPr>
              <w:spacing w:line="480" w:lineRule="auto"/>
              <w:jc w:val="both"/>
              <w:rPr>
                <w:rFonts w:ascii="Arial" w:hAnsi="Arial" w:cs="Arial"/>
                <w:sz w:val="18"/>
                <w:szCs w:val="18"/>
              </w:rPr>
            </w:pPr>
            <w:r w:rsidRPr="004F4565">
              <w:rPr>
                <w:rFonts w:ascii="Arial" w:hAnsi="Arial" w:cs="Arial"/>
                <w:sz w:val="18"/>
                <w:szCs w:val="18"/>
              </w:rPr>
              <w:t>Beta</w:t>
            </w:r>
          </w:p>
        </w:tc>
        <w:tc>
          <w:tcPr>
            <w:tcW w:w="529" w:type="pct"/>
            <w:tcBorders>
              <w:top w:val="nil"/>
              <w:left w:val="nil"/>
              <w:bottom w:val="nil"/>
              <w:right w:val="nil"/>
            </w:tcBorders>
            <w:noWrap/>
            <w:vAlign w:val="bottom"/>
          </w:tcPr>
          <w:p w14:paraId="0B1C0F24" w14:textId="77777777" w:rsidR="00E45390" w:rsidRPr="004F4565" w:rsidRDefault="00E45390" w:rsidP="00AC146A">
            <w:pPr>
              <w:spacing w:line="480" w:lineRule="auto"/>
              <w:jc w:val="center"/>
              <w:rPr>
                <w:rFonts w:ascii="Arial" w:hAnsi="Arial" w:cs="Arial"/>
                <w:b/>
                <w:bCs/>
                <w:sz w:val="18"/>
                <w:szCs w:val="18"/>
              </w:rPr>
            </w:pPr>
            <w:r w:rsidRPr="004F4565">
              <w:rPr>
                <w:rFonts w:ascii="Arial" w:hAnsi="Arial" w:cs="Arial"/>
                <w:color w:val="000000"/>
                <w:sz w:val="18"/>
                <w:szCs w:val="18"/>
              </w:rPr>
              <w:t>13.549</w:t>
            </w:r>
          </w:p>
        </w:tc>
        <w:tc>
          <w:tcPr>
            <w:tcW w:w="528" w:type="pct"/>
            <w:tcBorders>
              <w:top w:val="nil"/>
              <w:left w:val="nil"/>
              <w:bottom w:val="nil"/>
              <w:right w:val="nil"/>
            </w:tcBorders>
            <w:noWrap/>
            <w:vAlign w:val="bottom"/>
          </w:tcPr>
          <w:p w14:paraId="4E7D9FEF" w14:textId="77777777" w:rsidR="00E45390" w:rsidRPr="004F4565" w:rsidRDefault="00E45390" w:rsidP="00AC146A">
            <w:pPr>
              <w:spacing w:line="480" w:lineRule="auto"/>
              <w:jc w:val="center"/>
              <w:rPr>
                <w:rFonts w:ascii="Arial" w:hAnsi="Arial" w:cs="Arial"/>
                <w:sz w:val="18"/>
                <w:szCs w:val="18"/>
              </w:rPr>
            </w:pPr>
            <w:r w:rsidRPr="004F4565">
              <w:rPr>
                <w:rFonts w:ascii="Arial" w:hAnsi="Arial" w:cs="Arial"/>
                <w:color w:val="000000"/>
                <w:sz w:val="18"/>
                <w:szCs w:val="18"/>
              </w:rPr>
              <w:t>8.756</w:t>
            </w:r>
          </w:p>
        </w:tc>
        <w:tc>
          <w:tcPr>
            <w:tcW w:w="528" w:type="pct"/>
            <w:tcBorders>
              <w:top w:val="nil"/>
              <w:left w:val="nil"/>
              <w:bottom w:val="nil"/>
              <w:right w:val="nil"/>
            </w:tcBorders>
            <w:noWrap/>
            <w:vAlign w:val="bottom"/>
          </w:tcPr>
          <w:p w14:paraId="446D7515" w14:textId="77777777" w:rsidR="00E45390" w:rsidRPr="004F4565" w:rsidRDefault="00E45390" w:rsidP="00AC146A">
            <w:pPr>
              <w:spacing w:line="480" w:lineRule="auto"/>
              <w:jc w:val="center"/>
              <w:rPr>
                <w:rFonts w:ascii="Arial" w:hAnsi="Arial" w:cs="Arial"/>
                <w:sz w:val="18"/>
                <w:szCs w:val="18"/>
              </w:rPr>
            </w:pPr>
            <w:r w:rsidRPr="004F4565">
              <w:rPr>
                <w:rFonts w:ascii="Arial" w:hAnsi="Arial" w:cs="Arial"/>
                <w:color w:val="000000"/>
                <w:sz w:val="18"/>
                <w:szCs w:val="18"/>
              </w:rPr>
              <w:t>2.304</w:t>
            </w:r>
          </w:p>
        </w:tc>
        <w:tc>
          <w:tcPr>
            <w:tcW w:w="529" w:type="pct"/>
            <w:tcBorders>
              <w:top w:val="nil"/>
              <w:left w:val="nil"/>
              <w:bottom w:val="nil"/>
              <w:right w:val="nil"/>
            </w:tcBorders>
            <w:noWrap/>
            <w:vAlign w:val="bottom"/>
          </w:tcPr>
          <w:p w14:paraId="363177A1" w14:textId="77777777" w:rsidR="00E45390" w:rsidRPr="004F4565" w:rsidRDefault="00E45390" w:rsidP="00AC146A">
            <w:pPr>
              <w:spacing w:line="480" w:lineRule="auto"/>
              <w:jc w:val="center"/>
              <w:rPr>
                <w:rFonts w:ascii="Arial" w:hAnsi="Arial" w:cs="Arial"/>
                <w:sz w:val="18"/>
                <w:szCs w:val="18"/>
              </w:rPr>
            </w:pPr>
            <w:r w:rsidRPr="004F4565">
              <w:rPr>
                <w:rFonts w:ascii="Arial" w:hAnsi="Arial" w:cs="Arial"/>
                <w:color w:val="000000"/>
                <w:sz w:val="18"/>
                <w:szCs w:val="18"/>
              </w:rPr>
              <w:t>14.448</w:t>
            </w:r>
          </w:p>
        </w:tc>
        <w:tc>
          <w:tcPr>
            <w:tcW w:w="529" w:type="pct"/>
            <w:tcBorders>
              <w:top w:val="nil"/>
              <w:left w:val="nil"/>
              <w:bottom w:val="nil"/>
              <w:right w:val="nil"/>
            </w:tcBorders>
            <w:noWrap/>
            <w:vAlign w:val="bottom"/>
          </w:tcPr>
          <w:p w14:paraId="22C71C87" w14:textId="77777777" w:rsidR="00E45390" w:rsidRPr="004F4565" w:rsidRDefault="00E45390" w:rsidP="00AC146A">
            <w:pPr>
              <w:spacing w:line="480" w:lineRule="auto"/>
              <w:jc w:val="center"/>
              <w:rPr>
                <w:rFonts w:ascii="Arial" w:hAnsi="Arial" w:cs="Arial"/>
                <w:sz w:val="18"/>
                <w:szCs w:val="18"/>
              </w:rPr>
            </w:pPr>
            <w:r w:rsidRPr="004F4565">
              <w:rPr>
                <w:rFonts w:ascii="Arial" w:hAnsi="Arial" w:cs="Arial"/>
                <w:color w:val="000000"/>
                <w:sz w:val="18"/>
                <w:szCs w:val="18"/>
              </w:rPr>
              <w:t>9.984</w:t>
            </w:r>
          </w:p>
        </w:tc>
        <w:tc>
          <w:tcPr>
            <w:tcW w:w="529" w:type="pct"/>
            <w:tcBorders>
              <w:top w:val="nil"/>
              <w:left w:val="nil"/>
              <w:bottom w:val="nil"/>
              <w:right w:val="nil"/>
            </w:tcBorders>
            <w:noWrap/>
            <w:vAlign w:val="bottom"/>
          </w:tcPr>
          <w:p w14:paraId="4B9E33FE" w14:textId="77777777" w:rsidR="00E45390" w:rsidRPr="004F4565" w:rsidRDefault="00E45390" w:rsidP="00AC146A">
            <w:pPr>
              <w:spacing w:line="480" w:lineRule="auto"/>
              <w:jc w:val="center"/>
              <w:rPr>
                <w:rFonts w:ascii="Arial" w:hAnsi="Arial" w:cs="Arial"/>
                <w:sz w:val="18"/>
                <w:szCs w:val="18"/>
              </w:rPr>
            </w:pPr>
            <w:r w:rsidRPr="004F4565">
              <w:rPr>
                <w:rFonts w:ascii="Arial" w:hAnsi="Arial" w:cs="Arial"/>
                <w:color w:val="000000"/>
                <w:sz w:val="18"/>
                <w:szCs w:val="18"/>
              </w:rPr>
              <w:t>11.369</w:t>
            </w:r>
          </w:p>
        </w:tc>
        <w:tc>
          <w:tcPr>
            <w:tcW w:w="528" w:type="pct"/>
            <w:tcBorders>
              <w:top w:val="nil"/>
              <w:left w:val="nil"/>
              <w:bottom w:val="nil"/>
              <w:right w:val="nil"/>
            </w:tcBorders>
            <w:vAlign w:val="bottom"/>
          </w:tcPr>
          <w:p w14:paraId="0F3D8605" w14:textId="77777777" w:rsidR="00E45390" w:rsidRPr="004F4565" w:rsidRDefault="00E45390" w:rsidP="00AC146A">
            <w:pPr>
              <w:spacing w:line="480" w:lineRule="auto"/>
              <w:jc w:val="center"/>
              <w:rPr>
                <w:rFonts w:ascii="Arial" w:hAnsi="Arial" w:cs="Arial"/>
                <w:b/>
                <w:bCs/>
                <w:sz w:val="18"/>
                <w:szCs w:val="18"/>
              </w:rPr>
            </w:pPr>
            <w:r w:rsidRPr="004F4565">
              <w:rPr>
                <w:rFonts w:ascii="Arial" w:hAnsi="Arial" w:cs="Arial"/>
                <w:color w:val="000000"/>
                <w:sz w:val="18"/>
                <w:szCs w:val="18"/>
              </w:rPr>
              <w:t>13.287</w:t>
            </w:r>
          </w:p>
        </w:tc>
      </w:tr>
      <w:tr w:rsidR="00E45390" w:rsidRPr="004F4565" w14:paraId="13040ED1" w14:textId="77777777" w:rsidTr="00AC146A">
        <w:trPr>
          <w:trHeight w:val="283"/>
        </w:trPr>
        <w:tc>
          <w:tcPr>
            <w:tcW w:w="1301" w:type="pct"/>
            <w:noWrap/>
            <w:vAlign w:val="bottom"/>
          </w:tcPr>
          <w:p w14:paraId="4DF52D23" w14:textId="77777777" w:rsidR="00E45390" w:rsidRPr="004F4565" w:rsidRDefault="00E45390" w:rsidP="00AC146A">
            <w:pPr>
              <w:spacing w:line="480" w:lineRule="auto"/>
              <w:jc w:val="both"/>
              <w:rPr>
                <w:rFonts w:ascii="Arial" w:hAnsi="Arial" w:cs="Arial"/>
                <w:color w:val="000000" w:themeColor="text1"/>
                <w:sz w:val="18"/>
                <w:szCs w:val="18"/>
              </w:rPr>
            </w:pPr>
            <w:r w:rsidRPr="004F4565">
              <w:rPr>
                <w:rFonts w:ascii="Arial" w:hAnsi="Arial" w:cs="Arial"/>
                <w:color w:val="000000" w:themeColor="text1"/>
                <w:sz w:val="18"/>
                <w:szCs w:val="18"/>
              </w:rPr>
              <w:t>R squared</w:t>
            </w:r>
          </w:p>
        </w:tc>
        <w:tc>
          <w:tcPr>
            <w:tcW w:w="529" w:type="pct"/>
            <w:tcBorders>
              <w:top w:val="nil"/>
              <w:left w:val="nil"/>
              <w:bottom w:val="nil"/>
              <w:right w:val="nil"/>
            </w:tcBorders>
            <w:noWrap/>
            <w:vAlign w:val="bottom"/>
          </w:tcPr>
          <w:p w14:paraId="51D181BD" w14:textId="77777777" w:rsidR="00E45390" w:rsidRPr="004F4565" w:rsidRDefault="00E45390" w:rsidP="00AC146A">
            <w:pPr>
              <w:spacing w:line="480" w:lineRule="auto"/>
              <w:jc w:val="center"/>
              <w:rPr>
                <w:rFonts w:ascii="Arial" w:hAnsi="Arial" w:cs="Arial"/>
                <w:b/>
                <w:bCs/>
                <w:color w:val="000000" w:themeColor="text1"/>
                <w:sz w:val="18"/>
                <w:szCs w:val="18"/>
              </w:rPr>
            </w:pPr>
            <w:r w:rsidRPr="004F4565">
              <w:rPr>
                <w:rFonts w:ascii="Arial" w:hAnsi="Arial" w:cs="Arial"/>
                <w:color w:val="000000"/>
                <w:sz w:val="18"/>
                <w:szCs w:val="18"/>
              </w:rPr>
              <w:t>0.243</w:t>
            </w:r>
          </w:p>
        </w:tc>
        <w:tc>
          <w:tcPr>
            <w:tcW w:w="528" w:type="pct"/>
            <w:tcBorders>
              <w:top w:val="nil"/>
              <w:left w:val="nil"/>
              <w:bottom w:val="nil"/>
              <w:right w:val="nil"/>
            </w:tcBorders>
            <w:noWrap/>
            <w:vAlign w:val="bottom"/>
          </w:tcPr>
          <w:p w14:paraId="6D6B0A52" w14:textId="77777777" w:rsidR="00E45390" w:rsidRPr="004F4565" w:rsidRDefault="00E45390" w:rsidP="00AC146A">
            <w:pPr>
              <w:spacing w:line="480" w:lineRule="auto"/>
              <w:jc w:val="center"/>
              <w:rPr>
                <w:rFonts w:ascii="Arial" w:hAnsi="Arial" w:cs="Arial"/>
                <w:color w:val="000000" w:themeColor="text1"/>
                <w:sz w:val="18"/>
                <w:szCs w:val="18"/>
              </w:rPr>
            </w:pPr>
            <w:r w:rsidRPr="004F4565">
              <w:rPr>
                <w:rFonts w:ascii="Arial" w:hAnsi="Arial" w:cs="Arial"/>
                <w:color w:val="000000"/>
                <w:sz w:val="18"/>
                <w:szCs w:val="18"/>
              </w:rPr>
              <w:t>0.162</w:t>
            </w:r>
          </w:p>
        </w:tc>
        <w:tc>
          <w:tcPr>
            <w:tcW w:w="528" w:type="pct"/>
            <w:tcBorders>
              <w:top w:val="nil"/>
              <w:left w:val="nil"/>
              <w:bottom w:val="nil"/>
              <w:right w:val="nil"/>
            </w:tcBorders>
            <w:noWrap/>
            <w:vAlign w:val="bottom"/>
          </w:tcPr>
          <w:p w14:paraId="3E77E3C0" w14:textId="77777777" w:rsidR="00E45390" w:rsidRPr="004F4565" w:rsidRDefault="00E45390" w:rsidP="00AC146A">
            <w:pPr>
              <w:spacing w:line="480" w:lineRule="auto"/>
              <w:jc w:val="center"/>
              <w:rPr>
                <w:rFonts w:ascii="Arial" w:hAnsi="Arial" w:cs="Arial"/>
                <w:color w:val="000000" w:themeColor="text1"/>
                <w:sz w:val="18"/>
                <w:szCs w:val="18"/>
              </w:rPr>
            </w:pPr>
            <w:r w:rsidRPr="004F4565">
              <w:rPr>
                <w:rFonts w:ascii="Arial" w:hAnsi="Arial" w:cs="Arial"/>
                <w:color w:val="000000"/>
                <w:sz w:val="18"/>
                <w:szCs w:val="18"/>
              </w:rPr>
              <w:t>0.121</w:t>
            </w:r>
          </w:p>
        </w:tc>
        <w:tc>
          <w:tcPr>
            <w:tcW w:w="529" w:type="pct"/>
            <w:tcBorders>
              <w:top w:val="nil"/>
              <w:left w:val="nil"/>
              <w:bottom w:val="nil"/>
              <w:right w:val="nil"/>
            </w:tcBorders>
            <w:noWrap/>
            <w:vAlign w:val="bottom"/>
          </w:tcPr>
          <w:p w14:paraId="18690F40" w14:textId="77777777" w:rsidR="00E45390" w:rsidRPr="004F4565" w:rsidRDefault="00E45390" w:rsidP="00AC146A">
            <w:pPr>
              <w:spacing w:line="480" w:lineRule="auto"/>
              <w:jc w:val="center"/>
              <w:rPr>
                <w:rFonts w:ascii="Arial" w:hAnsi="Arial" w:cs="Arial"/>
                <w:color w:val="000000" w:themeColor="text1"/>
                <w:sz w:val="18"/>
                <w:szCs w:val="18"/>
              </w:rPr>
            </w:pPr>
            <w:r w:rsidRPr="004F4565">
              <w:rPr>
                <w:rFonts w:ascii="Arial" w:hAnsi="Arial" w:cs="Arial"/>
                <w:color w:val="000000"/>
                <w:sz w:val="18"/>
                <w:szCs w:val="18"/>
              </w:rPr>
              <w:t>0.236</w:t>
            </w:r>
          </w:p>
        </w:tc>
        <w:tc>
          <w:tcPr>
            <w:tcW w:w="529" w:type="pct"/>
            <w:tcBorders>
              <w:top w:val="nil"/>
              <w:left w:val="nil"/>
              <w:bottom w:val="nil"/>
              <w:right w:val="nil"/>
            </w:tcBorders>
            <w:noWrap/>
            <w:vAlign w:val="bottom"/>
          </w:tcPr>
          <w:p w14:paraId="117ABD34" w14:textId="77777777" w:rsidR="00E45390" w:rsidRPr="004F4565" w:rsidRDefault="00E45390" w:rsidP="00AC146A">
            <w:pPr>
              <w:spacing w:line="480" w:lineRule="auto"/>
              <w:jc w:val="center"/>
              <w:rPr>
                <w:rFonts w:ascii="Arial" w:hAnsi="Arial" w:cs="Arial"/>
                <w:color w:val="000000" w:themeColor="text1"/>
                <w:sz w:val="18"/>
                <w:szCs w:val="18"/>
              </w:rPr>
            </w:pPr>
            <w:r w:rsidRPr="004F4565">
              <w:rPr>
                <w:rFonts w:ascii="Arial" w:hAnsi="Arial" w:cs="Arial"/>
                <w:color w:val="000000"/>
                <w:sz w:val="18"/>
                <w:szCs w:val="18"/>
              </w:rPr>
              <w:t>0.196</w:t>
            </w:r>
          </w:p>
        </w:tc>
        <w:tc>
          <w:tcPr>
            <w:tcW w:w="529" w:type="pct"/>
            <w:tcBorders>
              <w:top w:val="nil"/>
              <w:left w:val="nil"/>
              <w:bottom w:val="nil"/>
              <w:right w:val="nil"/>
            </w:tcBorders>
            <w:noWrap/>
            <w:vAlign w:val="bottom"/>
          </w:tcPr>
          <w:p w14:paraId="2CB93B26" w14:textId="77777777" w:rsidR="00E45390" w:rsidRPr="004F4565" w:rsidRDefault="00E45390" w:rsidP="00AC146A">
            <w:pPr>
              <w:spacing w:line="480" w:lineRule="auto"/>
              <w:jc w:val="center"/>
              <w:rPr>
                <w:rFonts w:ascii="Arial" w:hAnsi="Arial" w:cs="Arial"/>
                <w:color w:val="000000" w:themeColor="text1"/>
                <w:sz w:val="18"/>
                <w:szCs w:val="18"/>
              </w:rPr>
            </w:pPr>
            <w:r w:rsidRPr="004F4565">
              <w:rPr>
                <w:rFonts w:ascii="Arial" w:hAnsi="Arial" w:cs="Arial"/>
                <w:color w:val="000000"/>
                <w:sz w:val="18"/>
                <w:szCs w:val="18"/>
              </w:rPr>
              <w:t>0.170</w:t>
            </w:r>
          </w:p>
        </w:tc>
        <w:tc>
          <w:tcPr>
            <w:tcW w:w="528" w:type="pct"/>
            <w:tcBorders>
              <w:top w:val="nil"/>
              <w:left w:val="nil"/>
              <w:bottom w:val="nil"/>
              <w:right w:val="nil"/>
            </w:tcBorders>
            <w:vAlign w:val="bottom"/>
          </w:tcPr>
          <w:p w14:paraId="591EF0AD" w14:textId="77777777" w:rsidR="00E45390" w:rsidRPr="004F4565" w:rsidRDefault="00E45390" w:rsidP="00AC146A">
            <w:pPr>
              <w:spacing w:line="480" w:lineRule="auto"/>
              <w:jc w:val="center"/>
              <w:rPr>
                <w:rFonts w:ascii="Arial" w:hAnsi="Arial" w:cs="Arial"/>
                <w:b/>
                <w:bCs/>
                <w:color w:val="000000" w:themeColor="text1"/>
                <w:sz w:val="18"/>
                <w:szCs w:val="18"/>
              </w:rPr>
            </w:pPr>
            <w:r w:rsidRPr="004F4565">
              <w:rPr>
                <w:rFonts w:ascii="Arial" w:hAnsi="Arial" w:cs="Arial"/>
                <w:color w:val="000000"/>
                <w:sz w:val="18"/>
                <w:szCs w:val="18"/>
              </w:rPr>
              <w:t>0.168</w:t>
            </w:r>
          </w:p>
        </w:tc>
      </w:tr>
      <w:tr w:rsidR="00E45390" w:rsidRPr="004F4565" w14:paraId="398D79B2" w14:textId="77777777" w:rsidTr="00AC146A">
        <w:trPr>
          <w:trHeight w:val="283"/>
        </w:trPr>
        <w:tc>
          <w:tcPr>
            <w:tcW w:w="1301" w:type="pct"/>
            <w:tcBorders>
              <w:bottom w:val="single" w:sz="4" w:space="0" w:color="auto"/>
            </w:tcBorders>
            <w:noWrap/>
            <w:vAlign w:val="bottom"/>
          </w:tcPr>
          <w:p w14:paraId="1DB925F8" w14:textId="77777777" w:rsidR="00E45390" w:rsidRPr="004F4565" w:rsidRDefault="00E45390" w:rsidP="00AC146A">
            <w:pPr>
              <w:spacing w:line="480" w:lineRule="auto"/>
              <w:jc w:val="both"/>
              <w:rPr>
                <w:rFonts w:ascii="Arial" w:hAnsi="Arial" w:cs="Arial"/>
                <w:color w:val="000000" w:themeColor="text1"/>
                <w:sz w:val="18"/>
                <w:szCs w:val="18"/>
              </w:rPr>
            </w:pPr>
            <w:r>
              <w:rPr>
                <w:rFonts w:ascii="Arial" w:hAnsi="Arial" w:cs="Arial"/>
                <w:color w:val="000000" w:themeColor="text1"/>
                <w:sz w:val="18"/>
                <w:szCs w:val="18"/>
              </w:rPr>
              <w:t>p</w:t>
            </w:r>
            <w:r w:rsidRPr="004F4565">
              <w:rPr>
                <w:rFonts w:ascii="Arial" w:hAnsi="Arial" w:cs="Arial"/>
                <w:color w:val="000000" w:themeColor="text1"/>
                <w:sz w:val="18"/>
                <w:szCs w:val="18"/>
              </w:rPr>
              <w:t xml:space="preserve"> value</w:t>
            </w:r>
          </w:p>
        </w:tc>
        <w:tc>
          <w:tcPr>
            <w:tcW w:w="529" w:type="pct"/>
            <w:tcBorders>
              <w:top w:val="nil"/>
              <w:left w:val="nil"/>
              <w:bottom w:val="single" w:sz="4" w:space="0" w:color="auto"/>
              <w:right w:val="nil"/>
            </w:tcBorders>
            <w:noWrap/>
            <w:vAlign w:val="bottom"/>
          </w:tcPr>
          <w:p w14:paraId="62F25DDA" w14:textId="77777777" w:rsidR="00E45390" w:rsidRPr="004F4565" w:rsidRDefault="00E45390" w:rsidP="00AC146A">
            <w:pPr>
              <w:spacing w:line="480" w:lineRule="auto"/>
              <w:jc w:val="center"/>
              <w:rPr>
                <w:rFonts w:ascii="Arial" w:hAnsi="Arial" w:cs="Arial"/>
                <w:color w:val="000000" w:themeColor="text1"/>
                <w:sz w:val="18"/>
                <w:szCs w:val="18"/>
              </w:rPr>
            </w:pPr>
            <w:r w:rsidRPr="004F4565">
              <w:rPr>
                <w:rFonts w:ascii="Arial" w:hAnsi="Arial" w:cs="Arial"/>
                <w:color w:val="000000"/>
                <w:sz w:val="18"/>
                <w:szCs w:val="18"/>
              </w:rPr>
              <w:t>0.052</w:t>
            </w:r>
          </w:p>
        </w:tc>
        <w:tc>
          <w:tcPr>
            <w:tcW w:w="528" w:type="pct"/>
            <w:tcBorders>
              <w:top w:val="nil"/>
              <w:left w:val="nil"/>
              <w:bottom w:val="single" w:sz="4" w:space="0" w:color="auto"/>
              <w:right w:val="nil"/>
            </w:tcBorders>
            <w:noWrap/>
            <w:vAlign w:val="bottom"/>
          </w:tcPr>
          <w:p w14:paraId="07076E55" w14:textId="77777777" w:rsidR="00E45390" w:rsidRPr="004F4565" w:rsidRDefault="00E45390" w:rsidP="00AC146A">
            <w:pPr>
              <w:spacing w:line="480" w:lineRule="auto"/>
              <w:jc w:val="center"/>
              <w:rPr>
                <w:rFonts w:ascii="Arial" w:hAnsi="Arial" w:cs="Arial"/>
                <w:color w:val="000000" w:themeColor="text1"/>
                <w:sz w:val="18"/>
                <w:szCs w:val="18"/>
              </w:rPr>
            </w:pPr>
            <w:r w:rsidRPr="004F4565">
              <w:rPr>
                <w:rFonts w:ascii="Arial" w:hAnsi="Arial" w:cs="Arial"/>
                <w:color w:val="000000"/>
                <w:sz w:val="18"/>
                <w:szCs w:val="18"/>
              </w:rPr>
              <w:t>0.255</w:t>
            </w:r>
          </w:p>
        </w:tc>
        <w:tc>
          <w:tcPr>
            <w:tcW w:w="528" w:type="pct"/>
            <w:tcBorders>
              <w:top w:val="nil"/>
              <w:left w:val="nil"/>
              <w:bottom w:val="single" w:sz="4" w:space="0" w:color="auto"/>
              <w:right w:val="nil"/>
            </w:tcBorders>
            <w:noWrap/>
            <w:vAlign w:val="bottom"/>
          </w:tcPr>
          <w:p w14:paraId="43206934" w14:textId="77777777" w:rsidR="00E45390" w:rsidRPr="004F4565" w:rsidRDefault="00E45390" w:rsidP="00AC146A">
            <w:pPr>
              <w:spacing w:line="480" w:lineRule="auto"/>
              <w:jc w:val="center"/>
              <w:rPr>
                <w:rFonts w:ascii="Arial" w:hAnsi="Arial" w:cs="Arial"/>
                <w:color w:val="000000" w:themeColor="text1"/>
                <w:sz w:val="18"/>
                <w:szCs w:val="18"/>
              </w:rPr>
            </w:pPr>
            <w:r w:rsidRPr="004F4565">
              <w:rPr>
                <w:rFonts w:ascii="Arial" w:hAnsi="Arial" w:cs="Arial"/>
                <w:color w:val="000000"/>
                <w:sz w:val="18"/>
                <w:szCs w:val="18"/>
              </w:rPr>
              <w:t>0.729</w:t>
            </w:r>
          </w:p>
        </w:tc>
        <w:tc>
          <w:tcPr>
            <w:tcW w:w="529" w:type="pct"/>
            <w:tcBorders>
              <w:top w:val="nil"/>
              <w:left w:val="nil"/>
              <w:bottom w:val="single" w:sz="4" w:space="0" w:color="auto"/>
              <w:right w:val="nil"/>
            </w:tcBorders>
            <w:noWrap/>
            <w:vAlign w:val="bottom"/>
          </w:tcPr>
          <w:p w14:paraId="4D70BDD1" w14:textId="77777777" w:rsidR="00E45390" w:rsidRPr="004F4565" w:rsidRDefault="00E45390" w:rsidP="00AC146A">
            <w:pPr>
              <w:spacing w:line="480" w:lineRule="auto"/>
              <w:jc w:val="center"/>
              <w:rPr>
                <w:rFonts w:ascii="Arial" w:hAnsi="Arial" w:cs="Arial"/>
                <w:color w:val="000000" w:themeColor="text1"/>
                <w:sz w:val="18"/>
                <w:szCs w:val="18"/>
              </w:rPr>
            </w:pPr>
            <w:r w:rsidRPr="004F4565">
              <w:rPr>
                <w:rFonts w:ascii="Arial" w:hAnsi="Arial" w:cs="Arial"/>
                <w:color w:val="000000"/>
                <w:sz w:val="18"/>
                <w:szCs w:val="18"/>
              </w:rPr>
              <w:t>0.059</w:t>
            </w:r>
          </w:p>
        </w:tc>
        <w:tc>
          <w:tcPr>
            <w:tcW w:w="529" w:type="pct"/>
            <w:tcBorders>
              <w:top w:val="nil"/>
              <w:left w:val="nil"/>
              <w:bottom w:val="single" w:sz="4" w:space="0" w:color="auto"/>
              <w:right w:val="nil"/>
            </w:tcBorders>
            <w:noWrap/>
            <w:vAlign w:val="bottom"/>
          </w:tcPr>
          <w:p w14:paraId="792ED12A" w14:textId="77777777" w:rsidR="00E45390" w:rsidRPr="004F4565" w:rsidRDefault="00E45390" w:rsidP="00AC146A">
            <w:pPr>
              <w:spacing w:line="480" w:lineRule="auto"/>
              <w:jc w:val="center"/>
              <w:rPr>
                <w:rFonts w:ascii="Arial" w:hAnsi="Arial" w:cs="Arial"/>
                <w:color w:val="000000" w:themeColor="text1"/>
                <w:sz w:val="18"/>
                <w:szCs w:val="18"/>
              </w:rPr>
            </w:pPr>
            <w:r w:rsidRPr="004F4565">
              <w:rPr>
                <w:rFonts w:ascii="Arial" w:hAnsi="Arial" w:cs="Arial"/>
                <w:color w:val="000000"/>
                <w:sz w:val="18"/>
                <w:szCs w:val="18"/>
              </w:rPr>
              <w:t>0.129</w:t>
            </w:r>
          </w:p>
        </w:tc>
        <w:tc>
          <w:tcPr>
            <w:tcW w:w="529" w:type="pct"/>
            <w:tcBorders>
              <w:top w:val="nil"/>
              <w:left w:val="nil"/>
              <w:bottom w:val="single" w:sz="4" w:space="0" w:color="auto"/>
              <w:right w:val="nil"/>
            </w:tcBorders>
            <w:noWrap/>
            <w:vAlign w:val="bottom"/>
          </w:tcPr>
          <w:p w14:paraId="141B3B16" w14:textId="77777777" w:rsidR="00E45390" w:rsidRPr="004F4565" w:rsidRDefault="00E45390" w:rsidP="00AC146A">
            <w:pPr>
              <w:spacing w:line="480" w:lineRule="auto"/>
              <w:jc w:val="center"/>
              <w:rPr>
                <w:rFonts w:ascii="Arial" w:hAnsi="Arial" w:cs="Arial"/>
                <w:color w:val="000000" w:themeColor="text1"/>
                <w:sz w:val="18"/>
                <w:szCs w:val="18"/>
              </w:rPr>
            </w:pPr>
            <w:r w:rsidRPr="004F4565">
              <w:rPr>
                <w:rFonts w:ascii="Arial" w:hAnsi="Arial" w:cs="Arial"/>
                <w:color w:val="000000"/>
                <w:sz w:val="18"/>
                <w:szCs w:val="18"/>
              </w:rPr>
              <w:t>0.214</w:t>
            </w:r>
          </w:p>
        </w:tc>
        <w:tc>
          <w:tcPr>
            <w:tcW w:w="528" w:type="pct"/>
            <w:tcBorders>
              <w:top w:val="nil"/>
              <w:left w:val="nil"/>
              <w:bottom w:val="single" w:sz="4" w:space="0" w:color="auto"/>
              <w:right w:val="nil"/>
            </w:tcBorders>
            <w:vAlign w:val="bottom"/>
          </w:tcPr>
          <w:p w14:paraId="73B67403" w14:textId="77777777" w:rsidR="00E45390" w:rsidRPr="004F4565" w:rsidRDefault="00E45390" w:rsidP="00AC146A">
            <w:pPr>
              <w:spacing w:line="480" w:lineRule="auto"/>
              <w:jc w:val="center"/>
              <w:rPr>
                <w:rFonts w:ascii="Arial" w:hAnsi="Arial" w:cs="Arial"/>
                <w:color w:val="000000" w:themeColor="text1"/>
                <w:sz w:val="18"/>
                <w:szCs w:val="18"/>
              </w:rPr>
            </w:pPr>
            <w:r w:rsidRPr="004F4565">
              <w:rPr>
                <w:rFonts w:ascii="Arial" w:hAnsi="Arial" w:cs="Arial"/>
                <w:color w:val="000000"/>
                <w:sz w:val="18"/>
                <w:szCs w:val="18"/>
              </w:rPr>
              <w:t>0.228</w:t>
            </w:r>
          </w:p>
        </w:tc>
      </w:tr>
    </w:tbl>
    <w:p w14:paraId="03827D01" w14:textId="77777777" w:rsidR="00E45390" w:rsidRPr="0074627C" w:rsidRDefault="00E45390" w:rsidP="00E45390">
      <w:pPr>
        <w:spacing w:line="360" w:lineRule="auto"/>
        <w:jc w:val="both"/>
        <w:rPr>
          <w:rFonts w:ascii="Gill Sans MT" w:hAnsi="Gill Sans MT"/>
          <w:sz w:val="16"/>
          <w:szCs w:val="16"/>
        </w:rPr>
      </w:pPr>
      <w:r>
        <w:rPr>
          <w:rFonts w:ascii="Gill Sans MT" w:hAnsi="Gill Sans MT"/>
          <w:sz w:val="16"/>
          <w:szCs w:val="16"/>
        </w:rPr>
        <w:t>Linear regressions</w:t>
      </w:r>
      <w:r w:rsidRPr="00AC59AF">
        <w:rPr>
          <w:rFonts w:ascii="Gill Sans MT" w:hAnsi="Gill Sans MT"/>
          <w:sz w:val="16"/>
          <w:szCs w:val="16"/>
        </w:rPr>
        <w:t xml:space="preserve"> with </w:t>
      </w:r>
      <w:r>
        <w:rPr>
          <w:rFonts w:ascii="Gill Sans MT" w:hAnsi="Gill Sans MT"/>
          <w:sz w:val="16"/>
          <w:szCs w:val="16"/>
        </w:rPr>
        <w:t>a</w:t>
      </w:r>
      <w:r w:rsidRPr="00AC59AF">
        <w:rPr>
          <w:rFonts w:ascii="Gill Sans MT" w:hAnsi="Gill Sans MT"/>
          <w:sz w:val="16"/>
          <w:szCs w:val="16"/>
        </w:rPr>
        <w:t>ge</w:t>
      </w:r>
      <w:r>
        <w:rPr>
          <w:rFonts w:ascii="Gill Sans MT" w:hAnsi="Gill Sans MT"/>
          <w:sz w:val="16"/>
          <w:szCs w:val="16"/>
        </w:rPr>
        <w:t xml:space="preserve"> and s</w:t>
      </w:r>
      <w:r w:rsidRPr="00AC59AF">
        <w:rPr>
          <w:rFonts w:ascii="Gill Sans MT" w:hAnsi="Gill Sans MT"/>
          <w:sz w:val="16"/>
          <w:szCs w:val="16"/>
        </w:rPr>
        <w:t>ex as covariates. DAN, Dorsal attentional network; DMN, Default mode network; FC, Functional connectivity; FPN, Fronto-parietal network; LIM, Limbic network;</w:t>
      </w:r>
      <w:r>
        <w:rPr>
          <w:rFonts w:ascii="Gill Sans MT" w:hAnsi="Gill Sans MT"/>
          <w:sz w:val="16"/>
          <w:szCs w:val="16"/>
        </w:rPr>
        <w:t xml:space="preserve"> PPN, Pedunculopontine Nucleus; </w:t>
      </w:r>
      <w:proofErr w:type="spellStart"/>
      <w:r>
        <w:rPr>
          <w:rFonts w:ascii="Gill Sans MT" w:hAnsi="Gill Sans MT"/>
          <w:sz w:val="16"/>
          <w:szCs w:val="16"/>
        </w:rPr>
        <w:t>thal</w:t>
      </w:r>
      <w:proofErr w:type="spellEnd"/>
      <w:r>
        <w:rPr>
          <w:rFonts w:ascii="Gill Sans MT" w:hAnsi="Gill Sans MT"/>
          <w:sz w:val="16"/>
          <w:szCs w:val="16"/>
        </w:rPr>
        <w:t>, thalamus; S</w:t>
      </w:r>
      <w:r w:rsidRPr="00AC59AF">
        <w:rPr>
          <w:rFonts w:ascii="Gill Sans MT" w:hAnsi="Gill Sans MT"/>
          <w:sz w:val="16"/>
          <w:szCs w:val="16"/>
        </w:rPr>
        <w:t xml:space="preserve">MN, </w:t>
      </w:r>
      <w:proofErr w:type="spellStart"/>
      <w:r w:rsidRPr="00AC59AF">
        <w:rPr>
          <w:rFonts w:ascii="Gill Sans MT" w:hAnsi="Gill Sans MT"/>
          <w:sz w:val="16"/>
          <w:szCs w:val="16"/>
        </w:rPr>
        <w:t>Somatomotor</w:t>
      </w:r>
      <w:proofErr w:type="spellEnd"/>
      <w:r w:rsidRPr="00AC59AF">
        <w:rPr>
          <w:rFonts w:ascii="Gill Sans MT" w:hAnsi="Gill Sans MT"/>
          <w:sz w:val="16"/>
          <w:szCs w:val="16"/>
        </w:rPr>
        <w:t xml:space="preserve"> network; VAN, Ventral attentional network; VIS, Visual network</w:t>
      </w:r>
      <w:r>
        <w:rPr>
          <w:rFonts w:ascii="Gill Sans MT" w:hAnsi="Gill Sans MT"/>
          <w:sz w:val="16"/>
          <w:szCs w:val="16"/>
        </w:rPr>
        <w:t>.</w:t>
      </w:r>
    </w:p>
    <w:p w14:paraId="400252F3" w14:textId="77777777" w:rsidR="00E45390" w:rsidRPr="008C5169" w:rsidRDefault="00E45390" w:rsidP="00E45390">
      <w:pPr>
        <w:jc w:val="both"/>
        <w:rPr>
          <w:rFonts w:ascii="Arial" w:hAnsi="Arial" w:cs="Arial"/>
        </w:rPr>
      </w:pPr>
    </w:p>
    <w:p w14:paraId="42FAE564" w14:textId="77777777" w:rsidR="00FC516A" w:rsidRDefault="00FC516A"/>
    <w:sectPr w:rsidR="00FC516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32AEB" w14:textId="77777777" w:rsidR="003D7B1B" w:rsidRDefault="003D7B1B" w:rsidP="00A16F1C">
      <w:pPr>
        <w:spacing w:after="0" w:line="240" w:lineRule="auto"/>
      </w:pPr>
      <w:r>
        <w:separator/>
      </w:r>
    </w:p>
  </w:endnote>
  <w:endnote w:type="continuationSeparator" w:id="0">
    <w:p w14:paraId="111C5BEE" w14:textId="77777777" w:rsidR="003D7B1B" w:rsidRDefault="003D7B1B" w:rsidP="00A16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DFC49" w14:textId="77777777" w:rsidR="003D7B1B" w:rsidRDefault="003D7B1B" w:rsidP="00A16F1C">
      <w:pPr>
        <w:spacing w:after="0" w:line="240" w:lineRule="auto"/>
      </w:pPr>
      <w:r>
        <w:separator/>
      </w:r>
    </w:p>
  </w:footnote>
  <w:footnote w:type="continuationSeparator" w:id="0">
    <w:p w14:paraId="15AFC239" w14:textId="77777777" w:rsidR="003D7B1B" w:rsidRDefault="003D7B1B" w:rsidP="00A16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AB448" w14:textId="49A76876" w:rsidR="00A16F1C" w:rsidRPr="00A16F1C" w:rsidRDefault="00A16F1C">
    <w:pPr>
      <w:pStyle w:val="Header"/>
      <w:rPr>
        <w:lang w:val="en-US"/>
      </w:rPr>
    </w:pPr>
    <w:r>
      <w:rPr>
        <w:lang w:val="en-US"/>
      </w:rPr>
      <w:t>Anderson et 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749DE"/>
    <w:multiLevelType w:val="multilevel"/>
    <w:tmpl w:val="4394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40437A"/>
    <w:multiLevelType w:val="hybridMultilevel"/>
    <w:tmpl w:val="E90E65C2"/>
    <w:lvl w:ilvl="0" w:tplc="5E704F02">
      <w:start w:val="1"/>
      <w:numFmt w:val="bullet"/>
      <w:lvlText w:val=""/>
      <w:lvlJc w:val="left"/>
      <w:pPr>
        <w:ind w:left="720" w:hanging="360"/>
      </w:pPr>
      <w:rPr>
        <w:rFonts w:ascii="Symbol" w:hAnsi="Symbol"/>
      </w:rPr>
    </w:lvl>
    <w:lvl w:ilvl="1" w:tplc="6110FE3C">
      <w:start w:val="1"/>
      <w:numFmt w:val="bullet"/>
      <w:lvlText w:val=""/>
      <w:lvlJc w:val="left"/>
      <w:pPr>
        <w:ind w:left="720" w:hanging="360"/>
      </w:pPr>
      <w:rPr>
        <w:rFonts w:ascii="Symbol" w:hAnsi="Symbol"/>
      </w:rPr>
    </w:lvl>
    <w:lvl w:ilvl="2" w:tplc="E2A09AF4">
      <w:start w:val="1"/>
      <w:numFmt w:val="bullet"/>
      <w:lvlText w:val=""/>
      <w:lvlJc w:val="left"/>
      <w:pPr>
        <w:ind w:left="720" w:hanging="360"/>
      </w:pPr>
      <w:rPr>
        <w:rFonts w:ascii="Symbol" w:hAnsi="Symbol"/>
      </w:rPr>
    </w:lvl>
    <w:lvl w:ilvl="3" w:tplc="F8682E66">
      <w:start w:val="1"/>
      <w:numFmt w:val="bullet"/>
      <w:lvlText w:val=""/>
      <w:lvlJc w:val="left"/>
      <w:pPr>
        <w:ind w:left="720" w:hanging="360"/>
      </w:pPr>
      <w:rPr>
        <w:rFonts w:ascii="Symbol" w:hAnsi="Symbol"/>
      </w:rPr>
    </w:lvl>
    <w:lvl w:ilvl="4" w:tplc="7294329E">
      <w:start w:val="1"/>
      <w:numFmt w:val="bullet"/>
      <w:lvlText w:val=""/>
      <w:lvlJc w:val="left"/>
      <w:pPr>
        <w:ind w:left="720" w:hanging="360"/>
      </w:pPr>
      <w:rPr>
        <w:rFonts w:ascii="Symbol" w:hAnsi="Symbol"/>
      </w:rPr>
    </w:lvl>
    <w:lvl w:ilvl="5" w:tplc="5FAEEF1A">
      <w:start w:val="1"/>
      <w:numFmt w:val="bullet"/>
      <w:lvlText w:val=""/>
      <w:lvlJc w:val="left"/>
      <w:pPr>
        <w:ind w:left="720" w:hanging="360"/>
      </w:pPr>
      <w:rPr>
        <w:rFonts w:ascii="Symbol" w:hAnsi="Symbol"/>
      </w:rPr>
    </w:lvl>
    <w:lvl w:ilvl="6" w:tplc="54FE301C">
      <w:start w:val="1"/>
      <w:numFmt w:val="bullet"/>
      <w:lvlText w:val=""/>
      <w:lvlJc w:val="left"/>
      <w:pPr>
        <w:ind w:left="720" w:hanging="360"/>
      </w:pPr>
      <w:rPr>
        <w:rFonts w:ascii="Symbol" w:hAnsi="Symbol"/>
      </w:rPr>
    </w:lvl>
    <w:lvl w:ilvl="7" w:tplc="F2F67852">
      <w:start w:val="1"/>
      <w:numFmt w:val="bullet"/>
      <w:lvlText w:val=""/>
      <w:lvlJc w:val="left"/>
      <w:pPr>
        <w:ind w:left="720" w:hanging="360"/>
      </w:pPr>
      <w:rPr>
        <w:rFonts w:ascii="Symbol" w:hAnsi="Symbol"/>
      </w:rPr>
    </w:lvl>
    <w:lvl w:ilvl="8" w:tplc="62A00FB2">
      <w:start w:val="1"/>
      <w:numFmt w:val="bullet"/>
      <w:lvlText w:val=""/>
      <w:lvlJc w:val="left"/>
      <w:pPr>
        <w:ind w:left="720" w:hanging="360"/>
      </w:pPr>
      <w:rPr>
        <w:rFonts w:ascii="Symbol" w:hAnsi="Symbol"/>
      </w:rPr>
    </w:lvl>
  </w:abstractNum>
  <w:abstractNum w:abstractNumId="2" w15:restartNumberingAfterBreak="0">
    <w:nsid w:val="22043299"/>
    <w:multiLevelType w:val="multilevel"/>
    <w:tmpl w:val="4394F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C13F81"/>
    <w:multiLevelType w:val="multilevel"/>
    <w:tmpl w:val="4394F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3274B3"/>
    <w:multiLevelType w:val="multilevel"/>
    <w:tmpl w:val="4394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B9184A"/>
    <w:multiLevelType w:val="multilevel"/>
    <w:tmpl w:val="4394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EC258A"/>
    <w:multiLevelType w:val="multilevel"/>
    <w:tmpl w:val="4394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2110829">
    <w:abstractNumId w:val="2"/>
  </w:num>
  <w:num w:numId="2" w16cid:durableId="11231213">
    <w:abstractNumId w:val="3"/>
  </w:num>
  <w:num w:numId="3" w16cid:durableId="81412236">
    <w:abstractNumId w:val="5"/>
  </w:num>
  <w:num w:numId="4" w16cid:durableId="388040846">
    <w:abstractNumId w:val="0"/>
  </w:num>
  <w:num w:numId="5" w16cid:durableId="1407218184">
    <w:abstractNumId w:val="6"/>
  </w:num>
  <w:num w:numId="6" w16cid:durableId="942306563">
    <w:abstractNumId w:val="4"/>
  </w:num>
  <w:num w:numId="7" w16cid:durableId="1317221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390"/>
    <w:rsid w:val="00183AEC"/>
    <w:rsid w:val="001B3972"/>
    <w:rsid w:val="001D5447"/>
    <w:rsid w:val="00231FB7"/>
    <w:rsid w:val="00273583"/>
    <w:rsid w:val="002B02D8"/>
    <w:rsid w:val="002E5313"/>
    <w:rsid w:val="003D7B1B"/>
    <w:rsid w:val="003F0884"/>
    <w:rsid w:val="004437FD"/>
    <w:rsid w:val="005339BA"/>
    <w:rsid w:val="005616E3"/>
    <w:rsid w:val="0061023A"/>
    <w:rsid w:val="00634E93"/>
    <w:rsid w:val="006A2EAC"/>
    <w:rsid w:val="006D1FF8"/>
    <w:rsid w:val="0070612F"/>
    <w:rsid w:val="00726441"/>
    <w:rsid w:val="00733BA5"/>
    <w:rsid w:val="0078511F"/>
    <w:rsid w:val="0079146C"/>
    <w:rsid w:val="007C4EB0"/>
    <w:rsid w:val="00825C9D"/>
    <w:rsid w:val="00853DD1"/>
    <w:rsid w:val="00891720"/>
    <w:rsid w:val="008B16D1"/>
    <w:rsid w:val="00941BED"/>
    <w:rsid w:val="00952189"/>
    <w:rsid w:val="00A11A08"/>
    <w:rsid w:val="00A16F1C"/>
    <w:rsid w:val="00DD1FC6"/>
    <w:rsid w:val="00DF7D5D"/>
    <w:rsid w:val="00E45390"/>
    <w:rsid w:val="00E57F3B"/>
    <w:rsid w:val="00E77AB8"/>
    <w:rsid w:val="00ED3877"/>
    <w:rsid w:val="00EF4663"/>
    <w:rsid w:val="00F423DF"/>
    <w:rsid w:val="00FC5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67D74"/>
  <w15:chartTrackingRefBased/>
  <w15:docId w15:val="{6D63310B-196B-4A48-85F5-D88BB348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90"/>
    <w:rPr>
      <w:rFonts w:eastAsiaTheme="minorEastAsia"/>
      <w:szCs w:val="30"/>
      <w:lang w:val="en-AU" w:eastAsia="zh-CN" w:bidi="th-TH"/>
    </w:rPr>
  </w:style>
  <w:style w:type="paragraph" w:styleId="Heading1">
    <w:name w:val="heading 1"/>
    <w:basedOn w:val="Normal"/>
    <w:next w:val="Normal"/>
    <w:link w:val="Heading1Char"/>
    <w:uiPriority w:val="9"/>
    <w:qFormat/>
    <w:rsid w:val="00E453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53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453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53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53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53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53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53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53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3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53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453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53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53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53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53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53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5390"/>
    <w:rPr>
      <w:rFonts w:eastAsiaTheme="majorEastAsia" w:cstheme="majorBidi"/>
      <w:color w:val="272727" w:themeColor="text1" w:themeTint="D8"/>
    </w:rPr>
  </w:style>
  <w:style w:type="paragraph" w:styleId="Title">
    <w:name w:val="Title"/>
    <w:basedOn w:val="Normal"/>
    <w:next w:val="Normal"/>
    <w:link w:val="TitleChar"/>
    <w:uiPriority w:val="10"/>
    <w:qFormat/>
    <w:rsid w:val="00E453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3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53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53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5390"/>
    <w:pPr>
      <w:spacing w:before="160"/>
      <w:jc w:val="center"/>
    </w:pPr>
    <w:rPr>
      <w:i/>
      <w:iCs/>
      <w:color w:val="404040" w:themeColor="text1" w:themeTint="BF"/>
    </w:rPr>
  </w:style>
  <w:style w:type="character" w:customStyle="1" w:styleId="QuoteChar">
    <w:name w:val="Quote Char"/>
    <w:basedOn w:val="DefaultParagraphFont"/>
    <w:link w:val="Quote"/>
    <w:uiPriority w:val="29"/>
    <w:rsid w:val="00E45390"/>
    <w:rPr>
      <w:i/>
      <w:iCs/>
      <w:color w:val="404040" w:themeColor="text1" w:themeTint="BF"/>
    </w:rPr>
  </w:style>
  <w:style w:type="paragraph" w:styleId="ListParagraph">
    <w:name w:val="List Paragraph"/>
    <w:basedOn w:val="Normal"/>
    <w:uiPriority w:val="34"/>
    <w:qFormat/>
    <w:rsid w:val="00E45390"/>
    <w:pPr>
      <w:ind w:left="720"/>
      <w:contextualSpacing/>
    </w:pPr>
  </w:style>
  <w:style w:type="character" w:styleId="IntenseEmphasis">
    <w:name w:val="Intense Emphasis"/>
    <w:basedOn w:val="DefaultParagraphFont"/>
    <w:uiPriority w:val="21"/>
    <w:qFormat/>
    <w:rsid w:val="00E45390"/>
    <w:rPr>
      <w:i/>
      <w:iCs/>
      <w:color w:val="0F4761" w:themeColor="accent1" w:themeShade="BF"/>
    </w:rPr>
  </w:style>
  <w:style w:type="paragraph" w:styleId="IntenseQuote">
    <w:name w:val="Intense Quote"/>
    <w:basedOn w:val="Normal"/>
    <w:next w:val="Normal"/>
    <w:link w:val="IntenseQuoteChar"/>
    <w:uiPriority w:val="30"/>
    <w:qFormat/>
    <w:rsid w:val="00E453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5390"/>
    <w:rPr>
      <w:i/>
      <w:iCs/>
      <w:color w:val="0F4761" w:themeColor="accent1" w:themeShade="BF"/>
    </w:rPr>
  </w:style>
  <w:style w:type="character" w:styleId="IntenseReference">
    <w:name w:val="Intense Reference"/>
    <w:basedOn w:val="DefaultParagraphFont"/>
    <w:uiPriority w:val="32"/>
    <w:qFormat/>
    <w:rsid w:val="00E45390"/>
    <w:rPr>
      <w:b/>
      <w:bCs/>
      <w:smallCaps/>
      <w:color w:val="0F4761" w:themeColor="accent1" w:themeShade="BF"/>
      <w:spacing w:val="5"/>
    </w:rPr>
  </w:style>
  <w:style w:type="character" w:styleId="Hyperlink">
    <w:name w:val="Hyperlink"/>
    <w:basedOn w:val="DefaultParagraphFont"/>
    <w:uiPriority w:val="99"/>
    <w:unhideWhenUsed/>
    <w:rsid w:val="00E45390"/>
    <w:rPr>
      <w:color w:val="467886" w:themeColor="hyperlink"/>
      <w:u w:val="single"/>
    </w:rPr>
  </w:style>
  <w:style w:type="paragraph" w:styleId="NormalWeb">
    <w:name w:val="Normal (Web)"/>
    <w:basedOn w:val="Normal"/>
    <w:uiPriority w:val="99"/>
    <w:unhideWhenUsed/>
    <w:rsid w:val="00E45390"/>
    <w:pPr>
      <w:spacing w:before="100" w:beforeAutospacing="1" w:after="100" w:afterAutospacing="1" w:line="240" w:lineRule="auto"/>
    </w:pPr>
    <w:rPr>
      <w:rFonts w:ascii="Times New Roman" w:eastAsia="Times New Roman" w:hAnsi="Times New Roman" w:cs="Times New Roman"/>
      <w:kern w:val="0"/>
      <w:szCs w:val="24"/>
      <w:lang w:val="en-US" w:eastAsia="en-US" w:bidi="ar-SA"/>
      <w14:ligatures w14:val="none"/>
    </w:rPr>
  </w:style>
  <w:style w:type="table" w:styleId="TableGrid">
    <w:name w:val="Table Grid"/>
    <w:basedOn w:val="TableNormal"/>
    <w:uiPriority w:val="39"/>
    <w:rsid w:val="00E45390"/>
    <w:pPr>
      <w:spacing w:after="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para">
    <w:name w:val="chapter-para"/>
    <w:basedOn w:val="Normal"/>
    <w:rsid w:val="00E45390"/>
    <w:pPr>
      <w:spacing w:before="100" w:beforeAutospacing="1" w:after="100" w:afterAutospacing="1" w:line="240" w:lineRule="auto"/>
    </w:pPr>
    <w:rPr>
      <w:rFonts w:ascii="Times New Roman" w:eastAsia="Times New Roman" w:hAnsi="Times New Roman" w:cs="Times New Roman"/>
      <w:kern w:val="0"/>
      <w:szCs w:val="24"/>
      <w:lang w:val="en-US" w:eastAsia="en-US" w:bidi="ar-SA"/>
      <w14:ligatures w14:val="none"/>
    </w:rPr>
  </w:style>
  <w:style w:type="character" w:styleId="Emphasis">
    <w:name w:val="Emphasis"/>
    <w:basedOn w:val="DefaultParagraphFont"/>
    <w:uiPriority w:val="20"/>
    <w:qFormat/>
    <w:rsid w:val="00E45390"/>
    <w:rPr>
      <w:i/>
      <w:iCs/>
    </w:rPr>
  </w:style>
  <w:style w:type="character" w:styleId="CommentReference">
    <w:name w:val="annotation reference"/>
    <w:basedOn w:val="DefaultParagraphFont"/>
    <w:uiPriority w:val="99"/>
    <w:semiHidden/>
    <w:unhideWhenUsed/>
    <w:rsid w:val="00E45390"/>
    <w:rPr>
      <w:sz w:val="16"/>
      <w:szCs w:val="16"/>
    </w:rPr>
  </w:style>
  <w:style w:type="paragraph" w:styleId="CommentText">
    <w:name w:val="annotation text"/>
    <w:basedOn w:val="Normal"/>
    <w:link w:val="CommentTextChar"/>
    <w:uiPriority w:val="99"/>
    <w:unhideWhenUsed/>
    <w:rsid w:val="00E45390"/>
    <w:pPr>
      <w:spacing w:line="240" w:lineRule="auto"/>
    </w:pPr>
    <w:rPr>
      <w:rFonts w:eastAsiaTheme="minorHAnsi"/>
      <w:sz w:val="20"/>
      <w:szCs w:val="20"/>
      <w:lang w:val="en-US" w:eastAsia="en-US" w:bidi="ar-SA"/>
    </w:rPr>
  </w:style>
  <w:style w:type="character" w:customStyle="1" w:styleId="CommentTextChar">
    <w:name w:val="Comment Text Char"/>
    <w:basedOn w:val="DefaultParagraphFont"/>
    <w:link w:val="CommentText"/>
    <w:uiPriority w:val="99"/>
    <w:rsid w:val="00E45390"/>
    <w:rPr>
      <w:sz w:val="20"/>
      <w:szCs w:val="20"/>
    </w:rPr>
  </w:style>
  <w:style w:type="character" w:styleId="UnresolvedMention">
    <w:name w:val="Unresolved Mention"/>
    <w:basedOn w:val="DefaultParagraphFont"/>
    <w:uiPriority w:val="99"/>
    <w:semiHidden/>
    <w:unhideWhenUsed/>
    <w:rsid w:val="00E45390"/>
    <w:rPr>
      <w:color w:val="605E5C"/>
      <w:shd w:val="clear" w:color="auto" w:fill="E1DFDD"/>
    </w:rPr>
  </w:style>
  <w:style w:type="paragraph" w:styleId="Bibliography">
    <w:name w:val="Bibliography"/>
    <w:basedOn w:val="Normal"/>
    <w:next w:val="Normal"/>
    <w:uiPriority w:val="37"/>
    <w:unhideWhenUsed/>
    <w:rsid w:val="00E45390"/>
    <w:pPr>
      <w:ind w:left="264" w:hanging="264"/>
    </w:pPr>
    <w:rPr>
      <w:rFonts w:cs="Angsana New"/>
    </w:rPr>
  </w:style>
  <w:style w:type="paragraph" w:styleId="Revision">
    <w:name w:val="Revision"/>
    <w:hidden/>
    <w:uiPriority w:val="99"/>
    <w:semiHidden/>
    <w:rsid w:val="00E45390"/>
    <w:pPr>
      <w:spacing w:after="0" w:line="240" w:lineRule="auto"/>
    </w:pPr>
    <w:rPr>
      <w:rFonts w:eastAsiaTheme="minorEastAsia" w:cs="Angsana New"/>
      <w:szCs w:val="30"/>
      <w:lang w:val="en-AU" w:eastAsia="zh-CN" w:bidi="th-TH"/>
    </w:rPr>
  </w:style>
  <w:style w:type="paragraph" w:styleId="CommentSubject">
    <w:name w:val="annotation subject"/>
    <w:basedOn w:val="CommentText"/>
    <w:next w:val="CommentText"/>
    <w:link w:val="CommentSubjectChar"/>
    <w:uiPriority w:val="99"/>
    <w:semiHidden/>
    <w:unhideWhenUsed/>
    <w:rsid w:val="00E45390"/>
    <w:rPr>
      <w:rFonts w:eastAsiaTheme="minorEastAsia" w:cs="Angsana New"/>
      <w:b/>
      <w:bCs/>
      <w:szCs w:val="25"/>
      <w:lang w:val="en-AU" w:eastAsia="zh-CN" w:bidi="th-TH"/>
    </w:rPr>
  </w:style>
  <w:style w:type="character" w:customStyle="1" w:styleId="CommentSubjectChar">
    <w:name w:val="Comment Subject Char"/>
    <w:basedOn w:val="CommentTextChar"/>
    <w:link w:val="CommentSubject"/>
    <w:uiPriority w:val="99"/>
    <w:semiHidden/>
    <w:rsid w:val="00E45390"/>
    <w:rPr>
      <w:rFonts w:eastAsiaTheme="minorEastAsia" w:cs="Angsana New"/>
      <w:b/>
      <w:bCs/>
      <w:sz w:val="20"/>
      <w:szCs w:val="25"/>
      <w:lang w:val="en-AU" w:eastAsia="zh-CN" w:bidi="th-TH"/>
    </w:rPr>
  </w:style>
  <w:style w:type="character" w:styleId="FollowedHyperlink">
    <w:name w:val="FollowedHyperlink"/>
    <w:basedOn w:val="DefaultParagraphFont"/>
    <w:uiPriority w:val="99"/>
    <w:semiHidden/>
    <w:unhideWhenUsed/>
    <w:rsid w:val="00E45390"/>
    <w:rPr>
      <w:color w:val="96607D" w:themeColor="followedHyperlink"/>
      <w:u w:val="single"/>
    </w:rPr>
  </w:style>
  <w:style w:type="paragraph" w:styleId="Header">
    <w:name w:val="header"/>
    <w:basedOn w:val="Normal"/>
    <w:link w:val="HeaderChar"/>
    <w:uiPriority w:val="99"/>
    <w:unhideWhenUsed/>
    <w:rsid w:val="00A16F1C"/>
    <w:pPr>
      <w:tabs>
        <w:tab w:val="center" w:pos="4680"/>
        <w:tab w:val="right" w:pos="9360"/>
      </w:tabs>
      <w:spacing w:after="0" w:line="240" w:lineRule="auto"/>
    </w:pPr>
    <w:rPr>
      <w:rFonts w:cs="Angsana New"/>
    </w:rPr>
  </w:style>
  <w:style w:type="character" w:customStyle="1" w:styleId="HeaderChar">
    <w:name w:val="Header Char"/>
    <w:basedOn w:val="DefaultParagraphFont"/>
    <w:link w:val="Header"/>
    <w:uiPriority w:val="99"/>
    <w:rsid w:val="00A16F1C"/>
    <w:rPr>
      <w:rFonts w:eastAsiaTheme="minorEastAsia" w:cs="Angsana New"/>
      <w:szCs w:val="30"/>
      <w:lang w:val="en-AU" w:eastAsia="zh-CN" w:bidi="th-TH"/>
    </w:rPr>
  </w:style>
  <w:style w:type="paragraph" w:styleId="Footer">
    <w:name w:val="footer"/>
    <w:basedOn w:val="Normal"/>
    <w:link w:val="FooterChar"/>
    <w:uiPriority w:val="99"/>
    <w:unhideWhenUsed/>
    <w:rsid w:val="00A16F1C"/>
    <w:pPr>
      <w:tabs>
        <w:tab w:val="center" w:pos="4680"/>
        <w:tab w:val="right" w:pos="9360"/>
      </w:tabs>
      <w:spacing w:after="0" w:line="240" w:lineRule="auto"/>
    </w:pPr>
    <w:rPr>
      <w:rFonts w:cs="Angsana New"/>
    </w:rPr>
  </w:style>
  <w:style w:type="character" w:customStyle="1" w:styleId="FooterChar">
    <w:name w:val="Footer Char"/>
    <w:basedOn w:val="DefaultParagraphFont"/>
    <w:link w:val="Footer"/>
    <w:uiPriority w:val="99"/>
    <w:rsid w:val="00A16F1C"/>
    <w:rPr>
      <w:rFonts w:eastAsiaTheme="minorEastAsia" w:cs="Angsana New"/>
      <w:szCs w:val="30"/>
      <w:lang w:val="en-AU"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2b3e37e-8171-485d-b10b-38dae7ed14a8}" enabled="0" method="" siteId="{82b3e37e-8171-485d-b10b-38dae7ed14a8}" removed="1"/>
  <clbl:label id="{82c514c1-a717-4087-be06-d40d2070ad52}" enabled="0" method="" siteId="{82c514c1-a717-4087-be06-d40d2070ad52}" removed="1"/>
</clbl:labelList>
</file>

<file path=docProps/app.xml><?xml version="1.0" encoding="utf-8"?>
<Properties xmlns="http://schemas.openxmlformats.org/officeDocument/2006/extended-properties" xmlns:vt="http://schemas.openxmlformats.org/officeDocument/2006/docPropsVTypes">
  <Template>Normal.dotm</Template>
  <TotalTime>32</TotalTime>
  <Pages>8</Pages>
  <Words>1715</Words>
  <Characters>9777</Characters>
  <Application>Microsoft Office Word</Application>
  <DocSecurity>0</DocSecurity>
  <Lines>81</Lines>
  <Paragraphs>22</Paragraphs>
  <ScaleCrop>false</ScaleCrop>
  <Company/>
  <LinksUpToDate>false</LinksUpToDate>
  <CharactersWithSpaces>11470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Anderson</dc:creator>
  <cp:keywords/>
  <dc:description/>
  <cp:lastModifiedBy>Jack Anderson</cp:lastModifiedBy>
  <cp:revision>17</cp:revision>
  <dcterms:created xsi:type="dcterms:W3CDTF">2025-11-10T11:13:00Z</dcterms:created>
  <dcterms:modified xsi:type="dcterms:W3CDTF">2025-11-13T23:18:00Z</dcterms:modified>
</cp:coreProperties>
</file>