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168A4" w14:textId="77777777" w:rsidR="001D001F" w:rsidRPr="001D001F" w:rsidRDefault="00241357" w:rsidP="00812E06">
      <w:pPr>
        <w:jc w:val="left"/>
        <w:rPr>
          <w:rFonts w:ascii="Times New Roman" w:hAnsi="Times New Roman"/>
          <w:sz w:val="20"/>
          <w:szCs w:val="20"/>
        </w:rPr>
      </w:pPr>
      <w:r w:rsidRPr="001D001F">
        <w:rPr>
          <w:rFonts w:ascii="Times New Roman" w:hAnsi="Times New Roman"/>
          <w:sz w:val="20"/>
          <w:szCs w:val="20"/>
        </w:rPr>
        <w:t>Supplementary</w:t>
      </w:r>
    </w:p>
    <w:p w14:paraId="57E9C173" w14:textId="4A418252" w:rsidR="00812E06" w:rsidRPr="001D001F" w:rsidRDefault="00812E06" w:rsidP="00812E06">
      <w:pPr>
        <w:jc w:val="left"/>
        <w:rPr>
          <w:rFonts w:ascii="Times New Roman" w:hAnsi="Times New Roman"/>
          <w:sz w:val="20"/>
          <w:szCs w:val="20"/>
        </w:rPr>
      </w:pPr>
      <w:proofErr w:type="spellStart"/>
      <w:r w:rsidRPr="001D001F">
        <w:rPr>
          <w:rFonts w:ascii="Times New Roman" w:hAnsi="Times New Roman"/>
          <w:sz w:val="20"/>
          <w:szCs w:val="20"/>
        </w:rPr>
        <w:t>Table</w:t>
      </w:r>
      <w:proofErr w:type="spellEnd"/>
      <w:r w:rsidRPr="001D001F">
        <w:rPr>
          <w:rFonts w:ascii="Times New Roman" w:hAnsi="Times New Roman"/>
          <w:sz w:val="20"/>
          <w:szCs w:val="20"/>
        </w:rPr>
        <w:t xml:space="preserve"> </w:t>
      </w:r>
      <w:r w:rsidR="00241357" w:rsidRPr="001D001F">
        <w:rPr>
          <w:rFonts w:ascii="Times New Roman" w:hAnsi="Times New Roman"/>
          <w:sz w:val="20"/>
          <w:szCs w:val="20"/>
        </w:rPr>
        <w:t>S</w:t>
      </w:r>
      <w:r w:rsidR="00A72C83" w:rsidRPr="001D001F">
        <w:rPr>
          <w:rFonts w:ascii="Times New Roman" w:hAnsi="Times New Roman"/>
          <w:sz w:val="20"/>
          <w:szCs w:val="20"/>
        </w:rPr>
        <w:t>1</w:t>
      </w:r>
      <w:r w:rsidRPr="001D001F">
        <w:rPr>
          <w:rFonts w:ascii="Times New Roman" w:hAnsi="Times New Roman"/>
          <w:sz w:val="20"/>
          <w:szCs w:val="20"/>
        </w:rPr>
        <w:t xml:space="preserve"> Details of </w:t>
      </w:r>
      <w:r w:rsidR="0019027C" w:rsidRPr="001D001F">
        <w:rPr>
          <w:rFonts w:ascii="Times New Roman" w:hAnsi="Times New Roman"/>
          <w:sz w:val="20"/>
          <w:szCs w:val="20"/>
        </w:rPr>
        <w:t xml:space="preserve">treatment </w:t>
      </w:r>
      <w:r w:rsidRPr="001D001F">
        <w:rPr>
          <w:rFonts w:ascii="Times New Roman" w:hAnsi="Times New Roman"/>
          <w:sz w:val="20"/>
          <w:szCs w:val="20"/>
        </w:rPr>
        <w:t>with chemoradiotherapy</w:t>
      </w:r>
    </w:p>
    <w:tbl>
      <w:tblPr>
        <w:tblStyle w:val="1"/>
        <w:tblW w:w="9209" w:type="dxa"/>
        <w:tblLook w:val="0480" w:firstRow="0" w:lastRow="0" w:firstColumn="1" w:lastColumn="0" w:noHBand="0" w:noVBand="1"/>
      </w:tblPr>
      <w:tblGrid>
        <w:gridCol w:w="4337"/>
        <w:gridCol w:w="2503"/>
        <w:gridCol w:w="2369"/>
      </w:tblGrid>
      <w:tr w:rsidR="00446F93" w:rsidRPr="00820E90" w14:paraId="1A90ED12" w14:textId="77777777" w:rsidTr="00446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34E02E39" w14:textId="77777777" w:rsidR="00446F93" w:rsidRPr="00BD796D" w:rsidRDefault="00446F93" w:rsidP="00446F93">
            <w:pPr>
              <w:jc w:val="left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All patients (</w:t>
            </w:r>
            <w:r w:rsidRPr="00BD796D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r w:rsidRPr="00BD796D">
              <w:rPr>
                <w:rFonts w:ascii="Times New Roman" w:hAnsi="Times New Roman"/>
                <w:sz w:val="20"/>
                <w:szCs w:val="20"/>
              </w:rPr>
              <w:t>=120)</w:t>
            </w:r>
          </w:p>
        </w:tc>
        <w:tc>
          <w:tcPr>
            <w:tcW w:w="2503" w:type="dxa"/>
            <w:hideMark/>
          </w:tcPr>
          <w:p w14:paraId="175A09EA" w14:textId="77777777" w:rsidR="00446F93" w:rsidRPr="00BD796D" w:rsidRDefault="00446F93" w:rsidP="00446F9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Number of patients (</w:t>
            </w:r>
            <w:r w:rsidRPr="00BD796D">
              <w:rPr>
                <w:rFonts w:ascii="Times New Roman" w:hAnsi="Times New Roman"/>
                <w:i/>
                <w:iCs/>
                <w:sz w:val="20"/>
                <w:szCs w:val="20"/>
              </w:rPr>
              <w:t>n</w:t>
            </w:r>
            <w:r w:rsidRPr="00BD796D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369" w:type="dxa"/>
            <w:hideMark/>
          </w:tcPr>
          <w:p w14:paraId="743B1B3D" w14:textId="1F5B9826" w:rsidR="00446F93" w:rsidRPr="00BD796D" w:rsidRDefault="00F552FD" w:rsidP="00446F9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Percentage (%)</w:t>
            </w:r>
          </w:p>
        </w:tc>
      </w:tr>
      <w:tr w:rsidR="00446F93" w:rsidRPr="00820E90" w14:paraId="4B3B0DD5" w14:textId="77777777" w:rsidTr="00CB58CB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44E39365" w14:textId="3E367B58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Induction </w:t>
            </w:r>
            <w:r w:rsidR="0019027C" w:rsidRPr="00820E90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chemotherapy</w:t>
            </w:r>
          </w:p>
        </w:tc>
        <w:tc>
          <w:tcPr>
            <w:tcW w:w="2503" w:type="dxa"/>
            <w:hideMark/>
          </w:tcPr>
          <w:p w14:paraId="699A6AF2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9" w:type="dxa"/>
            <w:hideMark/>
          </w:tcPr>
          <w:p w14:paraId="6405BD46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6F93" w:rsidRPr="00820E90" w14:paraId="1B738FE5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338E7155" w14:textId="77777777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 CDDP+ETP</w:t>
            </w:r>
          </w:p>
        </w:tc>
        <w:tc>
          <w:tcPr>
            <w:tcW w:w="2503" w:type="dxa"/>
            <w:hideMark/>
          </w:tcPr>
          <w:p w14:paraId="7A9E9242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113</w:t>
            </w:r>
          </w:p>
        </w:tc>
        <w:tc>
          <w:tcPr>
            <w:tcW w:w="2369" w:type="dxa"/>
            <w:hideMark/>
          </w:tcPr>
          <w:p w14:paraId="305DD9A6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94.2</w:t>
            </w:r>
          </w:p>
        </w:tc>
      </w:tr>
      <w:tr w:rsidR="00446F93" w:rsidRPr="00820E90" w14:paraId="39AC7898" w14:textId="77777777" w:rsidTr="00CB58CB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3B640ED2" w14:textId="77777777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 CBDCA+ETP</w:t>
            </w:r>
          </w:p>
        </w:tc>
        <w:tc>
          <w:tcPr>
            <w:tcW w:w="2503" w:type="dxa"/>
            <w:hideMark/>
          </w:tcPr>
          <w:p w14:paraId="089964D6" w14:textId="77777777" w:rsidR="00446F93" w:rsidRPr="00BD796D" w:rsidRDefault="00446F93" w:rsidP="00CB58CB">
            <w:pPr>
              <w:ind w:firstLineChars="50" w:firstLin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369" w:type="dxa"/>
            <w:hideMark/>
          </w:tcPr>
          <w:p w14:paraId="7FBE1159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5.8</w:t>
            </w:r>
          </w:p>
        </w:tc>
      </w:tr>
      <w:tr w:rsidR="00446F93" w:rsidRPr="00820E90" w14:paraId="68494CDF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289B4366" w14:textId="77777777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Number of courses</w:t>
            </w:r>
          </w:p>
        </w:tc>
        <w:tc>
          <w:tcPr>
            <w:tcW w:w="2503" w:type="dxa"/>
            <w:hideMark/>
          </w:tcPr>
          <w:p w14:paraId="67757446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9" w:type="dxa"/>
            <w:hideMark/>
          </w:tcPr>
          <w:p w14:paraId="1FFA8191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6F93" w:rsidRPr="00820E90" w14:paraId="7A3AB405" w14:textId="77777777" w:rsidTr="00CB58CB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5F1705DD" w14:textId="1256313D" w:rsidR="00446F93" w:rsidRPr="00BD796D" w:rsidRDefault="0032509B" w:rsidP="0032509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446F93" w:rsidRPr="00BD796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503" w:type="dxa"/>
            <w:hideMark/>
          </w:tcPr>
          <w:p w14:paraId="1148DCFC" w14:textId="77777777" w:rsidR="00446F93" w:rsidRPr="00BD796D" w:rsidRDefault="00446F93" w:rsidP="00CB58CB">
            <w:pPr>
              <w:ind w:firstLineChars="50" w:firstLin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69" w:type="dxa"/>
            <w:hideMark/>
          </w:tcPr>
          <w:p w14:paraId="33526007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0.8</w:t>
            </w:r>
          </w:p>
        </w:tc>
      </w:tr>
      <w:tr w:rsidR="00446F93" w:rsidRPr="00820E90" w14:paraId="53B9FF31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</w:tcPr>
          <w:p w14:paraId="39192EF6" w14:textId="2B13ECA2" w:rsidR="00446F93" w:rsidRPr="00BD796D" w:rsidRDefault="0032509B" w:rsidP="0032509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446F93" w:rsidRPr="00BD796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503" w:type="dxa"/>
          </w:tcPr>
          <w:p w14:paraId="162B52AF" w14:textId="77777777" w:rsidR="00446F93" w:rsidRPr="00BD796D" w:rsidRDefault="00446F93" w:rsidP="00CB58CB">
            <w:pPr>
              <w:ind w:firstLineChars="50" w:firstLine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69" w:type="dxa"/>
          </w:tcPr>
          <w:p w14:paraId="170FC9B6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3.3</w:t>
            </w:r>
          </w:p>
        </w:tc>
      </w:tr>
      <w:tr w:rsidR="00446F93" w:rsidRPr="00820E90" w14:paraId="64A30BBE" w14:textId="77777777" w:rsidTr="00CB58CB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</w:tcPr>
          <w:p w14:paraId="217FDDDC" w14:textId="77777777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 3</w:t>
            </w:r>
          </w:p>
        </w:tc>
        <w:tc>
          <w:tcPr>
            <w:tcW w:w="2503" w:type="dxa"/>
          </w:tcPr>
          <w:p w14:paraId="416EF958" w14:textId="77777777" w:rsidR="00446F93" w:rsidRPr="00BD796D" w:rsidRDefault="00446F93" w:rsidP="00CB58CB">
            <w:pPr>
              <w:ind w:firstLineChars="50" w:firstLin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369" w:type="dxa"/>
          </w:tcPr>
          <w:p w14:paraId="59607631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5.0</w:t>
            </w:r>
          </w:p>
        </w:tc>
      </w:tr>
      <w:tr w:rsidR="00446F93" w:rsidRPr="00820E90" w14:paraId="32935067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5E065EF9" w14:textId="77777777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  4</w:t>
            </w:r>
          </w:p>
        </w:tc>
        <w:tc>
          <w:tcPr>
            <w:tcW w:w="2503" w:type="dxa"/>
            <w:hideMark/>
          </w:tcPr>
          <w:p w14:paraId="35766653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109</w:t>
            </w:r>
          </w:p>
        </w:tc>
        <w:tc>
          <w:tcPr>
            <w:tcW w:w="2369" w:type="dxa"/>
            <w:hideMark/>
          </w:tcPr>
          <w:p w14:paraId="1A405F43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90.8</w:t>
            </w:r>
          </w:p>
        </w:tc>
      </w:tr>
      <w:tr w:rsidR="00446F93" w:rsidRPr="00820E90" w14:paraId="26EF4D14" w14:textId="77777777" w:rsidTr="00CB58CB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588048B2" w14:textId="2883E3C0" w:rsidR="00446F93" w:rsidRPr="00BD796D" w:rsidRDefault="00446F93" w:rsidP="00CB58CB">
            <w:pPr>
              <w:jc w:val="left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 xml:space="preserve">Duration of </w:t>
            </w:r>
            <w:proofErr w:type="spellStart"/>
            <w:r w:rsidRPr="00BD796D">
              <w:rPr>
                <w:rFonts w:ascii="Times New Roman" w:hAnsi="Times New Roman"/>
                <w:sz w:val="20"/>
                <w:szCs w:val="20"/>
              </w:rPr>
              <w:t>SER</w:t>
            </w:r>
            <w:r w:rsidR="0019027C" w:rsidRPr="00BD796D">
              <w:rPr>
                <w:rFonts w:ascii="Times New Roman" w:hAnsi="Times New Roman"/>
                <w:sz w:val="20"/>
                <w:szCs w:val="20"/>
                <w:vertAlign w:val="superscript"/>
              </w:rPr>
              <w:t>a</w:t>
            </w:r>
            <w:proofErr w:type="spellEnd"/>
            <w:r w:rsidR="0019027C" w:rsidRPr="00820E90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BD796D">
              <w:rPr>
                <w:rFonts w:ascii="Times New Roman" w:hAnsi="Times New Roman"/>
                <w:sz w:val="20"/>
                <w:szCs w:val="20"/>
              </w:rPr>
              <w:t>(days)</w:t>
            </w:r>
          </w:p>
        </w:tc>
        <w:tc>
          <w:tcPr>
            <w:tcW w:w="2503" w:type="dxa"/>
            <w:hideMark/>
          </w:tcPr>
          <w:p w14:paraId="4C71C73B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9" w:type="dxa"/>
            <w:hideMark/>
          </w:tcPr>
          <w:p w14:paraId="43F4F1DC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6F93" w:rsidRPr="00820E90" w14:paraId="1E7A95D1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456CCF08" w14:textId="30908115" w:rsidR="00446F93" w:rsidRPr="00BD796D" w:rsidRDefault="00446F93" w:rsidP="00CB58CB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Median</w:t>
            </w:r>
            <w:r w:rsidR="00820E90" w:rsidRPr="00820E90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 xml:space="preserve"> (</w:t>
            </w:r>
            <w:r w:rsidRPr="00BD796D">
              <w:rPr>
                <w:rFonts w:ascii="Times New Roman" w:hAnsi="Times New Roman"/>
                <w:sz w:val="20"/>
                <w:szCs w:val="20"/>
              </w:rPr>
              <w:t>range</w:t>
            </w:r>
            <w:r w:rsidR="00820E90" w:rsidRPr="00820E90">
              <w:rPr>
                <w:rFonts w:ascii="Times New Roman" w:hAnsi="Times New Roman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503" w:type="dxa"/>
            <w:hideMark/>
          </w:tcPr>
          <w:p w14:paraId="7A4F4CC8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23 (13-82)</w:t>
            </w:r>
          </w:p>
        </w:tc>
        <w:tc>
          <w:tcPr>
            <w:tcW w:w="2369" w:type="dxa"/>
            <w:hideMark/>
          </w:tcPr>
          <w:p w14:paraId="4F417D8E" w14:textId="77777777" w:rsidR="00446F93" w:rsidRPr="00BD796D" w:rsidRDefault="00446F93" w:rsidP="00CB58CB">
            <w:pPr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6F93" w:rsidRPr="00820E90" w14:paraId="7BB10CC5" w14:textId="77777777" w:rsidTr="00CB58CB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5FD2359C" w14:textId="32B4D26E" w:rsidR="00446F93" w:rsidRPr="00BD796D" w:rsidRDefault="00446F93" w:rsidP="00CB58CB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≤30</w:t>
            </w:r>
          </w:p>
        </w:tc>
        <w:tc>
          <w:tcPr>
            <w:tcW w:w="2503" w:type="dxa"/>
            <w:hideMark/>
          </w:tcPr>
          <w:p w14:paraId="1E5F94D7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105</w:t>
            </w:r>
          </w:p>
        </w:tc>
        <w:tc>
          <w:tcPr>
            <w:tcW w:w="2369" w:type="dxa"/>
            <w:hideMark/>
          </w:tcPr>
          <w:p w14:paraId="53DDB68C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87.5</w:t>
            </w:r>
          </w:p>
        </w:tc>
      </w:tr>
      <w:tr w:rsidR="00446F93" w:rsidRPr="00820E90" w14:paraId="24821007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5243E1B1" w14:textId="5DF98A98" w:rsidR="00446F93" w:rsidRPr="00BD796D" w:rsidRDefault="00446F93" w:rsidP="00CB58CB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&gt;30</w:t>
            </w:r>
          </w:p>
        </w:tc>
        <w:tc>
          <w:tcPr>
            <w:tcW w:w="2503" w:type="dxa"/>
            <w:hideMark/>
          </w:tcPr>
          <w:p w14:paraId="11363485" w14:textId="77777777" w:rsidR="00446F93" w:rsidRPr="00BD796D" w:rsidRDefault="00446F93" w:rsidP="00CB58CB">
            <w:pPr>
              <w:ind w:firstLineChars="50" w:firstLine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369" w:type="dxa"/>
            <w:hideMark/>
          </w:tcPr>
          <w:p w14:paraId="67899766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12.5</w:t>
            </w:r>
          </w:p>
        </w:tc>
      </w:tr>
      <w:tr w:rsidR="00446F93" w:rsidRPr="00820E90" w14:paraId="26C750F4" w14:textId="77777777" w:rsidTr="00CB58CB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2CADAC91" w14:textId="77777777" w:rsidR="00446F93" w:rsidRPr="00BD796D" w:rsidRDefault="00446F93" w:rsidP="00CB58CB">
            <w:pPr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Prophylactic cranial irradiation</w:t>
            </w:r>
          </w:p>
        </w:tc>
        <w:tc>
          <w:tcPr>
            <w:tcW w:w="2503" w:type="dxa"/>
            <w:hideMark/>
          </w:tcPr>
          <w:p w14:paraId="1DC21038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9" w:type="dxa"/>
            <w:hideMark/>
          </w:tcPr>
          <w:p w14:paraId="38F4EA25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6F93" w:rsidRPr="00820E90" w14:paraId="1972E485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47796D5E" w14:textId="63344F76" w:rsidR="00446F93" w:rsidRPr="00BD796D" w:rsidRDefault="00446F93" w:rsidP="00B50376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Performed</w:t>
            </w:r>
          </w:p>
        </w:tc>
        <w:tc>
          <w:tcPr>
            <w:tcW w:w="2503" w:type="dxa"/>
            <w:hideMark/>
          </w:tcPr>
          <w:p w14:paraId="186588FD" w14:textId="77777777" w:rsidR="00446F93" w:rsidRPr="00BD796D" w:rsidRDefault="00446F93" w:rsidP="00CB58CB">
            <w:pPr>
              <w:ind w:firstLineChars="50" w:firstLine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2369" w:type="dxa"/>
            <w:hideMark/>
          </w:tcPr>
          <w:p w14:paraId="0A452396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50.8</w:t>
            </w:r>
          </w:p>
        </w:tc>
      </w:tr>
      <w:tr w:rsidR="00446F93" w:rsidRPr="00820E90" w14:paraId="547BF8F4" w14:textId="77777777" w:rsidTr="00CB58CB">
        <w:trPr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67B5908A" w14:textId="71475B40" w:rsidR="00446F93" w:rsidRPr="00BD796D" w:rsidRDefault="00446F93" w:rsidP="00B50376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Not performed</w:t>
            </w:r>
          </w:p>
        </w:tc>
        <w:tc>
          <w:tcPr>
            <w:tcW w:w="2503" w:type="dxa"/>
            <w:hideMark/>
          </w:tcPr>
          <w:p w14:paraId="3B76F040" w14:textId="77777777" w:rsidR="00446F93" w:rsidRPr="00BD796D" w:rsidRDefault="00446F93" w:rsidP="00CB58CB">
            <w:pPr>
              <w:ind w:firstLineChars="50" w:firstLin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2369" w:type="dxa"/>
            <w:hideMark/>
          </w:tcPr>
          <w:p w14:paraId="5CEB933A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49.2</w:t>
            </w:r>
          </w:p>
        </w:tc>
      </w:tr>
      <w:tr w:rsidR="00446F93" w:rsidRPr="00820E90" w14:paraId="7088A19A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330A7D29" w14:textId="77777777" w:rsidR="00446F93" w:rsidRPr="00BD796D" w:rsidRDefault="00446F93" w:rsidP="00CB58CB">
            <w:pPr>
              <w:jc w:val="left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Best response to chemoradiotherapy</w:t>
            </w:r>
          </w:p>
        </w:tc>
        <w:tc>
          <w:tcPr>
            <w:tcW w:w="2503" w:type="dxa"/>
            <w:hideMark/>
          </w:tcPr>
          <w:p w14:paraId="3470638A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9" w:type="dxa"/>
            <w:hideMark/>
          </w:tcPr>
          <w:p w14:paraId="56A77036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46F93" w:rsidRPr="00820E90" w14:paraId="6737E0F4" w14:textId="77777777" w:rsidTr="00CB58CB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44AC96EB" w14:textId="77777777" w:rsidR="00446F93" w:rsidRPr="00BD796D" w:rsidRDefault="00446F93" w:rsidP="00CB58CB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Complete response</w:t>
            </w:r>
          </w:p>
        </w:tc>
        <w:tc>
          <w:tcPr>
            <w:tcW w:w="2503" w:type="dxa"/>
            <w:hideMark/>
          </w:tcPr>
          <w:p w14:paraId="2C268685" w14:textId="77777777" w:rsidR="00446F93" w:rsidRPr="00BD796D" w:rsidRDefault="00446F93" w:rsidP="00CB58CB">
            <w:pPr>
              <w:ind w:firstLineChars="50" w:firstLine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369" w:type="dxa"/>
            <w:hideMark/>
          </w:tcPr>
          <w:p w14:paraId="5D036B4A" w14:textId="77777777" w:rsidR="00446F93" w:rsidRPr="00BD796D" w:rsidRDefault="00446F93" w:rsidP="00CB5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19.2</w:t>
            </w:r>
          </w:p>
        </w:tc>
      </w:tr>
      <w:tr w:rsidR="00446F93" w:rsidRPr="00820E90" w14:paraId="7999D299" w14:textId="77777777" w:rsidTr="00CB58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37" w:type="dxa"/>
            <w:hideMark/>
          </w:tcPr>
          <w:p w14:paraId="65BDE022" w14:textId="77777777" w:rsidR="00446F93" w:rsidRPr="00BD796D" w:rsidRDefault="00446F93" w:rsidP="00CB58CB">
            <w:pPr>
              <w:ind w:firstLineChars="100" w:firstLine="196"/>
              <w:rPr>
                <w:rFonts w:ascii="Times New Roman" w:hAnsi="Times New Roman"/>
                <w:b w:val="0"/>
                <w:bCs w:val="0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Partial response</w:t>
            </w:r>
          </w:p>
        </w:tc>
        <w:tc>
          <w:tcPr>
            <w:tcW w:w="2503" w:type="dxa"/>
            <w:hideMark/>
          </w:tcPr>
          <w:p w14:paraId="404C5CFB" w14:textId="77777777" w:rsidR="00446F93" w:rsidRPr="00BD796D" w:rsidRDefault="00446F93" w:rsidP="00CB58CB">
            <w:pPr>
              <w:ind w:firstLineChars="50" w:firstLine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2369" w:type="dxa"/>
            <w:hideMark/>
          </w:tcPr>
          <w:p w14:paraId="4C97E0D9" w14:textId="77777777" w:rsidR="00446F93" w:rsidRPr="00BD796D" w:rsidRDefault="00446F93" w:rsidP="00CB5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BD796D">
              <w:rPr>
                <w:rFonts w:ascii="Times New Roman" w:hAnsi="Times New Roman"/>
                <w:sz w:val="20"/>
                <w:szCs w:val="20"/>
              </w:rPr>
              <w:t>80.8</w:t>
            </w:r>
          </w:p>
        </w:tc>
      </w:tr>
    </w:tbl>
    <w:p w14:paraId="0ED588CC" w14:textId="77777777" w:rsidR="008F3B03" w:rsidRPr="00BD796D" w:rsidRDefault="008F3B03" w:rsidP="008F3B03">
      <w:pPr>
        <w:rPr>
          <w:rFonts w:ascii="Times New Roman" w:hAnsi="Times New Roman"/>
          <w:sz w:val="20"/>
          <w:szCs w:val="20"/>
        </w:rPr>
      </w:pPr>
      <w:r w:rsidRPr="00BD796D">
        <w:rPr>
          <w:rFonts w:ascii="Times New Roman" w:hAnsi="Times New Roman"/>
          <w:sz w:val="20"/>
          <w:szCs w:val="20"/>
        </w:rPr>
        <w:t>Abbreviations:</w:t>
      </w:r>
    </w:p>
    <w:p w14:paraId="30EDB7C7" w14:textId="77777777" w:rsidR="008F3B03" w:rsidRPr="00BD796D" w:rsidRDefault="008F3B03" w:rsidP="008F3B03">
      <w:pPr>
        <w:rPr>
          <w:rFonts w:ascii="Times New Roman" w:hAnsi="Times New Roman"/>
          <w:sz w:val="20"/>
          <w:szCs w:val="20"/>
        </w:rPr>
      </w:pPr>
      <w:r w:rsidRPr="00BD796D">
        <w:rPr>
          <w:rFonts w:ascii="Times New Roman" w:hAnsi="Times New Roman"/>
          <w:sz w:val="20"/>
          <w:szCs w:val="20"/>
        </w:rPr>
        <w:t>CDDP, cisplatin; CBDCA, carboplatin; ETP, etoposide; SER, start of treatment until the end of radiation therapy.</w:t>
      </w:r>
    </w:p>
    <w:p w14:paraId="2AB01394" w14:textId="2452B578" w:rsidR="008F3B03" w:rsidRPr="00BD796D" w:rsidRDefault="00BD796D" w:rsidP="008F3B03">
      <w:pPr>
        <w:rPr>
          <w:rFonts w:ascii="Times New Roman" w:hAnsi="Times New Roman"/>
          <w:sz w:val="20"/>
          <w:szCs w:val="20"/>
        </w:rPr>
      </w:pPr>
      <w:r w:rsidRPr="00BD796D">
        <w:rPr>
          <w:rFonts w:ascii="Times New Roman" w:hAnsi="Times New Roman" w:hint="eastAsia"/>
          <w:sz w:val="20"/>
          <w:szCs w:val="20"/>
          <w:vertAlign w:val="superscript"/>
        </w:rPr>
        <w:t>a</w:t>
      </w:r>
      <w:r w:rsidR="00D01472" w:rsidRPr="00BD796D">
        <w:rPr>
          <w:rFonts w:ascii="Times New Roman" w:hAnsi="Times New Roman" w:hint="eastAsia"/>
          <w:sz w:val="20"/>
          <w:szCs w:val="20"/>
          <w:vertAlign w:val="superscript"/>
        </w:rPr>
        <w:t>:</w:t>
      </w:r>
      <w:r w:rsidR="00D01472" w:rsidRPr="00BD796D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="008F3B03" w:rsidRPr="00BD796D">
        <w:rPr>
          <w:rFonts w:ascii="Times New Roman" w:hAnsi="Times New Roman"/>
          <w:sz w:val="20"/>
          <w:szCs w:val="20"/>
        </w:rPr>
        <w:t>Period from start to end of radiotherapy</w:t>
      </w:r>
      <w:r w:rsidR="008F3B03" w:rsidRPr="00BD796D">
        <w:rPr>
          <w:rFonts w:ascii="Times New Roman" w:eastAsia="游明朝" w:hAnsi="Times New Roman"/>
          <w:sz w:val="20"/>
          <w:szCs w:val="20"/>
        </w:rPr>
        <w:t>.</w:t>
      </w:r>
    </w:p>
    <w:p w14:paraId="54E5791B" w14:textId="77777777" w:rsidR="00AB1F87" w:rsidRPr="00BD796D" w:rsidRDefault="00AB1F87">
      <w:pPr>
        <w:rPr>
          <w:rFonts w:ascii="Times New Roman" w:hAnsi="Times New Roman"/>
          <w:sz w:val="20"/>
          <w:szCs w:val="20"/>
        </w:rPr>
      </w:pPr>
    </w:p>
    <w:sectPr w:rsidR="00AB1F87" w:rsidRPr="00BD796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CA9CD" w14:textId="77777777" w:rsidR="00C54DB4" w:rsidRDefault="00C54DB4" w:rsidP="00446F93">
      <w:r>
        <w:separator/>
      </w:r>
    </w:p>
  </w:endnote>
  <w:endnote w:type="continuationSeparator" w:id="0">
    <w:p w14:paraId="609B4CC4" w14:textId="77777777" w:rsidR="00C54DB4" w:rsidRDefault="00C54DB4" w:rsidP="00446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5FC29" w14:textId="77777777" w:rsidR="00C54DB4" w:rsidRDefault="00C54DB4" w:rsidP="00446F93">
      <w:r>
        <w:separator/>
      </w:r>
    </w:p>
  </w:footnote>
  <w:footnote w:type="continuationSeparator" w:id="0">
    <w:p w14:paraId="5AC9B204" w14:textId="77777777" w:rsidR="00C54DB4" w:rsidRDefault="00C54DB4" w:rsidP="00446F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5C7AC8"/>
    <w:multiLevelType w:val="multilevel"/>
    <w:tmpl w:val="3006B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D71BE3"/>
    <w:multiLevelType w:val="multilevel"/>
    <w:tmpl w:val="F21E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2NrCwMDEyMzE1MTBV0lEKTi0uzszPAykwrQUA4VB58ywAAAA="/>
  </w:docVars>
  <w:rsids>
    <w:rsidRoot w:val="00634D11"/>
    <w:rsid w:val="0019027C"/>
    <w:rsid w:val="001D001F"/>
    <w:rsid w:val="00241357"/>
    <w:rsid w:val="0032509B"/>
    <w:rsid w:val="00446F93"/>
    <w:rsid w:val="0061296C"/>
    <w:rsid w:val="00634D11"/>
    <w:rsid w:val="00812E06"/>
    <w:rsid w:val="00820E90"/>
    <w:rsid w:val="008A528D"/>
    <w:rsid w:val="008F3B03"/>
    <w:rsid w:val="00947354"/>
    <w:rsid w:val="00A54B8F"/>
    <w:rsid w:val="00A72C83"/>
    <w:rsid w:val="00AB1F87"/>
    <w:rsid w:val="00B50376"/>
    <w:rsid w:val="00BD796D"/>
    <w:rsid w:val="00C54DB4"/>
    <w:rsid w:val="00D01472"/>
    <w:rsid w:val="00D9698F"/>
    <w:rsid w:val="00F5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84EC278"/>
  <w15:chartTrackingRefBased/>
  <w15:docId w15:val="{8F3C29CE-5ADA-48D1-B118-1DC3B6E48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F93"/>
    <w:pPr>
      <w:widowControl w:val="0"/>
      <w:jc w:val="both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F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6F93"/>
  </w:style>
  <w:style w:type="paragraph" w:styleId="a5">
    <w:name w:val="footer"/>
    <w:basedOn w:val="a"/>
    <w:link w:val="a6"/>
    <w:uiPriority w:val="99"/>
    <w:unhideWhenUsed/>
    <w:rsid w:val="00446F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6F93"/>
  </w:style>
  <w:style w:type="table" w:styleId="1">
    <w:name w:val="List Table 1 Light"/>
    <w:basedOn w:val="a1"/>
    <w:uiPriority w:val="46"/>
    <w:rsid w:val="00446F93"/>
    <w:rPr>
      <w:rFonts w:cs="Times New Roman"/>
      <w:szCs w:val="21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7">
    <w:name w:val="annotation reference"/>
    <w:basedOn w:val="a0"/>
    <w:uiPriority w:val="99"/>
    <w:semiHidden/>
    <w:unhideWhenUsed/>
    <w:rsid w:val="0019027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027C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19027C"/>
    <w:rPr>
      <w:rFonts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027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19027C"/>
    <w:rPr>
      <w:rFonts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5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Doshita Kosei</dc:creator>
  <cp:keywords/>
  <dc:description/>
  <cp:lastModifiedBy>Doshita Kosei</cp:lastModifiedBy>
  <cp:revision>13</cp:revision>
  <dcterms:created xsi:type="dcterms:W3CDTF">2021-08-01T22:34:00Z</dcterms:created>
  <dcterms:modified xsi:type="dcterms:W3CDTF">2021-08-13T08:09:00Z</dcterms:modified>
</cp:coreProperties>
</file>