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F24DE5" w14:textId="77777777" w:rsidR="00FA5FB5" w:rsidRPr="00905E79" w:rsidRDefault="00FA5FB5" w:rsidP="00FA5FB5">
      <w:pPr>
        <w:pStyle w:val="EndNoteBibliography"/>
        <w:spacing w:line="480" w:lineRule="auto"/>
      </w:pPr>
      <w:r w:rsidRPr="00B41FAC">
        <w:drawing>
          <wp:anchor distT="0" distB="0" distL="114300" distR="114300" simplePos="0" relativeHeight="251659264" behindDoc="1" locked="0" layoutInCell="1" allowOverlap="1" wp14:anchorId="416A3E6B" wp14:editId="23E957DA">
            <wp:simplePos x="0" y="0"/>
            <wp:positionH relativeFrom="column">
              <wp:posOffset>-42284</wp:posOffset>
            </wp:positionH>
            <wp:positionV relativeFrom="paragraph">
              <wp:posOffset>408723</wp:posOffset>
            </wp:positionV>
            <wp:extent cx="5943600" cy="7923530"/>
            <wp:effectExtent l="0" t="0" r="0" b="1270"/>
            <wp:wrapTight wrapText="bothSides">
              <wp:wrapPolygon edited="0">
                <wp:start x="0" y="0"/>
                <wp:lineTo x="0" y="21552"/>
                <wp:lineTo x="20423" y="21552"/>
                <wp:lineTo x="21462" y="21500"/>
                <wp:lineTo x="21462" y="21344"/>
                <wp:lineTo x="20423" y="20773"/>
                <wp:lineTo x="21462" y="20773"/>
                <wp:lineTo x="21531" y="20721"/>
                <wp:lineTo x="21531" y="14125"/>
                <wp:lineTo x="20423" y="14125"/>
                <wp:lineTo x="21531" y="13554"/>
                <wp:lineTo x="21531" y="13294"/>
                <wp:lineTo x="20423" y="13294"/>
                <wp:lineTo x="21531" y="12775"/>
                <wp:lineTo x="21531" y="12515"/>
                <wp:lineTo x="20423" y="12464"/>
                <wp:lineTo x="21531" y="11944"/>
                <wp:lineTo x="21531" y="11736"/>
                <wp:lineTo x="20423" y="11633"/>
                <wp:lineTo x="21531" y="11165"/>
                <wp:lineTo x="21531" y="6959"/>
                <wp:lineTo x="21392" y="6855"/>
                <wp:lineTo x="20423" y="6647"/>
                <wp:lineTo x="21531" y="6439"/>
                <wp:lineTo x="21531" y="6180"/>
                <wp:lineTo x="20423" y="5816"/>
                <wp:lineTo x="21531" y="5661"/>
                <wp:lineTo x="21531" y="5401"/>
                <wp:lineTo x="20423" y="4985"/>
                <wp:lineTo x="21531" y="4830"/>
                <wp:lineTo x="21531" y="4570"/>
                <wp:lineTo x="20423" y="4155"/>
                <wp:lineTo x="21323" y="4155"/>
                <wp:lineTo x="21531" y="3999"/>
                <wp:lineTo x="21531" y="1921"/>
                <wp:lineTo x="20423" y="1662"/>
                <wp:lineTo x="21531" y="1662"/>
                <wp:lineTo x="21531" y="0"/>
                <wp:lineTo x="0" y="0"/>
              </wp:wrapPolygon>
            </wp:wrapTight>
            <wp:docPr id="169062323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3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B41FAC">
        <w:t>Appendix A: Zero-inflated linear mixed effe</w:t>
      </w:r>
      <w:r w:rsidRPr="00905E79">
        <w:t>cts model results for stand structural changes in the Chisos Mountains, Big Bend National Park, USA</w:t>
      </w:r>
    </w:p>
    <w:p w14:paraId="65A327DA" w14:textId="77777777" w:rsidR="00FA5FB5" w:rsidRPr="00905E79" w:rsidRDefault="00FA5FB5" w:rsidP="00FA5FB5">
      <w:pPr>
        <w:pStyle w:val="EndNoteBibliography"/>
        <w:spacing w:line="480" w:lineRule="auto"/>
      </w:pPr>
      <w:r w:rsidRPr="00905E79">
        <w:lastRenderedPageBreak/>
        <w:t>Appendix B: Estimated marginal means effects plots for tree density, basal area, and seedlings in the Chisos Mountains of Big Bend National Park.</w:t>
      </w:r>
    </w:p>
    <w:p w14:paraId="3F3CB1FC" w14:textId="77777777" w:rsidR="00FA5FB5" w:rsidRPr="00905E79" w:rsidRDefault="00FA5FB5" w:rsidP="00FA5FB5">
      <w:pPr>
        <w:pStyle w:val="EndNoteBibliography"/>
        <w:spacing w:line="480" w:lineRule="auto"/>
      </w:pPr>
      <w:r w:rsidRPr="00905E79">
        <w:drawing>
          <wp:inline distT="0" distB="0" distL="0" distR="0" wp14:anchorId="49DC1CE3" wp14:editId="1C4D1060">
            <wp:extent cx="5939155" cy="7921625"/>
            <wp:effectExtent l="0" t="0" r="4445" b="3175"/>
            <wp:docPr id="406338728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155" cy="7921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84D795" w14:textId="77777777" w:rsidR="00FA5FB5" w:rsidRPr="00905E79" w:rsidRDefault="00FA5FB5" w:rsidP="00FA5FB5">
      <w:pPr>
        <w:pStyle w:val="EndNoteBibliography"/>
        <w:spacing w:line="480" w:lineRule="auto"/>
      </w:pPr>
      <w:r w:rsidRPr="00905E79">
        <w:lastRenderedPageBreak/>
        <w:drawing>
          <wp:inline distT="0" distB="0" distL="0" distR="0" wp14:anchorId="5379F988" wp14:editId="0966BB43">
            <wp:extent cx="5939155" cy="7921625"/>
            <wp:effectExtent l="0" t="0" r="4445" b="3175"/>
            <wp:docPr id="374167366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155" cy="7921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4F2A1A" w14:textId="77777777" w:rsidR="00FA5FB5" w:rsidRPr="00905E79" w:rsidRDefault="00FA5FB5" w:rsidP="00FA5FB5">
      <w:pPr>
        <w:pStyle w:val="EndNoteBibliography"/>
        <w:spacing w:line="480" w:lineRule="auto"/>
      </w:pPr>
    </w:p>
    <w:p w14:paraId="550ED90C" w14:textId="77777777" w:rsidR="00FA5FB5" w:rsidRPr="00905E79" w:rsidRDefault="00FA5FB5" w:rsidP="00FA5FB5">
      <w:pPr>
        <w:pStyle w:val="EndNoteBibliography"/>
        <w:spacing w:line="480" w:lineRule="auto"/>
      </w:pPr>
    </w:p>
    <w:p w14:paraId="35A984A4" w14:textId="77777777" w:rsidR="00FA5FB5" w:rsidRPr="00905E79" w:rsidRDefault="00FA5FB5" w:rsidP="00FA5FB5">
      <w:pPr>
        <w:pStyle w:val="EndNoteBibliography"/>
        <w:spacing w:line="480" w:lineRule="auto"/>
      </w:pPr>
      <w:r w:rsidRPr="00905E79">
        <w:lastRenderedPageBreak/>
        <w:drawing>
          <wp:inline distT="0" distB="0" distL="0" distR="0" wp14:anchorId="452ABF8C" wp14:editId="14033F45">
            <wp:extent cx="5939155" cy="3422210"/>
            <wp:effectExtent l="0" t="0" r="4445" b="6985"/>
            <wp:docPr id="1229973750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6799"/>
                    <a:stretch/>
                  </pic:blipFill>
                  <pic:spPr bwMode="auto">
                    <a:xfrm>
                      <a:off x="0" y="0"/>
                      <a:ext cx="5939155" cy="3422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352605E" w14:textId="77777777" w:rsidR="00FA5FB5" w:rsidRPr="00905E79" w:rsidRDefault="00FA5FB5" w:rsidP="00FA5FB5">
      <w:pPr>
        <w:pStyle w:val="EndNoteBibliography"/>
        <w:spacing w:line="480" w:lineRule="auto"/>
      </w:pPr>
    </w:p>
    <w:p w14:paraId="4A47D95A" w14:textId="77777777" w:rsidR="00FA5FB5" w:rsidRPr="00905E79" w:rsidRDefault="00FA5FB5" w:rsidP="00FA5FB5">
      <w:pPr>
        <w:pStyle w:val="EndNoteBibliography"/>
        <w:spacing w:line="480" w:lineRule="auto"/>
      </w:pPr>
      <w:r w:rsidRPr="00905E79">
        <w:t>Appendix C: Estimated marginal means post-hoc tests for zero-inflated linear mixed effects models of tree mortality groups.</w:t>
      </w:r>
      <w:r w:rsidRPr="00905E79">
        <w:drawing>
          <wp:inline distT="0" distB="0" distL="0" distR="0" wp14:anchorId="5B9EF2A3" wp14:editId="7BCF365F">
            <wp:extent cx="5943600" cy="2768600"/>
            <wp:effectExtent l="0" t="0" r="0" b="0"/>
            <wp:docPr id="1103406291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76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196077" w14:textId="77777777" w:rsidR="00F553FF" w:rsidRDefault="00F553FF"/>
    <w:sectPr w:rsidR="00F553FF" w:rsidSect="00FA5FB5">
      <w:pgSz w:w="12240" w:h="15840" w:code="1"/>
      <w:pgMar w:top="1440" w:right="1440" w:bottom="63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5FB5"/>
    <w:rsid w:val="003C2EF4"/>
    <w:rsid w:val="00446799"/>
    <w:rsid w:val="006A7E07"/>
    <w:rsid w:val="00701021"/>
    <w:rsid w:val="00B74216"/>
    <w:rsid w:val="00D62F8C"/>
    <w:rsid w:val="00E97CD6"/>
    <w:rsid w:val="00F553FF"/>
    <w:rsid w:val="00FA5FB5"/>
    <w:rsid w:val="00FB7D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848D42"/>
  <w15:chartTrackingRefBased/>
  <w15:docId w15:val="{6A2F1514-98A6-4C7A-ACE5-E5689096FD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A5FB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A5FB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A5FB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A5FB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A5FB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A5FB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A5FB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A5FB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A5FB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A5FB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A5FB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A5FB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A5FB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A5FB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A5FB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A5FB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A5FB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A5FB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A5FB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A5FB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A5FB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A5FB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A5FB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A5FB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A5FB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A5FB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A5FB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A5FB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A5FB5"/>
    <w:rPr>
      <w:b/>
      <w:bCs/>
      <w:smallCaps/>
      <w:color w:val="0F4761" w:themeColor="accent1" w:themeShade="BF"/>
      <w:spacing w:val="5"/>
    </w:rPr>
  </w:style>
  <w:style w:type="paragraph" w:customStyle="1" w:styleId="EndNoteBibliography">
    <w:name w:val="EndNote Bibliography"/>
    <w:basedOn w:val="Normal"/>
    <w:link w:val="EndNoteBibliographyChar"/>
    <w:rsid w:val="00FA5FB5"/>
    <w:pPr>
      <w:spacing w:after="0" w:line="240" w:lineRule="auto"/>
    </w:pPr>
    <w:rPr>
      <w:rFonts w:ascii="Times New Roman" w:eastAsia="Times New Roman" w:hAnsi="Times New Roman" w:cs="Times New Roman"/>
      <w:noProof/>
      <w:kern w:val="0"/>
      <w14:ligatures w14:val="none"/>
    </w:rPr>
  </w:style>
  <w:style w:type="character" w:customStyle="1" w:styleId="EndNoteBibliographyChar">
    <w:name w:val="EndNote Bibliography Char"/>
    <w:basedOn w:val="DefaultParagraphFont"/>
    <w:link w:val="EndNoteBibliography"/>
    <w:rsid w:val="00FA5FB5"/>
    <w:rPr>
      <w:rFonts w:ascii="Times New Roman" w:eastAsia="Times New Roman" w:hAnsi="Times New Roman" w:cs="Times New Roman"/>
      <w:noProof/>
      <w:kern w:val="0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FA5FB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em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64</Words>
  <Characters>361</Characters>
  <Application>Microsoft Office Word</Application>
  <DocSecurity>0</DocSecurity>
  <Lines>6</Lines>
  <Paragraphs>1</Paragraphs>
  <ScaleCrop>false</ScaleCrop>
  <Company>Springer Nature</Company>
  <LinksUpToDate>false</LinksUpToDate>
  <CharactersWithSpaces>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2025-12-18T11:14:00Z</dcterms:created>
  <dcterms:modified xsi:type="dcterms:W3CDTF">2025-12-18T11:14:00Z</dcterms:modified>
</cp:coreProperties>
</file>