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8EAB1" w14:textId="770DA9FD" w:rsidR="00694A53" w:rsidRPr="00694A53" w:rsidRDefault="00694A53" w:rsidP="00694A53">
      <w:pPr>
        <w:rPr>
          <w:b/>
          <w:bCs/>
          <w:lang w:val="en-US"/>
        </w:rPr>
      </w:pPr>
      <w:r w:rsidRPr="00694A53">
        <w:rPr>
          <w:lang w:val="en-US"/>
        </w:rPr>
        <w:drawing>
          <wp:anchor distT="0" distB="0" distL="114300" distR="114300" simplePos="0" relativeHeight="251659264" behindDoc="1" locked="0" layoutInCell="1" allowOverlap="1" wp14:anchorId="6523AC61" wp14:editId="008EFE65">
            <wp:simplePos x="0" y="0"/>
            <wp:positionH relativeFrom="margin">
              <wp:posOffset>-793750</wp:posOffset>
            </wp:positionH>
            <wp:positionV relativeFrom="paragraph">
              <wp:posOffset>315595</wp:posOffset>
            </wp:positionV>
            <wp:extent cx="5731510" cy="4090035"/>
            <wp:effectExtent l="0" t="0" r="2540" b="5715"/>
            <wp:wrapTight wrapText="bothSides">
              <wp:wrapPolygon edited="0">
                <wp:start x="0" y="0"/>
                <wp:lineTo x="0" y="21530"/>
                <wp:lineTo x="21538" y="21530"/>
                <wp:lineTo x="21538" y="0"/>
                <wp:lineTo x="0" y="0"/>
              </wp:wrapPolygon>
            </wp:wrapTight>
            <wp:docPr id="1072396421" name="Picture 2"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396421" name="Picture 2" descr="A screenshot of a computer screen&#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4090035"/>
                    </a:xfrm>
                    <a:prstGeom prst="rect">
                      <a:avLst/>
                    </a:prstGeom>
                    <a:noFill/>
                  </pic:spPr>
                </pic:pic>
              </a:graphicData>
            </a:graphic>
            <wp14:sizeRelH relativeFrom="margin">
              <wp14:pctWidth>0</wp14:pctWidth>
            </wp14:sizeRelH>
            <wp14:sizeRelV relativeFrom="margin">
              <wp14:pctHeight>0</wp14:pctHeight>
            </wp14:sizeRelV>
          </wp:anchor>
        </w:drawing>
      </w:r>
      <w:r w:rsidRPr="00694A53">
        <w:rPr>
          <w:b/>
          <w:bCs/>
          <w:lang w:val="en-US"/>
        </w:rPr>
        <w:t>Graphical Abstract:</w:t>
      </w:r>
    </w:p>
    <w:p w14:paraId="1BD3375F" w14:textId="77777777" w:rsidR="00694A53" w:rsidRDefault="00694A53" w:rsidP="00694A53">
      <w:pPr>
        <w:rPr>
          <w:lang w:val="en-US"/>
        </w:rPr>
      </w:pPr>
    </w:p>
    <w:p w14:paraId="4749921A" w14:textId="77777777" w:rsidR="00694A53" w:rsidRDefault="00694A53" w:rsidP="00694A53">
      <w:pPr>
        <w:rPr>
          <w:lang w:val="en-US"/>
        </w:rPr>
      </w:pPr>
    </w:p>
    <w:p w14:paraId="22220D98" w14:textId="77777777" w:rsidR="00694A53" w:rsidRDefault="00694A53" w:rsidP="00694A53">
      <w:pPr>
        <w:rPr>
          <w:lang w:val="en-US"/>
        </w:rPr>
      </w:pPr>
    </w:p>
    <w:p w14:paraId="619561A4" w14:textId="77777777" w:rsidR="00694A53" w:rsidRDefault="00694A53" w:rsidP="00694A53">
      <w:pPr>
        <w:rPr>
          <w:lang w:val="en-US"/>
        </w:rPr>
      </w:pPr>
    </w:p>
    <w:p w14:paraId="4DBDC60A" w14:textId="77777777" w:rsidR="00694A53" w:rsidRDefault="00694A53" w:rsidP="00694A53">
      <w:pPr>
        <w:rPr>
          <w:lang w:val="en-US"/>
        </w:rPr>
      </w:pPr>
    </w:p>
    <w:p w14:paraId="716EAAF8" w14:textId="77777777" w:rsidR="00694A53" w:rsidRDefault="00694A53" w:rsidP="00694A53">
      <w:pPr>
        <w:rPr>
          <w:lang w:val="en-US"/>
        </w:rPr>
      </w:pPr>
    </w:p>
    <w:p w14:paraId="05FEC7DD" w14:textId="77777777" w:rsidR="00694A53" w:rsidRDefault="00694A53" w:rsidP="00694A53">
      <w:pPr>
        <w:rPr>
          <w:lang w:val="en-US"/>
        </w:rPr>
      </w:pPr>
    </w:p>
    <w:p w14:paraId="0DFE1FB2" w14:textId="77777777" w:rsidR="00694A53" w:rsidRDefault="00694A53" w:rsidP="00694A53">
      <w:pPr>
        <w:rPr>
          <w:lang w:val="en-US"/>
        </w:rPr>
      </w:pPr>
    </w:p>
    <w:p w14:paraId="0E92E504" w14:textId="77777777" w:rsidR="00694A53" w:rsidRDefault="00694A53" w:rsidP="00694A53">
      <w:pPr>
        <w:rPr>
          <w:lang w:val="en-US"/>
        </w:rPr>
      </w:pPr>
    </w:p>
    <w:p w14:paraId="28913B2D" w14:textId="77777777" w:rsidR="00694A53" w:rsidRDefault="00694A53" w:rsidP="00694A53">
      <w:pPr>
        <w:rPr>
          <w:lang w:val="en-US"/>
        </w:rPr>
      </w:pPr>
    </w:p>
    <w:p w14:paraId="6FB7C0DC" w14:textId="77777777" w:rsidR="00694A53" w:rsidRDefault="00694A53" w:rsidP="00694A53">
      <w:pPr>
        <w:rPr>
          <w:lang w:val="en-US"/>
        </w:rPr>
      </w:pPr>
    </w:p>
    <w:p w14:paraId="6B197222" w14:textId="77777777" w:rsidR="00694A53" w:rsidRDefault="00694A53" w:rsidP="00694A53">
      <w:pPr>
        <w:rPr>
          <w:lang w:val="en-US"/>
        </w:rPr>
      </w:pPr>
    </w:p>
    <w:p w14:paraId="0E18D6F5" w14:textId="77777777" w:rsidR="00694A53" w:rsidRDefault="00694A53" w:rsidP="00694A53">
      <w:pPr>
        <w:rPr>
          <w:lang w:val="en-US"/>
        </w:rPr>
      </w:pPr>
    </w:p>
    <w:p w14:paraId="64525C96" w14:textId="77777777" w:rsidR="00694A53" w:rsidRDefault="00694A53" w:rsidP="00694A53">
      <w:pPr>
        <w:rPr>
          <w:lang w:val="en-US"/>
        </w:rPr>
      </w:pPr>
    </w:p>
    <w:p w14:paraId="19705FE5" w14:textId="69FB2F4C" w:rsidR="00694A53" w:rsidRPr="00694A53" w:rsidRDefault="00694A53" w:rsidP="00694A53">
      <w:pPr>
        <w:rPr>
          <w:b/>
          <w:bCs/>
          <w:lang w:val="en-US"/>
        </w:rPr>
      </w:pPr>
      <w:r w:rsidRPr="00694A53">
        <w:rPr>
          <w:lang w:val="en-US"/>
        </w:rPr>
        <w:t xml:space="preserve">An integrative overview of the study workflow exploring the regulatory </w:t>
      </w:r>
      <w:proofErr w:type="spellStart"/>
      <w:r w:rsidRPr="00694A53">
        <w:rPr>
          <w:lang w:val="en-US"/>
        </w:rPr>
        <w:t>ceRNA</w:t>
      </w:r>
      <w:proofErr w:type="spellEnd"/>
      <w:r w:rsidRPr="00694A53">
        <w:rPr>
          <w:lang w:val="en-US"/>
        </w:rPr>
        <w:t xml:space="preserve"> network in BCM. The process includes a literature review from major databases, bioinformatics analysis using target prediction and pathway enrichment tools, and identification of key hub ncRNAs associated with poor prognosis. Results provide insights into transcriptional regulation, stemness, and EMT, offering potential biomarkers for prognosis and strategies for precision therapy.</w:t>
      </w:r>
    </w:p>
    <w:p w14:paraId="071B94A2" w14:textId="77777777" w:rsidR="00694A53" w:rsidRPr="00694A53" w:rsidRDefault="00694A53" w:rsidP="00694A53">
      <w:pPr>
        <w:rPr>
          <w:lang w:val="en-US"/>
        </w:rPr>
      </w:pPr>
    </w:p>
    <w:p w14:paraId="4821C66B" w14:textId="77777777" w:rsidR="00694A53" w:rsidRPr="00694A53" w:rsidRDefault="00694A53" w:rsidP="00694A53">
      <w:pPr>
        <w:rPr>
          <w:lang w:val="en-US"/>
        </w:rPr>
      </w:pPr>
    </w:p>
    <w:p w14:paraId="62FBB7CE"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A53"/>
    <w:rsid w:val="00694A53"/>
    <w:rsid w:val="00767E38"/>
    <w:rsid w:val="00866F7D"/>
    <w:rsid w:val="008856B5"/>
    <w:rsid w:val="00DA0509"/>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5D3B2"/>
  <w15:chartTrackingRefBased/>
  <w15:docId w15:val="{C5E0A8F1-5DB4-4497-B110-1EDAD0795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4A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4A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4A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4A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4A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4A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4A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4A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4A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4A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4A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4A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4A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4A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4A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4A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4A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4A53"/>
    <w:rPr>
      <w:rFonts w:eastAsiaTheme="majorEastAsia" w:cstheme="majorBidi"/>
      <w:color w:val="272727" w:themeColor="text1" w:themeTint="D8"/>
    </w:rPr>
  </w:style>
  <w:style w:type="paragraph" w:styleId="Title">
    <w:name w:val="Title"/>
    <w:basedOn w:val="Normal"/>
    <w:next w:val="Normal"/>
    <w:link w:val="TitleChar"/>
    <w:uiPriority w:val="10"/>
    <w:qFormat/>
    <w:rsid w:val="00694A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4A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4A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4A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4A53"/>
    <w:pPr>
      <w:spacing w:before="160"/>
      <w:jc w:val="center"/>
    </w:pPr>
    <w:rPr>
      <w:i/>
      <w:iCs/>
      <w:color w:val="404040" w:themeColor="text1" w:themeTint="BF"/>
    </w:rPr>
  </w:style>
  <w:style w:type="character" w:customStyle="1" w:styleId="QuoteChar">
    <w:name w:val="Quote Char"/>
    <w:basedOn w:val="DefaultParagraphFont"/>
    <w:link w:val="Quote"/>
    <w:uiPriority w:val="29"/>
    <w:rsid w:val="00694A53"/>
    <w:rPr>
      <w:i/>
      <w:iCs/>
      <w:color w:val="404040" w:themeColor="text1" w:themeTint="BF"/>
    </w:rPr>
  </w:style>
  <w:style w:type="paragraph" w:styleId="ListParagraph">
    <w:name w:val="List Paragraph"/>
    <w:basedOn w:val="Normal"/>
    <w:uiPriority w:val="34"/>
    <w:qFormat/>
    <w:rsid w:val="00694A53"/>
    <w:pPr>
      <w:ind w:left="720"/>
      <w:contextualSpacing/>
    </w:pPr>
  </w:style>
  <w:style w:type="character" w:styleId="IntenseEmphasis">
    <w:name w:val="Intense Emphasis"/>
    <w:basedOn w:val="DefaultParagraphFont"/>
    <w:uiPriority w:val="21"/>
    <w:qFormat/>
    <w:rsid w:val="00694A53"/>
    <w:rPr>
      <w:i/>
      <w:iCs/>
      <w:color w:val="0F4761" w:themeColor="accent1" w:themeShade="BF"/>
    </w:rPr>
  </w:style>
  <w:style w:type="paragraph" w:styleId="IntenseQuote">
    <w:name w:val="Intense Quote"/>
    <w:basedOn w:val="Normal"/>
    <w:next w:val="Normal"/>
    <w:link w:val="IntenseQuoteChar"/>
    <w:uiPriority w:val="30"/>
    <w:qFormat/>
    <w:rsid w:val="00694A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4A53"/>
    <w:rPr>
      <w:i/>
      <w:iCs/>
      <w:color w:val="0F4761" w:themeColor="accent1" w:themeShade="BF"/>
    </w:rPr>
  </w:style>
  <w:style w:type="character" w:styleId="IntenseReference">
    <w:name w:val="Intense Reference"/>
    <w:basedOn w:val="DefaultParagraphFont"/>
    <w:uiPriority w:val="32"/>
    <w:qFormat/>
    <w:rsid w:val="00694A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Words>
  <Characters>419</Characters>
  <Application>Microsoft Office Word</Application>
  <DocSecurity>0</DocSecurity>
  <Lines>23</Lines>
  <Paragraphs>2</Paragraphs>
  <ScaleCrop>false</ScaleCrop>
  <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2025-11-18T07:49:00Z</dcterms:created>
  <dcterms:modified xsi:type="dcterms:W3CDTF">2025-11-18T07:50:00Z</dcterms:modified>
</cp:coreProperties>
</file>