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DD591" w14:textId="77777777" w:rsidR="00B503D6" w:rsidRDefault="00B503D6" w:rsidP="002B66AB">
      <w:pPr>
        <w:jc w:val="both"/>
        <w:rPr>
          <w:lang w:val="en-GB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969"/>
        <w:gridCol w:w="6096"/>
      </w:tblGrid>
      <w:tr w:rsidR="00B503D6" w:rsidRPr="00B503D6" w14:paraId="07016CC0" w14:textId="77777777" w:rsidTr="00B503D6">
        <w:trPr>
          <w:trHeight w:val="320"/>
        </w:trPr>
        <w:tc>
          <w:tcPr>
            <w:tcW w:w="1006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2B188" w14:textId="77777777" w:rsidR="00B503D6" w:rsidRPr="00B503D6" w:rsidRDefault="00B503D6" w:rsidP="00B503D6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503D6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Plant Architecture Traits</w:t>
            </w:r>
          </w:p>
        </w:tc>
      </w:tr>
      <w:tr w:rsidR="00B503D6" w:rsidRPr="00B503D6" w14:paraId="312C226B" w14:textId="77777777" w:rsidTr="00B503D6">
        <w:trPr>
          <w:trHeight w:val="320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B5BA05" w14:textId="77777777" w:rsidR="00B503D6" w:rsidRPr="00B503D6" w:rsidRDefault="00B503D6" w:rsidP="00B503D6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503D6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Traits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AE3B77" w14:textId="77777777" w:rsidR="00B503D6" w:rsidRPr="00B503D6" w:rsidRDefault="00B503D6" w:rsidP="00B503D6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503D6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Mode of Scoring</w:t>
            </w:r>
          </w:p>
        </w:tc>
      </w:tr>
      <w:tr w:rsidR="00B503D6" w:rsidRPr="00B503D6" w14:paraId="23A80DB7" w14:textId="77777777" w:rsidTr="00B503D6">
        <w:trPr>
          <w:trHeight w:val="68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122B7" w14:textId="4787A960" w:rsidR="00B503D6" w:rsidRPr="00B503D6" w:rsidRDefault="00A71BA9" w:rsidP="00B503D6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S</w:t>
            </w:r>
            <w:r w:rsidR="00B503D6" w:rsidRPr="00B503D6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tem diameter (STMDI9) (mm)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D70AA" w14:textId="77777777" w:rsidR="00B503D6" w:rsidRPr="00B503D6" w:rsidRDefault="00B503D6" w:rsidP="00B503D6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503D6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Measured using digital vernier caliper</w:t>
            </w:r>
          </w:p>
        </w:tc>
      </w:tr>
      <w:tr w:rsidR="00B503D6" w:rsidRPr="00B503D6" w14:paraId="2B9E20F7" w14:textId="77777777" w:rsidTr="00B503D6">
        <w:trPr>
          <w:trHeight w:val="112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2E4CD" w14:textId="665205C1" w:rsidR="00B503D6" w:rsidRPr="00B503D6" w:rsidRDefault="00A71BA9" w:rsidP="00B503D6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S</w:t>
            </w:r>
            <w:r w:rsidR="00B503D6" w:rsidRPr="00B503D6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hoot weight (SHTWT) (kg)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02C3E" w14:textId="43BD7A93" w:rsidR="00B503D6" w:rsidRPr="00B503D6" w:rsidRDefault="00B503D6" w:rsidP="00B503D6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503D6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Total weight of aboveground biomass (stems and leaves) per plot at harvest</w:t>
            </w:r>
          </w:p>
        </w:tc>
      </w:tr>
      <w:tr w:rsidR="00B503D6" w:rsidRPr="00B503D6" w14:paraId="7BCE8537" w14:textId="77777777" w:rsidTr="00B503D6">
        <w:trPr>
          <w:trHeight w:val="9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36BEC" w14:textId="5047AB8C" w:rsidR="00B503D6" w:rsidRPr="00B503D6" w:rsidRDefault="00A71BA9" w:rsidP="00B503D6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P</w:t>
            </w:r>
            <w:r w:rsidR="00B503D6" w:rsidRPr="00B503D6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lant height at 9 months after planting (PLTHT9) (cm)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02A2B" w14:textId="77777777" w:rsidR="00B503D6" w:rsidRPr="00B503D6" w:rsidRDefault="00B503D6" w:rsidP="00B503D6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503D6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Measured using meter rule</w:t>
            </w:r>
          </w:p>
        </w:tc>
      </w:tr>
      <w:tr w:rsidR="00B503D6" w:rsidRPr="00B503D6" w14:paraId="5531B899" w14:textId="77777777" w:rsidTr="00B503D6">
        <w:trPr>
          <w:trHeight w:val="68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987C4" w14:textId="0359A119" w:rsidR="00B503D6" w:rsidRPr="00B503D6" w:rsidRDefault="00A71BA9" w:rsidP="00B503D6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N</w:t>
            </w:r>
            <w:r w:rsidR="00B503D6" w:rsidRPr="00B503D6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umber of lodged plants per plot (LODG)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A3C8E" w14:textId="77777777" w:rsidR="00B503D6" w:rsidRPr="00B503D6" w:rsidRDefault="00B503D6" w:rsidP="00B503D6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503D6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Count</w:t>
            </w:r>
          </w:p>
        </w:tc>
      </w:tr>
      <w:tr w:rsidR="00B503D6" w:rsidRPr="00B503D6" w14:paraId="3B7A0EF3" w14:textId="77777777" w:rsidTr="00B503D6">
        <w:trPr>
          <w:trHeight w:val="68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3BB71" w14:textId="4E4C86B9" w:rsidR="00B503D6" w:rsidRPr="00B503D6" w:rsidRDefault="00A71BA9" w:rsidP="00B503D6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B</w:t>
            </w:r>
            <w:r w:rsidR="00B503D6" w:rsidRPr="00B503D6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ranching habit at 9 months after planting (BRNHB9)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AE1ED" w14:textId="77777777" w:rsidR="00B503D6" w:rsidRPr="00B503D6" w:rsidRDefault="00B503D6" w:rsidP="00B503D6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503D6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Categorical Scoring</w:t>
            </w:r>
          </w:p>
        </w:tc>
      </w:tr>
      <w:tr w:rsidR="00B503D6" w:rsidRPr="00B503D6" w14:paraId="48B921D8" w14:textId="77777777" w:rsidTr="00B503D6">
        <w:trPr>
          <w:trHeight w:val="46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C4F8D" w14:textId="723C740B" w:rsidR="00B503D6" w:rsidRPr="00B503D6" w:rsidRDefault="00A71BA9" w:rsidP="00B503D6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A</w:t>
            </w:r>
            <w:r w:rsidR="00B503D6" w:rsidRPr="00B503D6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ngle of branching (ANGBR9) (0)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4B4CF" w14:textId="77777777" w:rsidR="00B503D6" w:rsidRPr="00B503D6" w:rsidRDefault="00B503D6" w:rsidP="00B503D6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503D6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Measured using digital compass</w:t>
            </w:r>
          </w:p>
        </w:tc>
      </w:tr>
      <w:tr w:rsidR="00B503D6" w:rsidRPr="00B503D6" w14:paraId="025A90FA" w14:textId="77777777" w:rsidTr="00B503D6">
        <w:trPr>
          <w:trHeight w:val="46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4419A" w14:textId="7C39CBDB" w:rsidR="00B503D6" w:rsidRPr="00B503D6" w:rsidRDefault="00A71BA9" w:rsidP="00B503D6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N</w:t>
            </w:r>
            <w:r w:rsidR="00B503D6" w:rsidRPr="00B503D6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umber of plants per stand (PPSTD9)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5542A" w14:textId="77777777" w:rsidR="00B503D6" w:rsidRPr="00B503D6" w:rsidRDefault="00B503D6" w:rsidP="00B503D6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503D6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Count</w:t>
            </w:r>
          </w:p>
        </w:tc>
      </w:tr>
      <w:tr w:rsidR="00B503D6" w:rsidRPr="00B503D6" w14:paraId="3AE4C4FB" w14:textId="77777777" w:rsidTr="00B503D6">
        <w:trPr>
          <w:trHeight w:val="9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86AE5" w14:textId="704283F3" w:rsidR="00B503D6" w:rsidRPr="00B503D6" w:rsidRDefault="00A71BA9" w:rsidP="00B503D6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H</w:t>
            </w:r>
            <w:r w:rsidR="00B503D6" w:rsidRPr="00B503D6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eight at first branch at 9 months after planting (BRNHT9) (cm)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9D1DD" w14:textId="77777777" w:rsidR="00B503D6" w:rsidRPr="00B503D6" w:rsidRDefault="00B503D6" w:rsidP="00B503D6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503D6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Measured using meter rule</w:t>
            </w:r>
          </w:p>
        </w:tc>
      </w:tr>
      <w:tr w:rsidR="00B503D6" w:rsidRPr="00B503D6" w14:paraId="22244E3E" w14:textId="77777777" w:rsidTr="00B503D6">
        <w:trPr>
          <w:trHeight w:val="9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5A5C6" w14:textId="4CC4889B" w:rsidR="00B503D6" w:rsidRPr="00B503D6" w:rsidRDefault="00A71BA9" w:rsidP="00B503D6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P</w:t>
            </w:r>
            <w:r w:rsidR="00B503D6" w:rsidRPr="00B503D6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lant height at 6 months after planting (PLTHT6) (cm)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59FE7" w14:textId="77777777" w:rsidR="00B503D6" w:rsidRPr="00B503D6" w:rsidRDefault="00B503D6" w:rsidP="00B503D6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503D6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Measured using meter rule</w:t>
            </w:r>
          </w:p>
        </w:tc>
      </w:tr>
      <w:tr w:rsidR="00B503D6" w:rsidRPr="00B503D6" w14:paraId="2E31661C" w14:textId="77777777" w:rsidTr="00B503D6">
        <w:trPr>
          <w:trHeight w:val="900"/>
        </w:trPr>
        <w:tc>
          <w:tcPr>
            <w:tcW w:w="396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5DA5486" w14:textId="2AC8195D" w:rsidR="00B503D6" w:rsidRPr="00B503D6" w:rsidRDefault="00A71BA9" w:rsidP="00B503D6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</w:t>
            </w:r>
            <w:r w:rsidR="00B503D6" w:rsidRPr="00B503D6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op yield (TYLD) (t/ha)</w:t>
            </w:r>
          </w:p>
        </w:tc>
        <w:tc>
          <w:tcPr>
            <w:tcW w:w="609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3E974C5" w14:textId="77777777" w:rsidR="00B503D6" w:rsidRPr="00B503D6" w:rsidRDefault="00B503D6" w:rsidP="00B503D6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503D6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Estimate: (SHTWT/(MaxNumberHarvested) * 12000/1000)</w:t>
            </w:r>
          </w:p>
        </w:tc>
      </w:tr>
      <w:tr w:rsidR="00B503D6" w:rsidRPr="00B503D6" w14:paraId="10F78D5A" w14:textId="77777777" w:rsidTr="00B503D6">
        <w:trPr>
          <w:trHeight w:val="900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271105" w14:textId="6415EB03" w:rsidR="00B503D6" w:rsidRPr="00B503D6" w:rsidRDefault="00A71BA9" w:rsidP="00B503D6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H</w:t>
            </w:r>
            <w:r w:rsidR="00B503D6" w:rsidRPr="00B503D6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eight at first branch at 6 months after planting (BRNHT6) (cm)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C4C648" w14:textId="77777777" w:rsidR="00B503D6" w:rsidRPr="00B503D6" w:rsidRDefault="00B503D6" w:rsidP="00B503D6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503D6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Measured using meter rule</w:t>
            </w:r>
          </w:p>
        </w:tc>
      </w:tr>
    </w:tbl>
    <w:p w14:paraId="3D391D85" w14:textId="77777777" w:rsidR="00A71BA9" w:rsidRDefault="00A71BA9" w:rsidP="002B66AB">
      <w:pPr>
        <w:jc w:val="both"/>
        <w:rPr>
          <w:lang w:val="en-GB"/>
        </w:rPr>
      </w:pPr>
    </w:p>
    <w:p w14:paraId="510EC588" w14:textId="77777777" w:rsidR="00A71BA9" w:rsidRDefault="00A71BA9" w:rsidP="002B66AB">
      <w:pPr>
        <w:jc w:val="both"/>
        <w:rPr>
          <w:lang w:val="en-GB"/>
        </w:rPr>
      </w:pPr>
    </w:p>
    <w:p w14:paraId="6E7B2175" w14:textId="77777777" w:rsidR="00A71BA9" w:rsidRDefault="00A71BA9" w:rsidP="002B66AB">
      <w:pPr>
        <w:jc w:val="both"/>
        <w:rPr>
          <w:lang w:val="en-GB"/>
        </w:rPr>
      </w:pPr>
    </w:p>
    <w:p w14:paraId="416DEE74" w14:textId="77777777" w:rsidR="00A71BA9" w:rsidRDefault="00A71BA9" w:rsidP="002B66AB">
      <w:pPr>
        <w:jc w:val="both"/>
        <w:rPr>
          <w:lang w:val="en-GB"/>
        </w:rPr>
      </w:pPr>
    </w:p>
    <w:p w14:paraId="0BD61D48" w14:textId="77777777" w:rsidR="00A71BA9" w:rsidRDefault="00A71BA9" w:rsidP="002B66AB">
      <w:pPr>
        <w:jc w:val="both"/>
        <w:rPr>
          <w:lang w:val="en-GB"/>
        </w:rPr>
      </w:pPr>
    </w:p>
    <w:p w14:paraId="71BB5B45" w14:textId="77777777" w:rsidR="00A71BA9" w:rsidRDefault="00A71BA9" w:rsidP="002B66AB">
      <w:pPr>
        <w:jc w:val="both"/>
        <w:rPr>
          <w:lang w:val="en-GB"/>
        </w:rPr>
      </w:pPr>
    </w:p>
    <w:p w14:paraId="6AB72E67" w14:textId="77777777" w:rsidR="00A71BA9" w:rsidRDefault="00A71BA9" w:rsidP="002B66AB">
      <w:pPr>
        <w:jc w:val="both"/>
        <w:rPr>
          <w:lang w:val="en-GB"/>
        </w:rPr>
      </w:pPr>
    </w:p>
    <w:p w14:paraId="03B3CDD8" w14:textId="77777777" w:rsidR="00A71BA9" w:rsidRDefault="00A71BA9" w:rsidP="002B66AB">
      <w:pPr>
        <w:jc w:val="both"/>
        <w:rPr>
          <w:lang w:val="en-GB"/>
        </w:rPr>
      </w:pPr>
    </w:p>
    <w:p w14:paraId="47167B01" w14:textId="77777777" w:rsidR="00A71BA9" w:rsidRDefault="00A71BA9" w:rsidP="002B66AB">
      <w:pPr>
        <w:jc w:val="both"/>
        <w:rPr>
          <w:lang w:val="en-GB"/>
        </w:rPr>
      </w:pPr>
    </w:p>
    <w:p w14:paraId="0CB03F24" w14:textId="77777777" w:rsidR="00A71BA9" w:rsidRDefault="00A71BA9" w:rsidP="002B66AB">
      <w:pPr>
        <w:jc w:val="both"/>
        <w:rPr>
          <w:lang w:val="en-GB"/>
        </w:rPr>
      </w:pPr>
    </w:p>
    <w:p w14:paraId="3826115E" w14:textId="77777777" w:rsidR="00A71BA9" w:rsidRDefault="00A71BA9" w:rsidP="002B66AB">
      <w:pPr>
        <w:jc w:val="both"/>
        <w:rPr>
          <w:lang w:val="en-GB"/>
        </w:rPr>
      </w:pPr>
    </w:p>
    <w:p w14:paraId="52C08943" w14:textId="77777777" w:rsidR="00A71BA9" w:rsidRDefault="00A71BA9" w:rsidP="002B66AB">
      <w:pPr>
        <w:jc w:val="both"/>
        <w:rPr>
          <w:lang w:val="en-GB"/>
        </w:rPr>
      </w:pPr>
    </w:p>
    <w:p w14:paraId="2FC361E8" w14:textId="77777777" w:rsidR="00A71BA9" w:rsidRDefault="00A71BA9" w:rsidP="002B66AB">
      <w:pPr>
        <w:jc w:val="both"/>
        <w:rPr>
          <w:lang w:val="en-GB"/>
        </w:rPr>
      </w:pPr>
    </w:p>
    <w:p w14:paraId="29D63172" w14:textId="77777777" w:rsidR="00A71BA9" w:rsidRDefault="00A71BA9" w:rsidP="002B66AB">
      <w:pPr>
        <w:jc w:val="both"/>
        <w:rPr>
          <w:lang w:val="en-GB"/>
        </w:rPr>
      </w:pPr>
    </w:p>
    <w:p w14:paraId="32FD7C6E" w14:textId="77777777" w:rsidR="00A71BA9" w:rsidRDefault="00A71BA9" w:rsidP="002B66AB">
      <w:pPr>
        <w:jc w:val="both"/>
        <w:rPr>
          <w:lang w:val="en-GB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3402"/>
        <w:gridCol w:w="6096"/>
      </w:tblGrid>
      <w:tr w:rsidR="00A71BA9" w:rsidRPr="00A71BA9" w14:paraId="32A370A1" w14:textId="77777777" w:rsidTr="00A71BA9">
        <w:trPr>
          <w:trHeight w:val="460"/>
        </w:trPr>
        <w:tc>
          <w:tcPr>
            <w:tcW w:w="949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B7423" w14:textId="77777777" w:rsidR="00A71BA9" w:rsidRPr="00A71BA9" w:rsidRDefault="00A71BA9" w:rsidP="00A71BA9">
            <w:pPr>
              <w:jc w:val="center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71BA9">
              <w:rPr>
                <w:rFonts w:eastAsia="Times New Roman" w:cs="Times New Roman"/>
                <w:kern w:val="0"/>
                <w:lang w:eastAsia="en-GB"/>
                <w14:ligatures w14:val="none"/>
              </w:rPr>
              <w:lastRenderedPageBreak/>
              <w:t>Yield-Related Traits</w:t>
            </w:r>
          </w:p>
        </w:tc>
      </w:tr>
      <w:tr w:rsidR="00A71BA9" w:rsidRPr="00A71BA9" w14:paraId="5FE4174B" w14:textId="77777777" w:rsidTr="00A71BA9">
        <w:trPr>
          <w:trHeight w:val="320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24AB60" w14:textId="77777777" w:rsidR="00A71BA9" w:rsidRPr="00A71BA9" w:rsidRDefault="00A71BA9" w:rsidP="00A71BA9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71BA9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Traits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CF6860" w14:textId="77777777" w:rsidR="00A71BA9" w:rsidRPr="00A71BA9" w:rsidRDefault="00A71BA9" w:rsidP="00A71BA9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71BA9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Mode of Scoring</w:t>
            </w:r>
          </w:p>
        </w:tc>
      </w:tr>
      <w:tr w:rsidR="00A71BA9" w:rsidRPr="00A71BA9" w14:paraId="70596759" w14:textId="77777777" w:rsidTr="00A71BA9">
        <w:trPr>
          <w:trHeight w:val="9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E9227" w14:textId="06627D31" w:rsidR="00A71BA9" w:rsidRPr="00A71BA9" w:rsidRDefault="00A71BA9" w:rsidP="00A71BA9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F</w:t>
            </w:r>
            <w:r w:rsidRPr="00A71BA9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resh root yield (FYLD) (t/ha)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9D050" w14:textId="77777777" w:rsidR="00A71BA9" w:rsidRPr="00A71BA9" w:rsidRDefault="00A71BA9" w:rsidP="00A71BA9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71BA9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Estimate: (RTWT/(MaxNumberHarvested) * 12000/1000)</w:t>
            </w:r>
          </w:p>
        </w:tc>
      </w:tr>
      <w:tr w:rsidR="00A71BA9" w:rsidRPr="00A71BA9" w14:paraId="187F9755" w14:textId="77777777" w:rsidTr="00A71BA9">
        <w:trPr>
          <w:trHeight w:val="46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EBCD1" w14:textId="64EF985F" w:rsidR="00A71BA9" w:rsidRPr="00A71BA9" w:rsidRDefault="00A71BA9" w:rsidP="00A71BA9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D</w:t>
            </w:r>
            <w:r w:rsidRPr="00A71BA9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ry yield (DYLD) (t/ha)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E5E96" w14:textId="77777777" w:rsidR="00A71BA9" w:rsidRPr="00A71BA9" w:rsidRDefault="00A71BA9" w:rsidP="00A71BA9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71BA9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Estimate (FYLD*(DM/100))</w:t>
            </w:r>
          </w:p>
        </w:tc>
      </w:tr>
      <w:tr w:rsidR="00A71BA9" w:rsidRPr="00A71BA9" w14:paraId="34A945BB" w14:textId="77777777" w:rsidTr="00A71BA9">
        <w:trPr>
          <w:trHeight w:val="68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D4E80" w14:textId="085A1888" w:rsidR="00A71BA9" w:rsidRPr="00A71BA9" w:rsidRDefault="00A71BA9" w:rsidP="00A71BA9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S</w:t>
            </w:r>
            <w:r w:rsidRPr="00A71BA9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tarch content (SC) (%)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96E4C" w14:textId="77777777" w:rsidR="00A71BA9" w:rsidRPr="00A71BA9" w:rsidRDefault="00A71BA9" w:rsidP="00A71BA9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71BA9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Estimate: Specific gravity (SG) method (210.8 * SG -213.4)</w:t>
            </w:r>
          </w:p>
        </w:tc>
      </w:tr>
      <w:tr w:rsidR="00A71BA9" w:rsidRPr="00A71BA9" w14:paraId="7E328651" w14:textId="77777777" w:rsidTr="00A71BA9">
        <w:trPr>
          <w:trHeight w:val="68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4F4E4" w14:textId="572A4818" w:rsidR="00A71BA9" w:rsidRPr="00A71BA9" w:rsidRDefault="00A71BA9" w:rsidP="00A71BA9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D</w:t>
            </w:r>
            <w:r w:rsidRPr="00A71BA9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ry matter content (DM) (%)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3C67D" w14:textId="77777777" w:rsidR="00A71BA9" w:rsidRPr="00A71BA9" w:rsidRDefault="00A71BA9" w:rsidP="00A71BA9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71BA9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Estimate: Specific gravity (SG) method (158.3 * SG -142)</w:t>
            </w:r>
          </w:p>
        </w:tc>
      </w:tr>
      <w:tr w:rsidR="00A71BA9" w:rsidRPr="00A71BA9" w14:paraId="78AF841B" w14:textId="77777777" w:rsidTr="00A71BA9">
        <w:trPr>
          <w:trHeight w:val="68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7DA9E" w14:textId="43562F9C" w:rsidR="00A71BA9" w:rsidRPr="00A71BA9" w:rsidRDefault="00A71BA9" w:rsidP="00A71BA9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N</w:t>
            </w:r>
            <w:r w:rsidRPr="00A71BA9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umber of harvested roots (RTNO)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ACFB8" w14:textId="77777777" w:rsidR="00A71BA9" w:rsidRPr="00A71BA9" w:rsidRDefault="00A71BA9" w:rsidP="00A71BA9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71BA9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Count</w:t>
            </w:r>
          </w:p>
        </w:tc>
      </w:tr>
      <w:tr w:rsidR="00A71BA9" w:rsidRPr="00A71BA9" w14:paraId="79E5C766" w14:textId="77777777" w:rsidTr="00A71BA9">
        <w:trPr>
          <w:trHeight w:val="68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BFDD8" w14:textId="66BF5DB8" w:rsidR="00A71BA9" w:rsidRPr="00A71BA9" w:rsidRDefault="00A71BA9" w:rsidP="00A71BA9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F</w:t>
            </w:r>
            <w:r w:rsidRPr="00A71BA9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resh root weight (RTWT) (kg)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5E883" w14:textId="77777777" w:rsidR="00A71BA9" w:rsidRPr="00A71BA9" w:rsidRDefault="00A71BA9" w:rsidP="00A71BA9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71BA9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Total weight of fresh roots harvested per plot at harvest</w:t>
            </w:r>
          </w:p>
        </w:tc>
      </w:tr>
      <w:tr w:rsidR="00A71BA9" w:rsidRPr="00A71BA9" w14:paraId="0AE3E0D8" w14:textId="77777777" w:rsidTr="00A71BA9">
        <w:trPr>
          <w:trHeight w:val="900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1F893D" w14:textId="5298CBC9" w:rsidR="00A71BA9" w:rsidRPr="00A71BA9" w:rsidRDefault="00A71BA9" w:rsidP="00A71BA9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H</w:t>
            </w:r>
            <w:r w:rsidRPr="00A71BA9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arvest index (HI)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E0ECA8" w14:textId="77777777" w:rsidR="00A71BA9" w:rsidRPr="00A71BA9" w:rsidRDefault="00A71BA9" w:rsidP="00A71BA9">
            <w:pPr>
              <w:jc w:val="center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71BA9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Estimate (Roots weight / Roots weight + Shoot weight)</w:t>
            </w:r>
          </w:p>
        </w:tc>
      </w:tr>
    </w:tbl>
    <w:p w14:paraId="7D3DF298" w14:textId="77777777" w:rsidR="00A71BA9" w:rsidRPr="002B66AB" w:rsidRDefault="00A71BA9" w:rsidP="002B66AB">
      <w:pPr>
        <w:jc w:val="both"/>
        <w:rPr>
          <w:lang w:val="en-GB"/>
        </w:rPr>
      </w:pPr>
    </w:p>
    <w:sectPr w:rsidR="00A71BA9" w:rsidRPr="002B66AB" w:rsidSect="002B66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AB"/>
    <w:rsid w:val="00011822"/>
    <w:rsid w:val="00055DF3"/>
    <w:rsid w:val="0018667E"/>
    <w:rsid w:val="002B66AB"/>
    <w:rsid w:val="002C3435"/>
    <w:rsid w:val="004D06E2"/>
    <w:rsid w:val="005164CD"/>
    <w:rsid w:val="007B5415"/>
    <w:rsid w:val="00A71BA9"/>
    <w:rsid w:val="00AB62A5"/>
    <w:rsid w:val="00B23ADA"/>
    <w:rsid w:val="00B503D6"/>
    <w:rsid w:val="00DA4815"/>
    <w:rsid w:val="00F2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0AF61D"/>
  <w15:chartTrackingRefBased/>
  <w15:docId w15:val="{AD0C91A0-1E41-4842-A460-49742C5E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NG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6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6A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6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6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6A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6A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6A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6A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6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6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6A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6A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6A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6A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6A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6A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6A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6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6A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6A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6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6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6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6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6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6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6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Olayinka, Abiodun Fatai (IITA)</dc:creator>
  <cp:keywords/>
  <dc:description/>
  <cp:lastModifiedBy>Olayinka, Abiodun Fatai (IITA)</cp:lastModifiedBy>
  <cp:revision>1</cp:revision>
  <dcterms:created xsi:type="dcterms:W3CDTF">2025-07-03T09:58:00Z</dcterms:created>
  <dcterms:modified xsi:type="dcterms:W3CDTF">2025-07-03T10:37:00Z</dcterms:modified>
</cp:coreProperties>
</file>