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A6137" w14:textId="285A0F4A" w:rsidR="00974FCA" w:rsidRPr="00974FCA" w:rsidRDefault="00974FCA" w:rsidP="00974FCA">
      <w:pPr>
        <w:spacing w:line="480" w:lineRule="auto"/>
        <w:jc w:val="both"/>
        <w:rPr>
          <w:rFonts w:ascii="Times New Roman" w:hAnsi="Times New Roman" w:cs="Times New Roman"/>
          <w:b/>
          <w:bCs/>
          <w:sz w:val="24"/>
          <w:szCs w:val="24"/>
        </w:rPr>
      </w:pPr>
      <w:r w:rsidRPr="00974FCA">
        <w:rPr>
          <w:rFonts w:ascii="Times New Roman" w:hAnsi="Times New Roman" w:cs="Times New Roman"/>
          <w:b/>
          <w:bCs/>
          <w:sz w:val="24"/>
          <w:szCs w:val="24"/>
        </w:rPr>
        <w:t xml:space="preserve">Dear </w:t>
      </w:r>
      <w:r w:rsidRPr="00974FCA">
        <w:rPr>
          <w:rFonts w:ascii="Times New Roman" w:hAnsi="Times New Roman" w:cs="Times New Roman"/>
          <w:b/>
          <w:bCs/>
          <w:sz w:val="24"/>
          <w:szCs w:val="24"/>
        </w:rPr>
        <w:t>Joseph T Flynn</w:t>
      </w:r>
      <w:r w:rsidRPr="00974FCA">
        <w:rPr>
          <w:rFonts w:ascii="Times New Roman" w:hAnsi="Times New Roman" w:cs="Times New Roman"/>
          <w:b/>
          <w:bCs/>
          <w:sz w:val="24"/>
          <w:szCs w:val="24"/>
        </w:rPr>
        <w:t>;</w:t>
      </w:r>
    </w:p>
    <w:p w14:paraId="3AE21995" w14:textId="7C203F50" w:rsidR="00974FCA" w:rsidRPr="00974FCA" w:rsidRDefault="00974FCA" w:rsidP="00165C21">
      <w:pPr>
        <w:spacing w:line="480" w:lineRule="auto"/>
        <w:ind w:firstLine="708"/>
        <w:jc w:val="both"/>
        <w:rPr>
          <w:rFonts w:ascii="Times New Roman" w:hAnsi="Times New Roman" w:cs="Times New Roman"/>
          <w:sz w:val="24"/>
          <w:szCs w:val="24"/>
        </w:rPr>
      </w:pPr>
      <w:r w:rsidRPr="00974FCA">
        <w:rPr>
          <w:rFonts w:ascii="Times New Roman" w:hAnsi="Times New Roman" w:cs="Times New Roman"/>
          <w:sz w:val="24"/>
          <w:szCs w:val="24"/>
        </w:rPr>
        <w:t xml:space="preserve">In the planning phase of our study, we anticipated that each participating center in Türkiye managed only a limited number of pediatric patients with renovascular hypertension. To ensure adequate sample size, enhance representativeness, and maintain scientific rigor, we therefore aimed to consolidate </w:t>
      </w:r>
      <w:proofErr w:type="gramStart"/>
      <w:r w:rsidRPr="00974FCA">
        <w:rPr>
          <w:rFonts w:ascii="Times New Roman" w:hAnsi="Times New Roman" w:cs="Times New Roman"/>
          <w:sz w:val="24"/>
          <w:szCs w:val="24"/>
        </w:rPr>
        <w:t>data</w:t>
      </w:r>
      <w:proofErr w:type="gramEnd"/>
      <w:r w:rsidRPr="00974FCA">
        <w:rPr>
          <w:rFonts w:ascii="Times New Roman" w:hAnsi="Times New Roman" w:cs="Times New Roman"/>
          <w:sz w:val="24"/>
          <w:szCs w:val="24"/>
        </w:rPr>
        <w:t xml:space="preserve"> from all centers and conduct a nationwide, multicenter investigation.</w:t>
      </w:r>
    </w:p>
    <w:p w14:paraId="7FB3097A" w14:textId="77777777" w:rsidR="00974FCA" w:rsidRPr="00974FCA" w:rsidRDefault="00974FCA" w:rsidP="00165C21">
      <w:pPr>
        <w:spacing w:line="480" w:lineRule="auto"/>
        <w:ind w:firstLine="708"/>
        <w:jc w:val="both"/>
        <w:rPr>
          <w:rFonts w:ascii="Times New Roman" w:hAnsi="Times New Roman" w:cs="Times New Roman"/>
          <w:sz w:val="24"/>
          <w:szCs w:val="24"/>
        </w:rPr>
      </w:pPr>
      <w:r w:rsidRPr="00974FCA">
        <w:rPr>
          <w:rFonts w:ascii="Times New Roman" w:hAnsi="Times New Roman" w:cs="Times New Roman"/>
          <w:sz w:val="24"/>
          <w:szCs w:val="24"/>
        </w:rPr>
        <w:t xml:space="preserve">To initiate this process, the Turkish Society of Pediatric Nephrology Hypertension Working Group organized meetings with pediatric nephrologists from across the country. During these meetings, the participating centers collaboratively refined the study design and established standardized procedures for </w:t>
      </w:r>
      <w:proofErr w:type="gramStart"/>
      <w:r w:rsidRPr="00974FCA">
        <w:rPr>
          <w:rFonts w:ascii="Times New Roman" w:hAnsi="Times New Roman" w:cs="Times New Roman"/>
          <w:sz w:val="24"/>
          <w:szCs w:val="24"/>
        </w:rPr>
        <w:t>data</w:t>
      </w:r>
      <w:proofErr w:type="gramEnd"/>
      <w:r w:rsidRPr="00974FCA">
        <w:rPr>
          <w:rFonts w:ascii="Times New Roman" w:hAnsi="Times New Roman" w:cs="Times New Roman"/>
          <w:sz w:val="24"/>
          <w:szCs w:val="24"/>
        </w:rPr>
        <w:t xml:space="preserve"> collection and analysis. Ethics committee approval was subsequently obtained through a joint application submitted by all participating physicians.</w:t>
      </w:r>
    </w:p>
    <w:p w14:paraId="0DC2F85E" w14:textId="41260DB5" w:rsidR="002C3770" w:rsidRDefault="00974FCA" w:rsidP="00165C21">
      <w:pPr>
        <w:spacing w:line="480" w:lineRule="auto"/>
        <w:ind w:firstLine="708"/>
        <w:jc w:val="both"/>
        <w:rPr>
          <w:rFonts w:ascii="Times New Roman" w:hAnsi="Times New Roman" w:cs="Times New Roman"/>
          <w:sz w:val="24"/>
          <w:szCs w:val="24"/>
        </w:rPr>
      </w:pPr>
      <w:r w:rsidRPr="00974FCA">
        <w:rPr>
          <w:rFonts w:ascii="Times New Roman" w:hAnsi="Times New Roman" w:cs="Times New Roman"/>
          <w:sz w:val="24"/>
          <w:szCs w:val="24"/>
        </w:rPr>
        <w:t xml:space="preserve">Following ethical approval, patient </w:t>
      </w:r>
      <w:proofErr w:type="gramStart"/>
      <w:r w:rsidRPr="00974FCA">
        <w:rPr>
          <w:rFonts w:ascii="Times New Roman" w:hAnsi="Times New Roman" w:cs="Times New Roman"/>
          <w:sz w:val="24"/>
          <w:szCs w:val="24"/>
        </w:rPr>
        <w:t>data</w:t>
      </w:r>
      <w:proofErr w:type="gramEnd"/>
      <w:r w:rsidRPr="00974FCA">
        <w:rPr>
          <w:rFonts w:ascii="Times New Roman" w:hAnsi="Times New Roman" w:cs="Times New Roman"/>
          <w:sz w:val="24"/>
          <w:szCs w:val="24"/>
        </w:rPr>
        <w:t xml:space="preserve"> were systematically collected from each center in accordance with the established protocol. After </w:t>
      </w:r>
      <w:proofErr w:type="gramStart"/>
      <w:r w:rsidRPr="00974FCA">
        <w:rPr>
          <w:rFonts w:ascii="Times New Roman" w:hAnsi="Times New Roman" w:cs="Times New Roman"/>
          <w:sz w:val="24"/>
          <w:szCs w:val="24"/>
        </w:rPr>
        <w:t>data</w:t>
      </w:r>
      <w:proofErr w:type="gramEnd"/>
      <w:r w:rsidRPr="00974FCA">
        <w:rPr>
          <w:rFonts w:ascii="Times New Roman" w:hAnsi="Times New Roman" w:cs="Times New Roman"/>
          <w:sz w:val="24"/>
          <w:szCs w:val="24"/>
        </w:rPr>
        <w:t xml:space="preserve"> collection and statistical analyses were completed, the findings were shared with all authors, and the final version of the manuscript was developed through collective review and consensus. All authors affirm their responsibility for the accuracy, integrity, and overall scientific quality of the submitted work.</w:t>
      </w:r>
    </w:p>
    <w:p w14:paraId="677B7187" w14:textId="77777777" w:rsidR="00165C21" w:rsidRDefault="00165C21" w:rsidP="00165C21">
      <w:pPr>
        <w:spacing w:line="480" w:lineRule="auto"/>
        <w:ind w:firstLine="708"/>
        <w:jc w:val="both"/>
        <w:rPr>
          <w:rFonts w:ascii="Times New Roman" w:hAnsi="Times New Roman" w:cs="Times New Roman"/>
          <w:sz w:val="24"/>
          <w:szCs w:val="24"/>
        </w:rPr>
      </w:pPr>
    </w:p>
    <w:p w14:paraId="10E56861" w14:textId="7DED5AB8" w:rsidR="00165C21" w:rsidRPr="00165C21" w:rsidRDefault="00165C21" w:rsidP="00165C21">
      <w:pPr>
        <w:rPr>
          <w:rFonts w:ascii="Times New Roman" w:hAnsi="Times New Roman" w:cs="Times New Roman"/>
          <w:sz w:val="24"/>
          <w:szCs w:val="24"/>
        </w:rPr>
      </w:pPr>
      <w:r w:rsidRPr="00165C21">
        <w:rPr>
          <w:rFonts w:ascii="Times New Roman" w:hAnsi="Times New Roman" w:cs="Times New Roman"/>
          <w:sz w:val="24"/>
          <w:szCs w:val="24"/>
        </w:rPr>
        <w:t>Dr. Cemaliye Başaran</w:t>
      </w:r>
      <w:r w:rsidRPr="00165C21">
        <w:rPr>
          <w:rFonts w:ascii="Times New Roman" w:hAnsi="Times New Roman" w:cs="Times New Roman"/>
          <w:sz w:val="24"/>
          <w:szCs w:val="24"/>
        </w:rPr>
        <w:br/>
        <w:t>Specialist in Pediatric Nephrology,</w:t>
      </w:r>
      <w:r w:rsidRPr="00165C21">
        <w:rPr>
          <w:rFonts w:ascii="Times New Roman" w:hAnsi="Times New Roman" w:cs="Times New Roman"/>
          <w:sz w:val="24"/>
          <w:szCs w:val="24"/>
        </w:rPr>
        <w:br/>
      </w:r>
      <w:hyperlink r:id="rId4" w:tgtFrame="_blank" w:history="1">
        <w:r w:rsidRPr="00165C21">
          <w:rPr>
            <w:rStyle w:val="Kpr"/>
            <w:rFonts w:ascii="Times New Roman" w:hAnsi="Times New Roman" w:cs="Times New Roman"/>
            <w:color w:val="auto"/>
            <w:sz w:val="24"/>
            <w:szCs w:val="24"/>
            <w:u w:val="none"/>
          </w:rPr>
          <w:t>cemaliyebasaran@gmail.com</w:t>
        </w:r>
      </w:hyperlink>
    </w:p>
    <w:p w14:paraId="70890257" w14:textId="77777777" w:rsidR="00974FCA" w:rsidRPr="00974FCA" w:rsidRDefault="00974FCA" w:rsidP="00974FCA">
      <w:pPr>
        <w:spacing w:line="480" w:lineRule="auto"/>
        <w:jc w:val="both"/>
        <w:rPr>
          <w:rFonts w:ascii="Times New Roman" w:hAnsi="Times New Roman" w:cs="Times New Roman"/>
          <w:sz w:val="24"/>
          <w:szCs w:val="24"/>
        </w:rPr>
      </w:pPr>
    </w:p>
    <w:p w14:paraId="4EE18684" w14:textId="77777777" w:rsidR="00974FCA" w:rsidRPr="00974FCA" w:rsidRDefault="00974FCA" w:rsidP="00974FCA">
      <w:pPr>
        <w:spacing w:line="480" w:lineRule="auto"/>
        <w:jc w:val="both"/>
        <w:rPr>
          <w:rFonts w:ascii="Times New Roman" w:hAnsi="Times New Roman" w:cs="Times New Roman"/>
          <w:sz w:val="24"/>
          <w:szCs w:val="24"/>
        </w:rPr>
      </w:pPr>
    </w:p>
    <w:sectPr w:rsidR="00974FCA" w:rsidRPr="00974F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BE32D6"/>
    <w:rsid w:val="0011131B"/>
    <w:rsid w:val="00165C21"/>
    <w:rsid w:val="002C3770"/>
    <w:rsid w:val="003A5903"/>
    <w:rsid w:val="00974FCA"/>
    <w:rsid w:val="00BE32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8AF38"/>
  <w15:chartTrackingRefBased/>
  <w15:docId w15:val="{24411C1D-6647-4499-9061-B8FD73263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BE32D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Balk2">
    <w:name w:val="heading 2"/>
    <w:basedOn w:val="Normal"/>
    <w:next w:val="Normal"/>
    <w:link w:val="Balk2Char"/>
    <w:uiPriority w:val="9"/>
    <w:semiHidden/>
    <w:unhideWhenUsed/>
    <w:qFormat/>
    <w:rsid w:val="00BE32D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Balk3">
    <w:name w:val="heading 3"/>
    <w:basedOn w:val="Normal"/>
    <w:next w:val="Normal"/>
    <w:link w:val="Balk3Char"/>
    <w:uiPriority w:val="9"/>
    <w:semiHidden/>
    <w:unhideWhenUsed/>
    <w:qFormat/>
    <w:rsid w:val="00BE32D6"/>
    <w:pPr>
      <w:keepNext/>
      <w:keepLines/>
      <w:spacing w:before="160" w:after="80"/>
      <w:outlineLvl w:val="2"/>
    </w:pPr>
    <w:rPr>
      <w:rFonts w:eastAsiaTheme="majorEastAsia" w:cstheme="majorBidi"/>
      <w:color w:val="365F91" w:themeColor="accent1" w:themeShade="BF"/>
      <w:sz w:val="28"/>
      <w:szCs w:val="28"/>
    </w:rPr>
  </w:style>
  <w:style w:type="paragraph" w:styleId="Balk4">
    <w:name w:val="heading 4"/>
    <w:basedOn w:val="Normal"/>
    <w:next w:val="Normal"/>
    <w:link w:val="Balk4Char"/>
    <w:uiPriority w:val="9"/>
    <w:semiHidden/>
    <w:unhideWhenUsed/>
    <w:qFormat/>
    <w:rsid w:val="00BE32D6"/>
    <w:pPr>
      <w:keepNext/>
      <w:keepLines/>
      <w:spacing w:before="80" w:after="40"/>
      <w:outlineLvl w:val="3"/>
    </w:pPr>
    <w:rPr>
      <w:rFonts w:eastAsiaTheme="majorEastAsia" w:cstheme="majorBidi"/>
      <w:i/>
      <w:iCs/>
      <w:color w:val="365F91" w:themeColor="accent1" w:themeShade="BF"/>
    </w:rPr>
  </w:style>
  <w:style w:type="paragraph" w:styleId="Balk5">
    <w:name w:val="heading 5"/>
    <w:basedOn w:val="Normal"/>
    <w:next w:val="Normal"/>
    <w:link w:val="Balk5Char"/>
    <w:uiPriority w:val="9"/>
    <w:semiHidden/>
    <w:unhideWhenUsed/>
    <w:qFormat/>
    <w:rsid w:val="00BE32D6"/>
    <w:pPr>
      <w:keepNext/>
      <w:keepLines/>
      <w:spacing w:before="80" w:after="40"/>
      <w:outlineLvl w:val="4"/>
    </w:pPr>
    <w:rPr>
      <w:rFonts w:eastAsiaTheme="majorEastAsia" w:cstheme="majorBidi"/>
      <w:color w:val="365F91" w:themeColor="accent1" w:themeShade="BF"/>
    </w:rPr>
  </w:style>
  <w:style w:type="paragraph" w:styleId="Balk6">
    <w:name w:val="heading 6"/>
    <w:basedOn w:val="Normal"/>
    <w:next w:val="Normal"/>
    <w:link w:val="Balk6Char"/>
    <w:uiPriority w:val="9"/>
    <w:semiHidden/>
    <w:unhideWhenUsed/>
    <w:qFormat/>
    <w:rsid w:val="00BE32D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E32D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E32D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E32D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E32D6"/>
    <w:rPr>
      <w:rFonts w:asciiTheme="majorHAnsi" w:eastAsiaTheme="majorEastAsia" w:hAnsiTheme="majorHAnsi" w:cstheme="majorBidi"/>
      <w:color w:val="365F91" w:themeColor="accent1" w:themeShade="BF"/>
      <w:sz w:val="40"/>
      <w:szCs w:val="40"/>
    </w:rPr>
  </w:style>
  <w:style w:type="character" w:customStyle="1" w:styleId="Balk2Char">
    <w:name w:val="Başlık 2 Char"/>
    <w:basedOn w:val="VarsaylanParagrafYazTipi"/>
    <w:link w:val="Balk2"/>
    <w:uiPriority w:val="9"/>
    <w:semiHidden/>
    <w:rsid w:val="00BE32D6"/>
    <w:rPr>
      <w:rFonts w:asciiTheme="majorHAnsi" w:eastAsiaTheme="majorEastAsia" w:hAnsiTheme="majorHAnsi" w:cstheme="majorBidi"/>
      <w:color w:val="365F91" w:themeColor="accent1" w:themeShade="BF"/>
      <w:sz w:val="32"/>
      <w:szCs w:val="32"/>
    </w:rPr>
  </w:style>
  <w:style w:type="character" w:customStyle="1" w:styleId="Balk3Char">
    <w:name w:val="Başlık 3 Char"/>
    <w:basedOn w:val="VarsaylanParagrafYazTipi"/>
    <w:link w:val="Balk3"/>
    <w:uiPriority w:val="9"/>
    <w:semiHidden/>
    <w:rsid w:val="00BE32D6"/>
    <w:rPr>
      <w:rFonts w:eastAsiaTheme="majorEastAsia" w:cstheme="majorBidi"/>
      <w:color w:val="365F91" w:themeColor="accent1" w:themeShade="BF"/>
      <w:sz w:val="28"/>
      <w:szCs w:val="28"/>
    </w:rPr>
  </w:style>
  <w:style w:type="character" w:customStyle="1" w:styleId="Balk4Char">
    <w:name w:val="Başlık 4 Char"/>
    <w:basedOn w:val="VarsaylanParagrafYazTipi"/>
    <w:link w:val="Balk4"/>
    <w:uiPriority w:val="9"/>
    <w:semiHidden/>
    <w:rsid w:val="00BE32D6"/>
    <w:rPr>
      <w:rFonts w:eastAsiaTheme="majorEastAsia" w:cstheme="majorBidi"/>
      <w:i/>
      <w:iCs/>
      <w:color w:val="365F91" w:themeColor="accent1" w:themeShade="BF"/>
    </w:rPr>
  </w:style>
  <w:style w:type="character" w:customStyle="1" w:styleId="Balk5Char">
    <w:name w:val="Başlık 5 Char"/>
    <w:basedOn w:val="VarsaylanParagrafYazTipi"/>
    <w:link w:val="Balk5"/>
    <w:uiPriority w:val="9"/>
    <w:semiHidden/>
    <w:rsid w:val="00BE32D6"/>
    <w:rPr>
      <w:rFonts w:eastAsiaTheme="majorEastAsia" w:cstheme="majorBidi"/>
      <w:color w:val="365F91" w:themeColor="accent1" w:themeShade="BF"/>
    </w:rPr>
  </w:style>
  <w:style w:type="character" w:customStyle="1" w:styleId="Balk6Char">
    <w:name w:val="Başlık 6 Char"/>
    <w:basedOn w:val="VarsaylanParagrafYazTipi"/>
    <w:link w:val="Balk6"/>
    <w:uiPriority w:val="9"/>
    <w:semiHidden/>
    <w:rsid w:val="00BE32D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E32D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E32D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E32D6"/>
    <w:rPr>
      <w:rFonts w:eastAsiaTheme="majorEastAsia" w:cstheme="majorBidi"/>
      <w:color w:val="272727" w:themeColor="text1" w:themeTint="D8"/>
    </w:rPr>
  </w:style>
  <w:style w:type="paragraph" w:styleId="KonuBal">
    <w:name w:val="Title"/>
    <w:basedOn w:val="Normal"/>
    <w:next w:val="Normal"/>
    <w:link w:val="KonuBalChar"/>
    <w:uiPriority w:val="10"/>
    <w:qFormat/>
    <w:rsid w:val="00BE3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E32D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E32D6"/>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E32D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E32D6"/>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BE32D6"/>
    <w:rPr>
      <w:i/>
      <w:iCs/>
      <w:color w:val="404040" w:themeColor="text1" w:themeTint="BF"/>
    </w:rPr>
  </w:style>
  <w:style w:type="paragraph" w:styleId="ListeParagraf">
    <w:name w:val="List Paragraph"/>
    <w:basedOn w:val="Normal"/>
    <w:uiPriority w:val="34"/>
    <w:qFormat/>
    <w:rsid w:val="00BE32D6"/>
    <w:pPr>
      <w:ind w:left="720"/>
      <w:contextualSpacing/>
    </w:pPr>
  </w:style>
  <w:style w:type="character" w:styleId="GlVurgulama">
    <w:name w:val="Intense Emphasis"/>
    <w:basedOn w:val="VarsaylanParagrafYazTipi"/>
    <w:uiPriority w:val="21"/>
    <w:qFormat/>
    <w:rsid w:val="00BE32D6"/>
    <w:rPr>
      <w:i/>
      <w:iCs/>
      <w:color w:val="365F91" w:themeColor="accent1" w:themeShade="BF"/>
    </w:rPr>
  </w:style>
  <w:style w:type="paragraph" w:styleId="GlAlnt">
    <w:name w:val="Intense Quote"/>
    <w:basedOn w:val="Normal"/>
    <w:next w:val="Normal"/>
    <w:link w:val="GlAlntChar"/>
    <w:uiPriority w:val="30"/>
    <w:qFormat/>
    <w:rsid w:val="00BE32D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GlAlntChar">
    <w:name w:val="Güçlü Alıntı Char"/>
    <w:basedOn w:val="VarsaylanParagrafYazTipi"/>
    <w:link w:val="GlAlnt"/>
    <w:uiPriority w:val="30"/>
    <w:rsid w:val="00BE32D6"/>
    <w:rPr>
      <w:i/>
      <w:iCs/>
      <w:color w:val="365F91" w:themeColor="accent1" w:themeShade="BF"/>
    </w:rPr>
  </w:style>
  <w:style w:type="character" w:styleId="GlBavuru">
    <w:name w:val="Intense Reference"/>
    <w:basedOn w:val="VarsaylanParagrafYazTipi"/>
    <w:uiPriority w:val="32"/>
    <w:qFormat/>
    <w:rsid w:val="00BE32D6"/>
    <w:rPr>
      <w:b/>
      <w:bCs/>
      <w:smallCaps/>
      <w:color w:val="365F91" w:themeColor="accent1" w:themeShade="BF"/>
      <w:spacing w:val="5"/>
    </w:rPr>
  </w:style>
  <w:style w:type="character" w:styleId="Kpr">
    <w:name w:val="Hyperlink"/>
    <w:basedOn w:val="VarsaylanParagrafYazTipi"/>
    <w:uiPriority w:val="99"/>
    <w:unhideWhenUsed/>
    <w:rsid w:val="00165C21"/>
    <w:rPr>
      <w:color w:val="0000FF" w:themeColor="hyperlink"/>
      <w:u w:val="single"/>
    </w:rPr>
  </w:style>
  <w:style w:type="character" w:styleId="zmlenmeyenBahsetme">
    <w:name w:val="Unresolved Mention"/>
    <w:basedOn w:val="VarsaylanParagrafYazTipi"/>
    <w:uiPriority w:val="99"/>
    <w:semiHidden/>
    <w:unhideWhenUsed/>
    <w:rsid w:val="00165C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emaliyebasaran@gmail.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cemaliyebasaran.2025@outlook.com</dc:creator>
  <cp:keywords/>
  <dc:description/>
  <cp:lastModifiedBy>cemaliyebasaran.2025@outlook.com</cp:lastModifiedBy>
  <cp:revision>4</cp:revision>
  <dcterms:created xsi:type="dcterms:W3CDTF">2025-12-05T12:22:00Z</dcterms:created>
  <dcterms:modified xsi:type="dcterms:W3CDTF">2025-12-05T12:25:00Z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a66b872a-e53c-491f-9798-e697d185e444</vt:lpwstr>
  </property>
</Properties>
</file>