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1A78D" w14:textId="77777777" w:rsidR="00117F79" w:rsidRDefault="00117F79" w:rsidP="00117F79">
      <w:pPr>
        <w:autoSpaceDE w:val="0"/>
        <w:autoSpaceDN w:val="0"/>
        <w:adjustRightInd w:val="0"/>
        <w:spacing w:line="360" w:lineRule="auto"/>
        <w:rPr>
          <w:b/>
          <w:bCs w:val="0"/>
        </w:rPr>
      </w:pPr>
      <w:r>
        <w:rPr>
          <w:b/>
          <w:bCs w:val="0"/>
        </w:rPr>
        <w:t>Table 2. Differentially expressed genes increased in CHS.</w:t>
      </w:r>
    </w:p>
    <w:p w14:paraId="49459D38" w14:textId="77777777" w:rsidR="00117F79" w:rsidRPr="00446A05" w:rsidRDefault="00117F79" w:rsidP="00117F79">
      <w:pPr>
        <w:autoSpaceDE w:val="0"/>
        <w:autoSpaceDN w:val="0"/>
        <w:adjustRightInd w:val="0"/>
        <w:spacing w:line="360" w:lineRule="auto"/>
        <w:rPr>
          <w:b/>
          <w:bCs w:val="0"/>
        </w:rPr>
      </w:pPr>
      <w:r w:rsidRPr="00A14A9A">
        <w:rPr>
          <w:b/>
          <w:noProof/>
        </w:rPr>
        <w:drawing>
          <wp:inline distT="0" distB="0" distL="0" distR="0" wp14:anchorId="68879ADB" wp14:editId="354CAD95">
            <wp:extent cx="4306824" cy="6861720"/>
            <wp:effectExtent l="0" t="0" r="0" b="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5075ABE6-DABA-696D-DDB9-9A5941AFF1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5075ABE6-DABA-696D-DDB9-9A5941AFF1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6824" cy="686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D54C0" w14:textId="77777777" w:rsidR="00117F79" w:rsidRDefault="00117F79" w:rsidP="00117F79">
      <w:r>
        <w:br w:type="page"/>
      </w:r>
    </w:p>
    <w:p w14:paraId="2A98F057" w14:textId="77777777" w:rsidR="00117F79" w:rsidRPr="00A14A9A" w:rsidRDefault="00117F79" w:rsidP="00117F79">
      <w:pPr>
        <w:autoSpaceDE w:val="0"/>
        <w:autoSpaceDN w:val="0"/>
        <w:adjustRightInd w:val="0"/>
        <w:spacing w:line="360" w:lineRule="auto"/>
        <w:jc w:val="left"/>
        <w:rPr>
          <w:b/>
          <w:bCs w:val="0"/>
        </w:rPr>
      </w:pPr>
      <w:r w:rsidRPr="00A14A9A">
        <w:rPr>
          <w:b/>
          <w:bCs w:val="0"/>
        </w:rPr>
        <w:lastRenderedPageBreak/>
        <w:t>Table 3. Differentially expressed genes decreased in CHS.</w:t>
      </w:r>
    </w:p>
    <w:p w14:paraId="484901FC" w14:textId="77777777" w:rsidR="00117F79" w:rsidRDefault="00117F79" w:rsidP="00117F79">
      <w:pPr>
        <w:autoSpaceDE w:val="0"/>
        <w:autoSpaceDN w:val="0"/>
        <w:adjustRightInd w:val="0"/>
        <w:spacing w:line="360" w:lineRule="auto"/>
        <w:jc w:val="left"/>
      </w:pPr>
      <w:r w:rsidRPr="00A14A9A">
        <w:rPr>
          <w:noProof/>
        </w:rPr>
        <w:drawing>
          <wp:inline distT="0" distB="0" distL="0" distR="0" wp14:anchorId="59AC07CA" wp14:editId="37B3C858">
            <wp:extent cx="4224528" cy="6861216"/>
            <wp:effectExtent l="0" t="0" r="5080" b="0"/>
            <wp:docPr id="896123947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9E2AEB87-4476-5462-817C-1BB98AD873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9E2AEB87-4476-5462-817C-1BB98AD873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4528" cy="686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E0C38" w14:textId="77777777" w:rsidR="00117F79" w:rsidRDefault="00117F79" w:rsidP="00117F79">
      <w:r>
        <w:br w:type="page"/>
      </w:r>
    </w:p>
    <w:p w14:paraId="0F9E56D3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F79"/>
    <w:rsid w:val="00066677"/>
    <w:rsid w:val="00117F79"/>
    <w:rsid w:val="003A4E89"/>
    <w:rsid w:val="004D7B6F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4936F"/>
  <w15:chartTrackingRefBased/>
  <w15:docId w15:val="{026E0E0F-2C54-4F04-BDF7-69F4741D8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F79"/>
    <w:pPr>
      <w:spacing w:after="0" w:line="240" w:lineRule="auto"/>
      <w:jc w:val="both"/>
    </w:pPr>
    <w:rPr>
      <w:rFonts w:ascii="Arial" w:hAnsi="Arial" w:cs="Arial"/>
      <w:bCs/>
      <w:color w:val="000000"/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7F79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7F7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7F79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7F79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kern w:val="2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7F79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7F79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7F79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7F79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7F7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7F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7F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7F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7F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7F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7F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7F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7F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7F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7F79"/>
    <w:pPr>
      <w:spacing w:after="80"/>
      <w:contextualSpacing/>
      <w:jc w:val="left"/>
    </w:pPr>
    <w:rPr>
      <w:rFonts w:asciiTheme="majorHAnsi" w:eastAsiaTheme="majorEastAsia" w:hAnsiTheme="majorHAnsi" w:cstheme="majorBidi"/>
      <w:bCs w:val="0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7F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7F79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7F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7F79"/>
    <w:pPr>
      <w:spacing w:before="160" w:after="160" w:line="278" w:lineRule="auto"/>
      <w:jc w:val="center"/>
    </w:pPr>
    <w:rPr>
      <w:rFonts w:asciiTheme="minorHAnsi" w:hAnsiTheme="minorHAnsi" w:cstheme="minorBidi"/>
      <w:bCs w:val="0"/>
      <w:i/>
      <w:iCs/>
      <w:color w:val="404040" w:themeColor="text1" w:themeTint="BF"/>
      <w:kern w:val="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17F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7F79"/>
    <w:pPr>
      <w:spacing w:after="160" w:line="278" w:lineRule="auto"/>
      <w:ind w:left="720"/>
      <w:contextualSpacing/>
      <w:jc w:val="left"/>
    </w:pPr>
    <w:rPr>
      <w:rFonts w:asciiTheme="minorHAnsi" w:hAnsiTheme="minorHAnsi" w:cstheme="minorBidi"/>
      <w:bCs w:val="0"/>
      <w:color w:val="auto"/>
      <w:kern w:val="2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117F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7F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bCs w:val="0"/>
      <w:i/>
      <w:iCs/>
      <w:color w:val="0F4761" w:themeColor="accent1" w:themeShade="BF"/>
      <w:kern w:val="2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7F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7F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</Words>
  <Characters>100</Characters>
  <Application>Microsoft Office Word</Application>
  <DocSecurity>0</DocSecurity>
  <Lines>6</Lines>
  <Paragraphs>2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2025-12-01T12:50:00Z</dcterms:created>
  <dcterms:modified xsi:type="dcterms:W3CDTF">2025-12-01T12:57:00Z</dcterms:modified>
</cp:coreProperties>
</file>