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4E" w:rsidRPr="00F233A8" w:rsidRDefault="00CC67D6" w:rsidP="00F233A8">
      <w:pPr>
        <w:rPr>
          <w:rFonts w:cs="Times New Roman"/>
          <w:szCs w:val="22"/>
          <w:lang w:val="en-US"/>
        </w:rPr>
      </w:pPr>
      <w:r w:rsidRPr="00F233A8">
        <w:rPr>
          <w:rFonts w:cs="Times New Roman"/>
          <w:b/>
          <w:szCs w:val="22"/>
          <w:lang w:val="en-US"/>
        </w:rPr>
        <w:t xml:space="preserve">Table </w:t>
      </w:r>
      <w:r w:rsidR="00BE6179" w:rsidRPr="00F233A8">
        <w:rPr>
          <w:rFonts w:cs="Times New Roman"/>
          <w:b/>
          <w:szCs w:val="22"/>
          <w:lang w:val="en-US"/>
        </w:rPr>
        <w:t>5</w:t>
      </w:r>
      <w:r w:rsidRPr="00F233A8">
        <w:rPr>
          <w:rFonts w:cs="Times New Roman"/>
          <w:szCs w:val="22"/>
          <w:lang w:val="en-US"/>
        </w:rPr>
        <w:t xml:space="preserve"> Chromosome numbers </w:t>
      </w:r>
      <w:r w:rsidR="0084674D" w:rsidRPr="00F233A8">
        <w:rPr>
          <w:rFonts w:cs="Times New Roman"/>
          <w:szCs w:val="22"/>
          <w:lang w:val="en-US"/>
        </w:rPr>
        <w:t>of</w:t>
      </w:r>
      <w:r w:rsidRPr="00F233A8">
        <w:rPr>
          <w:rFonts w:cs="Times New Roman"/>
          <w:szCs w:val="22"/>
          <w:lang w:val="en-US"/>
        </w:rPr>
        <w:t xml:space="preserve"> the species of </w:t>
      </w:r>
      <w:r w:rsidRPr="00F233A8">
        <w:rPr>
          <w:rFonts w:cs="Times New Roman"/>
          <w:i/>
          <w:szCs w:val="22"/>
          <w:lang w:val="en-US"/>
        </w:rPr>
        <w:t>S</w:t>
      </w:r>
      <w:r w:rsidR="00C63306" w:rsidRPr="00F233A8">
        <w:rPr>
          <w:rFonts w:cs="Times New Roman"/>
          <w:i/>
          <w:szCs w:val="22"/>
          <w:lang w:val="en-US"/>
        </w:rPr>
        <w:t>axifraga</w:t>
      </w:r>
      <w:r w:rsidRPr="00F233A8">
        <w:rPr>
          <w:rFonts w:cs="Times New Roman"/>
          <w:szCs w:val="22"/>
          <w:lang w:val="en-US"/>
        </w:rPr>
        <w:t xml:space="preserve"> sect. </w:t>
      </w:r>
      <w:r w:rsidRPr="00F233A8">
        <w:rPr>
          <w:rFonts w:cs="Times New Roman"/>
          <w:i/>
          <w:szCs w:val="22"/>
          <w:lang w:val="en-US"/>
        </w:rPr>
        <w:t>Saxifraga</w:t>
      </w:r>
      <w:r w:rsidRPr="00F233A8">
        <w:rPr>
          <w:rFonts w:cs="Times New Roman"/>
          <w:szCs w:val="22"/>
          <w:lang w:val="en-US"/>
        </w:rPr>
        <w:t xml:space="preserve"> subsect. </w:t>
      </w:r>
      <w:r w:rsidRPr="00F233A8">
        <w:rPr>
          <w:rFonts w:cs="Times New Roman"/>
          <w:i/>
          <w:szCs w:val="22"/>
          <w:lang w:val="en-US"/>
        </w:rPr>
        <w:t>Arachnoideae</w:t>
      </w:r>
    </w:p>
    <w:p w:rsidR="00AD474E" w:rsidRPr="00F233A8" w:rsidRDefault="00AD474E" w:rsidP="00F233A8">
      <w:pPr>
        <w:rPr>
          <w:rFonts w:cs="Times New Roman"/>
          <w:szCs w:val="22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4951"/>
      </w:tblGrid>
      <w:tr w:rsidR="00CC67D6" w:rsidRPr="00F233A8" w:rsidTr="00D9609A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C67D6" w:rsidRPr="00F233A8" w:rsidRDefault="00CC67D6" w:rsidP="00F233A8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b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67D6" w:rsidRPr="00F233A8" w:rsidRDefault="00CC67D6" w:rsidP="00F233A8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b/>
                <w:sz w:val="20"/>
                <w:szCs w:val="20"/>
                <w:lang w:val="en-US"/>
              </w:rPr>
              <w:t>Chromosome number 2</w:t>
            </w:r>
            <w:r w:rsidRPr="00F233A8">
              <w:rPr>
                <w:rFonts w:cs="Times New Roman"/>
                <w:b/>
                <w:i/>
                <w:sz w:val="20"/>
                <w:szCs w:val="20"/>
                <w:lang w:val="en-US"/>
              </w:rPr>
              <w:t>n</w:t>
            </w:r>
            <w:r w:rsidRPr="00F233A8">
              <w:rPr>
                <w:rFonts w:cs="Times New Roman"/>
                <w:b/>
                <w:sz w:val="20"/>
                <w:szCs w:val="20"/>
                <w:lang w:val="en-US"/>
              </w:rPr>
              <w:t xml:space="preserve"> =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CC67D6" w:rsidRPr="00F233A8" w:rsidRDefault="00CC67D6" w:rsidP="00F233A8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b/>
                <w:sz w:val="20"/>
                <w:szCs w:val="20"/>
                <w:lang w:val="en-US"/>
              </w:rPr>
              <w:t>Reference</w:t>
            </w:r>
          </w:p>
        </w:tc>
      </w:tr>
      <w:tr w:rsidR="00CC67D6" w:rsidRPr="00F233A8" w:rsidTr="00D9609A">
        <w:tc>
          <w:tcPr>
            <w:tcW w:w="2694" w:type="dxa"/>
            <w:tcBorders>
              <w:top w:val="single" w:sz="4" w:space="0" w:color="auto"/>
            </w:tcBorders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aphylla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>Sternb</w:t>
            </w:r>
            <w:proofErr w:type="spellEnd"/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58–66</w:t>
            </w:r>
          </w:p>
        </w:tc>
        <w:tc>
          <w:tcPr>
            <w:tcW w:w="4951" w:type="dxa"/>
            <w:tcBorders>
              <w:top w:val="single" w:sz="4" w:space="0" w:color="auto"/>
            </w:tcBorders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Damboldt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(1965)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58–62, 62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Favarger (1965)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Küpfer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A2218" w:rsidRPr="00F233A8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Rais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</w:t>
            </w:r>
            <w:r w:rsidR="000F507D">
              <w:rPr>
                <w:rFonts w:cs="Times New Roman"/>
                <w:sz w:val="20"/>
                <w:szCs w:val="20"/>
                <w:lang w:val="en-US"/>
              </w:rPr>
              <w:t>83</w:t>
            </w:r>
            <w:bookmarkStart w:id="0" w:name="_GoBack"/>
            <w:bookmarkEnd w:id="0"/>
            <w:r w:rsidRPr="00F233A8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CC67D6" w:rsidRPr="000F507D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arachnoidea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>Sternb</w:t>
            </w:r>
            <w:proofErr w:type="spellEnd"/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Damboldt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A2218" w:rsidRPr="00F233A8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Podlech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(1963)</w:t>
            </w:r>
            <w:r w:rsidR="00C63306" w:rsidRPr="00F233A8">
              <w:rPr>
                <w:rFonts w:cs="Times New Roman"/>
                <w:sz w:val="20"/>
                <w:szCs w:val="20"/>
                <w:lang w:val="en-US"/>
              </w:rPr>
              <w:t xml:space="preserve">, but </w:t>
            </w:r>
            <w:proofErr w:type="spellStart"/>
            <w:r w:rsidR="00C63306" w:rsidRPr="00F233A8">
              <w:rPr>
                <w:rFonts w:cs="Times New Roman"/>
                <w:sz w:val="20"/>
                <w:szCs w:val="20"/>
                <w:lang w:val="en-US"/>
              </w:rPr>
              <w:t>Damboldt</w:t>
            </w:r>
            <w:proofErr w:type="spellEnd"/>
            <w:r w:rsidR="00C63306" w:rsidRPr="00F233A8">
              <w:rPr>
                <w:rFonts w:cs="Times New Roman"/>
                <w:sz w:val="20"/>
                <w:szCs w:val="20"/>
                <w:lang w:val="en-US"/>
              </w:rPr>
              <w:t xml:space="preserve"> (1965) declared this count to be wrong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Damboldt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(1965)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</w:rPr>
            </w:pPr>
            <w:r w:rsidRPr="00F233A8">
              <w:rPr>
                <w:rFonts w:cs="Times New Roman"/>
                <w:i/>
                <w:sz w:val="20"/>
                <w:szCs w:val="20"/>
              </w:rPr>
              <w:t>S. berica</w:t>
            </w:r>
            <w:r w:rsidRPr="00F233A8">
              <w:rPr>
                <w:rFonts w:cs="Times New Roman"/>
                <w:sz w:val="20"/>
                <w:szCs w:val="20"/>
              </w:rPr>
              <w:t xml:space="preserve"> </w:t>
            </w:r>
            <w:r w:rsidR="00D9609A" w:rsidRPr="00F233A8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</w:rPr>
              <w:t>Bég</w:t>
            </w:r>
            <w:proofErr w:type="spellEnd"/>
            <w:r w:rsidR="00D9609A" w:rsidRPr="00F233A8">
              <w:rPr>
                <w:rFonts w:cs="Times New Roman"/>
                <w:sz w:val="20"/>
                <w:szCs w:val="20"/>
              </w:rPr>
              <w:t xml:space="preserve">.)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</w:rPr>
              <w:t>D.A.Webb</w:t>
            </w:r>
            <w:proofErr w:type="spellEnd"/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not known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</w:rPr>
            </w:pPr>
            <w:r w:rsidRPr="00F233A8">
              <w:rPr>
                <w:rFonts w:cs="Times New Roman"/>
                <w:i/>
                <w:sz w:val="20"/>
                <w:szCs w:val="20"/>
              </w:rPr>
              <w:t>S. facchinii</w:t>
            </w:r>
            <w:r w:rsidR="00D9609A" w:rsidRPr="00F233A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</w:rPr>
              <w:t>W.D.J.Koch</w:t>
            </w:r>
            <w:proofErr w:type="spellEnd"/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not known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</w:rPr>
            </w:pPr>
            <w:r w:rsidRPr="00F233A8">
              <w:rPr>
                <w:rFonts w:cs="Times New Roman"/>
                <w:i/>
                <w:sz w:val="20"/>
                <w:szCs w:val="20"/>
              </w:rPr>
              <w:t>S. hohenwartii</w:t>
            </w:r>
            <w:r w:rsidR="00D9609A" w:rsidRPr="00F233A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</w:rPr>
              <w:t>Vest</w:t>
            </w:r>
            <w:proofErr w:type="spellEnd"/>
            <w:r w:rsidR="00D9609A" w:rsidRPr="00F233A8">
              <w:rPr>
                <w:rFonts w:cs="Times New Roman"/>
                <w:sz w:val="20"/>
                <w:szCs w:val="20"/>
              </w:rPr>
              <w:t xml:space="preserve"> ex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</w:rPr>
              <w:t>Sternb</w:t>
            </w:r>
            <w:proofErr w:type="spellEnd"/>
            <w:r w:rsidR="00D9609A" w:rsidRPr="00F233A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ca. 60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Favarger (1965)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52–56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</w:rPr>
              <w:t>Hörandl</w:t>
            </w:r>
            <w:proofErr w:type="spellEnd"/>
            <w:r w:rsidRPr="00F233A8">
              <w:rPr>
                <w:rFonts w:cs="Times New Roman"/>
                <w:sz w:val="20"/>
                <w:szCs w:val="20"/>
              </w:rPr>
              <w:t xml:space="preserve"> (1993); </w:t>
            </w:r>
            <w:proofErr w:type="spellStart"/>
            <w:r w:rsidRPr="00F233A8">
              <w:rPr>
                <w:rFonts w:cs="Times New Roman"/>
                <w:sz w:val="20"/>
                <w:szCs w:val="20"/>
              </w:rPr>
              <w:t>Dobeš</w:t>
            </w:r>
            <w:proofErr w:type="spellEnd"/>
            <w:r w:rsidRPr="00F233A8">
              <w:rPr>
                <w:rFonts w:cs="Times New Roman"/>
                <w:sz w:val="20"/>
                <w:szCs w:val="20"/>
              </w:rPr>
              <w:t xml:space="preserve"> et al. (1997)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muscoides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All.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36–38, 38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Favarger (19</w:t>
            </w:r>
            <w:r w:rsidR="000F507D">
              <w:rPr>
                <w:rFonts w:cs="Times New Roman"/>
                <w:sz w:val="20"/>
                <w:szCs w:val="20"/>
                <w:lang w:val="en-US"/>
              </w:rPr>
              <w:t>83</w:t>
            </w:r>
            <w:r w:rsidRPr="00F233A8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Küpfer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A2218" w:rsidRPr="00F233A8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Rais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(1965)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paradoxa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>Sternb</w:t>
            </w:r>
            <w:proofErr w:type="spellEnd"/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Teppner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(1982)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petraea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L.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Skovsted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(1934)</w:t>
            </w:r>
            <w:r w:rsidR="00C63306" w:rsidRPr="00F233A8">
              <w:rPr>
                <w:rFonts w:cs="Times New Roman"/>
                <w:sz w:val="20"/>
                <w:szCs w:val="20"/>
                <w:lang w:val="en-US"/>
              </w:rPr>
              <w:t>;</w:t>
            </w:r>
            <w:r w:rsidRPr="00F233A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Damboldt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(1965)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prenja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Beck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not known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presolanensis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Engl.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</w:rPr>
              <w:t>Damboldt</w:t>
            </w:r>
            <w:proofErr w:type="spellEnd"/>
            <w:r w:rsidRPr="00F233A8">
              <w:rPr>
                <w:rFonts w:cs="Times New Roman"/>
                <w:sz w:val="20"/>
                <w:szCs w:val="20"/>
              </w:rPr>
              <w:t xml:space="preserve"> </w:t>
            </w:r>
            <w:r w:rsidR="00BA2218" w:rsidRPr="00F233A8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F233A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33A8">
              <w:rPr>
                <w:rFonts w:cs="Times New Roman"/>
                <w:sz w:val="20"/>
                <w:szCs w:val="20"/>
              </w:rPr>
              <w:t>Podlech</w:t>
            </w:r>
            <w:proofErr w:type="spellEnd"/>
            <w:r w:rsidRPr="00F233A8">
              <w:rPr>
                <w:rFonts w:cs="Times New Roman"/>
                <w:sz w:val="20"/>
                <w:szCs w:val="20"/>
              </w:rPr>
              <w:t xml:space="preserve"> (1963)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sedoides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L.</w:t>
            </w: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62–65, 64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Favarger (1965)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Hörandl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(1993); </w:t>
            </w: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Dobeš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et al. (1997)</w:t>
            </w:r>
          </w:p>
        </w:tc>
      </w:tr>
      <w:tr w:rsidR="00CC67D6" w:rsidRPr="00F233A8" w:rsidTr="00D9609A">
        <w:tc>
          <w:tcPr>
            <w:tcW w:w="2694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i/>
                <w:sz w:val="20"/>
                <w:szCs w:val="20"/>
                <w:lang w:val="en-US"/>
              </w:rPr>
              <w:t>S. tenella</w:t>
            </w:r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609A" w:rsidRPr="00F233A8">
              <w:rPr>
                <w:rFonts w:cs="Times New Roman"/>
                <w:sz w:val="20"/>
                <w:szCs w:val="20"/>
                <w:lang w:val="en-US"/>
              </w:rPr>
              <w:t>Wulfen</w:t>
            </w:r>
            <w:proofErr w:type="spellEnd"/>
          </w:p>
        </w:tc>
        <w:tc>
          <w:tcPr>
            <w:tcW w:w="1417" w:type="dxa"/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233A8">
              <w:rPr>
                <w:rFonts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4951" w:type="dxa"/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Skovsted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(1934)</w:t>
            </w:r>
          </w:p>
        </w:tc>
      </w:tr>
      <w:tr w:rsidR="00CC67D6" w:rsidRPr="00F233A8" w:rsidTr="00D9609A">
        <w:tc>
          <w:tcPr>
            <w:tcW w:w="2694" w:type="dxa"/>
            <w:tcBorders>
              <w:bottom w:val="single" w:sz="4" w:space="0" w:color="auto"/>
            </w:tcBorders>
          </w:tcPr>
          <w:p w:rsidR="00CC67D6" w:rsidRPr="00F233A8" w:rsidRDefault="00CC67D6" w:rsidP="00F233A8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67D6" w:rsidRPr="00F233A8" w:rsidRDefault="00CC67D6" w:rsidP="00F233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33A8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CC67D6" w:rsidRPr="00F233A8" w:rsidRDefault="00CC67D6" w:rsidP="00F233A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33A8">
              <w:rPr>
                <w:rFonts w:cs="Times New Roman"/>
                <w:sz w:val="20"/>
                <w:szCs w:val="20"/>
                <w:lang w:val="en-US"/>
              </w:rPr>
              <w:t>Dobeš</w:t>
            </w:r>
            <w:proofErr w:type="spellEnd"/>
            <w:r w:rsidRPr="00F233A8">
              <w:rPr>
                <w:rFonts w:cs="Times New Roman"/>
                <w:sz w:val="20"/>
                <w:szCs w:val="20"/>
                <w:lang w:val="en-US"/>
              </w:rPr>
              <w:t xml:space="preserve"> et al. (1997)</w:t>
            </w:r>
          </w:p>
        </w:tc>
      </w:tr>
    </w:tbl>
    <w:p w:rsidR="00594A4E" w:rsidRPr="00F233A8" w:rsidRDefault="00594A4E" w:rsidP="00F233A8">
      <w:pPr>
        <w:rPr>
          <w:rFonts w:cs="Times New Roman"/>
          <w:sz w:val="20"/>
        </w:rPr>
      </w:pPr>
    </w:p>
    <w:sectPr w:rsidR="00594A4E" w:rsidRPr="00F233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D6"/>
    <w:rsid w:val="000F507D"/>
    <w:rsid w:val="0030302F"/>
    <w:rsid w:val="00594A4E"/>
    <w:rsid w:val="00835AD4"/>
    <w:rsid w:val="0084674D"/>
    <w:rsid w:val="00AD474E"/>
    <w:rsid w:val="00BA2218"/>
    <w:rsid w:val="00BE6179"/>
    <w:rsid w:val="00C63306"/>
    <w:rsid w:val="00CC67D6"/>
    <w:rsid w:val="00D9609A"/>
    <w:rsid w:val="00F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F969"/>
  <w15:chartTrackingRefBased/>
  <w15:docId w15:val="{29E610B0-83DC-40B7-9BF9-AFDA9083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67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67D6"/>
    <w:rPr>
      <w:rFonts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11</cp:revision>
  <dcterms:created xsi:type="dcterms:W3CDTF">2025-09-09T15:09:00Z</dcterms:created>
  <dcterms:modified xsi:type="dcterms:W3CDTF">2025-10-18T13:48:00Z</dcterms:modified>
</cp:coreProperties>
</file>